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8F548" w14:textId="77777777" w:rsidR="0006565A" w:rsidRPr="00E10E58" w:rsidRDefault="00C37CF7" w:rsidP="00C37CF7">
      <w:pPr>
        <w:jc w:val="right"/>
        <w:rPr>
          <w:rFonts w:ascii="Times New Roman" w:hAnsi="Times New Roman"/>
          <w:sz w:val="24"/>
        </w:rPr>
      </w:pPr>
      <w:r w:rsidRPr="00E10E58">
        <w:rPr>
          <w:rFonts w:ascii="Times New Roman" w:hAnsi="Times New Roman"/>
          <w:sz w:val="24"/>
        </w:rPr>
        <w:t xml:space="preserve">Załącznik nr </w:t>
      </w:r>
      <w:r w:rsidR="00867242" w:rsidRPr="00E10E58">
        <w:rPr>
          <w:rFonts w:ascii="Times New Roman" w:hAnsi="Times New Roman"/>
          <w:sz w:val="24"/>
        </w:rPr>
        <w:t>3</w:t>
      </w:r>
    </w:p>
    <w:p w14:paraId="12B68D05" w14:textId="77777777" w:rsidR="0006565A" w:rsidRPr="00E10E58" w:rsidRDefault="0006565A" w:rsidP="00D43DC8">
      <w:pPr>
        <w:jc w:val="center"/>
        <w:rPr>
          <w:rFonts w:ascii="Times New Roman" w:hAnsi="Times New Roman"/>
          <w:b/>
          <w:sz w:val="28"/>
          <w:szCs w:val="28"/>
        </w:rPr>
      </w:pPr>
    </w:p>
    <w:p w14:paraId="004CC5B2" w14:textId="77777777" w:rsidR="0006565A" w:rsidRPr="00E10E58" w:rsidRDefault="0006565A" w:rsidP="00D43DC8">
      <w:pPr>
        <w:jc w:val="center"/>
        <w:rPr>
          <w:rFonts w:ascii="Times New Roman" w:hAnsi="Times New Roman"/>
          <w:b/>
          <w:sz w:val="28"/>
          <w:szCs w:val="28"/>
        </w:rPr>
      </w:pPr>
    </w:p>
    <w:p w14:paraId="1C48FF14" w14:textId="77777777" w:rsidR="0006565A" w:rsidRPr="00E10E58" w:rsidRDefault="0006565A" w:rsidP="00D43DC8">
      <w:pPr>
        <w:jc w:val="center"/>
        <w:rPr>
          <w:rFonts w:ascii="Times New Roman" w:hAnsi="Times New Roman"/>
          <w:szCs w:val="20"/>
        </w:rPr>
      </w:pPr>
    </w:p>
    <w:p w14:paraId="376E6BB3" w14:textId="77777777" w:rsidR="00D61688" w:rsidRPr="00E10E58" w:rsidRDefault="00D61688" w:rsidP="00D43DC8">
      <w:pPr>
        <w:jc w:val="center"/>
        <w:rPr>
          <w:rFonts w:ascii="Times New Roman" w:hAnsi="Times New Roman"/>
          <w:sz w:val="24"/>
        </w:rPr>
      </w:pPr>
    </w:p>
    <w:p w14:paraId="22267431" w14:textId="36D71363" w:rsidR="00E80BBB" w:rsidRPr="00E10E58" w:rsidRDefault="00D43DC8" w:rsidP="001D3BF9">
      <w:pPr>
        <w:jc w:val="center"/>
        <w:rPr>
          <w:rFonts w:ascii="Times New Roman" w:hAnsi="Times New Roman"/>
          <w:sz w:val="24"/>
        </w:rPr>
      </w:pPr>
      <w:r w:rsidRPr="00E10E58">
        <w:rPr>
          <w:rFonts w:ascii="Times New Roman" w:hAnsi="Times New Roman"/>
          <w:sz w:val="24"/>
        </w:rPr>
        <w:t>SPECYFIKACJA TECHNICZNA</w:t>
      </w:r>
    </w:p>
    <w:p w14:paraId="56192207" w14:textId="7484A396" w:rsidR="00834CE6" w:rsidRPr="000912AC" w:rsidRDefault="000C17AB" w:rsidP="001D3BF9">
      <w:pPr>
        <w:jc w:val="center"/>
        <w:rPr>
          <w:rFonts w:ascii="Times New Roman" w:hAnsi="Times New Roman"/>
          <w:sz w:val="24"/>
        </w:rPr>
      </w:pPr>
      <w:r>
        <w:rPr>
          <w:rFonts w:ascii="Times New Roman" w:hAnsi="Times New Roman"/>
          <w:sz w:val="24"/>
        </w:rPr>
        <w:t>Budowa</w:t>
      </w:r>
      <w:r w:rsidR="001D3BF9">
        <w:rPr>
          <w:rFonts w:ascii="Times New Roman" w:hAnsi="Times New Roman"/>
          <w:sz w:val="24"/>
        </w:rPr>
        <w:t xml:space="preserve"> hali magazynowej na terenie</w:t>
      </w:r>
      <w:r w:rsidR="000912AC" w:rsidRPr="000912AC">
        <w:rPr>
          <w:rFonts w:ascii="Times New Roman" w:hAnsi="Times New Roman"/>
          <w:sz w:val="24"/>
        </w:rPr>
        <w:t xml:space="preserve"> </w:t>
      </w:r>
      <w:r w:rsidR="00A21467">
        <w:rPr>
          <w:rFonts w:ascii="Times New Roman" w:hAnsi="Times New Roman"/>
          <w:sz w:val="24"/>
        </w:rPr>
        <w:t xml:space="preserve">siedziby </w:t>
      </w:r>
      <w:r w:rsidR="000912AC" w:rsidRPr="000912AC">
        <w:rPr>
          <w:rFonts w:ascii="Times New Roman" w:hAnsi="Times New Roman"/>
          <w:sz w:val="24"/>
        </w:rPr>
        <w:t>MPEC Sp. z o.o. w Lęborku</w:t>
      </w:r>
      <w:r w:rsidR="001D3BF9">
        <w:rPr>
          <w:rFonts w:ascii="Times New Roman" w:hAnsi="Times New Roman"/>
          <w:sz w:val="24"/>
        </w:rPr>
        <w:t xml:space="preserve"> </w:t>
      </w:r>
      <w:r w:rsidR="00A21467">
        <w:rPr>
          <w:rFonts w:ascii="Times New Roman" w:hAnsi="Times New Roman"/>
          <w:sz w:val="24"/>
        </w:rPr>
        <w:br/>
      </w:r>
      <w:r w:rsidR="001D3BF9">
        <w:rPr>
          <w:rFonts w:ascii="Times New Roman" w:hAnsi="Times New Roman"/>
          <w:sz w:val="24"/>
        </w:rPr>
        <w:t>przy ul. Pionierów 11</w:t>
      </w:r>
    </w:p>
    <w:p w14:paraId="2D128EBB" w14:textId="1D3B421C" w:rsidR="00D43DC8" w:rsidRPr="000912AC" w:rsidRDefault="00C545B6" w:rsidP="001D3BF9">
      <w:pPr>
        <w:jc w:val="center"/>
        <w:rPr>
          <w:rFonts w:ascii="Times New Roman" w:hAnsi="Times New Roman"/>
          <w:sz w:val="24"/>
        </w:rPr>
      </w:pPr>
      <w:r w:rsidRPr="000912AC">
        <w:rPr>
          <w:rFonts w:ascii="Times New Roman" w:hAnsi="Times New Roman"/>
          <w:sz w:val="24"/>
        </w:rPr>
        <w:t>(ST</w:t>
      </w:r>
      <w:r w:rsidR="00020AB6" w:rsidRPr="000912AC">
        <w:rPr>
          <w:rFonts w:ascii="Times New Roman" w:hAnsi="Times New Roman"/>
          <w:sz w:val="24"/>
        </w:rPr>
        <w:t>)</w:t>
      </w:r>
    </w:p>
    <w:p w14:paraId="3BFA66DD" w14:textId="77777777" w:rsidR="00D43DC8" w:rsidRPr="000912AC" w:rsidRDefault="00D43DC8" w:rsidP="00C97666">
      <w:pPr>
        <w:rPr>
          <w:rFonts w:ascii="Times New Roman" w:hAnsi="Times New Roman"/>
          <w:sz w:val="24"/>
        </w:rPr>
      </w:pPr>
    </w:p>
    <w:p w14:paraId="1048F857" w14:textId="77777777" w:rsidR="00075668" w:rsidRPr="00E10E58" w:rsidRDefault="00075668" w:rsidP="00D43DC8">
      <w:pPr>
        <w:rPr>
          <w:rFonts w:ascii="Times New Roman" w:hAnsi="Times New Roman"/>
          <w:sz w:val="24"/>
        </w:rPr>
      </w:pPr>
    </w:p>
    <w:p w14:paraId="5A6BE317" w14:textId="77777777" w:rsidR="00E80BBB" w:rsidRPr="00E10E58" w:rsidRDefault="00E80BBB" w:rsidP="00D43DC8">
      <w:pPr>
        <w:rPr>
          <w:rFonts w:ascii="Times New Roman" w:hAnsi="Times New Roman"/>
          <w:sz w:val="24"/>
        </w:rPr>
      </w:pPr>
    </w:p>
    <w:p w14:paraId="77F3E01D" w14:textId="77777777" w:rsidR="00E80BBB" w:rsidRPr="00E10E58" w:rsidRDefault="00E80BBB" w:rsidP="00D43DC8">
      <w:pPr>
        <w:rPr>
          <w:rFonts w:ascii="Times New Roman" w:hAnsi="Times New Roman"/>
          <w:sz w:val="24"/>
        </w:rPr>
      </w:pPr>
    </w:p>
    <w:p w14:paraId="61E9B4EA" w14:textId="77777777" w:rsidR="00E80BBB" w:rsidRPr="00E10E58" w:rsidRDefault="00E80BBB" w:rsidP="00D43DC8">
      <w:pPr>
        <w:rPr>
          <w:rFonts w:ascii="Times New Roman" w:hAnsi="Times New Roman"/>
          <w:sz w:val="24"/>
        </w:rPr>
      </w:pPr>
    </w:p>
    <w:p w14:paraId="5DCE62ED" w14:textId="77777777" w:rsidR="00E80BBB" w:rsidRPr="00E10E58" w:rsidRDefault="00E80BBB" w:rsidP="00D43DC8">
      <w:pPr>
        <w:rPr>
          <w:rFonts w:ascii="Times New Roman" w:hAnsi="Times New Roman"/>
          <w:sz w:val="24"/>
        </w:rPr>
      </w:pPr>
    </w:p>
    <w:p w14:paraId="51B609D8" w14:textId="77777777" w:rsidR="00075668" w:rsidRDefault="00075668" w:rsidP="00D43DC8">
      <w:pPr>
        <w:rPr>
          <w:rFonts w:ascii="Times New Roman" w:hAnsi="Times New Roman"/>
          <w:sz w:val="24"/>
        </w:rPr>
      </w:pPr>
    </w:p>
    <w:p w14:paraId="5E4F9412" w14:textId="77777777" w:rsidR="001D3BF9" w:rsidRDefault="001D3BF9" w:rsidP="00D43DC8">
      <w:pPr>
        <w:rPr>
          <w:rFonts w:ascii="Times New Roman" w:hAnsi="Times New Roman"/>
          <w:sz w:val="24"/>
        </w:rPr>
      </w:pPr>
    </w:p>
    <w:p w14:paraId="2DF06EF3" w14:textId="77777777" w:rsidR="001D3BF9" w:rsidRDefault="001D3BF9" w:rsidP="00D43DC8">
      <w:pPr>
        <w:rPr>
          <w:rFonts w:ascii="Times New Roman" w:hAnsi="Times New Roman"/>
          <w:sz w:val="24"/>
        </w:rPr>
      </w:pPr>
    </w:p>
    <w:p w14:paraId="7BDD3624" w14:textId="77777777" w:rsidR="001D3BF9" w:rsidRDefault="001D3BF9" w:rsidP="00D43DC8">
      <w:pPr>
        <w:rPr>
          <w:rFonts w:ascii="Times New Roman" w:hAnsi="Times New Roman"/>
          <w:sz w:val="24"/>
        </w:rPr>
      </w:pPr>
    </w:p>
    <w:p w14:paraId="7073096C" w14:textId="77777777" w:rsidR="001D3BF9" w:rsidRPr="00E10E58" w:rsidRDefault="001D3BF9" w:rsidP="00D43DC8">
      <w:pPr>
        <w:rPr>
          <w:rFonts w:ascii="Times New Roman" w:hAnsi="Times New Roman"/>
          <w:sz w:val="24"/>
        </w:rPr>
      </w:pPr>
    </w:p>
    <w:p w14:paraId="4FA484F3" w14:textId="4C2FBC17" w:rsidR="00D43DC8" w:rsidRPr="00E10E58" w:rsidRDefault="00D43DC8" w:rsidP="00D43DC8">
      <w:pPr>
        <w:jc w:val="center"/>
        <w:rPr>
          <w:rFonts w:ascii="Times New Roman" w:hAnsi="Times New Roman"/>
          <w:sz w:val="24"/>
        </w:rPr>
      </w:pPr>
      <w:r w:rsidRPr="00E10E58">
        <w:rPr>
          <w:rFonts w:ascii="Times New Roman" w:hAnsi="Times New Roman"/>
          <w:iCs/>
          <w:sz w:val="24"/>
        </w:rPr>
        <w:t xml:space="preserve">BRANŻA: </w:t>
      </w:r>
      <w:r w:rsidR="001D3BF9">
        <w:rPr>
          <w:rFonts w:ascii="Times New Roman" w:hAnsi="Times New Roman"/>
          <w:sz w:val="24"/>
        </w:rPr>
        <w:t>Budowlana</w:t>
      </w:r>
    </w:p>
    <w:p w14:paraId="758D442D" w14:textId="01F985B7" w:rsidR="00D43DC8" w:rsidRPr="00E10E58" w:rsidRDefault="00D43DC8" w:rsidP="00D43DC8">
      <w:pPr>
        <w:jc w:val="center"/>
        <w:rPr>
          <w:rFonts w:ascii="Times New Roman" w:hAnsi="Times New Roman"/>
          <w:sz w:val="24"/>
        </w:rPr>
      </w:pPr>
      <w:r w:rsidRPr="00E10E58">
        <w:rPr>
          <w:rFonts w:ascii="Times New Roman" w:hAnsi="Times New Roman"/>
          <w:iCs/>
          <w:sz w:val="24"/>
        </w:rPr>
        <w:t xml:space="preserve">OPRACOWANIE: </w:t>
      </w:r>
      <w:r w:rsidR="006225C4">
        <w:rPr>
          <w:rFonts w:ascii="Times New Roman" w:hAnsi="Times New Roman"/>
          <w:iCs/>
          <w:sz w:val="24"/>
        </w:rPr>
        <w:t>Natalia Siwek</w:t>
      </w:r>
    </w:p>
    <w:p w14:paraId="477D73C0" w14:textId="77777777" w:rsidR="00D43DC8" w:rsidRPr="00E10E58" w:rsidRDefault="00D43DC8" w:rsidP="00D43DC8">
      <w:pPr>
        <w:rPr>
          <w:rFonts w:ascii="Times New Roman" w:eastAsia="TimesNewRoman,BoldItalic" w:hAnsi="Times New Roman"/>
          <w:b/>
          <w:bCs/>
          <w:i/>
          <w:iCs/>
          <w:szCs w:val="20"/>
        </w:rPr>
      </w:pPr>
    </w:p>
    <w:p w14:paraId="32CE5AE7" w14:textId="77777777" w:rsidR="00D43DC8" w:rsidRPr="00E10E58" w:rsidRDefault="00D43DC8" w:rsidP="00D43DC8">
      <w:pPr>
        <w:rPr>
          <w:rFonts w:ascii="Times New Roman" w:eastAsia="TimesNewRoman,BoldItalic" w:hAnsi="Times New Roman"/>
          <w:b/>
          <w:bCs/>
          <w:i/>
          <w:iCs/>
        </w:rPr>
      </w:pPr>
    </w:p>
    <w:p w14:paraId="318214B4" w14:textId="77777777" w:rsidR="00D43DC8" w:rsidRPr="00E10E58" w:rsidRDefault="00D43DC8" w:rsidP="00D43DC8">
      <w:pPr>
        <w:rPr>
          <w:rFonts w:ascii="Times New Roman" w:eastAsia="TimesNewRoman,BoldItalic" w:hAnsi="Times New Roman"/>
          <w:b/>
          <w:bCs/>
          <w:i/>
          <w:iCs/>
        </w:rPr>
      </w:pPr>
    </w:p>
    <w:p w14:paraId="66610D7D" w14:textId="77777777" w:rsidR="00D43DC8" w:rsidRPr="00E10E58" w:rsidRDefault="00D43DC8" w:rsidP="00D43DC8">
      <w:pPr>
        <w:rPr>
          <w:rFonts w:ascii="Times New Roman" w:eastAsia="TimesNewRoman,BoldItalic" w:hAnsi="Times New Roman"/>
          <w:b/>
          <w:bCs/>
          <w:i/>
          <w:iCs/>
        </w:rPr>
      </w:pPr>
    </w:p>
    <w:p w14:paraId="344F54EB" w14:textId="77777777" w:rsidR="00D43DC8" w:rsidRPr="00E10E58" w:rsidRDefault="00D43DC8" w:rsidP="00D43DC8">
      <w:pPr>
        <w:rPr>
          <w:rFonts w:ascii="Times New Roman" w:eastAsia="TimesNewRoman,BoldItalic" w:hAnsi="Times New Roman"/>
          <w:b/>
          <w:bCs/>
          <w:i/>
          <w:iCs/>
        </w:rPr>
      </w:pPr>
    </w:p>
    <w:p w14:paraId="62799369" w14:textId="77777777" w:rsidR="00D43DC8" w:rsidRPr="00E10E58" w:rsidRDefault="00D43DC8" w:rsidP="00D43DC8">
      <w:pPr>
        <w:rPr>
          <w:rFonts w:ascii="Times New Roman" w:eastAsia="TimesNewRoman,BoldItalic" w:hAnsi="Times New Roman"/>
          <w:b/>
          <w:bCs/>
          <w:i/>
          <w:iCs/>
        </w:rPr>
      </w:pPr>
    </w:p>
    <w:p w14:paraId="6D190D64" w14:textId="77777777" w:rsidR="00D43DC8" w:rsidRPr="00E10E58" w:rsidRDefault="00D43DC8" w:rsidP="00D43DC8">
      <w:pPr>
        <w:rPr>
          <w:rFonts w:ascii="Times New Roman" w:eastAsia="TimesNewRoman,BoldItalic" w:hAnsi="Times New Roman"/>
          <w:b/>
          <w:bCs/>
          <w:i/>
          <w:iCs/>
        </w:rPr>
      </w:pPr>
    </w:p>
    <w:p w14:paraId="7523A4E5" w14:textId="77777777" w:rsidR="00443B61" w:rsidRPr="00E10E58" w:rsidRDefault="00443B61" w:rsidP="00AF0025">
      <w:pPr>
        <w:pStyle w:val="Spistreci1"/>
      </w:pPr>
    </w:p>
    <w:p w14:paraId="7379D0DC" w14:textId="77777777" w:rsidR="00443B61" w:rsidRPr="00E10E58" w:rsidRDefault="00443B61" w:rsidP="00443B61">
      <w:pPr>
        <w:rPr>
          <w:rFonts w:ascii="Times New Roman" w:hAnsi="Times New Roman"/>
        </w:rPr>
      </w:pPr>
    </w:p>
    <w:p w14:paraId="234E88E0" w14:textId="77777777" w:rsidR="00443B61" w:rsidRPr="00E10E58" w:rsidRDefault="00443B61" w:rsidP="00443B61">
      <w:pPr>
        <w:rPr>
          <w:rFonts w:ascii="Times New Roman" w:hAnsi="Times New Roman"/>
        </w:rPr>
      </w:pPr>
    </w:p>
    <w:p w14:paraId="16E5C415" w14:textId="77777777" w:rsidR="00443B61" w:rsidRPr="00E10E58" w:rsidRDefault="00443B61" w:rsidP="00443B61">
      <w:pPr>
        <w:rPr>
          <w:rFonts w:ascii="Times New Roman" w:hAnsi="Times New Roman"/>
        </w:rPr>
      </w:pPr>
    </w:p>
    <w:p w14:paraId="07A010C8" w14:textId="77777777" w:rsidR="00443B61" w:rsidRPr="00E10E58" w:rsidRDefault="00443B61" w:rsidP="00443B61">
      <w:pPr>
        <w:rPr>
          <w:rFonts w:ascii="Times New Roman" w:hAnsi="Times New Roman"/>
        </w:rPr>
      </w:pPr>
    </w:p>
    <w:p w14:paraId="22B07025" w14:textId="77777777" w:rsidR="00443B61" w:rsidRPr="00E10E58" w:rsidRDefault="00443B61" w:rsidP="00443B61">
      <w:pPr>
        <w:rPr>
          <w:rFonts w:ascii="Times New Roman" w:hAnsi="Times New Roman"/>
        </w:rPr>
      </w:pPr>
    </w:p>
    <w:p w14:paraId="65CB0AB7" w14:textId="77777777" w:rsidR="00443B61" w:rsidRPr="00E10E58" w:rsidRDefault="00443B61" w:rsidP="00AF0025">
      <w:pPr>
        <w:pStyle w:val="Spistreci1"/>
      </w:pPr>
    </w:p>
    <w:p w14:paraId="3966EF10" w14:textId="77777777" w:rsidR="00443B61" w:rsidRPr="00E10E58" w:rsidRDefault="00443B61" w:rsidP="00AF0025">
      <w:pPr>
        <w:pStyle w:val="Spistreci1"/>
      </w:pPr>
      <w:r w:rsidRPr="00E10E58">
        <w:tab/>
      </w:r>
    </w:p>
    <w:p w14:paraId="3CEE17D2" w14:textId="77777777" w:rsidR="00C911A9" w:rsidRPr="00E10E58" w:rsidRDefault="00C911A9" w:rsidP="00AF0025">
      <w:pPr>
        <w:pStyle w:val="Spistreci1"/>
      </w:pPr>
    </w:p>
    <w:p w14:paraId="1514B96B" w14:textId="77777777" w:rsidR="00C911A9" w:rsidRPr="00E10E58" w:rsidRDefault="00C911A9" w:rsidP="00406927">
      <w:pPr>
        <w:rPr>
          <w:rFonts w:ascii="Times New Roman" w:hAnsi="Times New Roman"/>
          <w:lang w:eastAsia="en-US"/>
        </w:rPr>
      </w:pPr>
    </w:p>
    <w:p w14:paraId="571A0773" w14:textId="77777777" w:rsidR="00C911A9" w:rsidRPr="00E10E58" w:rsidRDefault="00C911A9" w:rsidP="00406927">
      <w:pPr>
        <w:rPr>
          <w:rFonts w:ascii="Times New Roman" w:hAnsi="Times New Roman"/>
          <w:lang w:eastAsia="en-US"/>
        </w:rPr>
      </w:pPr>
    </w:p>
    <w:p w14:paraId="1C9CAEDB" w14:textId="77777777" w:rsidR="00C911A9" w:rsidRPr="00E10E58" w:rsidRDefault="00C911A9" w:rsidP="00406927">
      <w:pPr>
        <w:rPr>
          <w:rFonts w:ascii="Times New Roman" w:hAnsi="Times New Roman"/>
          <w:lang w:eastAsia="en-US"/>
        </w:rPr>
      </w:pPr>
    </w:p>
    <w:p w14:paraId="41ECC680" w14:textId="77777777" w:rsidR="00C911A9" w:rsidRPr="00E10E58" w:rsidRDefault="00C911A9" w:rsidP="00406927">
      <w:pPr>
        <w:rPr>
          <w:rFonts w:ascii="Times New Roman" w:hAnsi="Times New Roman"/>
          <w:lang w:eastAsia="en-US"/>
        </w:rPr>
      </w:pPr>
    </w:p>
    <w:p w14:paraId="3387E628" w14:textId="77777777" w:rsidR="00C911A9" w:rsidRPr="00E10E58" w:rsidRDefault="00C911A9" w:rsidP="00406927">
      <w:pPr>
        <w:rPr>
          <w:rFonts w:ascii="Times New Roman" w:hAnsi="Times New Roman"/>
          <w:lang w:eastAsia="en-US"/>
        </w:rPr>
      </w:pPr>
    </w:p>
    <w:p w14:paraId="7F955535" w14:textId="77777777" w:rsidR="00C911A9" w:rsidRPr="00E10E58" w:rsidRDefault="00C911A9" w:rsidP="00AF0025">
      <w:pPr>
        <w:pStyle w:val="Spistreci1"/>
      </w:pPr>
    </w:p>
    <w:p w14:paraId="0C3FA6EF" w14:textId="083D684D" w:rsidR="007362F4" w:rsidRPr="001D3BF9" w:rsidRDefault="00D43DC8" w:rsidP="00AF0025">
      <w:pPr>
        <w:pStyle w:val="Spistreci1"/>
      </w:pPr>
      <w:r w:rsidRPr="00E10E58">
        <w:br w:type="page"/>
      </w:r>
    </w:p>
    <w:p w14:paraId="73E434C1" w14:textId="77777777" w:rsidR="00BC15EF" w:rsidRPr="00AF0025" w:rsidRDefault="004450D2" w:rsidP="00AF0025">
      <w:pPr>
        <w:pStyle w:val="Spistreci1"/>
      </w:pPr>
      <w:r w:rsidRPr="00AF0025">
        <w:lastRenderedPageBreak/>
        <w:t>Spis treści:</w:t>
      </w:r>
    </w:p>
    <w:p w14:paraId="730FB1A8" w14:textId="77777777" w:rsidR="00BC15EF" w:rsidRPr="00A21467" w:rsidRDefault="00BC15EF" w:rsidP="003A1EB7">
      <w:pPr>
        <w:pStyle w:val="Spistreci2"/>
        <w:rPr>
          <w:rFonts w:ascii="Times New Roman" w:hAnsi="Times New Roman" w:cs="Times New Roman"/>
        </w:rPr>
      </w:pPr>
    </w:p>
    <w:p w14:paraId="4CFBB314" w14:textId="77777777" w:rsidR="00EE2555" w:rsidRPr="00A21467" w:rsidRDefault="00F17C5E">
      <w:pPr>
        <w:pStyle w:val="Spistreci2"/>
        <w:rPr>
          <w:rFonts w:ascii="Times New Roman" w:eastAsiaTheme="minorEastAsia" w:hAnsi="Times New Roman" w:cs="Times New Roman"/>
          <w:sz w:val="22"/>
          <w:szCs w:val="22"/>
          <w:lang w:eastAsia="pl-PL"/>
        </w:rPr>
      </w:pPr>
      <w:r w:rsidRPr="00A21467">
        <w:rPr>
          <w:rFonts w:ascii="Times New Roman" w:hAnsi="Times New Roman" w:cs="Times New Roman"/>
        </w:rPr>
        <w:fldChar w:fldCharType="begin"/>
      </w:r>
      <w:r w:rsidR="004450D2" w:rsidRPr="00A21467">
        <w:rPr>
          <w:rFonts w:ascii="Times New Roman" w:hAnsi="Times New Roman" w:cs="Times New Roman"/>
        </w:rPr>
        <w:instrText xml:space="preserve"> TOC \o "1-9" \t "Nagłówek 9;9;Nagłówek 8;8;Nagłówek 7;7;Nagłówek 6;6;Nagłówek 5;5;Nagłówek 4;4;Nagłówek 3;3;Nagłówek 2;2;Nagłówek 1;1;Nagłówek 1;1;Nagłówek 1;1;Nagłówek 2;2;Nagłówek 2;2;Nagłówek 3;3;Nagłówek 3;3;Nagłówek 4;4;Nagłówek 4;4;Nagłówek 5;5;Nagłówek 5;5;Nagłówek 6;6;Nagłówek 6;6;Nagłówek 7;7;Nagłówek 7;7;Nagłówek 8;8;Nagłówek 8;8;Nagłówek 9;9;Nagłówek 9;9" </w:instrText>
      </w:r>
      <w:r w:rsidRPr="00A21467">
        <w:rPr>
          <w:rFonts w:ascii="Times New Roman" w:hAnsi="Times New Roman" w:cs="Times New Roman"/>
        </w:rPr>
        <w:fldChar w:fldCharType="separate"/>
      </w:r>
      <w:r w:rsidR="00EE2555" w:rsidRPr="00A21467">
        <w:rPr>
          <w:rFonts w:ascii="Times New Roman" w:hAnsi="Times New Roman" w:cs="Times New Roman"/>
          <w:color w:val="000000"/>
        </w:rPr>
        <w:t>1.1</w:t>
      </w:r>
      <w:r w:rsidR="00EE2555" w:rsidRPr="00A21467">
        <w:rPr>
          <w:rFonts w:ascii="Times New Roman" w:eastAsiaTheme="minorEastAsia" w:hAnsi="Times New Roman" w:cs="Times New Roman"/>
          <w:sz w:val="22"/>
          <w:szCs w:val="22"/>
          <w:lang w:eastAsia="pl-PL"/>
        </w:rPr>
        <w:tab/>
      </w:r>
      <w:r w:rsidR="00EE2555" w:rsidRPr="00A21467">
        <w:rPr>
          <w:rFonts w:ascii="Times New Roman" w:hAnsi="Times New Roman" w:cs="Times New Roman"/>
        </w:rPr>
        <w:t>Część ogólna.</w:t>
      </w:r>
      <w:r w:rsidR="00EE2555" w:rsidRPr="00A21467">
        <w:rPr>
          <w:rFonts w:ascii="Times New Roman" w:hAnsi="Times New Roman" w:cs="Times New Roman"/>
        </w:rPr>
        <w:tab/>
      </w:r>
      <w:r w:rsidR="00EE2555" w:rsidRPr="00A21467">
        <w:rPr>
          <w:rFonts w:ascii="Times New Roman" w:hAnsi="Times New Roman" w:cs="Times New Roman"/>
        </w:rPr>
        <w:fldChar w:fldCharType="begin"/>
      </w:r>
      <w:r w:rsidR="00EE2555" w:rsidRPr="00A21467">
        <w:rPr>
          <w:rFonts w:ascii="Times New Roman" w:hAnsi="Times New Roman" w:cs="Times New Roman"/>
        </w:rPr>
        <w:instrText xml:space="preserve"> PAGEREF _Toc172290948 \h </w:instrText>
      </w:r>
      <w:r w:rsidR="00EE2555" w:rsidRPr="00A21467">
        <w:rPr>
          <w:rFonts w:ascii="Times New Roman" w:hAnsi="Times New Roman" w:cs="Times New Roman"/>
        </w:rPr>
      </w:r>
      <w:r w:rsidR="00EE2555" w:rsidRPr="00A21467">
        <w:rPr>
          <w:rFonts w:ascii="Times New Roman" w:hAnsi="Times New Roman" w:cs="Times New Roman"/>
        </w:rPr>
        <w:fldChar w:fldCharType="separate"/>
      </w:r>
      <w:r w:rsidR="005B0F09" w:rsidRPr="00A21467">
        <w:rPr>
          <w:rFonts w:ascii="Times New Roman" w:hAnsi="Times New Roman" w:cs="Times New Roman"/>
        </w:rPr>
        <w:t>3</w:t>
      </w:r>
      <w:r w:rsidR="00EE2555" w:rsidRPr="00A21467">
        <w:rPr>
          <w:rFonts w:ascii="Times New Roman" w:hAnsi="Times New Roman" w:cs="Times New Roman"/>
        </w:rPr>
        <w:fldChar w:fldCharType="end"/>
      </w:r>
    </w:p>
    <w:p w14:paraId="6F11D9A9" w14:textId="77777777" w:rsidR="00EE2555" w:rsidRPr="00A21467" w:rsidRDefault="00EE2555">
      <w:pPr>
        <w:pStyle w:val="Spistreci2"/>
        <w:rPr>
          <w:rFonts w:ascii="Times New Roman" w:eastAsiaTheme="minorEastAsia" w:hAnsi="Times New Roman" w:cs="Times New Roman"/>
          <w:sz w:val="22"/>
          <w:szCs w:val="22"/>
          <w:lang w:eastAsia="pl-PL"/>
        </w:rPr>
      </w:pPr>
      <w:r w:rsidRPr="00A21467">
        <w:rPr>
          <w:rFonts w:ascii="Times New Roman" w:hAnsi="Times New Roman" w:cs="Times New Roman"/>
          <w:color w:val="000000"/>
        </w:rPr>
        <w:t>1.2</w:t>
      </w:r>
      <w:r w:rsidRPr="00A21467">
        <w:rPr>
          <w:rFonts w:ascii="Times New Roman" w:eastAsiaTheme="minorEastAsia" w:hAnsi="Times New Roman" w:cs="Times New Roman"/>
          <w:sz w:val="22"/>
          <w:szCs w:val="22"/>
          <w:lang w:eastAsia="pl-PL"/>
        </w:rPr>
        <w:tab/>
      </w:r>
      <w:r w:rsidRPr="00A21467">
        <w:rPr>
          <w:rFonts w:ascii="Times New Roman" w:hAnsi="Times New Roman" w:cs="Times New Roman"/>
        </w:rPr>
        <w:t>Nazwa zamówienia.</w:t>
      </w:r>
      <w:r w:rsidRPr="00A21467">
        <w:rPr>
          <w:rFonts w:ascii="Times New Roman" w:hAnsi="Times New Roman" w:cs="Times New Roman"/>
        </w:rPr>
        <w:tab/>
      </w:r>
      <w:r w:rsidRPr="00A21467">
        <w:rPr>
          <w:rFonts w:ascii="Times New Roman" w:hAnsi="Times New Roman" w:cs="Times New Roman"/>
        </w:rPr>
        <w:fldChar w:fldCharType="begin"/>
      </w:r>
      <w:r w:rsidRPr="00A21467">
        <w:rPr>
          <w:rFonts w:ascii="Times New Roman" w:hAnsi="Times New Roman" w:cs="Times New Roman"/>
        </w:rPr>
        <w:instrText xml:space="preserve"> PAGEREF _Toc172290949 \h </w:instrText>
      </w:r>
      <w:r w:rsidRPr="00A21467">
        <w:rPr>
          <w:rFonts w:ascii="Times New Roman" w:hAnsi="Times New Roman" w:cs="Times New Roman"/>
        </w:rPr>
      </w:r>
      <w:r w:rsidRPr="00A21467">
        <w:rPr>
          <w:rFonts w:ascii="Times New Roman" w:hAnsi="Times New Roman" w:cs="Times New Roman"/>
        </w:rPr>
        <w:fldChar w:fldCharType="separate"/>
      </w:r>
      <w:r w:rsidR="005B0F09" w:rsidRPr="00A21467">
        <w:rPr>
          <w:rFonts w:ascii="Times New Roman" w:hAnsi="Times New Roman" w:cs="Times New Roman"/>
        </w:rPr>
        <w:t>3</w:t>
      </w:r>
      <w:r w:rsidRPr="00A21467">
        <w:rPr>
          <w:rFonts w:ascii="Times New Roman" w:hAnsi="Times New Roman" w:cs="Times New Roman"/>
        </w:rPr>
        <w:fldChar w:fldCharType="end"/>
      </w:r>
    </w:p>
    <w:p w14:paraId="1AD8089B" w14:textId="77777777" w:rsidR="00EE2555" w:rsidRPr="00A21467" w:rsidRDefault="00EE2555" w:rsidP="00EE2555">
      <w:pPr>
        <w:pStyle w:val="Spistreci2"/>
        <w:rPr>
          <w:rFonts w:ascii="Times New Roman" w:hAnsi="Times New Roman" w:cs="Times New Roman"/>
          <w:color w:val="000000"/>
        </w:rPr>
      </w:pPr>
      <w:r w:rsidRPr="00A21467">
        <w:rPr>
          <w:rFonts w:ascii="Times New Roman" w:hAnsi="Times New Roman" w:cs="Times New Roman"/>
          <w:color w:val="000000"/>
        </w:rPr>
        <w:t>1.2.1</w:t>
      </w:r>
      <w:r w:rsidRPr="00A21467">
        <w:rPr>
          <w:rFonts w:ascii="Times New Roman" w:hAnsi="Times New Roman" w:cs="Times New Roman"/>
          <w:color w:val="000000"/>
        </w:rPr>
        <w:tab/>
        <w:t>Przedmiot zamówienia i zakres robót.</w:t>
      </w:r>
      <w:r w:rsidRPr="00A21467">
        <w:rPr>
          <w:rFonts w:ascii="Times New Roman" w:hAnsi="Times New Roman" w:cs="Times New Roman"/>
          <w:color w:val="000000"/>
        </w:rPr>
        <w:tab/>
      </w:r>
      <w:r w:rsidRPr="00A21467">
        <w:rPr>
          <w:rFonts w:ascii="Times New Roman" w:hAnsi="Times New Roman" w:cs="Times New Roman"/>
          <w:color w:val="000000"/>
        </w:rPr>
        <w:fldChar w:fldCharType="begin"/>
      </w:r>
      <w:r w:rsidRPr="00A21467">
        <w:rPr>
          <w:rFonts w:ascii="Times New Roman" w:hAnsi="Times New Roman" w:cs="Times New Roman"/>
          <w:color w:val="000000"/>
        </w:rPr>
        <w:instrText xml:space="preserve"> PAGEREF _Toc172290950 \h </w:instrText>
      </w:r>
      <w:r w:rsidRPr="00A21467">
        <w:rPr>
          <w:rFonts w:ascii="Times New Roman" w:hAnsi="Times New Roman" w:cs="Times New Roman"/>
          <w:color w:val="000000"/>
        </w:rPr>
      </w:r>
      <w:r w:rsidRPr="00A21467">
        <w:rPr>
          <w:rFonts w:ascii="Times New Roman" w:hAnsi="Times New Roman" w:cs="Times New Roman"/>
          <w:color w:val="000000"/>
        </w:rPr>
        <w:fldChar w:fldCharType="separate"/>
      </w:r>
      <w:r w:rsidR="005B0F09" w:rsidRPr="00A21467">
        <w:rPr>
          <w:rFonts w:ascii="Times New Roman" w:hAnsi="Times New Roman" w:cs="Times New Roman"/>
          <w:color w:val="000000"/>
        </w:rPr>
        <w:t>3</w:t>
      </w:r>
      <w:r w:rsidRPr="00A21467">
        <w:rPr>
          <w:rFonts w:ascii="Times New Roman" w:hAnsi="Times New Roman" w:cs="Times New Roman"/>
          <w:color w:val="000000"/>
        </w:rPr>
        <w:fldChar w:fldCharType="end"/>
      </w:r>
    </w:p>
    <w:p w14:paraId="6CCEDE79" w14:textId="015766C7" w:rsidR="00EE2555" w:rsidRPr="00A21467" w:rsidRDefault="00EE2555">
      <w:pPr>
        <w:pStyle w:val="Spistreci2"/>
        <w:rPr>
          <w:rFonts w:ascii="Times New Roman" w:eastAsiaTheme="minorEastAsia" w:hAnsi="Times New Roman" w:cs="Times New Roman"/>
          <w:sz w:val="22"/>
          <w:szCs w:val="22"/>
          <w:lang w:eastAsia="pl-PL"/>
        </w:rPr>
      </w:pPr>
      <w:r w:rsidRPr="00A21467">
        <w:rPr>
          <w:rFonts w:ascii="Times New Roman" w:hAnsi="Times New Roman" w:cs="Times New Roman"/>
          <w:color w:val="000000"/>
        </w:rPr>
        <w:t>1.3</w:t>
      </w:r>
      <w:r w:rsidRPr="00A21467">
        <w:rPr>
          <w:rFonts w:ascii="Times New Roman" w:eastAsiaTheme="minorEastAsia" w:hAnsi="Times New Roman" w:cs="Times New Roman"/>
          <w:sz w:val="22"/>
          <w:szCs w:val="22"/>
          <w:lang w:eastAsia="pl-PL"/>
        </w:rPr>
        <w:tab/>
      </w:r>
      <w:r w:rsidRPr="00A21467">
        <w:rPr>
          <w:rFonts w:ascii="Times New Roman" w:hAnsi="Times New Roman" w:cs="Times New Roman"/>
        </w:rPr>
        <w:t>Prace towarzyszące.</w:t>
      </w:r>
      <w:r w:rsidRPr="00A21467">
        <w:rPr>
          <w:rFonts w:ascii="Times New Roman" w:hAnsi="Times New Roman" w:cs="Times New Roman"/>
        </w:rPr>
        <w:tab/>
      </w:r>
      <w:r w:rsidR="001A0ABF" w:rsidRPr="00A21467">
        <w:rPr>
          <w:rFonts w:ascii="Times New Roman" w:hAnsi="Times New Roman" w:cs="Times New Roman"/>
        </w:rPr>
        <w:t>3</w:t>
      </w:r>
    </w:p>
    <w:p w14:paraId="5739C2B0" w14:textId="29BEDA2F" w:rsidR="00EE2555" w:rsidRPr="00A21467" w:rsidRDefault="00EE2555">
      <w:pPr>
        <w:pStyle w:val="Spistreci2"/>
        <w:rPr>
          <w:rFonts w:ascii="Times New Roman" w:eastAsiaTheme="minorEastAsia" w:hAnsi="Times New Roman" w:cs="Times New Roman"/>
          <w:sz w:val="22"/>
          <w:szCs w:val="22"/>
          <w:lang w:eastAsia="pl-PL"/>
        </w:rPr>
      </w:pPr>
      <w:r w:rsidRPr="00A21467">
        <w:rPr>
          <w:rFonts w:ascii="Times New Roman" w:hAnsi="Times New Roman" w:cs="Times New Roman"/>
          <w:color w:val="000000"/>
        </w:rPr>
        <w:t>1.4</w:t>
      </w:r>
      <w:r w:rsidRPr="00A21467">
        <w:rPr>
          <w:rFonts w:ascii="Times New Roman" w:eastAsiaTheme="minorEastAsia" w:hAnsi="Times New Roman" w:cs="Times New Roman"/>
          <w:sz w:val="22"/>
          <w:szCs w:val="22"/>
          <w:lang w:eastAsia="pl-PL"/>
        </w:rPr>
        <w:tab/>
      </w:r>
      <w:r w:rsidR="0004180F">
        <w:rPr>
          <w:rFonts w:ascii="Times New Roman" w:hAnsi="Times New Roman" w:cs="Times New Roman"/>
        </w:rPr>
        <w:t>Informacja o miejscu</w:t>
      </w:r>
      <w:r w:rsidRPr="00A21467">
        <w:rPr>
          <w:rFonts w:ascii="Times New Roman" w:hAnsi="Times New Roman" w:cs="Times New Roman"/>
        </w:rPr>
        <w:t xml:space="preserve"> wykonywanych robót budowlanych.</w:t>
      </w:r>
      <w:r w:rsidRPr="00A21467">
        <w:rPr>
          <w:rFonts w:ascii="Times New Roman" w:hAnsi="Times New Roman" w:cs="Times New Roman"/>
        </w:rPr>
        <w:tab/>
      </w:r>
      <w:r w:rsidR="001A0ABF" w:rsidRPr="00A21467">
        <w:rPr>
          <w:rFonts w:ascii="Times New Roman" w:hAnsi="Times New Roman" w:cs="Times New Roman"/>
        </w:rPr>
        <w:t>3</w:t>
      </w:r>
    </w:p>
    <w:p w14:paraId="5DEEC828" w14:textId="4961F74E" w:rsidR="00EE2555" w:rsidRPr="00A21467" w:rsidRDefault="00EE2555">
      <w:pPr>
        <w:pStyle w:val="Spistreci2"/>
        <w:rPr>
          <w:rFonts w:ascii="Times New Roman" w:eastAsiaTheme="minorEastAsia" w:hAnsi="Times New Roman" w:cs="Times New Roman"/>
          <w:sz w:val="22"/>
          <w:szCs w:val="22"/>
          <w:lang w:eastAsia="pl-PL"/>
        </w:rPr>
      </w:pPr>
      <w:r w:rsidRPr="00A21467">
        <w:rPr>
          <w:rFonts w:ascii="Times New Roman" w:hAnsi="Times New Roman" w:cs="Times New Roman"/>
          <w:color w:val="000000"/>
        </w:rPr>
        <w:t>1.5</w:t>
      </w:r>
      <w:r w:rsidRPr="00A21467">
        <w:rPr>
          <w:rFonts w:ascii="Times New Roman" w:eastAsiaTheme="minorEastAsia" w:hAnsi="Times New Roman" w:cs="Times New Roman"/>
          <w:sz w:val="22"/>
          <w:szCs w:val="22"/>
          <w:lang w:eastAsia="pl-PL"/>
        </w:rPr>
        <w:tab/>
      </w:r>
      <w:r w:rsidRPr="00A21467">
        <w:rPr>
          <w:rFonts w:ascii="Times New Roman" w:hAnsi="Times New Roman" w:cs="Times New Roman"/>
        </w:rPr>
        <w:t>Ogólne wymagania dotyczące wykonywania planowanych robót budowlanych.</w:t>
      </w:r>
      <w:r w:rsidRPr="00A21467">
        <w:rPr>
          <w:rFonts w:ascii="Times New Roman" w:hAnsi="Times New Roman" w:cs="Times New Roman"/>
        </w:rPr>
        <w:tab/>
      </w:r>
      <w:r w:rsidR="006B0019" w:rsidRPr="00A21467">
        <w:rPr>
          <w:rFonts w:ascii="Times New Roman" w:hAnsi="Times New Roman" w:cs="Times New Roman"/>
        </w:rPr>
        <w:t>4</w:t>
      </w:r>
    </w:p>
    <w:p w14:paraId="2C8187CA" w14:textId="744B8E79" w:rsidR="00EE2555" w:rsidRPr="00A21467" w:rsidRDefault="00EE2555">
      <w:pPr>
        <w:pStyle w:val="Spistreci2"/>
        <w:rPr>
          <w:rFonts w:ascii="Times New Roman" w:hAnsi="Times New Roman" w:cs="Times New Roman"/>
        </w:rPr>
      </w:pPr>
      <w:r w:rsidRPr="00A21467">
        <w:rPr>
          <w:rFonts w:ascii="Times New Roman" w:hAnsi="Times New Roman" w:cs="Times New Roman"/>
          <w:color w:val="000000"/>
        </w:rPr>
        <w:t>1.6</w:t>
      </w:r>
      <w:r w:rsidRPr="00A21467">
        <w:rPr>
          <w:rFonts w:ascii="Times New Roman" w:eastAsiaTheme="minorEastAsia" w:hAnsi="Times New Roman" w:cs="Times New Roman"/>
          <w:sz w:val="22"/>
          <w:szCs w:val="22"/>
          <w:lang w:eastAsia="pl-PL"/>
        </w:rPr>
        <w:tab/>
      </w:r>
      <w:r w:rsidRPr="00A21467">
        <w:rPr>
          <w:rFonts w:ascii="Times New Roman" w:hAnsi="Times New Roman" w:cs="Times New Roman"/>
        </w:rPr>
        <w:t>Przekazanie terenu budowy.</w:t>
      </w:r>
      <w:r w:rsidRPr="00A21467">
        <w:rPr>
          <w:rFonts w:ascii="Times New Roman" w:hAnsi="Times New Roman" w:cs="Times New Roman"/>
        </w:rPr>
        <w:tab/>
      </w:r>
      <w:r w:rsidR="006B0019" w:rsidRPr="00A21467">
        <w:rPr>
          <w:rFonts w:ascii="Times New Roman" w:hAnsi="Times New Roman" w:cs="Times New Roman"/>
        </w:rPr>
        <w:t>4</w:t>
      </w:r>
    </w:p>
    <w:p w14:paraId="00432162" w14:textId="55EC2B9B" w:rsidR="00EE2555" w:rsidRPr="00A21467" w:rsidRDefault="00262402">
      <w:pPr>
        <w:pStyle w:val="Spistreci2"/>
        <w:rPr>
          <w:rFonts w:ascii="Times New Roman" w:eastAsiaTheme="minorEastAsia" w:hAnsi="Times New Roman" w:cs="Times New Roman"/>
          <w:sz w:val="22"/>
          <w:szCs w:val="22"/>
          <w:lang w:eastAsia="pl-PL"/>
        </w:rPr>
      </w:pPr>
      <w:r w:rsidRPr="00A21467">
        <w:rPr>
          <w:rFonts w:ascii="Times New Roman" w:hAnsi="Times New Roman" w:cs="Times New Roman"/>
          <w:color w:val="000000"/>
        </w:rPr>
        <w:t>1.</w:t>
      </w:r>
      <w:r w:rsidR="009B0352" w:rsidRPr="00A21467">
        <w:rPr>
          <w:rFonts w:ascii="Times New Roman" w:hAnsi="Times New Roman" w:cs="Times New Roman"/>
          <w:color w:val="000000"/>
        </w:rPr>
        <w:t>7</w:t>
      </w:r>
      <w:r w:rsidR="00EE2555" w:rsidRPr="00A21467">
        <w:rPr>
          <w:rFonts w:ascii="Times New Roman" w:eastAsiaTheme="minorEastAsia" w:hAnsi="Times New Roman" w:cs="Times New Roman"/>
          <w:sz w:val="22"/>
          <w:szCs w:val="22"/>
          <w:lang w:eastAsia="pl-PL"/>
        </w:rPr>
        <w:tab/>
      </w:r>
      <w:r w:rsidR="00EE2555" w:rsidRPr="00A21467">
        <w:rPr>
          <w:rFonts w:ascii="Times New Roman" w:hAnsi="Times New Roman" w:cs="Times New Roman"/>
        </w:rPr>
        <w:t>Zabezpieczenie interesów osób trzecich.</w:t>
      </w:r>
      <w:r w:rsidR="00EE2555" w:rsidRPr="00A21467">
        <w:rPr>
          <w:rFonts w:ascii="Times New Roman" w:hAnsi="Times New Roman" w:cs="Times New Roman"/>
        </w:rPr>
        <w:tab/>
      </w:r>
      <w:r w:rsidR="00A20765" w:rsidRPr="00A21467">
        <w:rPr>
          <w:rFonts w:ascii="Times New Roman" w:hAnsi="Times New Roman" w:cs="Times New Roman"/>
        </w:rPr>
        <w:t>4</w:t>
      </w:r>
    </w:p>
    <w:p w14:paraId="2A646DA4" w14:textId="39946E08" w:rsidR="00EE2555" w:rsidRPr="00A21467" w:rsidRDefault="00D868DF">
      <w:pPr>
        <w:pStyle w:val="Spistreci2"/>
        <w:rPr>
          <w:rFonts w:ascii="Times New Roman" w:hAnsi="Times New Roman" w:cs="Times New Roman"/>
        </w:rPr>
      </w:pPr>
      <w:r w:rsidRPr="00A21467">
        <w:rPr>
          <w:rFonts w:ascii="Times New Roman" w:hAnsi="Times New Roman" w:cs="Times New Roman"/>
          <w:color w:val="000000"/>
        </w:rPr>
        <w:t>1.</w:t>
      </w:r>
      <w:r w:rsidR="009B0352" w:rsidRPr="00A21467">
        <w:rPr>
          <w:rFonts w:ascii="Times New Roman" w:hAnsi="Times New Roman" w:cs="Times New Roman"/>
          <w:color w:val="000000"/>
        </w:rPr>
        <w:t>8</w:t>
      </w:r>
      <w:r w:rsidR="00EE2555" w:rsidRPr="00A21467">
        <w:rPr>
          <w:rFonts w:ascii="Times New Roman" w:eastAsiaTheme="minorEastAsia" w:hAnsi="Times New Roman" w:cs="Times New Roman"/>
          <w:sz w:val="22"/>
          <w:szCs w:val="22"/>
          <w:lang w:eastAsia="pl-PL"/>
        </w:rPr>
        <w:tab/>
      </w:r>
      <w:r w:rsidR="00EE2555" w:rsidRPr="00A21467">
        <w:rPr>
          <w:rFonts w:ascii="Times New Roman" w:hAnsi="Times New Roman" w:cs="Times New Roman"/>
        </w:rPr>
        <w:t>Ochrona środowiska w czasie wykonywania robót.</w:t>
      </w:r>
      <w:r w:rsidR="00EE2555" w:rsidRPr="00A21467">
        <w:rPr>
          <w:rFonts w:ascii="Times New Roman" w:hAnsi="Times New Roman" w:cs="Times New Roman"/>
        </w:rPr>
        <w:tab/>
      </w:r>
      <w:r w:rsidR="00A20765" w:rsidRPr="00A21467">
        <w:rPr>
          <w:rFonts w:ascii="Times New Roman" w:hAnsi="Times New Roman" w:cs="Times New Roman"/>
        </w:rPr>
        <w:t>4</w:t>
      </w:r>
    </w:p>
    <w:p w14:paraId="6CF470EE" w14:textId="60AAE8AF" w:rsidR="00A20765" w:rsidRPr="00A21467" w:rsidRDefault="00A20765" w:rsidP="00A20765">
      <w:pPr>
        <w:pStyle w:val="Spistreci2"/>
        <w:rPr>
          <w:rFonts w:ascii="Times New Roman" w:hAnsi="Times New Roman" w:cs="Times New Roman"/>
        </w:rPr>
      </w:pPr>
      <w:r w:rsidRPr="00A21467">
        <w:rPr>
          <w:rFonts w:ascii="Times New Roman" w:hAnsi="Times New Roman" w:cs="Times New Roman"/>
          <w:color w:val="000000"/>
        </w:rPr>
        <w:t>1.</w:t>
      </w:r>
      <w:r w:rsidR="009B0352" w:rsidRPr="00A21467">
        <w:rPr>
          <w:rFonts w:ascii="Times New Roman" w:hAnsi="Times New Roman" w:cs="Times New Roman"/>
          <w:color w:val="000000"/>
        </w:rPr>
        <w:t>9</w:t>
      </w:r>
      <w:r w:rsidRPr="00A21467">
        <w:rPr>
          <w:rFonts w:ascii="Times New Roman" w:eastAsiaTheme="minorEastAsia" w:hAnsi="Times New Roman" w:cs="Times New Roman"/>
          <w:sz w:val="22"/>
          <w:szCs w:val="22"/>
          <w:lang w:eastAsia="pl-PL"/>
        </w:rPr>
        <w:tab/>
      </w:r>
      <w:r w:rsidRPr="00A21467">
        <w:rPr>
          <w:rFonts w:ascii="Times New Roman" w:hAnsi="Times New Roman" w:cs="Times New Roman"/>
        </w:rPr>
        <w:t>Warunki bezpieczeństwa pracy i ochrona przeciwpożarowa na budowie.</w:t>
      </w:r>
      <w:r w:rsidRPr="00A21467">
        <w:rPr>
          <w:rFonts w:ascii="Times New Roman" w:hAnsi="Times New Roman" w:cs="Times New Roman"/>
        </w:rPr>
        <w:tab/>
        <w:t>4</w:t>
      </w:r>
    </w:p>
    <w:p w14:paraId="412F174A" w14:textId="74953544" w:rsidR="00A20765" w:rsidRPr="00A21467" w:rsidRDefault="00A20765" w:rsidP="00A20765">
      <w:pPr>
        <w:pStyle w:val="Spistreci2"/>
        <w:rPr>
          <w:rFonts w:ascii="Times New Roman" w:hAnsi="Times New Roman" w:cs="Times New Roman"/>
        </w:rPr>
      </w:pPr>
      <w:r w:rsidRPr="00A21467">
        <w:rPr>
          <w:rFonts w:ascii="Times New Roman" w:hAnsi="Times New Roman" w:cs="Times New Roman"/>
          <w:color w:val="000000"/>
        </w:rPr>
        <w:t>1.1</w:t>
      </w:r>
      <w:r w:rsidR="009B0352" w:rsidRPr="00A21467">
        <w:rPr>
          <w:rFonts w:ascii="Times New Roman" w:hAnsi="Times New Roman" w:cs="Times New Roman"/>
          <w:color w:val="000000"/>
        </w:rPr>
        <w:t>0</w:t>
      </w:r>
      <w:r w:rsidRPr="00A21467">
        <w:rPr>
          <w:rFonts w:ascii="Times New Roman" w:eastAsiaTheme="minorEastAsia" w:hAnsi="Times New Roman" w:cs="Times New Roman"/>
          <w:sz w:val="22"/>
          <w:szCs w:val="22"/>
          <w:lang w:eastAsia="pl-PL"/>
        </w:rPr>
        <w:tab/>
      </w:r>
      <w:r w:rsidRPr="00A21467">
        <w:rPr>
          <w:rFonts w:ascii="Times New Roman" w:hAnsi="Times New Roman" w:cs="Times New Roman"/>
        </w:rPr>
        <w:t>Organizacja placu budowy.</w:t>
      </w:r>
      <w:r w:rsidRPr="00A21467">
        <w:rPr>
          <w:rFonts w:ascii="Times New Roman" w:hAnsi="Times New Roman" w:cs="Times New Roman"/>
        </w:rPr>
        <w:tab/>
        <w:t>4</w:t>
      </w:r>
    </w:p>
    <w:p w14:paraId="4447AD2C" w14:textId="1F2C0CA8" w:rsidR="00EE2555" w:rsidRPr="00A21467" w:rsidRDefault="00F41CAC">
      <w:pPr>
        <w:pStyle w:val="Spistreci2"/>
        <w:rPr>
          <w:rFonts w:ascii="Times New Roman" w:hAnsi="Times New Roman" w:cs="Times New Roman"/>
        </w:rPr>
      </w:pPr>
      <w:r w:rsidRPr="00A21467">
        <w:rPr>
          <w:rFonts w:ascii="Times New Roman" w:hAnsi="Times New Roman" w:cs="Times New Roman"/>
          <w:color w:val="000000"/>
        </w:rPr>
        <w:t>1.1</w:t>
      </w:r>
      <w:r w:rsidR="009B0352" w:rsidRPr="00A21467">
        <w:rPr>
          <w:rFonts w:ascii="Times New Roman" w:hAnsi="Times New Roman" w:cs="Times New Roman"/>
          <w:color w:val="000000"/>
        </w:rPr>
        <w:t>1</w:t>
      </w:r>
      <w:r w:rsidR="00EE2555" w:rsidRPr="00A21467">
        <w:rPr>
          <w:rFonts w:ascii="Times New Roman" w:eastAsiaTheme="minorEastAsia" w:hAnsi="Times New Roman" w:cs="Times New Roman"/>
          <w:sz w:val="22"/>
          <w:szCs w:val="22"/>
          <w:lang w:eastAsia="pl-PL"/>
        </w:rPr>
        <w:tab/>
      </w:r>
      <w:r w:rsidR="00EE2555" w:rsidRPr="00A21467">
        <w:rPr>
          <w:rFonts w:ascii="Times New Roman" w:hAnsi="Times New Roman" w:cs="Times New Roman"/>
        </w:rPr>
        <w:t>Wymagania dotyczące materiałów</w:t>
      </w:r>
      <w:r w:rsidR="00EE2555" w:rsidRPr="00A21467">
        <w:rPr>
          <w:rFonts w:ascii="Times New Roman" w:hAnsi="Times New Roman" w:cs="Times New Roman"/>
        </w:rPr>
        <w:tab/>
      </w:r>
      <w:r w:rsidR="00A20765" w:rsidRPr="00A21467">
        <w:rPr>
          <w:rFonts w:ascii="Times New Roman" w:hAnsi="Times New Roman" w:cs="Times New Roman"/>
        </w:rPr>
        <w:t>4</w:t>
      </w:r>
    </w:p>
    <w:p w14:paraId="717D85D5" w14:textId="4D36B673" w:rsidR="00262402" w:rsidRPr="00A21467" w:rsidRDefault="00262402" w:rsidP="00262402">
      <w:pPr>
        <w:pStyle w:val="Spistreci2"/>
        <w:rPr>
          <w:rFonts w:ascii="Times New Roman" w:hAnsi="Times New Roman" w:cs="Times New Roman"/>
        </w:rPr>
      </w:pPr>
      <w:r w:rsidRPr="00A21467">
        <w:rPr>
          <w:rFonts w:ascii="Times New Roman" w:hAnsi="Times New Roman" w:cs="Times New Roman"/>
          <w:color w:val="000000"/>
        </w:rPr>
        <w:t>1.1</w:t>
      </w:r>
      <w:r w:rsidR="009B0352" w:rsidRPr="00A21467">
        <w:rPr>
          <w:rFonts w:ascii="Times New Roman" w:hAnsi="Times New Roman" w:cs="Times New Roman"/>
          <w:color w:val="000000"/>
        </w:rPr>
        <w:t>2</w:t>
      </w:r>
      <w:r w:rsidRPr="00A21467">
        <w:rPr>
          <w:rFonts w:ascii="Times New Roman" w:eastAsiaTheme="minorEastAsia" w:hAnsi="Times New Roman" w:cs="Times New Roman"/>
          <w:sz w:val="22"/>
          <w:szCs w:val="22"/>
          <w:lang w:eastAsia="pl-PL"/>
        </w:rPr>
        <w:tab/>
      </w:r>
      <w:r w:rsidR="00BE0A6E">
        <w:rPr>
          <w:rFonts w:ascii="Times New Roman" w:hAnsi="Times New Roman" w:cs="Times New Roman"/>
        </w:rPr>
        <w:t>Sprzęt</w:t>
      </w:r>
      <w:r w:rsidR="00BE0A6E">
        <w:rPr>
          <w:rFonts w:ascii="Times New Roman" w:hAnsi="Times New Roman" w:cs="Times New Roman"/>
        </w:rPr>
        <w:tab/>
      </w:r>
      <w:r w:rsidR="0004180F">
        <w:rPr>
          <w:rFonts w:ascii="Times New Roman" w:hAnsi="Times New Roman" w:cs="Times New Roman"/>
        </w:rPr>
        <w:t>4-</w:t>
      </w:r>
      <w:r w:rsidR="00BE0A6E">
        <w:rPr>
          <w:rFonts w:ascii="Times New Roman" w:hAnsi="Times New Roman" w:cs="Times New Roman"/>
        </w:rPr>
        <w:t>5</w:t>
      </w:r>
    </w:p>
    <w:p w14:paraId="3F3A3119" w14:textId="19F93849" w:rsidR="00262402" w:rsidRPr="00A21467" w:rsidRDefault="00262402" w:rsidP="00262402">
      <w:pPr>
        <w:pStyle w:val="Spistreci2"/>
        <w:rPr>
          <w:rFonts w:ascii="Times New Roman" w:hAnsi="Times New Roman" w:cs="Times New Roman"/>
        </w:rPr>
      </w:pPr>
      <w:r w:rsidRPr="00A21467">
        <w:rPr>
          <w:rFonts w:ascii="Times New Roman" w:hAnsi="Times New Roman" w:cs="Times New Roman"/>
          <w:color w:val="000000"/>
        </w:rPr>
        <w:t>1.1</w:t>
      </w:r>
      <w:r w:rsidR="009B0352" w:rsidRPr="00A21467">
        <w:rPr>
          <w:rFonts w:ascii="Times New Roman" w:hAnsi="Times New Roman" w:cs="Times New Roman"/>
          <w:color w:val="000000"/>
        </w:rPr>
        <w:t>3</w:t>
      </w:r>
      <w:r w:rsidRPr="00A21467">
        <w:rPr>
          <w:rFonts w:ascii="Times New Roman" w:eastAsiaTheme="minorEastAsia" w:hAnsi="Times New Roman" w:cs="Times New Roman"/>
          <w:sz w:val="22"/>
          <w:szCs w:val="22"/>
          <w:lang w:eastAsia="pl-PL"/>
        </w:rPr>
        <w:tab/>
      </w:r>
      <w:r w:rsidRPr="00A21467">
        <w:rPr>
          <w:rFonts w:ascii="Times New Roman" w:hAnsi="Times New Roman" w:cs="Times New Roman"/>
        </w:rPr>
        <w:t>Transport</w:t>
      </w:r>
      <w:r w:rsidRPr="00A21467">
        <w:rPr>
          <w:rFonts w:ascii="Times New Roman" w:hAnsi="Times New Roman" w:cs="Times New Roman"/>
        </w:rPr>
        <w:tab/>
      </w:r>
      <w:r w:rsidR="006B0019" w:rsidRPr="00A21467">
        <w:rPr>
          <w:rFonts w:ascii="Times New Roman" w:hAnsi="Times New Roman" w:cs="Times New Roman"/>
        </w:rPr>
        <w:t>5</w:t>
      </w:r>
    </w:p>
    <w:p w14:paraId="664EB2C2" w14:textId="0031C469" w:rsidR="00262402" w:rsidRPr="00A21467" w:rsidRDefault="00262402" w:rsidP="00262402">
      <w:pPr>
        <w:pStyle w:val="Spistreci2"/>
        <w:rPr>
          <w:rFonts w:ascii="Times New Roman" w:hAnsi="Times New Roman" w:cs="Times New Roman"/>
        </w:rPr>
      </w:pPr>
      <w:r w:rsidRPr="00A21467">
        <w:rPr>
          <w:rFonts w:ascii="Times New Roman" w:hAnsi="Times New Roman" w:cs="Times New Roman"/>
          <w:color w:val="000000"/>
        </w:rPr>
        <w:t>1.1</w:t>
      </w:r>
      <w:r w:rsidR="009B0352" w:rsidRPr="00A21467">
        <w:rPr>
          <w:rFonts w:ascii="Times New Roman" w:hAnsi="Times New Roman" w:cs="Times New Roman"/>
          <w:color w:val="000000"/>
        </w:rPr>
        <w:t>4</w:t>
      </w:r>
      <w:r w:rsidRPr="00A21467">
        <w:rPr>
          <w:rFonts w:ascii="Times New Roman" w:eastAsiaTheme="minorEastAsia" w:hAnsi="Times New Roman" w:cs="Times New Roman"/>
          <w:sz w:val="22"/>
          <w:szCs w:val="22"/>
          <w:lang w:eastAsia="pl-PL"/>
        </w:rPr>
        <w:tab/>
      </w:r>
      <w:r w:rsidRPr="00A21467">
        <w:rPr>
          <w:rFonts w:ascii="Times New Roman" w:hAnsi="Times New Roman" w:cs="Times New Roman"/>
        </w:rPr>
        <w:t>Wykonywanie robót</w:t>
      </w:r>
      <w:r w:rsidRPr="00A21467">
        <w:rPr>
          <w:rFonts w:ascii="Times New Roman" w:hAnsi="Times New Roman" w:cs="Times New Roman"/>
        </w:rPr>
        <w:tab/>
        <w:t>5</w:t>
      </w:r>
    </w:p>
    <w:p w14:paraId="78F06E98" w14:textId="3E37D020" w:rsidR="00DF349E" w:rsidRPr="00A21467" w:rsidRDefault="00DF349E" w:rsidP="00DF349E">
      <w:pPr>
        <w:pStyle w:val="Spistreci2"/>
        <w:rPr>
          <w:rFonts w:ascii="Times New Roman" w:hAnsi="Times New Roman" w:cs="Times New Roman"/>
        </w:rPr>
      </w:pPr>
      <w:r w:rsidRPr="00A21467">
        <w:rPr>
          <w:rFonts w:ascii="Times New Roman" w:hAnsi="Times New Roman" w:cs="Times New Roman"/>
          <w:color w:val="000000"/>
        </w:rPr>
        <w:t>1.1</w:t>
      </w:r>
      <w:r w:rsidR="009B0352" w:rsidRPr="00A21467">
        <w:rPr>
          <w:rFonts w:ascii="Times New Roman" w:hAnsi="Times New Roman" w:cs="Times New Roman"/>
          <w:color w:val="000000"/>
        </w:rPr>
        <w:t>5</w:t>
      </w:r>
      <w:r w:rsidRPr="00A21467">
        <w:rPr>
          <w:rFonts w:ascii="Times New Roman" w:eastAsiaTheme="minorEastAsia" w:hAnsi="Times New Roman" w:cs="Times New Roman"/>
          <w:sz w:val="22"/>
          <w:szCs w:val="22"/>
          <w:lang w:eastAsia="pl-PL"/>
        </w:rPr>
        <w:tab/>
      </w:r>
      <w:r w:rsidRPr="00A21467">
        <w:rPr>
          <w:rFonts w:ascii="Times New Roman" w:hAnsi="Times New Roman" w:cs="Times New Roman"/>
        </w:rPr>
        <w:t>Odbiór robót</w:t>
      </w:r>
      <w:r w:rsidRPr="00A21467">
        <w:rPr>
          <w:rFonts w:ascii="Times New Roman" w:hAnsi="Times New Roman" w:cs="Times New Roman"/>
        </w:rPr>
        <w:tab/>
      </w:r>
      <w:r w:rsidR="0004180F">
        <w:rPr>
          <w:rFonts w:ascii="Times New Roman" w:hAnsi="Times New Roman" w:cs="Times New Roman"/>
        </w:rPr>
        <w:t>5-</w:t>
      </w:r>
      <w:r w:rsidR="00BE0A6E">
        <w:rPr>
          <w:rFonts w:ascii="Times New Roman" w:hAnsi="Times New Roman" w:cs="Times New Roman"/>
        </w:rPr>
        <w:t>6</w:t>
      </w:r>
    </w:p>
    <w:p w14:paraId="59E474DA" w14:textId="5A866FF2" w:rsidR="00DF349E" w:rsidRPr="00A21467" w:rsidRDefault="00DF349E" w:rsidP="00DF349E">
      <w:pPr>
        <w:pStyle w:val="Spistreci2"/>
        <w:rPr>
          <w:rFonts w:ascii="Times New Roman" w:eastAsiaTheme="minorEastAsia" w:hAnsi="Times New Roman" w:cs="Times New Roman"/>
          <w:sz w:val="22"/>
          <w:szCs w:val="22"/>
          <w:lang w:eastAsia="pl-PL"/>
        </w:rPr>
      </w:pPr>
      <w:r w:rsidRPr="00A21467">
        <w:rPr>
          <w:rFonts w:ascii="Times New Roman" w:hAnsi="Times New Roman" w:cs="Times New Roman"/>
          <w:color w:val="000000"/>
        </w:rPr>
        <w:t>1.1</w:t>
      </w:r>
      <w:r w:rsidR="009B0352" w:rsidRPr="00A21467">
        <w:rPr>
          <w:rFonts w:ascii="Times New Roman" w:hAnsi="Times New Roman" w:cs="Times New Roman"/>
          <w:color w:val="000000"/>
        </w:rPr>
        <w:t>6</w:t>
      </w:r>
      <w:r w:rsidRPr="00A21467">
        <w:rPr>
          <w:rFonts w:ascii="Times New Roman" w:eastAsiaTheme="minorEastAsia" w:hAnsi="Times New Roman" w:cs="Times New Roman"/>
          <w:sz w:val="22"/>
          <w:szCs w:val="22"/>
          <w:lang w:eastAsia="pl-PL"/>
        </w:rPr>
        <w:tab/>
      </w:r>
      <w:r w:rsidRPr="00A21467">
        <w:rPr>
          <w:rFonts w:ascii="Times New Roman" w:hAnsi="Times New Roman" w:cs="Times New Roman"/>
        </w:rPr>
        <w:t>Gwarancja.</w:t>
      </w:r>
      <w:r w:rsidRPr="00A21467">
        <w:rPr>
          <w:rFonts w:ascii="Times New Roman" w:hAnsi="Times New Roman" w:cs="Times New Roman"/>
        </w:rPr>
        <w:tab/>
      </w:r>
      <w:r w:rsidR="00733649" w:rsidRPr="00A21467">
        <w:rPr>
          <w:rFonts w:ascii="Times New Roman" w:hAnsi="Times New Roman" w:cs="Times New Roman"/>
        </w:rPr>
        <w:t>6</w:t>
      </w:r>
    </w:p>
    <w:p w14:paraId="0CCB57DD" w14:textId="245E6501" w:rsidR="00EE2555" w:rsidRPr="00A21467" w:rsidRDefault="00DF349E">
      <w:pPr>
        <w:pStyle w:val="Spistreci2"/>
        <w:rPr>
          <w:rFonts w:ascii="Times New Roman" w:eastAsiaTheme="minorEastAsia" w:hAnsi="Times New Roman" w:cs="Times New Roman"/>
          <w:sz w:val="22"/>
          <w:szCs w:val="22"/>
          <w:lang w:eastAsia="pl-PL"/>
        </w:rPr>
      </w:pPr>
      <w:r w:rsidRPr="00A21467">
        <w:rPr>
          <w:rFonts w:ascii="Times New Roman" w:hAnsi="Times New Roman" w:cs="Times New Roman"/>
          <w:color w:val="000000"/>
        </w:rPr>
        <w:t>1.1</w:t>
      </w:r>
      <w:r w:rsidR="009B0352" w:rsidRPr="00A21467">
        <w:rPr>
          <w:rFonts w:ascii="Times New Roman" w:hAnsi="Times New Roman" w:cs="Times New Roman"/>
          <w:color w:val="000000"/>
        </w:rPr>
        <w:t>7</w:t>
      </w:r>
      <w:r w:rsidR="00EE2555" w:rsidRPr="00A21467">
        <w:rPr>
          <w:rFonts w:ascii="Times New Roman" w:eastAsiaTheme="minorEastAsia" w:hAnsi="Times New Roman" w:cs="Times New Roman"/>
          <w:sz w:val="22"/>
          <w:szCs w:val="22"/>
          <w:lang w:eastAsia="pl-PL"/>
        </w:rPr>
        <w:tab/>
      </w:r>
      <w:r w:rsidR="00EE2555" w:rsidRPr="00A21467">
        <w:rPr>
          <w:rFonts w:ascii="Times New Roman" w:hAnsi="Times New Roman" w:cs="Times New Roman"/>
        </w:rPr>
        <w:t>Dokumentacja powykonawcza</w:t>
      </w:r>
      <w:r w:rsidR="00EE2555" w:rsidRPr="00A21467">
        <w:rPr>
          <w:rFonts w:ascii="Times New Roman" w:hAnsi="Times New Roman" w:cs="Times New Roman"/>
        </w:rPr>
        <w:tab/>
      </w:r>
      <w:r w:rsidR="006B0019" w:rsidRPr="00A21467">
        <w:rPr>
          <w:rFonts w:ascii="Times New Roman" w:hAnsi="Times New Roman" w:cs="Times New Roman"/>
        </w:rPr>
        <w:t>6</w:t>
      </w:r>
    </w:p>
    <w:p w14:paraId="0942BF1D" w14:textId="77777777" w:rsidR="006F44DF" w:rsidRPr="00A21467" w:rsidRDefault="00F17C5E" w:rsidP="003A1EB7">
      <w:pPr>
        <w:pStyle w:val="Spistreci2"/>
        <w:rPr>
          <w:rFonts w:ascii="Times New Roman" w:hAnsi="Times New Roman" w:cs="Times New Roman"/>
          <w:b/>
          <w:sz w:val="22"/>
          <w:szCs w:val="22"/>
        </w:rPr>
      </w:pPr>
      <w:r w:rsidRPr="00A21467">
        <w:rPr>
          <w:rFonts w:ascii="Times New Roman" w:hAnsi="Times New Roman" w:cs="Times New Roman"/>
        </w:rPr>
        <w:fldChar w:fldCharType="end"/>
      </w:r>
    </w:p>
    <w:p w14:paraId="60AA6CC3" w14:textId="77777777" w:rsidR="00B72737" w:rsidRPr="00A21467" w:rsidRDefault="00B72737" w:rsidP="00B72737">
      <w:pPr>
        <w:rPr>
          <w:rFonts w:ascii="Times New Roman" w:hAnsi="Times New Roman"/>
          <w:sz w:val="22"/>
          <w:szCs w:val="22"/>
        </w:rPr>
      </w:pPr>
    </w:p>
    <w:p w14:paraId="051B5BA5" w14:textId="77777777" w:rsidR="00B72737" w:rsidRPr="00A21467" w:rsidRDefault="00B72737" w:rsidP="00B72737">
      <w:pPr>
        <w:rPr>
          <w:rFonts w:ascii="Times New Roman" w:hAnsi="Times New Roman"/>
          <w:sz w:val="22"/>
          <w:szCs w:val="22"/>
        </w:rPr>
      </w:pPr>
    </w:p>
    <w:p w14:paraId="05978483" w14:textId="77777777" w:rsidR="00B72737" w:rsidRPr="00A21467" w:rsidRDefault="00B72737" w:rsidP="00B72737">
      <w:pPr>
        <w:rPr>
          <w:rFonts w:ascii="Times New Roman" w:hAnsi="Times New Roman"/>
        </w:rPr>
      </w:pPr>
    </w:p>
    <w:p w14:paraId="20C35894" w14:textId="77777777" w:rsidR="00B72737" w:rsidRPr="00A21467" w:rsidRDefault="00B72737" w:rsidP="00B72737">
      <w:pPr>
        <w:rPr>
          <w:rFonts w:ascii="Times New Roman" w:hAnsi="Times New Roman"/>
        </w:rPr>
      </w:pPr>
    </w:p>
    <w:p w14:paraId="0129E815" w14:textId="77777777" w:rsidR="00B72737" w:rsidRPr="00A21467" w:rsidRDefault="00B72737" w:rsidP="00B72737">
      <w:pPr>
        <w:rPr>
          <w:rFonts w:ascii="Times New Roman" w:hAnsi="Times New Roman"/>
        </w:rPr>
      </w:pPr>
    </w:p>
    <w:p w14:paraId="7EB2371C" w14:textId="77777777" w:rsidR="000912AC" w:rsidRPr="00A21467" w:rsidRDefault="000912AC" w:rsidP="00B72737">
      <w:pPr>
        <w:rPr>
          <w:rFonts w:ascii="Times New Roman" w:hAnsi="Times New Roman"/>
        </w:rPr>
      </w:pPr>
    </w:p>
    <w:p w14:paraId="15F92416" w14:textId="77777777" w:rsidR="000912AC" w:rsidRPr="00A21467" w:rsidRDefault="000912AC" w:rsidP="00B72737">
      <w:pPr>
        <w:rPr>
          <w:rFonts w:ascii="Times New Roman" w:hAnsi="Times New Roman"/>
        </w:rPr>
      </w:pPr>
    </w:p>
    <w:p w14:paraId="11EA1DA9" w14:textId="77777777" w:rsidR="000912AC" w:rsidRPr="00A21467" w:rsidRDefault="000912AC" w:rsidP="00B72737">
      <w:pPr>
        <w:rPr>
          <w:rFonts w:ascii="Times New Roman" w:hAnsi="Times New Roman"/>
        </w:rPr>
      </w:pPr>
    </w:p>
    <w:p w14:paraId="5D80A2AD" w14:textId="77777777" w:rsidR="000912AC" w:rsidRPr="00A21467" w:rsidRDefault="000912AC" w:rsidP="00B72737">
      <w:pPr>
        <w:rPr>
          <w:rFonts w:ascii="Times New Roman" w:hAnsi="Times New Roman"/>
        </w:rPr>
      </w:pPr>
    </w:p>
    <w:p w14:paraId="2AEDAF39" w14:textId="77777777" w:rsidR="000912AC" w:rsidRPr="00A21467" w:rsidRDefault="000912AC" w:rsidP="00B72737">
      <w:pPr>
        <w:rPr>
          <w:rFonts w:ascii="Times New Roman" w:hAnsi="Times New Roman"/>
        </w:rPr>
      </w:pPr>
    </w:p>
    <w:p w14:paraId="7B67F884" w14:textId="77777777" w:rsidR="000912AC" w:rsidRPr="00A21467" w:rsidRDefault="000912AC" w:rsidP="00B72737">
      <w:pPr>
        <w:rPr>
          <w:rFonts w:ascii="Times New Roman" w:hAnsi="Times New Roman"/>
        </w:rPr>
      </w:pPr>
    </w:p>
    <w:p w14:paraId="5EB5E5D9" w14:textId="77777777" w:rsidR="000912AC" w:rsidRPr="00A21467" w:rsidRDefault="000912AC" w:rsidP="00B72737">
      <w:pPr>
        <w:rPr>
          <w:rFonts w:ascii="Times New Roman" w:hAnsi="Times New Roman"/>
        </w:rPr>
      </w:pPr>
    </w:p>
    <w:p w14:paraId="033FA674" w14:textId="77777777" w:rsidR="000912AC" w:rsidRPr="00A21467" w:rsidRDefault="000912AC" w:rsidP="00B72737">
      <w:pPr>
        <w:rPr>
          <w:rFonts w:ascii="Times New Roman" w:hAnsi="Times New Roman"/>
        </w:rPr>
      </w:pPr>
    </w:p>
    <w:p w14:paraId="3BE163D7" w14:textId="77777777" w:rsidR="000912AC" w:rsidRPr="00A21467" w:rsidRDefault="000912AC" w:rsidP="00B72737">
      <w:pPr>
        <w:rPr>
          <w:rFonts w:ascii="Times New Roman" w:hAnsi="Times New Roman"/>
        </w:rPr>
      </w:pPr>
    </w:p>
    <w:p w14:paraId="50C015AF" w14:textId="77777777" w:rsidR="000912AC" w:rsidRPr="00A21467" w:rsidRDefault="000912AC" w:rsidP="00B72737">
      <w:pPr>
        <w:rPr>
          <w:rFonts w:ascii="Times New Roman" w:hAnsi="Times New Roman"/>
        </w:rPr>
      </w:pPr>
    </w:p>
    <w:p w14:paraId="740CBE9A" w14:textId="77777777" w:rsidR="000912AC" w:rsidRPr="00A21467" w:rsidRDefault="000912AC" w:rsidP="00B72737">
      <w:pPr>
        <w:rPr>
          <w:rFonts w:ascii="Times New Roman" w:hAnsi="Times New Roman"/>
        </w:rPr>
      </w:pPr>
    </w:p>
    <w:p w14:paraId="5F189614" w14:textId="77777777" w:rsidR="00BC15EF" w:rsidRPr="00A21467" w:rsidRDefault="00BC15EF" w:rsidP="00B72737">
      <w:pPr>
        <w:rPr>
          <w:rFonts w:ascii="Times New Roman" w:hAnsi="Times New Roman"/>
        </w:rPr>
      </w:pPr>
    </w:p>
    <w:p w14:paraId="4D4255AE" w14:textId="77777777" w:rsidR="00BC15EF" w:rsidRPr="00A21467" w:rsidRDefault="00BC15EF" w:rsidP="00B72737">
      <w:pPr>
        <w:rPr>
          <w:rFonts w:ascii="Times New Roman" w:hAnsi="Times New Roman"/>
        </w:rPr>
      </w:pPr>
    </w:p>
    <w:p w14:paraId="04DDDAF1" w14:textId="77777777" w:rsidR="00BC15EF" w:rsidRPr="00A21467" w:rsidRDefault="00BC15EF" w:rsidP="00B72737">
      <w:pPr>
        <w:rPr>
          <w:rFonts w:ascii="Times New Roman" w:hAnsi="Times New Roman"/>
        </w:rPr>
      </w:pPr>
    </w:p>
    <w:p w14:paraId="4E250426" w14:textId="77777777" w:rsidR="00BC15EF" w:rsidRPr="00A21467" w:rsidRDefault="00BC15EF" w:rsidP="00B72737">
      <w:pPr>
        <w:rPr>
          <w:rFonts w:ascii="Times New Roman" w:hAnsi="Times New Roman"/>
        </w:rPr>
      </w:pPr>
    </w:p>
    <w:p w14:paraId="4E149AF7" w14:textId="77777777" w:rsidR="0034238B" w:rsidRPr="00A21467" w:rsidRDefault="0034238B" w:rsidP="00B72737">
      <w:pPr>
        <w:rPr>
          <w:rFonts w:ascii="Times New Roman" w:hAnsi="Times New Roman"/>
        </w:rPr>
      </w:pPr>
    </w:p>
    <w:p w14:paraId="0789DEDC" w14:textId="77777777" w:rsidR="0034238B" w:rsidRPr="00A21467" w:rsidRDefault="0034238B" w:rsidP="00B72737">
      <w:pPr>
        <w:rPr>
          <w:rFonts w:ascii="Times New Roman" w:hAnsi="Times New Roman"/>
        </w:rPr>
      </w:pPr>
    </w:p>
    <w:p w14:paraId="4F374B54" w14:textId="77777777" w:rsidR="0034238B" w:rsidRPr="00A21467" w:rsidRDefault="0034238B" w:rsidP="00B72737">
      <w:pPr>
        <w:rPr>
          <w:rFonts w:ascii="Times New Roman" w:hAnsi="Times New Roman"/>
        </w:rPr>
      </w:pPr>
    </w:p>
    <w:p w14:paraId="10D6FD6D" w14:textId="77777777" w:rsidR="00B72737" w:rsidRPr="00A21467" w:rsidRDefault="00B72737" w:rsidP="00B72737">
      <w:pPr>
        <w:rPr>
          <w:rFonts w:ascii="Times New Roman" w:hAnsi="Times New Roman"/>
        </w:rPr>
      </w:pPr>
    </w:p>
    <w:p w14:paraId="7ACFCE6F" w14:textId="77777777" w:rsidR="00182451" w:rsidRPr="00A21467" w:rsidRDefault="00182451" w:rsidP="00182451">
      <w:pPr>
        <w:rPr>
          <w:rFonts w:ascii="Times New Roman" w:hAnsi="Times New Roman"/>
        </w:rPr>
      </w:pPr>
    </w:p>
    <w:p w14:paraId="5B1BEFF5" w14:textId="77777777" w:rsidR="00964F92" w:rsidRPr="00A21467" w:rsidRDefault="00D43DC8" w:rsidP="0004180F">
      <w:pPr>
        <w:pStyle w:val="Nagwek2"/>
      </w:pPr>
      <w:bookmarkStart w:id="0" w:name="_Toc258846284"/>
      <w:bookmarkStart w:id="1" w:name="_Toc169607829"/>
      <w:bookmarkStart w:id="2" w:name="_Toc172290948"/>
      <w:r w:rsidRPr="00A21467">
        <w:lastRenderedPageBreak/>
        <w:t>Część ogólna</w:t>
      </w:r>
      <w:bookmarkEnd w:id="0"/>
      <w:r w:rsidR="00783E46" w:rsidRPr="00A21467">
        <w:t>.</w:t>
      </w:r>
      <w:bookmarkEnd w:id="1"/>
      <w:bookmarkEnd w:id="2"/>
    </w:p>
    <w:p w14:paraId="51718152" w14:textId="12EDB5F8" w:rsidR="00D43DC8" w:rsidRPr="00A21467" w:rsidRDefault="00F33685" w:rsidP="0004180F">
      <w:pPr>
        <w:spacing w:line="276" w:lineRule="auto"/>
        <w:jc w:val="both"/>
        <w:rPr>
          <w:rFonts w:ascii="Times New Roman" w:eastAsia="TimesNewRoman" w:hAnsi="Times New Roman"/>
          <w:szCs w:val="20"/>
        </w:rPr>
      </w:pPr>
      <w:r w:rsidRPr="00A21467">
        <w:rPr>
          <w:rFonts w:ascii="Times New Roman" w:eastAsia="TimesNewRoman" w:hAnsi="Times New Roman"/>
          <w:szCs w:val="20"/>
        </w:rPr>
        <w:t>Niniejsza s</w:t>
      </w:r>
      <w:r w:rsidR="00D43DC8" w:rsidRPr="00A21467">
        <w:rPr>
          <w:rFonts w:ascii="Times New Roman" w:eastAsia="TimesNewRoman" w:hAnsi="Times New Roman"/>
          <w:szCs w:val="20"/>
        </w:rPr>
        <w:t>pecyfik</w:t>
      </w:r>
      <w:r w:rsidR="000912AC" w:rsidRPr="00A21467">
        <w:rPr>
          <w:rFonts w:ascii="Times New Roman" w:eastAsia="TimesNewRoman" w:hAnsi="Times New Roman"/>
          <w:szCs w:val="20"/>
        </w:rPr>
        <w:t xml:space="preserve">acja techniczna stosowana jest </w:t>
      </w:r>
      <w:r w:rsidR="00D43DC8" w:rsidRPr="00A21467">
        <w:rPr>
          <w:rFonts w:ascii="Times New Roman" w:eastAsia="TimesNewRoman" w:hAnsi="Times New Roman"/>
          <w:szCs w:val="20"/>
        </w:rPr>
        <w:t xml:space="preserve">jako dokument przetargowy przy </w:t>
      </w:r>
      <w:r w:rsidRPr="00A21467">
        <w:rPr>
          <w:rFonts w:ascii="Times New Roman" w:eastAsia="TimesNewRoman" w:hAnsi="Times New Roman"/>
          <w:szCs w:val="20"/>
        </w:rPr>
        <w:t xml:space="preserve">zlecaniu realizacji robót </w:t>
      </w:r>
      <w:r w:rsidR="000912AC" w:rsidRPr="00A21467">
        <w:rPr>
          <w:rFonts w:ascii="Times New Roman" w:eastAsia="TimesNewRoman" w:hAnsi="Times New Roman"/>
          <w:szCs w:val="20"/>
        </w:rPr>
        <w:t xml:space="preserve">branży ogólnobudowlanej. </w:t>
      </w:r>
      <w:r w:rsidR="00D43DC8" w:rsidRPr="00A21467">
        <w:rPr>
          <w:rFonts w:ascii="Times New Roman" w:eastAsia="TimesNewRoman" w:hAnsi="Times New Roman"/>
          <w:szCs w:val="20"/>
        </w:rPr>
        <w:t xml:space="preserve">Ustalenia zawarte w niniejszej specyfikacji </w:t>
      </w:r>
      <w:r w:rsidRPr="00A21467">
        <w:rPr>
          <w:rFonts w:ascii="Times New Roman" w:eastAsia="TimesNewRoman" w:hAnsi="Times New Roman"/>
          <w:szCs w:val="20"/>
        </w:rPr>
        <w:t xml:space="preserve">obejmują wymagania dotyczące wykonania </w:t>
      </w:r>
      <w:r w:rsidR="000912AC" w:rsidRPr="00A21467">
        <w:rPr>
          <w:rFonts w:ascii="Times New Roman" w:eastAsia="TimesNewRoman" w:hAnsi="Times New Roman"/>
          <w:szCs w:val="20"/>
        </w:rPr>
        <w:br/>
      </w:r>
      <w:r w:rsidRPr="00A21467">
        <w:rPr>
          <w:rFonts w:ascii="Times New Roman" w:eastAsia="TimesNewRoman" w:hAnsi="Times New Roman"/>
          <w:szCs w:val="20"/>
        </w:rPr>
        <w:t xml:space="preserve">i odbioru robót </w:t>
      </w:r>
      <w:r w:rsidR="000912AC" w:rsidRPr="00A21467">
        <w:rPr>
          <w:rFonts w:ascii="Times New Roman" w:eastAsia="TimesNewRoman" w:hAnsi="Times New Roman"/>
          <w:szCs w:val="20"/>
        </w:rPr>
        <w:t>będących przedmiotem zamówienia.</w:t>
      </w:r>
    </w:p>
    <w:p w14:paraId="0A7B068D" w14:textId="77777777" w:rsidR="00D43DC8" w:rsidRPr="00A21467" w:rsidRDefault="00D43DC8" w:rsidP="0004180F">
      <w:pPr>
        <w:pStyle w:val="Nagwek2"/>
      </w:pPr>
      <w:bookmarkStart w:id="3" w:name="_Toc258846285"/>
      <w:bookmarkStart w:id="4" w:name="_Toc169607830"/>
      <w:bookmarkStart w:id="5" w:name="_Toc172290949"/>
      <w:r w:rsidRPr="00A21467">
        <w:t>Nazwa zamówienia</w:t>
      </w:r>
      <w:bookmarkEnd w:id="3"/>
      <w:r w:rsidR="00783E46" w:rsidRPr="00A21467">
        <w:t>.</w:t>
      </w:r>
      <w:bookmarkEnd w:id="4"/>
      <w:bookmarkEnd w:id="5"/>
    </w:p>
    <w:p w14:paraId="4AE7B877" w14:textId="7985AB14" w:rsidR="000912AC" w:rsidRPr="00A21467" w:rsidRDefault="001D3BF9" w:rsidP="000912AC">
      <w:pPr>
        <w:jc w:val="both"/>
        <w:rPr>
          <w:rFonts w:ascii="Times New Roman" w:hAnsi="Times New Roman"/>
          <w:szCs w:val="20"/>
        </w:rPr>
      </w:pPr>
      <w:bookmarkStart w:id="6" w:name="_Toc258846286"/>
      <w:bookmarkStart w:id="7" w:name="_Toc169607831"/>
      <w:r w:rsidRPr="00A21467">
        <w:rPr>
          <w:rFonts w:ascii="Times New Roman" w:hAnsi="Times New Roman"/>
          <w:szCs w:val="20"/>
        </w:rPr>
        <w:t>Budowa hali magazynowej na terenie</w:t>
      </w:r>
      <w:r w:rsidR="000912AC" w:rsidRPr="00A21467">
        <w:rPr>
          <w:rFonts w:ascii="Times New Roman" w:hAnsi="Times New Roman"/>
          <w:szCs w:val="20"/>
        </w:rPr>
        <w:t xml:space="preserve"> </w:t>
      </w:r>
      <w:r w:rsidR="00A21467">
        <w:rPr>
          <w:rFonts w:ascii="Times New Roman" w:hAnsi="Times New Roman"/>
          <w:szCs w:val="20"/>
        </w:rPr>
        <w:t xml:space="preserve">siedziby </w:t>
      </w:r>
      <w:r w:rsidR="000912AC" w:rsidRPr="00A21467">
        <w:rPr>
          <w:rFonts w:ascii="Times New Roman" w:hAnsi="Times New Roman"/>
          <w:szCs w:val="20"/>
        </w:rPr>
        <w:t>MPEC Sp. z o.o. w Lęborku</w:t>
      </w:r>
      <w:r w:rsidR="000C17AB" w:rsidRPr="00A21467">
        <w:rPr>
          <w:rFonts w:ascii="Times New Roman" w:hAnsi="Times New Roman"/>
          <w:szCs w:val="20"/>
        </w:rPr>
        <w:t xml:space="preserve"> przy ul. Pionierów 11.</w:t>
      </w:r>
    </w:p>
    <w:p w14:paraId="69805DBE" w14:textId="77777777" w:rsidR="000912AC" w:rsidRPr="00A21467" w:rsidRDefault="000912AC" w:rsidP="000912AC">
      <w:pPr>
        <w:rPr>
          <w:rFonts w:ascii="Times New Roman" w:hAnsi="Times New Roman"/>
          <w:szCs w:val="20"/>
        </w:rPr>
      </w:pPr>
    </w:p>
    <w:p w14:paraId="2D41453F" w14:textId="0A41D6B4" w:rsidR="0004180F" w:rsidRPr="0004180F" w:rsidRDefault="00D43DC8" w:rsidP="0004180F">
      <w:pPr>
        <w:pStyle w:val="Nagwek3"/>
        <w:tabs>
          <w:tab w:val="clear" w:pos="2989"/>
        </w:tabs>
        <w:spacing w:line="360" w:lineRule="auto"/>
        <w:ind w:left="1418" w:hanging="709"/>
        <w:rPr>
          <w:rFonts w:ascii="Times New Roman" w:hAnsi="Times New Roman"/>
        </w:rPr>
      </w:pPr>
      <w:bookmarkStart w:id="8" w:name="_Toc172290950"/>
      <w:r w:rsidRPr="00A21467">
        <w:rPr>
          <w:rFonts w:ascii="Times New Roman" w:hAnsi="Times New Roman"/>
        </w:rPr>
        <w:t xml:space="preserve">Przedmiot zamówienia i zakres </w:t>
      </w:r>
      <w:r w:rsidR="00052892" w:rsidRPr="00A21467">
        <w:rPr>
          <w:rFonts w:ascii="Times New Roman" w:hAnsi="Times New Roman"/>
        </w:rPr>
        <w:t>robót</w:t>
      </w:r>
      <w:bookmarkEnd w:id="6"/>
      <w:r w:rsidR="00783E46" w:rsidRPr="00A21467">
        <w:rPr>
          <w:rFonts w:ascii="Times New Roman" w:hAnsi="Times New Roman"/>
        </w:rPr>
        <w:t>.</w:t>
      </w:r>
      <w:bookmarkEnd w:id="7"/>
      <w:bookmarkEnd w:id="8"/>
    </w:p>
    <w:p w14:paraId="3851C6C4" w14:textId="4493F2E8" w:rsidR="00D43DC8" w:rsidRPr="00A21467" w:rsidRDefault="00D43DC8" w:rsidP="0004180F">
      <w:pPr>
        <w:spacing w:line="276" w:lineRule="auto"/>
        <w:jc w:val="both"/>
        <w:rPr>
          <w:rFonts w:ascii="Times New Roman" w:eastAsia="TimesNewRoman" w:hAnsi="Times New Roman"/>
          <w:szCs w:val="20"/>
        </w:rPr>
      </w:pPr>
      <w:r w:rsidRPr="00A21467">
        <w:rPr>
          <w:rFonts w:ascii="Times New Roman" w:eastAsia="TimesNewRoman" w:hAnsi="Times New Roman"/>
          <w:szCs w:val="20"/>
        </w:rPr>
        <w:t xml:space="preserve">Przedmiotem niniejszej Specyfikacji </w:t>
      </w:r>
      <w:r w:rsidR="00D23F7C" w:rsidRPr="00A21467">
        <w:rPr>
          <w:rFonts w:ascii="Times New Roman" w:eastAsia="TimesNewRoman" w:hAnsi="Times New Roman"/>
          <w:szCs w:val="20"/>
        </w:rPr>
        <w:t>T</w:t>
      </w:r>
      <w:r w:rsidRPr="00A21467">
        <w:rPr>
          <w:rFonts w:ascii="Times New Roman" w:eastAsia="TimesNewRoman" w:hAnsi="Times New Roman"/>
          <w:szCs w:val="20"/>
        </w:rPr>
        <w:t xml:space="preserve">echnicznej </w:t>
      </w:r>
      <w:r w:rsidR="00C545B6" w:rsidRPr="00A21467">
        <w:rPr>
          <w:rFonts w:ascii="Times New Roman" w:eastAsia="TimesNewRoman" w:hAnsi="Times New Roman"/>
          <w:szCs w:val="20"/>
        </w:rPr>
        <w:t>(ST</w:t>
      </w:r>
      <w:r w:rsidR="00B5573D" w:rsidRPr="00A21467">
        <w:rPr>
          <w:rFonts w:ascii="Times New Roman" w:eastAsia="TimesNewRoman" w:hAnsi="Times New Roman"/>
          <w:szCs w:val="20"/>
        </w:rPr>
        <w:t xml:space="preserve">) </w:t>
      </w:r>
      <w:r w:rsidRPr="00A21467">
        <w:rPr>
          <w:rFonts w:ascii="Times New Roman" w:eastAsia="TimesNewRoman" w:hAnsi="Times New Roman"/>
          <w:szCs w:val="20"/>
        </w:rPr>
        <w:t>są wymagania</w:t>
      </w:r>
      <w:r w:rsidR="000912AC" w:rsidRPr="00A21467">
        <w:rPr>
          <w:rFonts w:ascii="Times New Roman" w:eastAsia="TimesNewRoman" w:hAnsi="Times New Roman"/>
          <w:szCs w:val="20"/>
        </w:rPr>
        <w:t xml:space="preserve"> dotyczące </w:t>
      </w:r>
      <w:r w:rsidR="001D3BF9" w:rsidRPr="00A21467">
        <w:rPr>
          <w:rFonts w:ascii="Times New Roman" w:hAnsi="Times New Roman"/>
          <w:szCs w:val="20"/>
        </w:rPr>
        <w:t>budowy hali magazynowej</w:t>
      </w:r>
      <w:r w:rsidR="00011647" w:rsidRPr="00A21467">
        <w:rPr>
          <w:rFonts w:ascii="Times New Roman" w:hAnsi="Times New Roman"/>
          <w:szCs w:val="20"/>
        </w:rPr>
        <w:t xml:space="preserve"> zgodnie z z</w:t>
      </w:r>
      <w:r w:rsidR="00A21467">
        <w:rPr>
          <w:rFonts w:ascii="Times New Roman" w:hAnsi="Times New Roman"/>
          <w:szCs w:val="20"/>
        </w:rPr>
        <w:t>ałączonym Projektem t</w:t>
      </w:r>
      <w:r w:rsidR="0071572E" w:rsidRPr="00A21467">
        <w:rPr>
          <w:rFonts w:ascii="Times New Roman" w:hAnsi="Times New Roman"/>
          <w:szCs w:val="20"/>
        </w:rPr>
        <w:t>echnicznym oraz Decyzją</w:t>
      </w:r>
      <w:r w:rsidR="00A21467">
        <w:rPr>
          <w:rFonts w:ascii="Times New Roman" w:hAnsi="Times New Roman"/>
          <w:szCs w:val="20"/>
        </w:rPr>
        <w:t xml:space="preserve"> pozwolenie na budowę</w:t>
      </w:r>
      <w:r w:rsidR="0071572E" w:rsidRPr="00A21467">
        <w:rPr>
          <w:rFonts w:ascii="Times New Roman" w:hAnsi="Times New Roman"/>
          <w:szCs w:val="20"/>
        </w:rPr>
        <w:t xml:space="preserve"> nr 304/24, </w:t>
      </w:r>
      <w:r w:rsidR="001D3BF9" w:rsidRPr="00A21467">
        <w:rPr>
          <w:rFonts w:ascii="Times New Roman" w:hAnsi="Times New Roman"/>
          <w:szCs w:val="20"/>
        </w:rPr>
        <w:t xml:space="preserve">na terenie </w:t>
      </w:r>
      <w:r w:rsidR="00A21467">
        <w:rPr>
          <w:rFonts w:ascii="Times New Roman" w:hAnsi="Times New Roman"/>
          <w:szCs w:val="20"/>
        </w:rPr>
        <w:t xml:space="preserve">siedziby </w:t>
      </w:r>
      <w:r w:rsidR="00A21467">
        <w:rPr>
          <w:rFonts w:ascii="Times New Roman" w:hAnsi="Times New Roman"/>
          <w:szCs w:val="20"/>
        </w:rPr>
        <w:br/>
      </w:r>
      <w:r w:rsidR="000912AC" w:rsidRPr="00A21467">
        <w:rPr>
          <w:rFonts w:ascii="Times New Roman" w:hAnsi="Times New Roman"/>
          <w:szCs w:val="20"/>
        </w:rPr>
        <w:t>MPEC Sp. z o.o. w Lęborku</w:t>
      </w:r>
      <w:r w:rsidR="001D3BF9" w:rsidRPr="00A21467">
        <w:rPr>
          <w:rFonts w:ascii="Times New Roman" w:hAnsi="Times New Roman"/>
          <w:szCs w:val="20"/>
        </w:rPr>
        <w:t xml:space="preserve"> przy ul. Pionierów 11</w:t>
      </w:r>
      <w:r w:rsidR="0056425F" w:rsidRPr="00A21467">
        <w:rPr>
          <w:rFonts w:ascii="Times New Roman" w:eastAsia="TimesNewRoman" w:hAnsi="Times New Roman"/>
          <w:szCs w:val="20"/>
        </w:rPr>
        <w:t>, polegające na:</w:t>
      </w:r>
    </w:p>
    <w:p w14:paraId="51628F95" w14:textId="77777777" w:rsidR="000912AC" w:rsidRPr="00A21467" w:rsidRDefault="000912AC" w:rsidP="000912AC">
      <w:pPr>
        <w:ind w:left="360"/>
        <w:jc w:val="both"/>
        <w:rPr>
          <w:rFonts w:ascii="Times New Roman" w:hAnsi="Times New Roman"/>
          <w:b/>
        </w:rPr>
      </w:pPr>
    </w:p>
    <w:p w14:paraId="5D27D812" w14:textId="16C12128" w:rsidR="002D5ECE" w:rsidRPr="00A21467" w:rsidRDefault="00AE7417" w:rsidP="00135D17">
      <w:pPr>
        <w:pStyle w:val="Akapitzlist"/>
        <w:numPr>
          <w:ilvl w:val="0"/>
          <w:numId w:val="4"/>
        </w:numPr>
        <w:contextualSpacing/>
        <w:rPr>
          <w:rFonts w:ascii="Times New Roman" w:hAnsi="Times New Roman"/>
          <w:color w:val="000000"/>
        </w:rPr>
      </w:pPr>
      <w:r w:rsidRPr="00A21467">
        <w:rPr>
          <w:rFonts w:ascii="Times New Roman" w:hAnsi="Times New Roman"/>
          <w:color w:val="000000"/>
        </w:rPr>
        <w:t xml:space="preserve">robotach ziemnych: </w:t>
      </w:r>
      <w:r w:rsidR="00011647" w:rsidRPr="00A21467">
        <w:rPr>
          <w:rFonts w:ascii="Times New Roman" w:hAnsi="Times New Roman"/>
          <w:color w:val="000000"/>
        </w:rPr>
        <w:t>wykonani</w:t>
      </w:r>
      <w:r w:rsidRPr="00A21467">
        <w:rPr>
          <w:rFonts w:ascii="Times New Roman" w:hAnsi="Times New Roman"/>
          <w:color w:val="000000"/>
        </w:rPr>
        <w:t>e</w:t>
      </w:r>
      <w:r w:rsidR="002D5ECE" w:rsidRPr="00A21467">
        <w:rPr>
          <w:rFonts w:ascii="Times New Roman" w:hAnsi="Times New Roman"/>
          <w:color w:val="000000"/>
        </w:rPr>
        <w:t xml:space="preserve"> wykopów fundamentowych </w:t>
      </w:r>
      <w:r w:rsidR="000C17AB" w:rsidRPr="00A21467">
        <w:rPr>
          <w:rFonts w:ascii="Times New Roman" w:hAnsi="Times New Roman"/>
          <w:color w:val="000000"/>
        </w:rPr>
        <w:t xml:space="preserve">przy użyciu sprzętu ciężkiego </w:t>
      </w:r>
      <w:r w:rsidR="002D5ECE" w:rsidRPr="00A21467">
        <w:rPr>
          <w:rFonts w:ascii="Times New Roman" w:hAnsi="Times New Roman"/>
          <w:color w:val="000000"/>
        </w:rPr>
        <w:t xml:space="preserve">wraz </w:t>
      </w:r>
      <w:r w:rsidR="000C17AB" w:rsidRPr="00A21467">
        <w:rPr>
          <w:rFonts w:ascii="Times New Roman" w:hAnsi="Times New Roman"/>
          <w:color w:val="000000"/>
        </w:rPr>
        <w:br/>
      </w:r>
      <w:r w:rsidR="002D5ECE" w:rsidRPr="00A21467">
        <w:rPr>
          <w:rFonts w:ascii="Times New Roman" w:hAnsi="Times New Roman"/>
          <w:color w:val="000000"/>
        </w:rPr>
        <w:t xml:space="preserve">z niezbędnymi pomiarami oraz pracami towarzyszącymi, m.in. usunięcie warstwy ziemi urodzajnej, wywóz ziemi </w:t>
      </w:r>
      <w:r w:rsidR="00262115" w:rsidRPr="00A21467">
        <w:rPr>
          <w:rFonts w:ascii="Times New Roman" w:hAnsi="Times New Roman"/>
          <w:color w:val="000000"/>
        </w:rPr>
        <w:t>w miejsce wskazane przez Zamawiającego, zasypanie fundamentów</w:t>
      </w:r>
      <w:r w:rsidR="00F4225F" w:rsidRPr="00A21467">
        <w:rPr>
          <w:rFonts w:ascii="Times New Roman" w:hAnsi="Times New Roman"/>
          <w:color w:val="000000"/>
        </w:rPr>
        <w:t>,</w:t>
      </w:r>
    </w:p>
    <w:p w14:paraId="21D0F402" w14:textId="33C5409F" w:rsidR="00AE7417" w:rsidRPr="00A21467" w:rsidRDefault="00AE7417" w:rsidP="00AE7417">
      <w:pPr>
        <w:pStyle w:val="Akapitzlist"/>
        <w:numPr>
          <w:ilvl w:val="0"/>
          <w:numId w:val="4"/>
        </w:numPr>
        <w:contextualSpacing/>
        <w:rPr>
          <w:rFonts w:ascii="Times New Roman" w:hAnsi="Times New Roman"/>
          <w:color w:val="000000"/>
        </w:rPr>
      </w:pPr>
      <w:r w:rsidRPr="00A21467">
        <w:rPr>
          <w:rFonts w:ascii="Times New Roman" w:hAnsi="Times New Roman"/>
          <w:color w:val="000000"/>
        </w:rPr>
        <w:t xml:space="preserve">robotach fundamentowych: podkłady betonowe, stopy fundamentowe, zbrojenie, wykonanie izolacji przeciwwilgociowej i niezbędnych prac towarzyszących, ławy fundamentowe wraz </w:t>
      </w:r>
      <w:r w:rsidRPr="00A21467">
        <w:rPr>
          <w:rFonts w:ascii="Times New Roman" w:hAnsi="Times New Roman"/>
          <w:color w:val="000000"/>
        </w:rPr>
        <w:br/>
        <w:t>z izolacją</w:t>
      </w:r>
      <w:r w:rsidR="00DF349E" w:rsidRPr="00A21467">
        <w:rPr>
          <w:rFonts w:ascii="Times New Roman" w:hAnsi="Times New Roman"/>
          <w:color w:val="000000"/>
        </w:rPr>
        <w:t xml:space="preserve">, wykonanie </w:t>
      </w:r>
      <w:r w:rsidRPr="00A21467">
        <w:rPr>
          <w:rFonts w:ascii="Times New Roman" w:hAnsi="Times New Roman"/>
          <w:color w:val="000000"/>
        </w:rPr>
        <w:t>posadzk</w:t>
      </w:r>
      <w:r w:rsidR="00442F4C" w:rsidRPr="00A21467">
        <w:rPr>
          <w:rFonts w:ascii="Times New Roman" w:hAnsi="Times New Roman"/>
          <w:color w:val="000000"/>
        </w:rPr>
        <w:t>i</w:t>
      </w:r>
      <w:r w:rsidR="00103F16" w:rsidRPr="00A21467">
        <w:rPr>
          <w:rFonts w:ascii="Times New Roman" w:hAnsi="Times New Roman"/>
          <w:color w:val="000000"/>
        </w:rPr>
        <w:t xml:space="preserve"> wraz z</w:t>
      </w:r>
      <w:r w:rsidR="00DF349E" w:rsidRPr="00A21467">
        <w:rPr>
          <w:rFonts w:ascii="Times New Roman" w:hAnsi="Times New Roman"/>
          <w:color w:val="000000"/>
        </w:rPr>
        <w:t xml:space="preserve"> izolacj</w:t>
      </w:r>
      <w:r w:rsidR="00103F16" w:rsidRPr="00A21467">
        <w:rPr>
          <w:rFonts w:ascii="Times New Roman" w:hAnsi="Times New Roman"/>
          <w:color w:val="000000"/>
        </w:rPr>
        <w:t>ą</w:t>
      </w:r>
      <w:r w:rsidR="0099409E" w:rsidRPr="00A21467">
        <w:rPr>
          <w:rFonts w:ascii="Times New Roman" w:hAnsi="Times New Roman"/>
          <w:color w:val="000000"/>
        </w:rPr>
        <w:t>,</w:t>
      </w:r>
    </w:p>
    <w:p w14:paraId="53400E36" w14:textId="1BF26885" w:rsidR="00442F4C" w:rsidRPr="00A21467" w:rsidRDefault="00FF1F16" w:rsidP="00AE7417">
      <w:pPr>
        <w:pStyle w:val="Akapitzlist"/>
        <w:numPr>
          <w:ilvl w:val="0"/>
          <w:numId w:val="4"/>
        </w:numPr>
        <w:contextualSpacing/>
        <w:rPr>
          <w:rFonts w:ascii="Times New Roman" w:hAnsi="Times New Roman"/>
          <w:color w:val="000000"/>
        </w:rPr>
      </w:pPr>
      <w:r w:rsidRPr="00A21467">
        <w:rPr>
          <w:rFonts w:ascii="Times New Roman" w:hAnsi="Times New Roman"/>
          <w:color w:val="000000"/>
        </w:rPr>
        <w:t xml:space="preserve">wykonaniu </w:t>
      </w:r>
      <w:r w:rsidR="00442F4C" w:rsidRPr="00A21467">
        <w:rPr>
          <w:rFonts w:ascii="Times New Roman" w:hAnsi="Times New Roman"/>
          <w:color w:val="000000"/>
        </w:rPr>
        <w:t>konstrukcj</w:t>
      </w:r>
      <w:r w:rsidRPr="00A21467">
        <w:rPr>
          <w:rFonts w:ascii="Times New Roman" w:hAnsi="Times New Roman"/>
          <w:color w:val="000000"/>
        </w:rPr>
        <w:t>i</w:t>
      </w:r>
      <w:r w:rsidR="00442F4C" w:rsidRPr="00A21467">
        <w:rPr>
          <w:rFonts w:ascii="Times New Roman" w:hAnsi="Times New Roman"/>
          <w:color w:val="000000"/>
        </w:rPr>
        <w:t xml:space="preserve"> stalow</w:t>
      </w:r>
      <w:r w:rsidRPr="00A21467">
        <w:rPr>
          <w:rFonts w:ascii="Times New Roman" w:hAnsi="Times New Roman"/>
          <w:color w:val="000000"/>
        </w:rPr>
        <w:t>ej</w:t>
      </w:r>
      <w:r w:rsidR="00442F4C" w:rsidRPr="00A21467">
        <w:rPr>
          <w:rFonts w:ascii="Times New Roman" w:hAnsi="Times New Roman"/>
          <w:color w:val="000000"/>
        </w:rPr>
        <w:t xml:space="preserve"> hali magazynowej wraz z </w:t>
      </w:r>
      <w:r w:rsidR="00403AC1" w:rsidRPr="00A21467">
        <w:rPr>
          <w:rFonts w:ascii="Times New Roman" w:hAnsi="Times New Roman"/>
          <w:color w:val="000000"/>
        </w:rPr>
        <w:t xml:space="preserve">montażem, </w:t>
      </w:r>
      <w:r w:rsidR="00442F4C" w:rsidRPr="00A21467">
        <w:rPr>
          <w:rFonts w:ascii="Times New Roman" w:hAnsi="Times New Roman"/>
          <w:color w:val="000000"/>
        </w:rPr>
        <w:t>pokryciem dachu oraz ścian,</w:t>
      </w:r>
      <w:r w:rsidR="0099409E" w:rsidRPr="00A21467">
        <w:rPr>
          <w:rFonts w:ascii="Times New Roman" w:hAnsi="Times New Roman"/>
          <w:color w:val="000000"/>
        </w:rPr>
        <w:t xml:space="preserve"> montaż</w:t>
      </w:r>
      <w:r w:rsidR="00A21467">
        <w:rPr>
          <w:rFonts w:ascii="Times New Roman" w:hAnsi="Times New Roman"/>
          <w:color w:val="000000"/>
        </w:rPr>
        <w:t>em</w:t>
      </w:r>
      <w:r w:rsidR="0099409E" w:rsidRPr="00A21467">
        <w:rPr>
          <w:rFonts w:ascii="Times New Roman" w:hAnsi="Times New Roman"/>
          <w:color w:val="000000"/>
        </w:rPr>
        <w:t xml:space="preserve"> rynien dachowych i rur spustowych oraz niezbędnych obróbek blacharskich,</w:t>
      </w:r>
      <w:r w:rsidR="00442F4C" w:rsidRPr="00A21467">
        <w:rPr>
          <w:rFonts w:ascii="Times New Roman" w:hAnsi="Times New Roman"/>
          <w:color w:val="000000"/>
        </w:rPr>
        <w:t xml:space="preserve"> a także</w:t>
      </w:r>
      <w:r w:rsidRPr="00A21467">
        <w:rPr>
          <w:rFonts w:ascii="Times New Roman" w:hAnsi="Times New Roman"/>
          <w:color w:val="000000"/>
        </w:rPr>
        <w:t xml:space="preserve"> montaż</w:t>
      </w:r>
      <w:r w:rsidR="00A21467">
        <w:rPr>
          <w:rFonts w:ascii="Times New Roman" w:hAnsi="Times New Roman"/>
          <w:color w:val="000000"/>
        </w:rPr>
        <w:t>em</w:t>
      </w:r>
      <w:r w:rsidR="00442F4C" w:rsidRPr="00A21467">
        <w:rPr>
          <w:rFonts w:ascii="Times New Roman" w:hAnsi="Times New Roman"/>
          <w:color w:val="000000"/>
        </w:rPr>
        <w:t xml:space="preserve"> stolark</w:t>
      </w:r>
      <w:r w:rsidRPr="00A21467">
        <w:rPr>
          <w:rFonts w:ascii="Times New Roman" w:hAnsi="Times New Roman"/>
          <w:color w:val="000000"/>
        </w:rPr>
        <w:t>i</w:t>
      </w:r>
      <w:r w:rsidR="00442F4C" w:rsidRPr="00A21467">
        <w:rPr>
          <w:rFonts w:ascii="Times New Roman" w:hAnsi="Times New Roman"/>
          <w:color w:val="000000"/>
        </w:rPr>
        <w:t xml:space="preserve"> okienn</w:t>
      </w:r>
      <w:r w:rsidRPr="00A21467">
        <w:rPr>
          <w:rFonts w:ascii="Times New Roman" w:hAnsi="Times New Roman"/>
          <w:color w:val="000000"/>
        </w:rPr>
        <w:t xml:space="preserve">ej </w:t>
      </w:r>
      <w:r w:rsidR="00442F4C" w:rsidRPr="00A21467">
        <w:rPr>
          <w:rFonts w:ascii="Times New Roman" w:hAnsi="Times New Roman"/>
          <w:color w:val="000000"/>
        </w:rPr>
        <w:t>i drzwiow</w:t>
      </w:r>
      <w:r w:rsidRPr="00A21467">
        <w:rPr>
          <w:rFonts w:ascii="Times New Roman" w:hAnsi="Times New Roman"/>
          <w:color w:val="000000"/>
        </w:rPr>
        <w:t>ej</w:t>
      </w:r>
      <w:r w:rsidR="00442F4C" w:rsidRPr="00A21467">
        <w:rPr>
          <w:rFonts w:ascii="Times New Roman" w:hAnsi="Times New Roman"/>
          <w:color w:val="000000"/>
        </w:rPr>
        <w:t>.</w:t>
      </w:r>
    </w:p>
    <w:p w14:paraId="612A25C0" w14:textId="77777777" w:rsidR="0071572E" w:rsidRPr="00A21467" w:rsidRDefault="0071572E" w:rsidP="0071572E">
      <w:pPr>
        <w:pStyle w:val="Akapitzlist"/>
        <w:ind w:left="1440"/>
        <w:contextualSpacing/>
        <w:rPr>
          <w:rFonts w:ascii="Times New Roman" w:hAnsi="Times New Roman"/>
          <w:color w:val="000000"/>
        </w:rPr>
      </w:pPr>
    </w:p>
    <w:p w14:paraId="353EF54C" w14:textId="03077F3E" w:rsidR="0071572E" w:rsidRPr="00A21467" w:rsidRDefault="0071572E" w:rsidP="0071572E">
      <w:pPr>
        <w:contextualSpacing/>
        <w:rPr>
          <w:rFonts w:ascii="Times New Roman" w:hAnsi="Times New Roman"/>
          <w:color w:val="000000"/>
        </w:rPr>
      </w:pPr>
      <w:r w:rsidRPr="00A21467">
        <w:rPr>
          <w:rFonts w:ascii="Times New Roman" w:hAnsi="Times New Roman"/>
          <w:color w:val="000000"/>
        </w:rPr>
        <w:t>Podstawowe dane techniczne:</w:t>
      </w:r>
    </w:p>
    <w:p w14:paraId="28F71756" w14:textId="508E16B0" w:rsidR="0071572E" w:rsidRPr="00A21467" w:rsidRDefault="0071572E" w:rsidP="0071572E">
      <w:pPr>
        <w:pStyle w:val="Akapitzlist"/>
        <w:numPr>
          <w:ilvl w:val="0"/>
          <w:numId w:val="26"/>
        </w:numPr>
        <w:contextualSpacing/>
        <w:rPr>
          <w:rFonts w:ascii="Times New Roman" w:hAnsi="Times New Roman"/>
          <w:color w:val="000000"/>
        </w:rPr>
      </w:pPr>
      <w:r w:rsidRPr="00A21467">
        <w:rPr>
          <w:rFonts w:ascii="Times New Roman" w:hAnsi="Times New Roman"/>
          <w:color w:val="000000"/>
        </w:rPr>
        <w:t xml:space="preserve">powierzchnia zabudowy: </w:t>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t>128,00m²,</w:t>
      </w:r>
    </w:p>
    <w:p w14:paraId="39436948" w14:textId="7D437405" w:rsidR="0071572E" w:rsidRPr="00A21467" w:rsidRDefault="0071572E" w:rsidP="0071572E">
      <w:pPr>
        <w:pStyle w:val="Akapitzlist"/>
        <w:numPr>
          <w:ilvl w:val="0"/>
          <w:numId w:val="26"/>
        </w:numPr>
        <w:contextualSpacing/>
        <w:rPr>
          <w:rFonts w:ascii="Times New Roman" w:hAnsi="Times New Roman"/>
          <w:color w:val="000000"/>
        </w:rPr>
      </w:pPr>
      <w:r w:rsidRPr="00A21467">
        <w:rPr>
          <w:rFonts w:ascii="Times New Roman" w:hAnsi="Times New Roman"/>
          <w:color w:val="000000"/>
        </w:rPr>
        <w:t>powierzchnia użytkowania:</w:t>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t>123,47m²,</w:t>
      </w:r>
    </w:p>
    <w:p w14:paraId="790C4A27" w14:textId="79FFA503" w:rsidR="0071572E" w:rsidRPr="00A21467" w:rsidRDefault="0071572E" w:rsidP="0071572E">
      <w:pPr>
        <w:pStyle w:val="Akapitzlist"/>
        <w:numPr>
          <w:ilvl w:val="0"/>
          <w:numId w:val="26"/>
        </w:numPr>
        <w:contextualSpacing/>
        <w:rPr>
          <w:rFonts w:ascii="Times New Roman" w:hAnsi="Times New Roman"/>
          <w:color w:val="000000"/>
        </w:rPr>
      </w:pPr>
      <w:r w:rsidRPr="00A21467">
        <w:rPr>
          <w:rFonts w:ascii="Times New Roman" w:hAnsi="Times New Roman"/>
          <w:color w:val="000000"/>
        </w:rPr>
        <w:t>kubatura:</w:t>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t>750,00m³,</w:t>
      </w:r>
    </w:p>
    <w:p w14:paraId="765A696E" w14:textId="77777777" w:rsidR="0071572E" w:rsidRPr="00A21467" w:rsidRDefault="0071572E" w:rsidP="0071572E">
      <w:pPr>
        <w:pStyle w:val="Akapitzlist"/>
        <w:numPr>
          <w:ilvl w:val="0"/>
          <w:numId w:val="26"/>
        </w:numPr>
        <w:contextualSpacing/>
        <w:rPr>
          <w:rFonts w:ascii="Times New Roman" w:hAnsi="Times New Roman"/>
          <w:color w:val="000000"/>
        </w:rPr>
      </w:pPr>
      <w:r w:rsidRPr="00A21467">
        <w:rPr>
          <w:rFonts w:ascii="Times New Roman" w:hAnsi="Times New Roman"/>
          <w:color w:val="000000"/>
        </w:rPr>
        <w:t>wysokość budynku od poziomu terenu przy głównym wejściu:</w:t>
      </w:r>
      <w:r w:rsidRPr="00A21467">
        <w:rPr>
          <w:rFonts w:ascii="Times New Roman" w:hAnsi="Times New Roman"/>
          <w:color w:val="000000"/>
        </w:rPr>
        <w:tab/>
        <w:t>6,40m,</w:t>
      </w:r>
    </w:p>
    <w:p w14:paraId="657FDC50" w14:textId="77777777" w:rsidR="0071572E" w:rsidRPr="00A21467" w:rsidRDefault="0071572E" w:rsidP="0071572E">
      <w:pPr>
        <w:pStyle w:val="Akapitzlist"/>
        <w:numPr>
          <w:ilvl w:val="0"/>
          <w:numId w:val="26"/>
        </w:numPr>
        <w:contextualSpacing/>
        <w:rPr>
          <w:rFonts w:ascii="Times New Roman" w:hAnsi="Times New Roman"/>
          <w:color w:val="000000"/>
        </w:rPr>
      </w:pPr>
      <w:r w:rsidRPr="00A21467">
        <w:rPr>
          <w:rFonts w:ascii="Times New Roman" w:hAnsi="Times New Roman"/>
          <w:color w:val="000000"/>
        </w:rPr>
        <w:t>wysokość użytkowa:</w:t>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t>4,50m,</w:t>
      </w:r>
    </w:p>
    <w:p w14:paraId="3428B496" w14:textId="77777777" w:rsidR="0071572E" w:rsidRPr="00A21467" w:rsidRDefault="0071572E" w:rsidP="0071572E">
      <w:pPr>
        <w:pStyle w:val="Akapitzlist"/>
        <w:numPr>
          <w:ilvl w:val="0"/>
          <w:numId w:val="26"/>
        </w:numPr>
        <w:contextualSpacing/>
        <w:rPr>
          <w:rFonts w:ascii="Times New Roman" w:hAnsi="Times New Roman"/>
          <w:color w:val="000000"/>
        </w:rPr>
      </w:pPr>
      <w:r w:rsidRPr="00A21467">
        <w:rPr>
          <w:rFonts w:ascii="Times New Roman" w:hAnsi="Times New Roman"/>
          <w:color w:val="000000"/>
        </w:rPr>
        <w:t>szerokość elewacji frontowej:</w:t>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t>8,00m,</w:t>
      </w:r>
    </w:p>
    <w:p w14:paraId="62F0C47F" w14:textId="232422CA" w:rsidR="0071572E" w:rsidRPr="00A21467" w:rsidRDefault="0071572E" w:rsidP="0071572E">
      <w:pPr>
        <w:pStyle w:val="Akapitzlist"/>
        <w:numPr>
          <w:ilvl w:val="0"/>
          <w:numId w:val="26"/>
        </w:numPr>
        <w:contextualSpacing/>
        <w:rPr>
          <w:rFonts w:ascii="Times New Roman" w:hAnsi="Times New Roman"/>
          <w:color w:val="000000"/>
        </w:rPr>
      </w:pPr>
      <w:r w:rsidRPr="00A21467">
        <w:rPr>
          <w:rFonts w:ascii="Times New Roman" w:hAnsi="Times New Roman"/>
          <w:color w:val="000000"/>
        </w:rPr>
        <w:t>długość budynku:</w:t>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r>
      <w:r w:rsidR="0040122E" w:rsidRPr="00A21467">
        <w:rPr>
          <w:rFonts w:ascii="Times New Roman" w:hAnsi="Times New Roman"/>
          <w:color w:val="000000"/>
        </w:rPr>
        <w:t>1</w:t>
      </w:r>
      <w:r w:rsidRPr="00A21467">
        <w:rPr>
          <w:rFonts w:ascii="Times New Roman" w:hAnsi="Times New Roman"/>
          <w:color w:val="000000"/>
        </w:rPr>
        <w:t>6,00m,</w:t>
      </w:r>
    </w:p>
    <w:p w14:paraId="21C822F6" w14:textId="0E0FC0E2" w:rsidR="0071572E" w:rsidRPr="00A21467" w:rsidRDefault="0071572E" w:rsidP="0071572E">
      <w:pPr>
        <w:pStyle w:val="Akapitzlist"/>
        <w:numPr>
          <w:ilvl w:val="0"/>
          <w:numId w:val="26"/>
        </w:numPr>
        <w:contextualSpacing/>
        <w:rPr>
          <w:rFonts w:ascii="Times New Roman" w:hAnsi="Times New Roman"/>
          <w:color w:val="000000"/>
        </w:rPr>
      </w:pPr>
      <w:r w:rsidRPr="00A21467">
        <w:rPr>
          <w:rFonts w:ascii="Times New Roman" w:hAnsi="Times New Roman"/>
          <w:color w:val="000000"/>
        </w:rPr>
        <w:t>liczba kondygnacji:</w:t>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r>
      <w:r w:rsidRPr="00A21467">
        <w:rPr>
          <w:rFonts w:ascii="Times New Roman" w:hAnsi="Times New Roman"/>
          <w:color w:val="000000"/>
        </w:rPr>
        <w:tab/>
        <w:t>1</w:t>
      </w:r>
      <w:r w:rsidRPr="00A21467">
        <w:rPr>
          <w:rFonts w:ascii="Times New Roman" w:hAnsi="Times New Roman"/>
          <w:color w:val="000000"/>
        </w:rPr>
        <w:tab/>
      </w:r>
    </w:p>
    <w:p w14:paraId="51A9262B" w14:textId="77777777" w:rsidR="0071572E" w:rsidRPr="00A21467" w:rsidRDefault="0071572E" w:rsidP="0071572E">
      <w:pPr>
        <w:contextualSpacing/>
        <w:rPr>
          <w:rFonts w:ascii="Times New Roman" w:hAnsi="Times New Roman"/>
          <w:color w:val="000000"/>
        </w:rPr>
      </w:pPr>
    </w:p>
    <w:p w14:paraId="5E9B3E15" w14:textId="77777777" w:rsidR="002D5ECE" w:rsidRPr="00A21467" w:rsidRDefault="002D5ECE" w:rsidP="00135D17">
      <w:pPr>
        <w:jc w:val="both"/>
        <w:rPr>
          <w:rFonts w:ascii="Times New Roman" w:eastAsia="TimesNewRoman" w:hAnsi="Times New Roman"/>
          <w:szCs w:val="20"/>
        </w:rPr>
      </w:pPr>
    </w:p>
    <w:p w14:paraId="34430F4A" w14:textId="7B0E9CBC" w:rsidR="00020AB6" w:rsidRPr="00A21467" w:rsidRDefault="00D43DC8" w:rsidP="00135D17">
      <w:pPr>
        <w:jc w:val="both"/>
        <w:rPr>
          <w:rFonts w:ascii="Times New Roman" w:eastAsia="TimesNewRoman" w:hAnsi="Times New Roman"/>
          <w:szCs w:val="20"/>
        </w:rPr>
      </w:pPr>
      <w:r w:rsidRPr="00A21467">
        <w:rPr>
          <w:rFonts w:ascii="Times New Roman" w:eastAsia="TimesNewRoman" w:hAnsi="Times New Roman"/>
          <w:szCs w:val="20"/>
        </w:rPr>
        <w:t xml:space="preserve">Zakres </w:t>
      </w:r>
      <w:r w:rsidR="00052892" w:rsidRPr="00A21467">
        <w:rPr>
          <w:rFonts w:ascii="Times New Roman" w:eastAsia="TimesNewRoman" w:hAnsi="Times New Roman"/>
          <w:szCs w:val="20"/>
        </w:rPr>
        <w:t>robót</w:t>
      </w:r>
      <w:r w:rsidRPr="00A21467">
        <w:rPr>
          <w:rFonts w:ascii="Times New Roman" w:eastAsia="TimesNewRoman" w:hAnsi="Times New Roman"/>
          <w:szCs w:val="20"/>
        </w:rPr>
        <w:t xml:space="preserve"> budowlanych został </w:t>
      </w:r>
      <w:r w:rsidR="00020AB6" w:rsidRPr="00A21467">
        <w:rPr>
          <w:rFonts w:ascii="Times New Roman" w:eastAsia="TimesNewRoman" w:hAnsi="Times New Roman"/>
          <w:szCs w:val="20"/>
        </w:rPr>
        <w:t>opisany:</w:t>
      </w:r>
    </w:p>
    <w:p w14:paraId="3D65342C" w14:textId="37E3B825" w:rsidR="00020AB6" w:rsidRPr="00A21467" w:rsidRDefault="007E5AA8" w:rsidP="0099409E">
      <w:pPr>
        <w:pStyle w:val="Akapitzlist"/>
        <w:numPr>
          <w:ilvl w:val="0"/>
          <w:numId w:val="19"/>
        </w:numPr>
        <w:rPr>
          <w:rFonts w:ascii="Times New Roman" w:eastAsia="TimesNewRoman" w:hAnsi="Times New Roman"/>
        </w:rPr>
      </w:pPr>
      <w:r w:rsidRPr="00A21467">
        <w:rPr>
          <w:rFonts w:ascii="Times New Roman" w:eastAsia="TimesNewRoman" w:hAnsi="Times New Roman"/>
        </w:rPr>
        <w:t>Niniejszą</w:t>
      </w:r>
      <w:r w:rsidR="00020AB6" w:rsidRPr="00A21467">
        <w:rPr>
          <w:rFonts w:ascii="Times New Roman" w:eastAsia="TimesNewRoman" w:hAnsi="Times New Roman"/>
        </w:rPr>
        <w:t xml:space="preserve"> specyfikacją techniczną </w:t>
      </w:r>
      <w:r w:rsidR="00C545B6" w:rsidRPr="00A21467">
        <w:rPr>
          <w:rFonts w:ascii="Times New Roman" w:eastAsia="TimesNewRoman" w:hAnsi="Times New Roman"/>
        </w:rPr>
        <w:t>(ST</w:t>
      </w:r>
      <w:r w:rsidR="00020AB6" w:rsidRPr="00A21467">
        <w:rPr>
          <w:rFonts w:ascii="Times New Roman" w:eastAsia="TimesNewRoman" w:hAnsi="Times New Roman"/>
        </w:rPr>
        <w:t>)</w:t>
      </w:r>
      <w:r w:rsidR="0099409E" w:rsidRPr="00A21467">
        <w:rPr>
          <w:rFonts w:ascii="Times New Roman" w:eastAsia="TimesNewRoman" w:hAnsi="Times New Roman"/>
        </w:rPr>
        <w:t>,</w:t>
      </w:r>
    </w:p>
    <w:p w14:paraId="40E52311" w14:textId="082754B6" w:rsidR="00403AC1" w:rsidRPr="00A21467" w:rsidRDefault="00403AC1" w:rsidP="0099409E">
      <w:pPr>
        <w:pStyle w:val="Akapitzlist"/>
        <w:numPr>
          <w:ilvl w:val="0"/>
          <w:numId w:val="19"/>
        </w:numPr>
        <w:rPr>
          <w:rFonts w:ascii="Times New Roman" w:eastAsia="TimesNewRoman" w:hAnsi="Times New Roman"/>
        </w:rPr>
      </w:pPr>
      <w:r w:rsidRPr="00A21467">
        <w:rPr>
          <w:rFonts w:ascii="Times New Roman" w:eastAsia="TimesNewRoman" w:hAnsi="Times New Roman"/>
        </w:rPr>
        <w:t>Projektem architektonicznym,</w:t>
      </w:r>
    </w:p>
    <w:p w14:paraId="6E0F48CC" w14:textId="5905F3FC" w:rsidR="0004180F" w:rsidRPr="0004180F" w:rsidRDefault="001A0ABF" w:rsidP="0004180F">
      <w:pPr>
        <w:pStyle w:val="Akapitzlist"/>
        <w:numPr>
          <w:ilvl w:val="0"/>
          <w:numId w:val="19"/>
        </w:numPr>
        <w:rPr>
          <w:rFonts w:ascii="Times New Roman" w:eastAsia="TimesNewRoman" w:hAnsi="Times New Roman"/>
        </w:rPr>
      </w:pPr>
      <w:r w:rsidRPr="00A21467">
        <w:rPr>
          <w:rFonts w:ascii="Times New Roman" w:eastAsia="TimesNewRoman" w:hAnsi="Times New Roman"/>
        </w:rPr>
        <w:t>Projektem technicznym</w:t>
      </w:r>
      <w:r w:rsidR="00A21467">
        <w:rPr>
          <w:rFonts w:ascii="Times New Roman" w:eastAsia="TimesNewRoman" w:hAnsi="Times New Roman"/>
        </w:rPr>
        <w:t>.</w:t>
      </w:r>
    </w:p>
    <w:p w14:paraId="6E8F4689" w14:textId="75FDD538" w:rsidR="00964F92" w:rsidRPr="00A21467" w:rsidRDefault="00135D17" w:rsidP="0004180F">
      <w:pPr>
        <w:pStyle w:val="Nagwek2"/>
      </w:pPr>
      <w:bookmarkStart w:id="9" w:name="_Toc258846287"/>
      <w:bookmarkStart w:id="10" w:name="_Toc169607832"/>
      <w:bookmarkStart w:id="11" w:name="_Toc172290951"/>
      <w:r w:rsidRPr="00A21467">
        <w:t>P</w:t>
      </w:r>
      <w:r w:rsidR="00D43DC8" w:rsidRPr="00A21467">
        <w:t>rac</w:t>
      </w:r>
      <w:r w:rsidR="003A48CE" w:rsidRPr="00A21467">
        <w:t>e</w:t>
      </w:r>
      <w:r w:rsidR="00D43DC8" w:rsidRPr="00A21467">
        <w:t xml:space="preserve"> towarzysząc</w:t>
      </w:r>
      <w:bookmarkEnd w:id="9"/>
      <w:r w:rsidRPr="00A21467">
        <w:t>e</w:t>
      </w:r>
      <w:r w:rsidR="00783E46" w:rsidRPr="00A21467">
        <w:t>.</w:t>
      </w:r>
      <w:bookmarkEnd w:id="10"/>
      <w:bookmarkEnd w:id="11"/>
      <w:r w:rsidR="00403AC1" w:rsidRPr="00A21467">
        <w:t xml:space="preserve"> </w:t>
      </w:r>
    </w:p>
    <w:p w14:paraId="648BA391" w14:textId="60025FF4" w:rsidR="007362F4" w:rsidRPr="00A21467" w:rsidRDefault="007362F4" w:rsidP="007362F4">
      <w:pPr>
        <w:pStyle w:val="Akapitzlist"/>
        <w:numPr>
          <w:ilvl w:val="0"/>
          <w:numId w:val="2"/>
        </w:numPr>
        <w:rPr>
          <w:rFonts w:ascii="Times New Roman" w:hAnsi="Times New Roman"/>
        </w:rPr>
      </w:pPr>
      <w:r w:rsidRPr="00A21467">
        <w:rPr>
          <w:rFonts w:ascii="Times New Roman" w:hAnsi="Times New Roman"/>
        </w:rPr>
        <w:t>wykonanie zabezpieczeń prowadzonych robót zgodnie z wymogami BHP i p.poż.,</w:t>
      </w:r>
    </w:p>
    <w:p w14:paraId="346DB38C" w14:textId="71838C25" w:rsidR="007362F4" w:rsidRPr="00A21467" w:rsidRDefault="007362F4" w:rsidP="007362F4">
      <w:pPr>
        <w:pStyle w:val="Akapitzlist"/>
        <w:numPr>
          <w:ilvl w:val="0"/>
          <w:numId w:val="2"/>
        </w:numPr>
        <w:rPr>
          <w:rFonts w:ascii="Times New Roman" w:hAnsi="Times New Roman"/>
        </w:rPr>
      </w:pPr>
      <w:r w:rsidRPr="00A21467">
        <w:rPr>
          <w:rFonts w:ascii="Times New Roman" w:hAnsi="Times New Roman"/>
        </w:rPr>
        <w:t>wykonanie niezbędnych napraw wszystkich uszkodzeń wynikłych w czasie robót,</w:t>
      </w:r>
    </w:p>
    <w:p w14:paraId="2401BB84" w14:textId="5D647C19" w:rsidR="007362F4" w:rsidRPr="00A21467" w:rsidRDefault="007362F4" w:rsidP="00003356">
      <w:pPr>
        <w:pStyle w:val="Akapitzlist"/>
        <w:numPr>
          <w:ilvl w:val="0"/>
          <w:numId w:val="2"/>
        </w:numPr>
        <w:rPr>
          <w:rFonts w:ascii="Times New Roman" w:hAnsi="Times New Roman"/>
        </w:rPr>
      </w:pPr>
      <w:r w:rsidRPr="00A21467">
        <w:rPr>
          <w:rFonts w:ascii="Times New Roman" w:hAnsi="Times New Roman"/>
        </w:rPr>
        <w:t>bieżące usuwanie nieczystości na ciągach komunikacyjnych zewnętrznych wokół b</w:t>
      </w:r>
      <w:r w:rsidR="00003356" w:rsidRPr="00A21467">
        <w:rPr>
          <w:rFonts w:ascii="Times New Roman" w:hAnsi="Times New Roman"/>
        </w:rPr>
        <w:t>udowy</w:t>
      </w:r>
      <w:r w:rsidRPr="00A21467">
        <w:rPr>
          <w:rFonts w:ascii="Times New Roman" w:hAnsi="Times New Roman"/>
        </w:rPr>
        <w:t xml:space="preserve"> spo</w:t>
      </w:r>
      <w:r w:rsidR="00014CA0" w:rsidRPr="00A21467">
        <w:rPr>
          <w:rFonts w:ascii="Times New Roman" w:hAnsi="Times New Roman"/>
        </w:rPr>
        <w:t>wodowanych wykonywanymi pracami.</w:t>
      </w:r>
    </w:p>
    <w:p w14:paraId="24A9C243" w14:textId="65A36B74" w:rsidR="00403AC1" w:rsidRDefault="00A21467" w:rsidP="00003356">
      <w:pPr>
        <w:pStyle w:val="Akapitzlist"/>
        <w:numPr>
          <w:ilvl w:val="0"/>
          <w:numId w:val="2"/>
        </w:numPr>
        <w:rPr>
          <w:rFonts w:ascii="Times New Roman" w:hAnsi="Times New Roman"/>
        </w:rPr>
      </w:pPr>
      <w:r>
        <w:rPr>
          <w:rFonts w:ascii="Times New Roman" w:hAnsi="Times New Roman"/>
        </w:rPr>
        <w:t>wykonanie zaplecza budowy.</w:t>
      </w:r>
    </w:p>
    <w:p w14:paraId="495E3DAC" w14:textId="77777777" w:rsidR="00BE0A6E" w:rsidRPr="00BE0A6E" w:rsidRDefault="00BE0A6E" w:rsidP="00BE0A6E">
      <w:pPr>
        <w:ind w:left="928"/>
        <w:rPr>
          <w:rFonts w:ascii="Times New Roman" w:hAnsi="Times New Roman"/>
        </w:rPr>
      </w:pPr>
    </w:p>
    <w:p w14:paraId="2E845124" w14:textId="35532362" w:rsidR="00A21467" w:rsidRPr="00A21467" w:rsidRDefault="00A21467" w:rsidP="0004180F">
      <w:pPr>
        <w:pStyle w:val="Nagwek2"/>
      </w:pPr>
      <w:bookmarkStart w:id="12" w:name="_Toc258846288"/>
      <w:bookmarkStart w:id="13" w:name="_Toc169607833"/>
      <w:bookmarkStart w:id="14" w:name="_Toc172290952"/>
      <w:r>
        <w:t>Informacja</w:t>
      </w:r>
      <w:r w:rsidR="00D43DC8" w:rsidRPr="00A21467">
        <w:t xml:space="preserve"> o </w:t>
      </w:r>
      <w:bookmarkEnd w:id="12"/>
      <w:r>
        <w:t>miejscu</w:t>
      </w:r>
      <w:r w:rsidR="003B0108" w:rsidRPr="00A21467">
        <w:t xml:space="preserve"> </w:t>
      </w:r>
      <w:bookmarkEnd w:id="13"/>
      <w:r w:rsidR="00302A3A" w:rsidRPr="00A21467">
        <w:t>wykonywanych robót budowlanych.</w:t>
      </w:r>
      <w:bookmarkEnd w:id="14"/>
    </w:p>
    <w:p w14:paraId="67B2C532" w14:textId="41BADE4F" w:rsidR="00F031CC" w:rsidRPr="00A21467" w:rsidRDefault="00EE19B9" w:rsidP="00A21467">
      <w:pPr>
        <w:rPr>
          <w:rFonts w:ascii="Times New Roman" w:hAnsi="Times New Roman"/>
        </w:rPr>
      </w:pPr>
      <w:r w:rsidRPr="00A21467">
        <w:rPr>
          <w:rFonts w:ascii="Times New Roman" w:hAnsi="Times New Roman"/>
        </w:rPr>
        <w:t>T</w:t>
      </w:r>
      <w:r w:rsidR="00101802" w:rsidRPr="00A21467">
        <w:rPr>
          <w:rFonts w:ascii="Times New Roman" w:hAnsi="Times New Roman"/>
        </w:rPr>
        <w:t>er</w:t>
      </w:r>
      <w:r w:rsidRPr="00A21467">
        <w:rPr>
          <w:rFonts w:ascii="Times New Roman" w:hAnsi="Times New Roman"/>
        </w:rPr>
        <w:t>en siedziby</w:t>
      </w:r>
      <w:r w:rsidR="00101802" w:rsidRPr="00A21467">
        <w:rPr>
          <w:rFonts w:ascii="Times New Roman" w:hAnsi="Times New Roman"/>
        </w:rPr>
        <w:t xml:space="preserve"> MPEC Sp. z o.o. przy ul. Pionierów 11 w Lęborku</w:t>
      </w:r>
      <w:r w:rsidR="0040122E" w:rsidRPr="00A21467">
        <w:rPr>
          <w:rFonts w:ascii="Times New Roman" w:hAnsi="Times New Roman"/>
        </w:rPr>
        <w:t xml:space="preserve"> (dz. nr 16/11 </w:t>
      </w:r>
      <w:proofErr w:type="spellStart"/>
      <w:r w:rsidR="0040122E" w:rsidRPr="00A21467">
        <w:rPr>
          <w:rFonts w:ascii="Times New Roman" w:hAnsi="Times New Roman"/>
        </w:rPr>
        <w:t>obr</w:t>
      </w:r>
      <w:proofErr w:type="spellEnd"/>
      <w:r w:rsidR="0040122E" w:rsidRPr="00A21467">
        <w:rPr>
          <w:rFonts w:ascii="Times New Roman" w:hAnsi="Times New Roman"/>
        </w:rPr>
        <w:t>. 13)</w:t>
      </w:r>
      <w:r w:rsidR="00003356" w:rsidRPr="00A21467">
        <w:rPr>
          <w:rFonts w:ascii="Times New Roman" w:hAnsi="Times New Roman"/>
        </w:rPr>
        <w:t>.</w:t>
      </w:r>
    </w:p>
    <w:p w14:paraId="6EDE2245" w14:textId="522C9AEC" w:rsidR="00BE0A6E" w:rsidRPr="00BE0A6E" w:rsidRDefault="00F50CEE" w:rsidP="0004180F">
      <w:pPr>
        <w:pStyle w:val="Nagwek2"/>
      </w:pPr>
      <w:bookmarkStart w:id="15" w:name="_Toc172290953"/>
      <w:r w:rsidRPr="00A21467">
        <w:lastRenderedPageBreak/>
        <w:t>Ogólne wymagania dotyczące wykonywania planowanych robót budowlanych.</w:t>
      </w:r>
      <w:bookmarkEnd w:id="15"/>
    </w:p>
    <w:p w14:paraId="4FD375FE" w14:textId="3093A554" w:rsidR="00F50CEE" w:rsidRPr="00A21467" w:rsidRDefault="0035620E" w:rsidP="00F50CEE">
      <w:pPr>
        <w:autoSpaceDE w:val="0"/>
        <w:autoSpaceDN w:val="0"/>
        <w:adjustRightInd w:val="0"/>
        <w:jc w:val="both"/>
        <w:rPr>
          <w:rFonts w:ascii="Times New Roman" w:eastAsia="TimesNewRoman" w:hAnsi="Times New Roman"/>
          <w:szCs w:val="20"/>
        </w:rPr>
      </w:pPr>
      <w:r w:rsidRPr="00A21467">
        <w:rPr>
          <w:rFonts w:ascii="Times New Roman" w:eastAsia="TimesNewRoman" w:hAnsi="Times New Roman"/>
          <w:szCs w:val="20"/>
        </w:rPr>
        <w:t xml:space="preserve">Wymagania ogólne zawarte w niniejszej specyfikacji należy rozumieć i stosować w powiązaniu </w:t>
      </w:r>
      <w:r w:rsidR="00F50CEE" w:rsidRPr="00A21467">
        <w:rPr>
          <w:rFonts w:ascii="Times New Roman" w:eastAsia="TimesNewRoman" w:hAnsi="Times New Roman"/>
          <w:szCs w:val="20"/>
        </w:rPr>
        <w:t>z przewidywanym zakresem ujętym w przedmiarze oraz w zgodności z Umową.</w:t>
      </w:r>
      <w:r w:rsidR="00111089" w:rsidRPr="00A21467">
        <w:rPr>
          <w:rFonts w:ascii="Times New Roman" w:eastAsia="TimesNewRoman" w:hAnsi="Times New Roman"/>
          <w:szCs w:val="20"/>
        </w:rPr>
        <w:t xml:space="preserve"> Wykonawca jest odpowiedzialny za metody i jakość wykonywania robót i powinien przestrzegać i spełniać wymagania Projektu</w:t>
      </w:r>
      <w:r w:rsidR="00EE19B9" w:rsidRPr="00A21467">
        <w:rPr>
          <w:rFonts w:ascii="Times New Roman" w:eastAsia="TimesNewRoman" w:hAnsi="Times New Roman"/>
          <w:szCs w:val="20"/>
        </w:rPr>
        <w:t xml:space="preserve"> technicznego</w:t>
      </w:r>
      <w:r w:rsidR="00111089" w:rsidRPr="00A21467">
        <w:rPr>
          <w:rFonts w:ascii="Times New Roman" w:eastAsia="TimesNewRoman" w:hAnsi="Times New Roman"/>
          <w:szCs w:val="20"/>
        </w:rPr>
        <w:t>, Specyfik</w:t>
      </w:r>
      <w:r w:rsidR="007838DF" w:rsidRPr="00A21467">
        <w:rPr>
          <w:rFonts w:ascii="Times New Roman" w:eastAsia="TimesNewRoman" w:hAnsi="Times New Roman"/>
          <w:szCs w:val="20"/>
        </w:rPr>
        <w:t>acji</w:t>
      </w:r>
      <w:r w:rsidR="00EE19B9" w:rsidRPr="00A21467">
        <w:rPr>
          <w:rFonts w:ascii="Times New Roman" w:eastAsia="TimesNewRoman" w:hAnsi="Times New Roman"/>
          <w:szCs w:val="20"/>
        </w:rPr>
        <w:t xml:space="preserve"> technicznej</w:t>
      </w:r>
      <w:r w:rsidR="007838DF" w:rsidRPr="00A21467">
        <w:rPr>
          <w:rFonts w:ascii="Times New Roman" w:eastAsia="TimesNewRoman" w:hAnsi="Times New Roman"/>
          <w:szCs w:val="20"/>
        </w:rPr>
        <w:t>, Decyzji</w:t>
      </w:r>
      <w:r w:rsidR="00EE19B9" w:rsidRPr="00A21467">
        <w:rPr>
          <w:rFonts w:ascii="Times New Roman" w:eastAsia="TimesNewRoman" w:hAnsi="Times New Roman"/>
          <w:szCs w:val="20"/>
        </w:rPr>
        <w:t xml:space="preserve"> pozwolenie na budowę</w:t>
      </w:r>
      <w:r w:rsidR="007838DF" w:rsidRPr="00A21467">
        <w:rPr>
          <w:rFonts w:ascii="Times New Roman" w:eastAsia="TimesNewRoman" w:hAnsi="Times New Roman"/>
          <w:szCs w:val="20"/>
        </w:rPr>
        <w:t xml:space="preserve"> nr 304/24</w:t>
      </w:r>
      <w:r w:rsidR="00EE19B9" w:rsidRPr="00A21467">
        <w:rPr>
          <w:rFonts w:ascii="Times New Roman" w:eastAsia="TimesNewRoman" w:hAnsi="Times New Roman"/>
          <w:szCs w:val="20"/>
        </w:rPr>
        <w:t xml:space="preserve"> </w:t>
      </w:r>
      <w:r w:rsidR="007838DF" w:rsidRPr="00A21467">
        <w:rPr>
          <w:rFonts w:ascii="Times New Roman" w:eastAsia="TimesNewRoman" w:hAnsi="Times New Roman"/>
          <w:szCs w:val="20"/>
        </w:rPr>
        <w:t>oraz</w:t>
      </w:r>
      <w:r w:rsidR="00111089" w:rsidRPr="00A21467">
        <w:rPr>
          <w:rFonts w:ascii="Times New Roman" w:eastAsia="TimesNewRoman" w:hAnsi="Times New Roman"/>
          <w:szCs w:val="20"/>
        </w:rPr>
        <w:t xml:space="preserve"> instrukcji wydanych przez Inspektora</w:t>
      </w:r>
      <w:r w:rsidR="00A21467">
        <w:rPr>
          <w:rFonts w:ascii="Times New Roman" w:eastAsia="TimesNewRoman" w:hAnsi="Times New Roman"/>
          <w:szCs w:val="20"/>
        </w:rPr>
        <w:t xml:space="preserve"> Nadzoru</w:t>
      </w:r>
      <w:r w:rsidR="00111089" w:rsidRPr="00A21467">
        <w:rPr>
          <w:rFonts w:ascii="Times New Roman" w:eastAsia="TimesNewRoman" w:hAnsi="Times New Roman"/>
          <w:szCs w:val="20"/>
        </w:rPr>
        <w:t>.</w:t>
      </w:r>
      <w:r w:rsidR="00473FFC" w:rsidRPr="00A21467">
        <w:rPr>
          <w:rFonts w:ascii="Times New Roman" w:eastAsia="TimesNewRoman" w:hAnsi="Times New Roman"/>
          <w:szCs w:val="20"/>
        </w:rPr>
        <w:t xml:space="preserve"> Inwestor dopuszcza </w:t>
      </w:r>
      <w:r w:rsidR="00111089" w:rsidRPr="00A21467">
        <w:rPr>
          <w:rFonts w:ascii="Times New Roman" w:eastAsia="TimesNewRoman" w:hAnsi="Times New Roman"/>
          <w:szCs w:val="20"/>
        </w:rPr>
        <w:t xml:space="preserve"> </w:t>
      </w:r>
      <w:r w:rsidR="00473FFC" w:rsidRPr="00A21467">
        <w:rPr>
          <w:rFonts w:ascii="Times New Roman" w:eastAsia="TimesNewRoman" w:hAnsi="Times New Roman"/>
          <w:szCs w:val="20"/>
        </w:rPr>
        <w:t xml:space="preserve">zastosowanie materiałów równoważnych, w uzgodnieniu z Inspektorem Nadzoru. </w:t>
      </w:r>
      <w:r w:rsidR="00111089" w:rsidRPr="00A21467">
        <w:rPr>
          <w:rFonts w:ascii="Times New Roman" w:eastAsia="TimesNewRoman" w:hAnsi="Times New Roman"/>
          <w:szCs w:val="20"/>
        </w:rPr>
        <w:t xml:space="preserve">Wykonawca powinien przygotować i przedstawić metody wykonania robót do akceptacji Inspektora, które precyzują podejście budowlane do każdego głównego elementu </w:t>
      </w:r>
      <w:r w:rsidR="00EE19B9" w:rsidRPr="00A21467">
        <w:rPr>
          <w:rFonts w:ascii="Times New Roman" w:eastAsia="TimesNewRoman" w:hAnsi="Times New Roman"/>
          <w:szCs w:val="20"/>
        </w:rPr>
        <w:t>r</w:t>
      </w:r>
      <w:r w:rsidR="00111089" w:rsidRPr="00A21467">
        <w:rPr>
          <w:rFonts w:ascii="Times New Roman" w:eastAsia="TimesNewRoman" w:hAnsi="Times New Roman"/>
          <w:szCs w:val="20"/>
        </w:rPr>
        <w:t>obót.</w:t>
      </w:r>
    </w:p>
    <w:p w14:paraId="5AD59864" w14:textId="3ED33AB0" w:rsidR="00BE0A6E" w:rsidRPr="00BE0A6E" w:rsidRDefault="00990A6E" w:rsidP="00BE0A6E">
      <w:pPr>
        <w:pStyle w:val="Nagwek2"/>
      </w:pPr>
      <w:bookmarkStart w:id="16" w:name="_Toc172290954"/>
      <w:bookmarkStart w:id="17" w:name="_Toc264185778"/>
      <w:bookmarkStart w:id="18" w:name="_Toc169607838"/>
      <w:r w:rsidRPr="00A21467">
        <w:t>Przekazanie terenu budowy.</w:t>
      </w:r>
      <w:bookmarkEnd w:id="16"/>
    </w:p>
    <w:p w14:paraId="5FDAD224" w14:textId="52E5F577" w:rsidR="00D33A3C" w:rsidRPr="00A21467" w:rsidRDefault="00990A6E" w:rsidP="00DC0144">
      <w:pPr>
        <w:jc w:val="both"/>
        <w:rPr>
          <w:rFonts w:ascii="Times New Roman" w:hAnsi="Times New Roman"/>
        </w:rPr>
      </w:pPr>
      <w:r w:rsidRPr="00A21467">
        <w:rPr>
          <w:rFonts w:ascii="Times New Roman" w:hAnsi="Times New Roman"/>
        </w:rPr>
        <w:t>Zamawiający w terminie określonym w umowie przekaże protokolarnie Wykonawcy teren budowy wraz ze wszystkimi wymaganiami, uzgodnieniami prawnymi i administracyjnymi oraz ST.</w:t>
      </w:r>
    </w:p>
    <w:p w14:paraId="6B447AAE" w14:textId="30D1650B" w:rsidR="00184FC1" w:rsidRPr="00A21467" w:rsidRDefault="0037192D" w:rsidP="00DC0144">
      <w:pPr>
        <w:jc w:val="both"/>
        <w:rPr>
          <w:rFonts w:ascii="Times New Roman" w:hAnsi="Times New Roman"/>
        </w:rPr>
      </w:pPr>
      <w:r w:rsidRPr="00A21467">
        <w:rPr>
          <w:rFonts w:ascii="Times New Roman" w:hAnsi="Times New Roman"/>
        </w:rPr>
        <w:t>Inwestor</w:t>
      </w:r>
      <w:r w:rsidR="00E10D76" w:rsidRPr="00A21467">
        <w:rPr>
          <w:rFonts w:ascii="Times New Roman" w:hAnsi="Times New Roman"/>
        </w:rPr>
        <w:t xml:space="preserve"> wskaże miejsca poboru wody i energ</w:t>
      </w:r>
      <w:r w:rsidR="00D50C1D" w:rsidRPr="00A21467">
        <w:rPr>
          <w:rFonts w:ascii="Times New Roman" w:hAnsi="Times New Roman"/>
        </w:rPr>
        <w:t>ii elektrycznej na cele budowy.</w:t>
      </w:r>
    </w:p>
    <w:p w14:paraId="4F4420C0" w14:textId="7D791D32" w:rsidR="00BE0A6E" w:rsidRPr="00BE0A6E" w:rsidRDefault="00D33A3C" w:rsidP="00BE0A6E">
      <w:pPr>
        <w:pStyle w:val="Nagwek2"/>
      </w:pPr>
      <w:bookmarkStart w:id="19" w:name="_Toc172290955"/>
      <w:r w:rsidRPr="00A21467">
        <w:t>Zabezpieczenie interesów osób trzecich</w:t>
      </w:r>
      <w:r w:rsidR="00906C6C" w:rsidRPr="00A21467">
        <w:t>.</w:t>
      </w:r>
      <w:bookmarkEnd w:id="19"/>
    </w:p>
    <w:p w14:paraId="44CEF6FC" w14:textId="27C22F5C" w:rsidR="00906C6C" w:rsidRPr="00A21467" w:rsidRDefault="00D33A3C" w:rsidP="00906C6C">
      <w:pPr>
        <w:jc w:val="both"/>
        <w:rPr>
          <w:rFonts w:ascii="Times New Roman" w:hAnsi="Times New Roman"/>
        </w:rPr>
      </w:pPr>
      <w:r w:rsidRPr="00A21467">
        <w:rPr>
          <w:rFonts w:ascii="Times New Roman" w:hAnsi="Times New Roman"/>
        </w:rPr>
        <w:t xml:space="preserve">Wykonawca jest odpowiedzialny za przestrzeganie obowiązujących przepisów oraz powinien zapewnić ochronę własności publicznej i prywatnej. Wykonawca jest odpowiedzialny za szkody spowodowane w trakcie wykonywania robót budowlanych. </w:t>
      </w:r>
    </w:p>
    <w:p w14:paraId="03A93939" w14:textId="0C3FAF1F" w:rsidR="00BE0A6E" w:rsidRPr="00BE0A6E" w:rsidRDefault="00D33A3C" w:rsidP="00BE0A6E">
      <w:pPr>
        <w:pStyle w:val="Nagwek2"/>
      </w:pPr>
      <w:bookmarkStart w:id="20" w:name="_Toc172290956"/>
      <w:r w:rsidRPr="00A21467">
        <w:t>Ochrona ś</w:t>
      </w:r>
      <w:r w:rsidR="00906C6C" w:rsidRPr="00A21467">
        <w:t>rodowiska w czasie wykonywania r</w:t>
      </w:r>
      <w:r w:rsidRPr="00A21467">
        <w:t>obót</w:t>
      </w:r>
      <w:r w:rsidR="00906C6C" w:rsidRPr="00A21467">
        <w:t>.</w:t>
      </w:r>
      <w:bookmarkEnd w:id="20"/>
    </w:p>
    <w:p w14:paraId="3DEF9E7C" w14:textId="0E050086" w:rsidR="00906C6C" w:rsidRPr="00A21467" w:rsidRDefault="00D33A3C" w:rsidP="00906C6C">
      <w:pPr>
        <w:jc w:val="both"/>
        <w:rPr>
          <w:rFonts w:ascii="Times New Roman" w:hAnsi="Times New Roman"/>
        </w:rPr>
      </w:pPr>
      <w:r w:rsidRPr="00A21467">
        <w:rPr>
          <w:rFonts w:ascii="Times New Roman" w:hAnsi="Times New Roman"/>
        </w:rPr>
        <w:t xml:space="preserve">Wykonawca będzie podejmował wszelkie niezbędne działania, aby stosować się do przepisów i normatywów </w:t>
      </w:r>
      <w:r w:rsidR="00906C6C" w:rsidRPr="00A21467">
        <w:rPr>
          <w:rFonts w:ascii="Times New Roman" w:hAnsi="Times New Roman"/>
        </w:rPr>
        <w:br/>
      </w:r>
      <w:r w:rsidRPr="00A21467">
        <w:rPr>
          <w:rFonts w:ascii="Times New Roman" w:hAnsi="Times New Roman"/>
        </w:rPr>
        <w:t xml:space="preserve">z zakresu ochrony środowiska na placu budowy i poza jego terenem. Będzie unikał szkodliwych działań szczególnie w zakresie zanieczyszczeń powietrza, wód gruntowych, nadmiernego hałasu i innych szkodliwych dla środowiska </w:t>
      </w:r>
      <w:r w:rsidR="00906C6C" w:rsidRPr="00A21467">
        <w:rPr>
          <w:rFonts w:ascii="Times New Roman" w:hAnsi="Times New Roman"/>
        </w:rPr>
        <w:br/>
      </w:r>
      <w:r w:rsidRPr="00A21467">
        <w:rPr>
          <w:rFonts w:ascii="Times New Roman" w:hAnsi="Times New Roman"/>
        </w:rPr>
        <w:t xml:space="preserve">i otoczenia czynników powodowanych działalnością przy wykonywaniu robót. </w:t>
      </w:r>
    </w:p>
    <w:p w14:paraId="70F1CCB9" w14:textId="0BB0CFC3" w:rsidR="00BE0A6E" w:rsidRPr="00BE0A6E" w:rsidRDefault="00D33A3C" w:rsidP="00BE0A6E">
      <w:pPr>
        <w:pStyle w:val="Nagwek2"/>
      </w:pPr>
      <w:r w:rsidRPr="00A21467">
        <w:t>Warunki bezpieczeństwa pracy i ochrona przeciwpożarowa na budowie</w:t>
      </w:r>
      <w:r w:rsidR="00906C6C" w:rsidRPr="00A21467">
        <w:t>.</w:t>
      </w:r>
    </w:p>
    <w:p w14:paraId="4886DE4F" w14:textId="0747D051" w:rsidR="00D33A3C" w:rsidRPr="00A21467" w:rsidRDefault="00D33A3C" w:rsidP="00906C6C">
      <w:pPr>
        <w:jc w:val="both"/>
        <w:rPr>
          <w:rFonts w:ascii="Times New Roman" w:hAnsi="Times New Roman"/>
        </w:rPr>
      </w:pPr>
      <w:r w:rsidRPr="00A21467">
        <w:rPr>
          <w:rFonts w:ascii="Times New Roman" w:hAnsi="Times New Roman"/>
        </w:rPr>
        <w:t>Wykonawca będzie przestrzegał przy realizacji robót przepisów BHP, a w szczególności zobowiązany jest wykluczyć pracę pracowników w warunkach niebezpiecznych, szkodliwych dla zdrowia i nie spełniających odpowiednich wymagań sanitarnych. Wykonawca dostarczy na budowę i będzie utrzymywał wyposażenie konieczne dla zapewnienia bezpieczeństwa, a także zapewni odzież ochronną dla pracowników zatrudnionych na placu budowy.</w:t>
      </w:r>
      <w:r w:rsidR="00906C6C" w:rsidRPr="00A21467">
        <w:rPr>
          <w:rFonts w:ascii="Times New Roman" w:hAnsi="Times New Roman"/>
        </w:rPr>
        <w:t xml:space="preserve"> </w:t>
      </w:r>
      <w:r w:rsidRPr="00A21467">
        <w:rPr>
          <w:rFonts w:ascii="Times New Roman" w:hAnsi="Times New Roman"/>
        </w:rPr>
        <w:t xml:space="preserve">Wykonawca będzie stale utrzymywał wyposażenie przeciwpożarowe w stanie gotowości, zgodnie </w:t>
      </w:r>
      <w:r w:rsidR="00906C6C" w:rsidRPr="00A21467">
        <w:rPr>
          <w:rFonts w:ascii="Times New Roman" w:hAnsi="Times New Roman"/>
        </w:rPr>
        <w:br/>
      </w:r>
      <w:r w:rsidRPr="00A21467">
        <w:rPr>
          <w:rFonts w:ascii="Times New Roman" w:hAnsi="Times New Roman"/>
        </w:rPr>
        <w:t>z zaleceniami odpowiednich przepisów bezpieczeństwa przeciwpożarowego.</w:t>
      </w:r>
    </w:p>
    <w:p w14:paraId="690F77AF" w14:textId="7335FCE7" w:rsidR="00BE0A6E" w:rsidRPr="00BE0A6E" w:rsidRDefault="00A404C1" w:rsidP="00BE0A6E">
      <w:pPr>
        <w:pStyle w:val="Nagwek2"/>
      </w:pPr>
      <w:r w:rsidRPr="00A21467">
        <w:t>Organizacja placu</w:t>
      </w:r>
      <w:r w:rsidR="00D33A3C" w:rsidRPr="00A21467">
        <w:t xml:space="preserve"> budowy</w:t>
      </w:r>
      <w:r w:rsidR="00906C6C" w:rsidRPr="00A21467">
        <w:t>.</w:t>
      </w:r>
    </w:p>
    <w:p w14:paraId="4DD66286" w14:textId="77777777" w:rsidR="00906C6C" w:rsidRPr="00A21467" w:rsidRDefault="00D33A3C" w:rsidP="00906C6C">
      <w:pPr>
        <w:jc w:val="both"/>
        <w:rPr>
          <w:rFonts w:ascii="Times New Roman" w:hAnsi="Times New Roman"/>
        </w:rPr>
      </w:pPr>
      <w:r w:rsidRPr="00A21467">
        <w:rPr>
          <w:rFonts w:ascii="Times New Roman" w:hAnsi="Times New Roman"/>
        </w:rPr>
        <w:t>Wykonawca będzie zobowiązany do:</w:t>
      </w:r>
    </w:p>
    <w:p w14:paraId="056C23C8" w14:textId="0587A031" w:rsidR="00906C6C" w:rsidRPr="00ED76CB" w:rsidRDefault="00ED76CB" w:rsidP="00ED76CB">
      <w:pPr>
        <w:pStyle w:val="Akapitzlist"/>
        <w:numPr>
          <w:ilvl w:val="0"/>
          <w:numId w:val="27"/>
        </w:numPr>
        <w:rPr>
          <w:rFonts w:ascii="Times New Roman" w:hAnsi="Times New Roman"/>
        </w:rPr>
      </w:pPr>
      <w:r w:rsidRPr="00ED76CB">
        <w:rPr>
          <w:rFonts w:ascii="Times New Roman" w:hAnsi="Times New Roman"/>
        </w:rPr>
        <w:t>u</w:t>
      </w:r>
      <w:r w:rsidR="00D33A3C" w:rsidRPr="00ED76CB">
        <w:rPr>
          <w:rFonts w:ascii="Times New Roman" w:hAnsi="Times New Roman"/>
        </w:rPr>
        <w:t xml:space="preserve">trzymania porządku na placu budowy; </w:t>
      </w:r>
    </w:p>
    <w:p w14:paraId="022C944C" w14:textId="464D158E" w:rsidR="00906C6C" w:rsidRPr="00ED76CB" w:rsidRDefault="00ED76CB" w:rsidP="00ED76CB">
      <w:pPr>
        <w:pStyle w:val="Akapitzlist"/>
        <w:numPr>
          <w:ilvl w:val="0"/>
          <w:numId w:val="27"/>
        </w:numPr>
        <w:rPr>
          <w:rFonts w:ascii="Times New Roman" w:hAnsi="Times New Roman"/>
        </w:rPr>
      </w:pPr>
      <w:r w:rsidRPr="00ED76CB">
        <w:rPr>
          <w:rFonts w:ascii="Times New Roman" w:hAnsi="Times New Roman"/>
        </w:rPr>
        <w:t>s</w:t>
      </w:r>
      <w:r w:rsidR="00D33A3C" w:rsidRPr="00ED76CB">
        <w:rPr>
          <w:rFonts w:ascii="Times New Roman" w:hAnsi="Times New Roman"/>
        </w:rPr>
        <w:t xml:space="preserve">kładowania materiałów i elementów budowlanych; </w:t>
      </w:r>
    </w:p>
    <w:p w14:paraId="035FD423" w14:textId="7B700607" w:rsidR="00ED76CB" w:rsidRDefault="00ED76CB" w:rsidP="00ED76CB">
      <w:pPr>
        <w:pStyle w:val="Akapitzlist"/>
        <w:numPr>
          <w:ilvl w:val="0"/>
          <w:numId w:val="27"/>
        </w:numPr>
        <w:rPr>
          <w:rFonts w:ascii="Times New Roman" w:hAnsi="Times New Roman"/>
        </w:rPr>
      </w:pPr>
      <w:r w:rsidRPr="00ED76CB">
        <w:rPr>
          <w:rFonts w:ascii="Times New Roman" w:hAnsi="Times New Roman"/>
        </w:rPr>
        <w:t>u</w:t>
      </w:r>
      <w:r w:rsidR="00D33A3C" w:rsidRPr="00ED76CB">
        <w:rPr>
          <w:rFonts w:ascii="Times New Roman" w:hAnsi="Times New Roman"/>
        </w:rPr>
        <w:t>trzymania w czystości placu budowy.</w:t>
      </w:r>
    </w:p>
    <w:p w14:paraId="13A441F1" w14:textId="77777777" w:rsidR="00ED76CB" w:rsidRPr="00ED76CB" w:rsidRDefault="00ED76CB" w:rsidP="00ED76CB">
      <w:pPr>
        <w:ind w:left="708"/>
        <w:rPr>
          <w:rFonts w:ascii="Times New Roman" w:hAnsi="Times New Roman"/>
        </w:rPr>
      </w:pPr>
    </w:p>
    <w:p w14:paraId="116F60A0" w14:textId="1D3E8E22" w:rsidR="00BE0A6E" w:rsidRPr="00BE0A6E" w:rsidRDefault="0035620E" w:rsidP="00BE0A6E">
      <w:pPr>
        <w:pStyle w:val="Nagwek2"/>
        <w:numPr>
          <w:ilvl w:val="1"/>
          <w:numId w:val="25"/>
        </w:numPr>
      </w:pPr>
      <w:bookmarkStart w:id="21" w:name="_Toc264185788"/>
      <w:bookmarkStart w:id="22" w:name="_Toc169607847"/>
      <w:bookmarkStart w:id="23" w:name="_Toc172290958"/>
      <w:bookmarkEnd w:id="17"/>
      <w:bookmarkEnd w:id="18"/>
      <w:r w:rsidRPr="00A21467">
        <w:t>Wymagania dotyczące materiałów</w:t>
      </w:r>
      <w:bookmarkEnd w:id="21"/>
      <w:bookmarkEnd w:id="22"/>
      <w:bookmarkEnd w:id="23"/>
      <w:r w:rsidR="001C5314" w:rsidRPr="00A21467">
        <w:t>.</w:t>
      </w:r>
    </w:p>
    <w:p w14:paraId="2F0CC13F" w14:textId="0B5C9D66" w:rsidR="00184FC1" w:rsidRPr="00A21467" w:rsidRDefault="0035620E" w:rsidP="009A579D">
      <w:pPr>
        <w:autoSpaceDE w:val="0"/>
        <w:autoSpaceDN w:val="0"/>
        <w:adjustRightInd w:val="0"/>
        <w:jc w:val="both"/>
        <w:rPr>
          <w:rFonts w:ascii="Times New Roman" w:eastAsia="TimesNewRoman" w:hAnsi="Times New Roman"/>
          <w:szCs w:val="20"/>
        </w:rPr>
      </w:pPr>
      <w:r w:rsidRPr="00A21467">
        <w:rPr>
          <w:rFonts w:ascii="Times New Roman" w:eastAsia="TimesNewRoman" w:hAnsi="Times New Roman"/>
          <w:szCs w:val="20"/>
        </w:rPr>
        <w:t xml:space="preserve">Materiały, elementy i urządzenia </w:t>
      </w:r>
      <w:r w:rsidR="00164D63" w:rsidRPr="00A21467">
        <w:rPr>
          <w:rFonts w:ascii="Times New Roman" w:eastAsia="TimesNewRoman" w:hAnsi="Times New Roman"/>
          <w:szCs w:val="20"/>
        </w:rPr>
        <w:t>użyte przez Wykonawcę</w:t>
      </w:r>
      <w:r w:rsidR="009E151C" w:rsidRPr="00A21467">
        <w:rPr>
          <w:rFonts w:ascii="Times New Roman" w:eastAsia="TimesNewRoman" w:hAnsi="Times New Roman"/>
          <w:szCs w:val="20"/>
        </w:rPr>
        <w:t xml:space="preserve">, </w:t>
      </w:r>
      <w:r w:rsidRPr="00A21467">
        <w:rPr>
          <w:rFonts w:ascii="Times New Roman" w:eastAsia="TimesNewRoman" w:hAnsi="Times New Roman"/>
          <w:szCs w:val="20"/>
        </w:rPr>
        <w:t xml:space="preserve">muszą spełniać wymogi stawiane wyrobom budowlanym przez Prawo Budowlane </w:t>
      </w:r>
      <w:r w:rsidR="00DE7EC8" w:rsidRPr="00A21467">
        <w:rPr>
          <w:rFonts w:ascii="Times New Roman" w:eastAsia="TimesNewRoman" w:hAnsi="Times New Roman"/>
          <w:szCs w:val="20"/>
        </w:rPr>
        <w:t>i Ustawę o wyrobach budowlanych, a także winny spełniać wymagania Polskich</w:t>
      </w:r>
      <w:r w:rsidR="0037192D" w:rsidRPr="00A21467">
        <w:rPr>
          <w:rFonts w:ascii="Times New Roman" w:eastAsia="TimesNewRoman" w:hAnsi="Times New Roman"/>
          <w:szCs w:val="20"/>
        </w:rPr>
        <w:t xml:space="preserve"> Norm lub Norm zharmonizowanych oraz Projektu Techniczne</w:t>
      </w:r>
      <w:r w:rsidR="00ED76CB">
        <w:rPr>
          <w:rFonts w:ascii="Times New Roman" w:eastAsia="TimesNewRoman" w:hAnsi="Times New Roman"/>
          <w:szCs w:val="20"/>
        </w:rPr>
        <w:t>go</w:t>
      </w:r>
      <w:r w:rsidR="0037192D" w:rsidRPr="00A21467">
        <w:rPr>
          <w:rFonts w:ascii="Times New Roman" w:eastAsia="TimesNewRoman" w:hAnsi="Times New Roman"/>
          <w:szCs w:val="20"/>
        </w:rPr>
        <w:t>, a także</w:t>
      </w:r>
      <w:r w:rsidR="00DE7EC8" w:rsidRPr="00A21467">
        <w:rPr>
          <w:rFonts w:ascii="Times New Roman" w:eastAsia="TimesNewRoman" w:hAnsi="Times New Roman"/>
          <w:szCs w:val="20"/>
        </w:rPr>
        <w:t xml:space="preserve"> certyfikaty bezpieczeństwa i deklaracje zgodności.</w:t>
      </w:r>
    </w:p>
    <w:p w14:paraId="059103B2" w14:textId="03DF5DA3" w:rsidR="00BE0A6E" w:rsidRPr="00A21467" w:rsidRDefault="0037192D" w:rsidP="009A579D">
      <w:pPr>
        <w:autoSpaceDE w:val="0"/>
        <w:autoSpaceDN w:val="0"/>
        <w:adjustRightInd w:val="0"/>
        <w:jc w:val="both"/>
        <w:rPr>
          <w:rFonts w:ascii="Times New Roman" w:eastAsia="TimesNewRoman" w:hAnsi="Times New Roman"/>
          <w:szCs w:val="20"/>
        </w:rPr>
      </w:pPr>
      <w:r w:rsidRPr="00A21467">
        <w:rPr>
          <w:rFonts w:ascii="Times New Roman" w:eastAsia="TimesNewRoman" w:hAnsi="Times New Roman"/>
          <w:szCs w:val="20"/>
        </w:rPr>
        <w:t>Inwestor dopuszcza zastosowanie materiałów równoważnych, w uzgodnieniu z Inspektorem Nadzoru.</w:t>
      </w:r>
    </w:p>
    <w:p w14:paraId="00271BE3" w14:textId="7EFD5ABA" w:rsidR="00BE0A6E" w:rsidRPr="00BE0A6E" w:rsidRDefault="00184FC1" w:rsidP="00BE0A6E">
      <w:pPr>
        <w:pStyle w:val="Nagwek2"/>
      </w:pPr>
      <w:r w:rsidRPr="00A21467">
        <w:t>Sprzęt.</w:t>
      </w:r>
    </w:p>
    <w:p w14:paraId="3E378E31" w14:textId="24B37055" w:rsidR="00184FC1" w:rsidRPr="00A21467" w:rsidRDefault="00184FC1" w:rsidP="00184FC1">
      <w:pPr>
        <w:jc w:val="both"/>
        <w:rPr>
          <w:rFonts w:ascii="Times New Roman" w:eastAsia="TimesNewRoman" w:hAnsi="Times New Roman"/>
        </w:rPr>
      </w:pPr>
      <w:r w:rsidRPr="00A21467">
        <w:rPr>
          <w:rFonts w:ascii="Times New Roman" w:eastAsia="TimesNewRoman" w:hAnsi="Times New Roman"/>
        </w:rPr>
        <w:t>Wykonawca jest zobowiązany do używania jedynie takiego sprzętu, który nie spowoduje niekorzystnego</w:t>
      </w:r>
      <w:r w:rsidR="00ED76CB">
        <w:rPr>
          <w:rFonts w:ascii="Times New Roman" w:eastAsia="TimesNewRoman" w:hAnsi="Times New Roman"/>
        </w:rPr>
        <w:t xml:space="preserve"> wpływu na jakość wykonywanych robót. Sprzęt używany do r</w:t>
      </w:r>
      <w:r w:rsidRPr="00A21467">
        <w:rPr>
          <w:rFonts w:ascii="Times New Roman" w:eastAsia="TimesNewRoman" w:hAnsi="Times New Roman"/>
        </w:rPr>
        <w:t>obót powinien być zgodny z ofertą Wykonawcy i powinien odpowiadać pod względem typów i ilości wskaz</w:t>
      </w:r>
      <w:r w:rsidR="00ED76CB">
        <w:rPr>
          <w:rFonts w:ascii="Times New Roman" w:eastAsia="TimesNewRoman" w:hAnsi="Times New Roman"/>
        </w:rPr>
        <w:t>aniom zawartym w Specyfikacjach</w:t>
      </w:r>
      <w:r w:rsidRPr="00A21467">
        <w:rPr>
          <w:rFonts w:ascii="Times New Roman" w:eastAsia="TimesNewRoman" w:hAnsi="Times New Roman"/>
        </w:rPr>
        <w:t>. Liczba i wydajność sprzętu będz</w:t>
      </w:r>
      <w:r w:rsidR="00ED76CB">
        <w:rPr>
          <w:rFonts w:ascii="Times New Roman" w:eastAsia="TimesNewRoman" w:hAnsi="Times New Roman"/>
        </w:rPr>
        <w:t>ie gwarantować przeprowadzenie r</w:t>
      </w:r>
      <w:r w:rsidRPr="00A21467">
        <w:rPr>
          <w:rFonts w:ascii="Times New Roman" w:eastAsia="TimesNewRoman" w:hAnsi="Times New Roman"/>
        </w:rPr>
        <w:t xml:space="preserve">obót. Sprzęt będący własnością Wykonawcy lub wynajęty do wykonania </w:t>
      </w:r>
      <w:r w:rsidR="00ED76CB">
        <w:rPr>
          <w:rFonts w:ascii="Times New Roman" w:eastAsia="TimesNewRoman" w:hAnsi="Times New Roman"/>
        </w:rPr>
        <w:lastRenderedPageBreak/>
        <w:t>r</w:t>
      </w:r>
      <w:r w:rsidRPr="00A21467">
        <w:rPr>
          <w:rFonts w:ascii="Times New Roman" w:eastAsia="TimesNewRoman" w:hAnsi="Times New Roman"/>
        </w:rPr>
        <w:t>obót ma być utrzymywany w dobrym stanie i gotowości do pracy. Będzie on zgodny z normami ochrony środowiska i przepisami dotyczącymi jego użytkowania. Wykonawca dostarczy Inspektorowi kopie dokumentów potwierdzających dopuszczenie sprzętu do użytkowania, tam gdzie jest to wyma</w:t>
      </w:r>
      <w:r w:rsidR="00BE0A6E">
        <w:rPr>
          <w:rFonts w:ascii="Times New Roman" w:eastAsia="TimesNewRoman" w:hAnsi="Times New Roman"/>
        </w:rPr>
        <w:t>gane przepisami. Jeżeli r</w:t>
      </w:r>
      <w:r w:rsidRPr="00A21467">
        <w:rPr>
          <w:rFonts w:ascii="Times New Roman" w:eastAsia="TimesNewRoman" w:hAnsi="Times New Roman"/>
        </w:rPr>
        <w:t>ysunki lub Specyfikacje przewidują możliwość wariantowego uż</w:t>
      </w:r>
      <w:r w:rsidR="00BE0A6E">
        <w:rPr>
          <w:rFonts w:ascii="Times New Roman" w:eastAsia="TimesNewRoman" w:hAnsi="Times New Roman"/>
        </w:rPr>
        <w:t>ycia sprzętu przy wykonywanych r</w:t>
      </w:r>
      <w:r w:rsidRPr="00A21467">
        <w:rPr>
          <w:rFonts w:ascii="Times New Roman" w:eastAsia="TimesNewRoman" w:hAnsi="Times New Roman"/>
        </w:rPr>
        <w:t>obotach, Wykonawca powiadomi Inspektora o swoim zamiarze wyboru i uzyska jego akceptację przed użyciem sprzętu. Wybrany sprzęt, po akceptacji Inspektora, nie może być później zmieniany bez jego zgody. Jakikolwiek sprzęt nie gwarantujący zachowania warunków określonej jakości wykonania zostanie przez Inspektora zdyskwalifikowany i nie dopuszczony do</w:t>
      </w:r>
      <w:r w:rsidR="00CE124A" w:rsidRPr="00A21467">
        <w:rPr>
          <w:rFonts w:ascii="Times New Roman" w:eastAsia="TimesNewRoman" w:hAnsi="Times New Roman"/>
        </w:rPr>
        <w:t xml:space="preserve"> ro</w:t>
      </w:r>
      <w:r w:rsidRPr="00A21467">
        <w:rPr>
          <w:rFonts w:ascii="Times New Roman" w:eastAsia="TimesNewRoman" w:hAnsi="Times New Roman"/>
        </w:rPr>
        <w:t>bót.</w:t>
      </w:r>
    </w:p>
    <w:p w14:paraId="790D4E45" w14:textId="3276C5F2" w:rsidR="00184FC1" w:rsidRPr="0004180F" w:rsidRDefault="00184FC1" w:rsidP="00184FC1">
      <w:pPr>
        <w:pStyle w:val="Nagwek2"/>
      </w:pPr>
      <w:r w:rsidRPr="00A21467">
        <w:t>Transport.</w:t>
      </w:r>
    </w:p>
    <w:p w14:paraId="56D4D1BA" w14:textId="64CADC44" w:rsidR="00206F26" w:rsidRPr="00A21467" w:rsidRDefault="00184FC1" w:rsidP="00184FC1">
      <w:pPr>
        <w:jc w:val="both"/>
        <w:rPr>
          <w:rFonts w:ascii="Times New Roman" w:eastAsia="TimesNewRoman" w:hAnsi="Times New Roman"/>
          <w:szCs w:val="20"/>
        </w:rPr>
      </w:pPr>
      <w:r w:rsidRPr="00A21467">
        <w:rPr>
          <w:rFonts w:ascii="Times New Roman" w:eastAsia="TimesNewRoman" w:hAnsi="Times New Roman"/>
          <w:szCs w:val="20"/>
        </w:rPr>
        <w:t>Wykonawca jest zobowiązany do stosowania jedynie takich środków transportu, które nie wpłyną niekor</w:t>
      </w:r>
      <w:r w:rsidR="00BE0A6E">
        <w:rPr>
          <w:rFonts w:ascii="Times New Roman" w:eastAsia="TimesNewRoman" w:hAnsi="Times New Roman"/>
          <w:szCs w:val="20"/>
        </w:rPr>
        <w:t>zystnie na jakość wykonywanych r</w:t>
      </w:r>
      <w:r w:rsidRPr="00A21467">
        <w:rPr>
          <w:rFonts w:ascii="Times New Roman" w:eastAsia="TimesNewRoman" w:hAnsi="Times New Roman"/>
          <w:szCs w:val="20"/>
        </w:rPr>
        <w:t>obót i właściwości przewożonych materiałów. Liczba środków transport</w:t>
      </w:r>
      <w:r w:rsidR="00BE0A6E">
        <w:rPr>
          <w:rFonts w:ascii="Times New Roman" w:eastAsia="TimesNewRoman" w:hAnsi="Times New Roman"/>
          <w:szCs w:val="20"/>
        </w:rPr>
        <w:t>u będzie zapewniać prowadzenie r</w:t>
      </w:r>
      <w:r w:rsidRPr="00A21467">
        <w:rPr>
          <w:rFonts w:ascii="Times New Roman" w:eastAsia="TimesNewRoman" w:hAnsi="Times New Roman"/>
          <w:szCs w:val="20"/>
        </w:rPr>
        <w:t xml:space="preserve">obót zgodnie z zasadami określonymi </w:t>
      </w:r>
      <w:r w:rsidR="0004731C" w:rsidRPr="00A21467">
        <w:rPr>
          <w:rFonts w:ascii="Times New Roman" w:eastAsia="TimesNewRoman" w:hAnsi="Times New Roman"/>
          <w:szCs w:val="20"/>
        </w:rPr>
        <w:t>Umową</w:t>
      </w:r>
      <w:r w:rsidRPr="00A21467">
        <w:rPr>
          <w:rFonts w:ascii="Times New Roman" w:eastAsia="TimesNewRoman" w:hAnsi="Times New Roman"/>
          <w:szCs w:val="20"/>
        </w:rPr>
        <w:t xml:space="preserve">. Przy ruchu na drogach publicznych pojazdy będą spełniać wymagania dotyczące przepisów ruchu drogowego w odniesieniu do dopuszczalnych obciążeń na osie </w:t>
      </w:r>
      <w:r w:rsidR="00BE0A6E">
        <w:rPr>
          <w:rFonts w:ascii="Times New Roman" w:eastAsia="TimesNewRoman" w:hAnsi="Times New Roman"/>
          <w:szCs w:val="20"/>
        </w:rPr>
        <w:br/>
      </w:r>
      <w:r w:rsidRPr="00A21467">
        <w:rPr>
          <w:rFonts w:ascii="Times New Roman" w:eastAsia="TimesNewRoman" w:hAnsi="Times New Roman"/>
          <w:szCs w:val="20"/>
        </w:rPr>
        <w:t xml:space="preserve">i innych parametrów technicznych. Środki transportu nie odpowiadające warunkom </w:t>
      </w:r>
      <w:r w:rsidR="0004731C" w:rsidRPr="00A21467">
        <w:rPr>
          <w:rFonts w:ascii="Times New Roman" w:eastAsia="TimesNewRoman" w:hAnsi="Times New Roman"/>
          <w:szCs w:val="20"/>
        </w:rPr>
        <w:t>Umowy</w:t>
      </w:r>
      <w:r w:rsidRPr="00A21467">
        <w:rPr>
          <w:rFonts w:ascii="Times New Roman" w:eastAsia="TimesNewRoman" w:hAnsi="Times New Roman"/>
          <w:szCs w:val="20"/>
        </w:rPr>
        <w:t xml:space="preserve"> na polecenie Inspektora będą usunięte z terenu budowy. Wykonawca będzie usuwać na bieżąco wszelkie zanieczyszczenia spowodowane jego pojazdami na drogach publicznych oraz dojazdach do terenu budowy.</w:t>
      </w:r>
    </w:p>
    <w:p w14:paraId="3A1116AD" w14:textId="5AF7858A" w:rsidR="00BE0A6E" w:rsidRPr="00BE0A6E" w:rsidRDefault="00206F26" w:rsidP="00BE0A6E">
      <w:pPr>
        <w:pStyle w:val="Nagwek2"/>
      </w:pPr>
      <w:r w:rsidRPr="00A21467">
        <w:t>Wykonywanie robót</w:t>
      </w:r>
    </w:p>
    <w:p w14:paraId="5E767488" w14:textId="45ED14D1" w:rsidR="00206F26" w:rsidRPr="00BE0A6E" w:rsidRDefault="00206F26" w:rsidP="00BE0A6E">
      <w:pPr>
        <w:rPr>
          <w:rFonts w:ascii="Times New Roman" w:eastAsia="TimesNewRoman" w:hAnsi="Times New Roman"/>
        </w:rPr>
      </w:pPr>
      <w:r w:rsidRPr="00BE0A6E">
        <w:rPr>
          <w:rFonts w:ascii="Times New Roman" w:eastAsia="TimesNewRoman" w:hAnsi="Times New Roman"/>
        </w:rPr>
        <w:t>Przed rozpoc</w:t>
      </w:r>
      <w:r w:rsidR="0004731C" w:rsidRPr="00BE0A6E">
        <w:rPr>
          <w:rFonts w:ascii="Times New Roman" w:eastAsia="TimesNewRoman" w:hAnsi="Times New Roman"/>
        </w:rPr>
        <w:t>zęciem robót wykonawca opracuje</w:t>
      </w:r>
      <w:r w:rsidRPr="00BE0A6E">
        <w:rPr>
          <w:rFonts w:ascii="Times New Roman" w:eastAsia="TimesNewRoman" w:hAnsi="Times New Roman"/>
        </w:rPr>
        <w:t>:</w:t>
      </w:r>
    </w:p>
    <w:p w14:paraId="110673EC" w14:textId="05AD83D5" w:rsidR="00206F26" w:rsidRPr="00A21467" w:rsidRDefault="00206F26" w:rsidP="00206F26">
      <w:pPr>
        <w:pStyle w:val="Akapitzlist"/>
        <w:numPr>
          <w:ilvl w:val="0"/>
          <w:numId w:val="23"/>
        </w:numPr>
        <w:rPr>
          <w:rFonts w:ascii="Times New Roman" w:eastAsia="TimesNewRoman" w:hAnsi="Times New Roman"/>
        </w:rPr>
      </w:pPr>
      <w:r w:rsidRPr="00A21467">
        <w:rPr>
          <w:rFonts w:ascii="Times New Roman" w:eastAsia="TimesNewRoman" w:hAnsi="Times New Roman"/>
        </w:rPr>
        <w:t>plan bezpieczeństwa i ochrony zdrowia (plan bioz),</w:t>
      </w:r>
    </w:p>
    <w:p w14:paraId="33D929F5" w14:textId="288C3EF5" w:rsidR="006D5222" w:rsidRPr="00A21467" w:rsidRDefault="006D5222" w:rsidP="00206F26">
      <w:pPr>
        <w:pStyle w:val="Akapitzlist"/>
        <w:numPr>
          <w:ilvl w:val="0"/>
          <w:numId w:val="23"/>
        </w:numPr>
        <w:rPr>
          <w:rFonts w:ascii="Times New Roman" w:eastAsia="TimesNewRoman" w:hAnsi="Times New Roman"/>
        </w:rPr>
      </w:pPr>
      <w:r w:rsidRPr="00A21467">
        <w:rPr>
          <w:rFonts w:ascii="Times New Roman" w:eastAsia="TimesNewRoman" w:hAnsi="Times New Roman"/>
        </w:rPr>
        <w:t>plan organizacji budowy,</w:t>
      </w:r>
    </w:p>
    <w:p w14:paraId="2757F953" w14:textId="35A09065" w:rsidR="006D5222" w:rsidRPr="00A21467" w:rsidRDefault="006D5222" w:rsidP="00206F26">
      <w:pPr>
        <w:pStyle w:val="Akapitzlist"/>
        <w:numPr>
          <w:ilvl w:val="0"/>
          <w:numId w:val="23"/>
        </w:numPr>
        <w:rPr>
          <w:rFonts w:ascii="Times New Roman" w:eastAsia="TimesNewRoman" w:hAnsi="Times New Roman"/>
        </w:rPr>
      </w:pPr>
      <w:r w:rsidRPr="00A21467">
        <w:rPr>
          <w:rFonts w:ascii="Times New Roman" w:eastAsia="TimesNewRoman" w:hAnsi="Times New Roman"/>
        </w:rPr>
        <w:t>projekt technologii i organizacji montażu,</w:t>
      </w:r>
    </w:p>
    <w:p w14:paraId="08EEEBB1" w14:textId="6F31694F" w:rsidR="00206F26" w:rsidRPr="00A21467" w:rsidRDefault="00206F26" w:rsidP="00206F26">
      <w:pPr>
        <w:pStyle w:val="Akapitzlist"/>
        <w:numPr>
          <w:ilvl w:val="0"/>
          <w:numId w:val="16"/>
        </w:numPr>
        <w:rPr>
          <w:rFonts w:ascii="Times New Roman" w:eastAsia="TimesNewRoman" w:hAnsi="Times New Roman"/>
        </w:rPr>
      </w:pPr>
      <w:r w:rsidRPr="00A21467">
        <w:rPr>
          <w:rFonts w:ascii="Times New Roman" w:eastAsia="TimesNewRoman" w:hAnsi="Times New Roman"/>
        </w:rPr>
        <w:t>Wykonawca jest odpowiedzialny za prowadzenie robót zgodnie z</w:t>
      </w:r>
      <w:r w:rsidR="00781AA8" w:rsidRPr="00A21467">
        <w:rPr>
          <w:rFonts w:ascii="Times New Roman" w:eastAsia="TimesNewRoman" w:hAnsi="Times New Roman"/>
        </w:rPr>
        <w:t xml:space="preserve"> Umową</w:t>
      </w:r>
      <w:r w:rsidRPr="00A21467">
        <w:rPr>
          <w:rFonts w:ascii="Times New Roman" w:eastAsia="TimesNewRoman" w:hAnsi="Times New Roman"/>
        </w:rPr>
        <w:t xml:space="preserve"> oraz za jakość zastosowanych materiałów i wykonywanych robót, za ich zgodność z Projektem, Specyfikacjami oraz poleceniami Inspektora.</w:t>
      </w:r>
    </w:p>
    <w:p w14:paraId="2FE1C1FD" w14:textId="1814EC43" w:rsidR="007838DF" w:rsidRPr="00A21467" w:rsidRDefault="007838DF" w:rsidP="00206F26">
      <w:pPr>
        <w:pStyle w:val="Akapitzlist"/>
        <w:numPr>
          <w:ilvl w:val="0"/>
          <w:numId w:val="16"/>
        </w:numPr>
        <w:rPr>
          <w:rFonts w:ascii="Times New Roman" w:eastAsia="TimesNewRoman" w:hAnsi="Times New Roman"/>
        </w:rPr>
      </w:pPr>
      <w:r w:rsidRPr="00A21467">
        <w:rPr>
          <w:rFonts w:ascii="Times New Roman" w:eastAsia="TimesNewRoman" w:hAnsi="Times New Roman"/>
        </w:rPr>
        <w:t>Wykonawca wyznacza kierownika budowy zgodnie z art. 42 pkt. 2 Ustawy z dnia 7 lipca 1994 r. Prawo Budowlane i przedstawia przygotowanie zawodowe w wymaganej specjalności.</w:t>
      </w:r>
    </w:p>
    <w:p w14:paraId="46689634" w14:textId="77777777" w:rsidR="0004731C" w:rsidRPr="00A21467" w:rsidRDefault="0004731C" w:rsidP="0004731C">
      <w:pPr>
        <w:pStyle w:val="Akapitzlist"/>
        <w:numPr>
          <w:ilvl w:val="0"/>
          <w:numId w:val="16"/>
        </w:numPr>
        <w:rPr>
          <w:rFonts w:ascii="Times New Roman" w:eastAsia="TimesNewRoman" w:hAnsi="Times New Roman"/>
        </w:rPr>
      </w:pPr>
      <w:r w:rsidRPr="00A21467">
        <w:rPr>
          <w:rFonts w:ascii="Times New Roman" w:eastAsia="TimesNewRoman" w:hAnsi="Times New Roman"/>
        </w:rPr>
        <w:t xml:space="preserve">Decyzje inspektora dotyczące akceptacji lub odrzucenia materiałów i elementów robót będą oparte na wymaganiach sformułowanych w dokumentacji projektowej i w specyfikacjach technicznych, także </w:t>
      </w:r>
      <w:r w:rsidRPr="00A21467">
        <w:rPr>
          <w:rFonts w:ascii="Times New Roman" w:eastAsia="TimesNewRoman" w:hAnsi="Times New Roman"/>
        </w:rPr>
        <w:br/>
        <w:t xml:space="preserve">w normach i wytycznych, a także wiedzy własnej i osób trzecich. </w:t>
      </w:r>
    </w:p>
    <w:p w14:paraId="6D679F0E" w14:textId="0EA5C9D4" w:rsidR="0004731C" w:rsidRPr="00A21467" w:rsidRDefault="0004731C" w:rsidP="0004731C">
      <w:pPr>
        <w:pStyle w:val="Akapitzlist"/>
        <w:numPr>
          <w:ilvl w:val="0"/>
          <w:numId w:val="16"/>
        </w:numPr>
        <w:rPr>
          <w:rFonts w:ascii="Times New Roman" w:eastAsia="TimesNewRoman" w:hAnsi="Times New Roman"/>
        </w:rPr>
      </w:pPr>
      <w:r w:rsidRPr="00A21467">
        <w:rPr>
          <w:rFonts w:ascii="Times New Roman" w:eastAsia="TimesNewRoman" w:hAnsi="Times New Roman"/>
        </w:rPr>
        <w:t xml:space="preserve">Polecenia Inspektora będą wykonywane nie później, niż w czasie przez niego wyznaczonym, po ich otrzymaniu przez Wykonawcę, pod groźbą zatrzymania robót i podjęcia środków zaradczych </w:t>
      </w:r>
      <w:r w:rsidR="00BE0A6E">
        <w:rPr>
          <w:rFonts w:ascii="Times New Roman" w:eastAsia="TimesNewRoman" w:hAnsi="Times New Roman"/>
        </w:rPr>
        <w:br/>
      </w:r>
      <w:r w:rsidRPr="00A21467">
        <w:rPr>
          <w:rFonts w:ascii="Times New Roman" w:eastAsia="TimesNewRoman" w:hAnsi="Times New Roman"/>
        </w:rPr>
        <w:t xml:space="preserve">w związku z poważnym naruszeniem ustaleń zawartych w umowie. Skutki finansowe tych decyzji ponosi Wykonawca. </w:t>
      </w:r>
    </w:p>
    <w:p w14:paraId="33446CD8" w14:textId="72170BE4" w:rsidR="0004731C" w:rsidRPr="00A21467" w:rsidRDefault="0004731C" w:rsidP="0004731C">
      <w:pPr>
        <w:pStyle w:val="Akapitzlist"/>
        <w:numPr>
          <w:ilvl w:val="0"/>
          <w:numId w:val="16"/>
        </w:numPr>
        <w:rPr>
          <w:rFonts w:ascii="Times New Roman" w:eastAsia="TimesNewRoman" w:hAnsi="Times New Roman"/>
        </w:rPr>
      </w:pPr>
      <w:r w:rsidRPr="00A21467">
        <w:rPr>
          <w:rFonts w:ascii="Times New Roman" w:eastAsia="TimesNewRoman" w:hAnsi="Times New Roman"/>
        </w:rPr>
        <w:t xml:space="preserve">Szczegółowe zasady wykonywania robót zamieszczone są w </w:t>
      </w:r>
      <w:r w:rsidR="00BE0A6E">
        <w:rPr>
          <w:rFonts w:ascii="Times New Roman" w:eastAsia="TimesNewRoman" w:hAnsi="Times New Roman"/>
        </w:rPr>
        <w:t>P</w:t>
      </w:r>
      <w:r w:rsidR="00B95E42" w:rsidRPr="00A21467">
        <w:rPr>
          <w:rFonts w:ascii="Times New Roman" w:eastAsia="TimesNewRoman" w:hAnsi="Times New Roman"/>
        </w:rPr>
        <w:t>rojekcie technicznym.</w:t>
      </w:r>
    </w:p>
    <w:p w14:paraId="71C901ED" w14:textId="20DA8F5C" w:rsidR="00D0669B" w:rsidRPr="0004180F" w:rsidRDefault="00733649" w:rsidP="009A579D">
      <w:pPr>
        <w:pStyle w:val="Akapitzlist"/>
        <w:numPr>
          <w:ilvl w:val="0"/>
          <w:numId w:val="16"/>
        </w:numPr>
        <w:rPr>
          <w:rFonts w:ascii="Times New Roman" w:eastAsia="TimesNewRoman" w:hAnsi="Times New Roman"/>
        </w:rPr>
      </w:pPr>
      <w:r w:rsidRPr="00A21467">
        <w:rPr>
          <w:rFonts w:ascii="Times New Roman" w:eastAsia="TimesNewRoman" w:hAnsi="Times New Roman"/>
        </w:rPr>
        <w:t xml:space="preserve">Wykonawca dokona geodezyjnego wytyczenia </w:t>
      </w:r>
      <w:r w:rsidR="00BE0A6E">
        <w:rPr>
          <w:rFonts w:ascii="Times New Roman" w:eastAsia="TimesNewRoman" w:hAnsi="Times New Roman"/>
        </w:rPr>
        <w:t>wiaty</w:t>
      </w:r>
      <w:r w:rsidRPr="00A21467">
        <w:rPr>
          <w:rFonts w:ascii="Times New Roman" w:eastAsia="TimesNewRoman" w:hAnsi="Times New Roman"/>
        </w:rPr>
        <w:t xml:space="preserve"> w terenie.</w:t>
      </w:r>
    </w:p>
    <w:p w14:paraId="4F02C241" w14:textId="1CA38F5E" w:rsidR="00BE0A6E" w:rsidRPr="00BE0A6E" w:rsidRDefault="00F41CAC" w:rsidP="00BE0A6E">
      <w:pPr>
        <w:pStyle w:val="Nagwek2"/>
      </w:pPr>
      <w:r w:rsidRPr="00A21467">
        <w:t>Odbiór robót.</w:t>
      </w:r>
    </w:p>
    <w:p w14:paraId="4724A4CC" w14:textId="77777777" w:rsidR="00D0669B" w:rsidRPr="00D0669B" w:rsidRDefault="00B33BF4" w:rsidP="00D0669B">
      <w:pPr>
        <w:pStyle w:val="Akapitzlist"/>
        <w:numPr>
          <w:ilvl w:val="0"/>
          <w:numId w:val="29"/>
        </w:numPr>
        <w:rPr>
          <w:rFonts w:ascii="Times New Roman" w:eastAsia="TimesNewRoman" w:hAnsi="Times New Roman"/>
        </w:rPr>
      </w:pPr>
      <w:r w:rsidRPr="00D0669B">
        <w:rPr>
          <w:rFonts w:ascii="Times New Roman" w:eastAsia="TimesNewRoman" w:hAnsi="Times New Roman"/>
        </w:rPr>
        <w:t xml:space="preserve">Odbiór </w:t>
      </w:r>
      <w:r w:rsidR="00D0669B" w:rsidRPr="00D0669B">
        <w:rPr>
          <w:rFonts w:ascii="Times New Roman" w:eastAsia="TimesNewRoman" w:hAnsi="Times New Roman"/>
        </w:rPr>
        <w:t>robót zanikowych</w:t>
      </w:r>
      <w:r w:rsidRPr="00D0669B">
        <w:rPr>
          <w:rFonts w:ascii="Times New Roman" w:eastAsia="TimesNewRoman" w:hAnsi="Times New Roman"/>
        </w:rPr>
        <w:t xml:space="preserve"> powinien być przeprowadzony w odniesieniu do tych robót, do których późniejszy dostęp jest niemożliwy al</w:t>
      </w:r>
      <w:r w:rsidR="00F41CAC" w:rsidRPr="00D0669B">
        <w:rPr>
          <w:rFonts w:ascii="Times New Roman" w:eastAsia="TimesNewRoman" w:hAnsi="Times New Roman"/>
        </w:rPr>
        <w:t>bo, które całkowicie zanikają (</w:t>
      </w:r>
      <w:r w:rsidRPr="00D0669B">
        <w:rPr>
          <w:rFonts w:ascii="Times New Roman" w:eastAsia="TimesNewRoman" w:hAnsi="Times New Roman"/>
        </w:rPr>
        <w:t xml:space="preserve">np. odbiór podłoża, przygotowanie terenu, zagęszczenie poszczególnych warstw gruntów itp.). Odbioru należy dokonać przed przystąpieniem do następnej fazy (części) robót ziemnych, uniemożliwiającej dokonanie odbioru robót poprzednio wykonanych w terminach późniejszych. Z dokonanego odbioru robót powinien być sporządzony protokół, w którym </w:t>
      </w:r>
      <w:r w:rsidR="00D0669B" w:rsidRPr="00D0669B">
        <w:rPr>
          <w:rFonts w:ascii="Times New Roman" w:eastAsia="TimesNewRoman" w:hAnsi="Times New Roman"/>
        </w:rPr>
        <w:t>winna</w:t>
      </w:r>
      <w:r w:rsidRPr="00D0669B">
        <w:rPr>
          <w:rFonts w:ascii="Times New Roman" w:eastAsia="TimesNewRoman" w:hAnsi="Times New Roman"/>
        </w:rPr>
        <w:t xml:space="preserve"> być zawarta ocena wykonanych robót oraz zgoda na wykonywanie dalszych </w:t>
      </w:r>
      <w:r w:rsidR="00D0669B" w:rsidRPr="00D0669B">
        <w:rPr>
          <w:rFonts w:ascii="Times New Roman" w:eastAsia="TimesNewRoman" w:hAnsi="Times New Roman"/>
        </w:rPr>
        <w:t>prac</w:t>
      </w:r>
      <w:r w:rsidRPr="00D0669B">
        <w:rPr>
          <w:rFonts w:ascii="Times New Roman" w:eastAsia="TimesNewRoman" w:hAnsi="Times New Roman"/>
        </w:rPr>
        <w:t>.</w:t>
      </w:r>
      <w:r w:rsidR="006E5E81" w:rsidRPr="00D0669B">
        <w:rPr>
          <w:rFonts w:ascii="Times New Roman" w:eastAsia="TimesNewRoman" w:hAnsi="Times New Roman"/>
        </w:rPr>
        <w:t xml:space="preserve"> Po </w:t>
      </w:r>
      <w:r w:rsidRPr="00D0669B">
        <w:rPr>
          <w:rFonts w:ascii="Times New Roman" w:eastAsia="TimesNewRoman" w:hAnsi="Times New Roman"/>
        </w:rPr>
        <w:t>dokonaniu odbioru robót zanikających</w:t>
      </w:r>
      <w:r w:rsidR="006E5E81" w:rsidRPr="00D0669B">
        <w:rPr>
          <w:rFonts w:ascii="Times New Roman" w:eastAsia="TimesNewRoman" w:hAnsi="Times New Roman"/>
        </w:rPr>
        <w:t xml:space="preserve"> </w:t>
      </w:r>
      <w:r w:rsidRPr="00D0669B">
        <w:rPr>
          <w:rFonts w:ascii="Times New Roman" w:eastAsia="TimesNewRoman" w:hAnsi="Times New Roman"/>
        </w:rPr>
        <w:t>należy dokonać zapisu w dzienniku budowy</w:t>
      </w:r>
      <w:r w:rsidR="00D0669B" w:rsidRPr="00D0669B">
        <w:rPr>
          <w:rFonts w:ascii="Times New Roman" w:eastAsia="TimesNewRoman" w:hAnsi="Times New Roman"/>
        </w:rPr>
        <w:t>.</w:t>
      </w:r>
    </w:p>
    <w:p w14:paraId="31953812" w14:textId="3D046B56" w:rsidR="00FA5BB1" w:rsidRPr="00D0669B" w:rsidRDefault="00FA5BB1" w:rsidP="00D0669B">
      <w:pPr>
        <w:pStyle w:val="Akapitzlist"/>
        <w:numPr>
          <w:ilvl w:val="0"/>
          <w:numId w:val="29"/>
        </w:numPr>
        <w:rPr>
          <w:rFonts w:ascii="Times New Roman" w:eastAsia="TimesNewRoman" w:hAnsi="Times New Roman"/>
        </w:rPr>
      </w:pPr>
      <w:r w:rsidRPr="00D0669B">
        <w:rPr>
          <w:rFonts w:ascii="Times New Roman" w:eastAsia="TimesNewRoman" w:hAnsi="Times New Roman"/>
        </w:rPr>
        <w:t xml:space="preserve">Odbiór częściowy robót </w:t>
      </w:r>
      <w:r w:rsidR="00D0669B">
        <w:rPr>
          <w:rFonts w:ascii="Times New Roman" w:eastAsia="TimesNewRoman" w:hAnsi="Times New Roman"/>
        </w:rPr>
        <w:t xml:space="preserve">zostanie przeprowadzony po wykonaniu </w:t>
      </w:r>
      <w:r w:rsidRPr="00D0669B">
        <w:rPr>
          <w:rFonts w:ascii="Times New Roman" w:eastAsia="TimesNewRoman" w:hAnsi="Times New Roman"/>
        </w:rPr>
        <w:t>następujących elementów:</w:t>
      </w:r>
    </w:p>
    <w:p w14:paraId="038838CE" w14:textId="144F8F95" w:rsidR="00FA5BB1" w:rsidRPr="00A21467" w:rsidRDefault="00D0669B" w:rsidP="00FA5BB1">
      <w:pPr>
        <w:pStyle w:val="Akapitzlist"/>
        <w:numPr>
          <w:ilvl w:val="0"/>
          <w:numId w:val="16"/>
        </w:numPr>
        <w:ind w:left="1418" w:hanging="284"/>
        <w:rPr>
          <w:rFonts w:ascii="Times New Roman" w:eastAsia="TimesNewRoman" w:hAnsi="Times New Roman"/>
        </w:rPr>
      </w:pPr>
      <w:r>
        <w:rPr>
          <w:rFonts w:ascii="Times New Roman" w:eastAsia="TimesNewRoman" w:hAnsi="Times New Roman"/>
        </w:rPr>
        <w:t>p</w:t>
      </w:r>
      <w:r w:rsidR="00FA5BB1" w:rsidRPr="00A21467">
        <w:rPr>
          <w:rFonts w:ascii="Times New Roman" w:eastAsia="TimesNewRoman" w:hAnsi="Times New Roman"/>
        </w:rPr>
        <w:t>o wykonaniu fundamentów</w:t>
      </w:r>
      <w:r>
        <w:rPr>
          <w:rFonts w:ascii="Times New Roman" w:eastAsia="TimesNewRoman" w:hAnsi="Times New Roman"/>
        </w:rPr>
        <w:t>,</w:t>
      </w:r>
    </w:p>
    <w:p w14:paraId="4D80FF08" w14:textId="62F0AED9" w:rsidR="00D0669B" w:rsidRPr="00D0669B" w:rsidRDefault="00D0669B" w:rsidP="00D0669B">
      <w:pPr>
        <w:pStyle w:val="Akapitzlist"/>
        <w:numPr>
          <w:ilvl w:val="0"/>
          <w:numId w:val="16"/>
        </w:numPr>
        <w:ind w:left="1418" w:hanging="284"/>
        <w:rPr>
          <w:rFonts w:ascii="Times New Roman" w:eastAsia="TimesNewRoman" w:hAnsi="Times New Roman"/>
        </w:rPr>
      </w:pPr>
      <w:r>
        <w:rPr>
          <w:rFonts w:ascii="Times New Roman" w:eastAsia="TimesNewRoman" w:hAnsi="Times New Roman"/>
        </w:rPr>
        <w:t>p</w:t>
      </w:r>
      <w:r w:rsidR="00FA5BB1" w:rsidRPr="00A21467">
        <w:rPr>
          <w:rFonts w:ascii="Times New Roman" w:eastAsia="TimesNewRoman" w:hAnsi="Times New Roman"/>
        </w:rPr>
        <w:t>o dostawie kompletnej konstrukcji hali</w:t>
      </w:r>
      <w:r>
        <w:rPr>
          <w:rFonts w:ascii="Times New Roman" w:eastAsia="TimesNewRoman" w:hAnsi="Times New Roman"/>
        </w:rPr>
        <w:t xml:space="preserve"> magazynowej.</w:t>
      </w:r>
    </w:p>
    <w:p w14:paraId="2665F3AC" w14:textId="18013F74" w:rsidR="00D0669B" w:rsidRDefault="006E5E81" w:rsidP="00D0669B">
      <w:pPr>
        <w:pStyle w:val="Akapitzlist"/>
        <w:ind w:left="720"/>
        <w:rPr>
          <w:rFonts w:ascii="Times New Roman" w:eastAsia="TimesNewRoman" w:hAnsi="Times New Roman"/>
        </w:rPr>
      </w:pPr>
      <w:r w:rsidRPr="00D0669B">
        <w:rPr>
          <w:rFonts w:ascii="Times New Roman" w:eastAsia="TimesNewRoman" w:hAnsi="Times New Roman"/>
        </w:rPr>
        <w:lastRenderedPageBreak/>
        <w:t>O</w:t>
      </w:r>
      <w:r w:rsidR="00D0669B">
        <w:rPr>
          <w:rFonts w:ascii="Times New Roman" w:eastAsia="TimesNewRoman" w:hAnsi="Times New Roman"/>
        </w:rPr>
        <w:t>dbioru</w:t>
      </w:r>
      <w:r w:rsidR="00FA5BB1" w:rsidRPr="00D0669B">
        <w:rPr>
          <w:rFonts w:ascii="Times New Roman" w:eastAsia="TimesNewRoman" w:hAnsi="Times New Roman"/>
        </w:rPr>
        <w:t xml:space="preserve"> częściow</w:t>
      </w:r>
      <w:r w:rsidR="00D0669B">
        <w:rPr>
          <w:rFonts w:ascii="Times New Roman" w:eastAsia="TimesNewRoman" w:hAnsi="Times New Roman"/>
        </w:rPr>
        <w:t>ego</w:t>
      </w:r>
      <w:r w:rsidR="00FA5BB1" w:rsidRPr="00D0669B">
        <w:rPr>
          <w:rFonts w:ascii="Times New Roman" w:eastAsia="TimesNewRoman" w:hAnsi="Times New Roman"/>
        </w:rPr>
        <w:t xml:space="preserve"> należy dokonać przed przystąpieniem d</w:t>
      </w:r>
      <w:r w:rsidR="00D0669B">
        <w:rPr>
          <w:rFonts w:ascii="Times New Roman" w:eastAsia="TimesNewRoman" w:hAnsi="Times New Roman"/>
        </w:rPr>
        <w:t>o następnej fazy (części) robót.</w:t>
      </w:r>
      <w:r w:rsidR="00FA5BB1" w:rsidRPr="00D0669B">
        <w:rPr>
          <w:rFonts w:ascii="Times New Roman" w:eastAsia="TimesNewRoman" w:hAnsi="Times New Roman"/>
        </w:rPr>
        <w:t xml:space="preserve"> </w:t>
      </w:r>
      <w:r w:rsidR="00D0669B">
        <w:rPr>
          <w:rFonts w:ascii="Times New Roman" w:eastAsia="TimesNewRoman" w:hAnsi="Times New Roman"/>
        </w:rPr>
        <w:br/>
      </w:r>
      <w:r w:rsidR="00FA5BB1" w:rsidRPr="00D0669B">
        <w:rPr>
          <w:rFonts w:ascii="Times New Roman" w:eastAsia="TimesNewRoman" w:hAnsi="Times New Roman"/>
        </w:rPr>
        <w:t xml:space="preserve">Z dokonanego odbioru częściowego robót powinien być sporządzony protokół, w którym </w:t>
      </w:r>
      <w:r w:rsidR="00D0669B">
        <w:rPr>
          <w:rFonts w:ascii="Times New Roman" w:eastAsia="TimesNewRoman" w:hAnsi="Times New Roman"/>
        </w:rPr>
        <w:t>winna</w:t>
      </w:r>
      <w:r w:rsidR="00FA5BB1" w:rsidRPr="00D0669B">
        <w:rPr>
          <w:rFonts w:ascii="Times New Roman" w:eastAsia="TimesNewRoman" w:hAnsi="Times New Roman"/>
        </w:rPr>
        <w:t xml:space="preserve"> b</w:t>
      </w:r>
      <w:r w:rsidR="00D0669B">
        <w:rPr>
          <w:rFonts w:ascii="Times New Roman" w:eastAsia="TimesNewRoman" w:hAnsi="Times New Roman"/>
        </w:rPr>
        <w:t>yć zawarta ocena wykonanych praz</w:t>
      </w:r>
      <w:r w:rsidR="00FA5BB1" w:rsidRPr="00D0669B">
        <w:rPr>
          <w:rFonts w:ascii="Times New Roman" w:eastAsia="TimesNewRoman" w:hAnsi="Times New Roman"/>
        </w:rPr>
        <w:t xml:space="preserve"> oraz zgoda na wykonywanie dalszych robót.</w:t>
      </w:r>
    </w:p>
    <w:p w14:paraId="16718B99" w14:textId="388A33D9" w:rsidR="00B37D70" w:rsidRDefault="00B33BF4" w:rsidP="00D0669B">
      <w:pPr>
        <w:pStyle w:val="Akapitzlist"/>
        <w:numPr>
          <w:ilvl w:val="0"/>
          <w:numId w:val="29"/>
        </w:numPr>
        <w:rPr>
          <w:rFonts w:ascii="Times New Roman" w:eastAsia="TimesNewRoman" w:hAnsi="Times New Roman"/>
        </w:rPr>
      </w:pPr>
      <w:r w:rsidRPr="00D0669B">
        <w:rPr>
          <w:rFonts w:ascii="Times New Roman" w:eastAsia="TimesNewRoman" w:hAnsi="Times New Roman"/>
        </w:rPr>
        <w:t xml:space="preserve">Odbiór końcowy robót powinien być przeprowadzony po zakończeniu </w:t>
      </w:r>
      <w:r w:rsidR="006E5E81" w:rsidRPr="00D0669B">
        <w:rPr>
          <w:rFonts w:ascii="Times New Roman" w:eastAsia="TimesNewRoman" w:hAnsi="Times New Roman"/>
        </w:rPr>
        <w:t xml:space="preserve">wszystkich </w:t>
      </w:r>
      <w:r w:rsidR="00D0669B">
        <w:rPr>
          <w:rFonts w:ascii="Times New Roman" w:eastAsia="TimesNewRoman" w:hAnsi="Times New Roman"/>
        </w:rPr>
        <w:t xml:space="preserve">prac. </w:t>
      </w:r>
      <w:r w:rsidRPr="00D0669B">
        <w:rPr>
          <w:rFonts w:ascii="Times New Roman" w:eastAsia="TimesNewRoman" w:hAnsi="Times New Roman"/>
        </w:rPr>
        <w:t xml:space="preserve">W razie, gdy jest to konieczne, przy odbiorze końcowym mogą być przeprowadzane badania lub sprawdzenia zalecone przez </w:t>
      </w:r>
      <w:r w:rsidR="00D0669B">
        <w:rPr>
          <w:rFonts w:ascii="Times New Roman" w:eastAsia="TimesNewRoman" w:hAnsi="Times New Roman"/>
        </w:rPr>
        <w:t xml:space="preserve">Inspektora Nadzoru. </w:t>
      </w:r>
      <w:r w:rsidRPr="00D0669B">
        <w:rPr>
          <w:rFonts w:ascii="Times New Roman" w:eastAsia="TimesNewRoman" w:hAnsi="Times New Roman"/>
        </w:rPr>
        <w:t xml:space="preserve">Z odbioru końcowego należy </w:t>
      </w:r>
      <w:r w:rsidR="00D0669B">
        <w:rPr>
          <w:rFonts w:ascii="Times New Roman" w:eastAsia="TimesNewRoman" w:hAnsi="Times New Roman"/>
        </w:rPr>
        <w:t xml:space="preserve">sporządzić protokół, w którym </w:t>
      </w:r>
      <w:r w:rsidRPr="00D0669B">
        <w:rPr>
          <w:rFonts w:ascii="Times New Roman" w:eastAsia="TimesNewRoman" w:hAnsi="Times New Roman"/>
        </w:rPr>
        <w:t>winna być zawarta ocena ostateczna robót i stwierdzenie ich przyjęcia. Fakt dokonania odbioru końcowego powinien b</w:t>
      </w:r>
      <w:r w:rsidR="00D0669B">
        <w:rPr>
          <w:rFonts w:ascii="Times New Roman" w:eastAsia="TimesNewRoman" w:hAnsi="Times New Roman"/>
        </w:rPr>
        <w:t>yć wpisany do dziennika budowy.</w:t>
      </w:r>
    </w:p>
    <w:p w14:paraId="1E804EF9" w14:textId="0A1F0353" w:rsidR="008E57D4" w:rsidRPr="0004180F" w:rsidRDefault="00D0669B" w:rsidP="0004180F">
      <w:pPr>
        <w:pStyle w:val="Akapitzlist"/>
        <w:numPr>
          <w:ilvl w:val="0"/>
          <w:numId w:val="29"/>
        </w:numPr>
        <w:rPr>
          <w:rFonts w:ascii="Times New Roman" w:eastAsia="TimesNewRoman" w:hAnsi="Times New Roman"/>
        </w:rPr>
      </w:pPr>
      <w:r>
        <w:rPr>
          <w:rFonts w:ascii="Times New Roman" w:eastAsia="TimesNewRoman" w:hAnsi="Times New Roman"/>
        </w:rPr>
        <w:t xml:space="preserve">Odbiór ostateczny robót powinien być przeprowadzony </w:t>
      </w:r>
      <w:r w:rsidR="008E57D4" w:rsidRPr="008E57D4">
        <w:rPr>
          <w:rFonts w:ascii="Times New Roman" w:hAnsi="Times New Roman"/>
          <w:sz w:val="22"/>
          <w:szCs w:val="22"/>
        </w:rPr>
        <w:t xml:space="preserve">na 1 (jeden) miesiąc przed upływem terminów rękojmi i gwarancji określonych w </w:t>
      </w:r>
      <w:r w:rsidR="008E57D4">
        <w:rPr>
          <w:rFonts w:ascii="Times New Roman" w:hAnsi="Times New Roman"/>
          <w:sz w:val="22"/>
          <w:szCs w:val="22"/>
        </w:rPr>
        <w:t>U</w:t>
      </w:r>
      <w:r w:rsidR="008E57D4" w:rsidRPr="008E57D4">
        <w:rPr>
          <w:rFonts w:ascii="Times New Roman" w:hAnsi="Times New Roman"/>
          <w:sz w:val="22"/>
          <w:szCs w:val="22"/>
        </w:rPr>
        <w:t>mowie.</w:t>
      </w:r>
    </w:p>
    <w:p w14:paraId="320C575D" w14:textId="6332C434" w:rsidR="008E57D4" w:rsidRPr="008E57D4" w:rsidRDefault="00B37D70" w:rsidP="008E57D4">
      <w:pPr>
        <w:pStyle w:val="Nagwek2"/>
      </w:pPr>
      <w:bookmarkStart w:id="24" w:name="_Toc169607841"/>
      <w:bookmarkStart w:id="25" w:name="_Toc172290957"/>
      <w:r w:rsidRPr="008E57D4">
        <w:t>Gwarancja.</w:t>
      </w:r>
      <w:bookmarkEnd w:id="24"/>
      <w:bookmarkEnd w:id="25"/>
    </w:p>
    <w:p w14:paraId="4949DC05" w14:textId="2D9DF401" w:rsidR="00733649" w:rsidRPr="00A21467" w:rsidRDefault="00B37D70" w:rsidP="002053C9">
      <w:pPr>
        <w:autoSpaceDE w:val="0"/>
        <w:autoSpaceDN w:val="0"/>
        <w:adjustRightInd w:val="0"/>
        <w:jc w:val="both"/>
        <w:rPr>
          <w:rFonts w:ascii="Times New Roman" w:eastAsia="TimesNewRoman" w:hAnsi="Times New Roman"/>
          <w:szCs w:val="20"/>
        </w:rPr>
      </w:pPr>
      <w:r w:rsidRPr="00A21467">
        <w:rPr>
          <w:rFonts w:ascii="Times New Roman" w:eastAsia="TimesNewRoman" w:hAnsi="Times New Roman"/>
          <w:szCs w:val="20"/>
        </w:rPr>
        <w:t xml:space="preserve">Wymaga się, aby Wykonawca udzielił  na wykonane prace budowlane, gwarancji nie krótszej niż </w:t>
      </w:r>
      <w:r w:rsidR="0037192D" w:rsidRPr="00A21467">
        <w:rPr>
          <w:rFonts w:ascii="Times New Roman" w:eastAsia="TimesNewRoman" w:hAnsi="Times New Roman"/>
          <w:b/>
          <w:szCs w:val="20"/>
        </w:rPr>
        <w:t>36</w:t>
      </w:r>
      <w:r w:rsidRPr="00A21467">
        <w:rPr>
          <w:rFonts w:ascii="Times New Roman" w:eastAsia="TimesNewRoman" w:hAnsi="Times New Roman"/>
          <w:b/>
          <w:szCs w:val="20"/>
        </w:rPr>
        <w:t xml:space="preserve"> </w:t>
      </w:r>
      <w:r w:rsidR="00B33BF4" w:rsidRPr="00A21467">
        <w:rPr>
          <w:rFonts w:ascii="Times New Roman" w:eastAsia="TimesNewRoman" w:hAnsi="Times New Roman"/>
          <w:b/>
          <w:szCs w:val="20"/>
        </w:rPr>
        <w:t>miesi</w:t>
      </w:r>
      <w:r w:rsidR="0037192D" w:rsidRPr="00A21467">
        <w:rPr>
          <w:rFonts w:ascii="Times New Roman" w:eastAsia="TimesNewRoman" w:hAnsi="Times New Roman"/>
          <w:b/>
          <w:szCs w:val="20"/>
        </w:rPr>
        <w:t>ę</w:t>
      </w:r>
      <w:r w:rsidR="006B54A1" w:rsidRPr="00A21467">
        <w:rPr>
          <w:rFonts w:ascii="Times New Roman" w:eastAsia="TimesNewRoman" w:hAnsi="Times New Roman"/>
          <w:b/>
          <w:szCs w:val="20"/>
        </w:rPr>
        <w:t>c</w:t>
      </w:r>
      <w:r w:rsidR="0037192D" w:rsidRPr="00A21467">
        <w:rPr>
          <w:rFonts w:ascii="Times New Roman" w:eastAsia="TimesNewRoman" w:hAnsi="Times New Roman"/>
          <w:b/>
          <w:szCs w:val="20"/>
        </w:rPr>
        <w:t>y</w:t>
      </w:r>
      <w:r w:rsidRPr="00A21467">
        <w:rPr>
          <w:rFonts w:ascii="Times New Roman" w:eastAsia="TimesNewRoman" w:hAnsi="Times New Roman"/>
          <w:szCs w:val="20"/>
        </w:rPr>
        <w:t xml:space="preserve"> od daty odbioru końcowego. </w:t>
      </w:r>
    </w:p>
    <w:p w14:paraId="0B45EB59" w14:textId="6C5A0692" w:rsidR="000B2F3D" w:rsidRPr="00A21467" w:rsidRDefault="00B36840" w:rsidP="0004180F">
      <w:pPr>
        <w:pStyle w:val="Nagwek2"/>
      </w:pPr>
      <w:bookmarkStart w:id="26" w:name="_Toc172290959"/>
      <w:r w:rsidRPr="00A21467">
        <w:t>Dokumentacja powykonawcza</w:t>
      </w:r>
      <w:bookmarkEnd w:id="26"/>
      <w:r w:rsidR="000B2F3D" w:rsidRPr="00A21467">
        <w:t>.</w:t>
      </w:r>
    </w:p>
    <w:p w14:paraId="10AF75E4" w14:textId="032ABA02" w:rsidR="00DF349E" w:rsidRPr="00A21467" w:rsidRDefault="00DF349E" w:rsidP="00B36840">
      <w:pPr>
        <w:pStyle w:val="Akapitzlist"/>
        <w:numPr>
          <w:ilvl w:val="0"/>
          <w:numId w:val="18"/>
        </w:numPr>
        <w:rPr>
          <w:rFonts w:ascii="Times New Roman" w:eastAsia="TimesNewRoman" w:hAnsi="Times New Roman"/>
        </w:rPr>
      </w:pPr>
      <w:bookmarkStart w:id="27" w:name="_GoBack"/>
      <w:bookmarkEnd w:id="27"/>
      <w:r w:rsidRPr="00A21467">
        <w:rPr>
          <w:rFonts w:ascii="Times New Roman" w:eastAsia="TimesNewRoman" w:hAnsi="Times New Roman"/>
        </w:rPr>
        <w:t>protokół częściowego odbioru robót,</w:t>
      </w:r>
    </w:p>
    <w:p w14:paraId="503320A5" w14:textId="203A1048" w:rsidR="00B36840" w:rsidRPr="00A21467" w:rsidRDefault="00B36840" w:rsidP="00B36840">
      <w:pPr>
        <w:pStyle w:val="Akapitzlist"/>
        <w:numPr>
          <w:ilvl w:val="0"/>
          <w:numId w:val="18"/>
        </w:numPr>
        <w:rPr>
          <w:rFonts w:ascii="Times New Roman" w:eastAsia="TimesNewRoman" w:hAnsi="Times New Roman"/>
        </w:rPr>
      </w:pPr>
      <w:r w:rsidRPr="00A21467">
        <w:rPr>
          <w:rFonts w:ascii="Times New Roman" w:eastAsia="TimesNewRoman" w:hAnsi="Times New Roman"/>
        </w:rPr>
        <w:t>p</w:t>
      </w:r>
      <w:r w:rsidR="004865B4" w:rsidRPr="00A21467">
        <w:rPr>
          <w:rFonts w:ascii="Times New Roman" w:eastAsia="TimesNewRoman" w:hAnsi="Times New Roman"/>
        </w:rPr>
        <w:t>rotokół odbioru końcowego robót,</w:t>
      </w:r>
    </w:p>
    <w:p w14:paraId="3C016DB0" w14:textId="77777777" w:rsidR="004865B4" w:rsidRPr="00A21467" w:rsidRDefault="004865B4" w:rsidP="004865B4">
      <w:pPr>
        <w:pStyle w:val="Akapitzlist"/>
        <w:numPr>
          <w:ilvl w:val="0"/>
          <w:numId w:val="18"/>
        </w:numPr>
        <w:rPr>
          <w:rFonts w:ascii="Times New Roman" w:eastAsia="TimesNewRoman" w:hAnsi="Times New Roman"/>
        </w:rPr>
      </w:pPr>
      <w:r w:rsidRPr="00A21467">
        <w:rPr>
          <w:rFonts w:ascii="Times New Roman" w:eastAsia="TimesNewRoman" w:hAnsi="Times New Roman"/>
        </w:rPr>
        <w:t>deklaracje zgodności lub certyfikaty zgodności wbudowanych materiałów, certyfikaty na znak           bezpieczeństwa, dopuszczenia do stosowania w budownictwie,</w:t>
      </w:r>
    </w:p>
    <w:p w14:paraId="6E8F5F03" w14:textId="63354C41" w:rsidR="004865B4" w:rsidRPr="00A21467" w:rsidRDefault="004865B4" w:rsidP="004865B4">
      <w:pPr>
        <w:pStyle w:val="Akapitzlist"/>
        <w:numPr>
          <w:ilvl w:val="0"/>
          <w:numId w:val="18"/>
        </w:numPr>
        <w:rPr>
          <w:rFonts w:ascii="Times New Roman" w:eastAsia="TimesNewRoman" w:hAnsi="Times New Roman"/>
        </w:rPr>
      </w:pPr>
      <w:r w:rsidRPr="00A21467">
        <w:rPr>
          <w:rFonts w:ascii="Times New Roman" w:eastAsia="TimesNewRoman" w:hAnsi="Times New Roman"/>
        </w:rPr>
        <w:t>geodezy</w:t>
      </w:r>
      <w:r w:rsidR="005B0F09" w:rsidRPr="00A21467">
        <w:rPr>
          <w:rFonts w:ascii="Times New Roman" w:eastAsia="TimesNewRoman" w:hAnsi="Times New Roman"/>
        </w:rPr>
        <w:t>jną inwentaryzację powykonawczą,</w:t>
      </w:r>
    </w:p>
    <w:p w14:paraId="16BCCFA0" w14:textId="006A8F15" w:rsidR="002053C9" w:rsidRPr="00A21467" w:rsidRDefault="0037192D" w:rsidP="004865B4">
      <w:pPr>
        <w:pStyle w:val="Akapitzlist"/>
        <w:numPr>
          <w:ilvl w:val="0"/>
          <w:numId w:val="18"/>
        </w:numPr>
        <w:rPr>
          <w:rFonts w:ascii="Times New Roman" w:eastAsia="TimesNewRoman" w:hAnsi="Times New Roman"/>
        </w:rPr>
      </w:pPr>
      <w:r w:rsidRPr="00A21467">
        <w:rPr>
          <w:rFonts w:ascii="Times New Roman" w:eastAsia="TimesNewRoman" w:hAnsi="Times New Roman"/>
        </w:rPr>
        <w:t>oświadczenie kierownika budowy o zakończeniu robót.</w:t>
      </w:r>
    </w:p>
    <w:sectPr w:rsidR="002053C9" w:rsidRPr="00A21467" w:rsidSect="00B55BEE">
      <w:headerReference w:type="default" r:id="rId9"/>
      <w:footerReference w:type="even" r:id="rId10"/>
      <w:footerReference w:type="default" r:id="rId11"/>
      <w:pgSz w:w="11906" w:h="16838" w:code="9"/>
      <w:pgMar w:top="2090" w:right="85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761DD" w14:textId="77777777" w:rsidR="00DD636A" w:rsidRDefault="00DD636A">
      <w:r>
        <w:separator/>
      </w:r>
    </w:p>
  </w:endnote>
  <w:endnote w:type="continuationSeparator" w:id="0">
    <w:p w14:paraId="5319B7F6" w14:textId="77777777" w:rsidR="00DD636A" w:rsidRDefault="00DD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BoldItalic">
    <w:altName w:val="MS Gothic"/>
    <w:panose1 w:val="00000000000000000000"/>
    <w:charset w:val="80"/>
    <w:family w:val="auto"/>
    <w:notTrueType/>
    <w:pitch w:val="default"/>
    <w:sig w:usb0="00000000" w:usb1="08070000" w:usb2="00000010" w:usb3="00000000" w:csb0="00020000" w:csb1="00000000"/>
  </w:font>
  <w:font w:name="TimesNewRoman">
    <w:altName w:val="Yu Gothic"/>
    <w:charset w:val="80"/>
    <w:family w:val="auto"/>
    <w:pitch w:val="default"/>
  </w:font>
  <w:font w:name="TimesNewRoman,Bold">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5A7DC" w14:textId="77777777" w:rsidR="00A94A9F" w:rsidRDefault="00A94A9F" w:rsidP="00502015">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71E58F0A" w14:textId="77777777" w:rsidR="00A94A9F" w:rsidRDefault="00A94A9F" w:rsidP="00447B37">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96674" w14:textId="77777777" w:rsidR="00A94A9F" w:rsidRPr="003A1EB7" w:rsidRDefault="00A94A9F" w:rsidP="00502015">
    <w:pPr>
      <w:pStyle w:val="Stopka"/>
      <w:framePr w:wrap="around" w:vAnchor="text" w:hAnchor="margin" w:xAlign="outside" w:y="1"/>
      <w:rPr>
        <w:rStyle w:val="Numerstrony"/>
        <w:sz w:val="16"/>
        <w:szCs w:val="16"/>
      </w:rPr>
    </w:pPr>
    <w:r w:rsidRPr="003A1EB7">
      <w:rPr>
        <w:rStyle w:val="Numerstrony"/>
        <w:sz w:val="16"/>
        <w:szCs w:val="16"/>
      </w:rPr>
      <w:fldChar w:fldCharType="begin"/>
    </w:r>
    <w:r w:rsidRPr="003A1EB7">
      <w:rPr>
        <w:rStyle w:val="Numerstrony"/>
        <w:sz w:val="16"/>
        <w:szCs w:val="16"/>
      </w:rPr>
      <w:instrText xml:space="preserve">PAGE  </w:instrText>
    </w:r>
    <w:r w:rsidRPr="003A1EB7">
      <w:rPr>
        <w:rStyle w:val="Numerstrony"/>
        <w:sz w:val="16"/>
        <w:szCs w:val="16"/>
      </w:rPr>
      <w:fldChar w:fldCharType="separate"/>
    </w:r>
    <w:r w:rsidR="00AF0025">
      <w:rPr>
        <w:rStyle w:val="Numerstrony"/>
        <w:noProof/>
        <w:sz w:val="16"/>
        <w:szCs w:val="16"/>
      </w:rPr>
      <w:t>6</w:t>
    </w:r>
    <w:r w:rsidRPr="003A1EB7">
      <w:rPr>
        <w:rStyle w:val="Numerstrony"/>
        <w:sz w:val="16"/>
        <w:szCs w:val="16"/>
      </w:rPr>
      <w:fldChar w:fldCharType="end"/>
    </w:r>
  </w:p>
  <w:p w14:paraId="769C349F" w14:textId="77777777" w:rsidR="00A94A9F" w:rsidRDefault="00A94A9F" w:rsidP="00447B37">
    <w:pPr>
      <w:pStyle w:val="Stopk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B7926" w14:textId="77777777" w:rsidR="00DD636A" w:rsidRDefault="00DD636A">
      <w:r>
        <w:separator/>
      </w:r>
    </w:p>
  </w:footnote>
  <w:footnote w:type="continuationSeparator" w:id="0">
    <w:p w14:paraId="52F6A1CD" w14:textId="77777777" w:rsidR="00DD636A" w:rsidRDefault="00DD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60E40" w14:textId="77777777" w:rsidR="000912AC" w:rsidRDefault="00A94A9F" w:rsidP="000912AC">
    <w:pPr>
      <w:jc w:val="center"/>
      <w:rPr>
        <w:rFonts w:cs="Arial"/>
        <w:i/>
        <w:sz w:val="16"/>
        <w:szCs w:val="16"/>
      </w:rPr>
    </w:pPr>
    <w:r w:rsidRPr="000912AC">
      <w:rPr>
        <w:rFonts w:cs="Arial"/>
        <w:i/>
        <w:sz w:val="16"/>
        <w:szCs w:val="16"/>
      </w:rPr>
      <w:t xml:space="preserve">Specyfikacja Techniczna </w:t>
    </w:r>
  </w:p>
  <w:p w14:paraId="49DEE3E3" w14:textId="79574106" w:rsidR="000912AC" w:rsidRPr="000912AC" w:rsidRDefault="00DF349E" w:rsidP="000912AC">
    <w:pPr>
      <w:jc w:val="center"/>
      <w:rPr>
        <w:rFonts w:ascii="Times New Roman" w:hAnsi="Times New Roman"/>
        <w:i/>
        <w:sz w:val="16"/>
        <w:szCs w:val="16"/>
      </w:rPr>
    </w:pPr>
    <w:r>
      <w:rPr>
        <w:rFonts w:ascii="Times New Roman" w:hAnsi="Times New Roman"/>
        <w:i/>
        <w:sz w:val="16"/>
        <w:szCs w:val="16"/>
      </w:rPr>
      <w:t>Budowa</w:t>
    </w:r>
    <w:r w:rsidR="001D3BF9">
      <w:rPr>
        <w:rFonts w:ascii="Times New Roman" w:hAnsi="Times New Roman"/>
        <w:i/>
        <w:sz w:val="16"/>
        <w:szCs w:val="16"/>
      </w:rPr>
      <w:t xml:space="preserve"> hali magazynowej na terenie</w:t>
    </w:r>
    <w:r w:rsidR="00A21467">
      <w:rPr>
        <w:rFonts w:ascii="Times New Roman" w:hAnsi="Times New Roman"/>
        <w:i/>
        <w:sz w:val="16"/>
        <w:szCs w:val="16"/>
      </w:rPr>
      <w:t xml:space="preserve"> siedziby</w:t>
    </w:r>
    <w:r w:rsidR="001D3BF9">
      <w:rPr>
        <w:rFonts w:ascii="Times New Roman" w:hAnsi="Times New Roman"/>
        <w:i/>
        <w:sz w:val="16"/>
        <w:szCs w:val="16"/>
      </w:rPr>
      <w:t xml:space="preserve"> MPEC Sp. z o.o. w Lęborku przy ul. Pionierów 11</w:t>
    </w:r>
  </w:p>
  <w:p w14:paraId="0ED3FEEF" w14:textId="3CA637B9" w:rsidR="00A94A9F" w:rsidRDefault="00BC15EF" w:rsidP="00BC15EF">
    <w:pPr>
      <w:pStyle w:val="Nagwek"/>
      <w:pBdr>
        <w:bottom w:val="thickThinSmallGap" w:sz="24" w:space="0" w:color="622423"/>
      </w:pBdr>
      <w:tabs>
        <w:tab w:val="clear" w:pos="9072"/>
        <w:tab w:val="left" w:pos="3630"/>
        <w:tab w:val="left" w:pos="4956"/>
        <w:tab w:val="left" w:pos="5664"/>
      </w:tabs>
      <w:jc w:val="left"/>
      <w:rPr>
        <w:rFonts w:ascii="Cambria" w:hAnsi="Cambria"/>
        <w:sz w:val="32"/>
        <w:szCs w:val="32"/>
      </w:rPr>
    </w:pPr>
    <w:r>
      <w:rPr>
        <w:rFonts w:ascii="Cambria" w:hAnsi="Cambria"/>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6748"/>
    <w:multiLevelType w:val="hybridMultilevel"/>
    <w:tmpl w:val="5B5073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233248"/>
    <w:multiLevelType w:val="hybridMultilevel"/>
    <w:tmpl w:val="5518DA3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nsid w:val="18843A79"/>
    <w:multiLevelType w:val="hybridMultilevel"/>
    <w:tmpl w:val="C5967D0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28D24C2B"/>
    <w:multiLevelType w:val="hybridMultilevel"/>
    <w:tmpl w:val="E976E83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nsid w:val="2A467F79"/>
    <w:multiLevelType w:val="hybridMultilevel"/>
    <w:tmpl w:val="227EA94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nsid w:val="2D8F7C44"/>
    <w:multiLevelType w:val="hybridMultilevel"/>
    <w:tmpl w:val="299A70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0D766B3"/>
    <w:multiLevelType w:val="hybridMultilevel"/>
    <w:tmpl w:val="2D821D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3224575F"/>
    <w:multiLevelType w:val="hybridMultilevel"/>
    <w:tmpl w:val="B81C866C"/>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8">
    <w:nsid w:val="387F0FC1"/>
    <w:multiLevelType w:val="hybridMultilevel"/>
    <w:tmpl w:val="13C270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4E501C6E"/>
    <w:multiLevelType w:val="hybridMultilevel"/>
    <w:tmpl w:val="48DED5C2"/>
    <w:lvl w:ilvl="0" w:tplc="32CE4E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0173A81"/>
    <w:multiLevelType w:val="hybridMultilevel"/>
    <w:tmpl w:val="3830DB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51F9046F"/>
    <w:multiLevelType w:val="hybridMultilevel"/>
    <w:tmpl w:val="A010074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3397F67"/>
    <w:multiLevelType w:val="hybridMultilevel"/>
    <w:tmpl w:val="EFBA77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53675DC0"/>
    <w:multiLevelType w:val="hybridMultilevel"/>
    <w:tmpl w:val="F1A4EB4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nsid w:val="597E059F"/>
    <w:multiLevelType w:val="hybridMultilevel"/>
    <w:tmpl w:val="C9F8E1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5B616097"/>
    <w:multiLevelType w:val="hybridMultilevel"/>
    <w:tmpl w:val="93EEB4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61E72A2C"/>
    <w:multiLevelType w:val="hybridMultilevel"/>
    <w:tmpl w:val="36582FD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4071FDA"/>
    <w:multiLevelType w:val="hybridMultilevel"/>
    <w:tmpl w:val="5DDC1B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44D1E99"/>
    <w:multiLevelType w:val="hybridMultilevel"/>
    <w:tmpl w:val="7F2679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6C107760"/>
    <w:multiLevelType w:val="hybridMultilevel"/>
    <w:tmpl w:val="E5741C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72810348"/>
    <w:multiLevelType w:val="hybridMultilevel"/>
    <w:tmpl w:val="0C2C50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75E47C58"/>
    <w:multiLevelType w:val="hybridMultilevel"/>
    <w:tmpl w:val="2272CF7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C63340A"/>
    <w:multiLevelType w:val="hybridMultilevel"/>
    <w:tmpl w:val="C89802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F3E3E83"/>
    <w:multiLevelType w:val="hybridMultilevel"/>
    <w:tmpl w:val="84C648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FB815DA"/>
    <w:multiLevelType w:val="multilevel"/>
    <w:tmpl w:val="86E6AD0A"/>
    <w:lvl w:ilvl="0">
      <w:start w:val="1"/>
      <w:numFmt w:val="decimal"/>
      <w:pStyle w:val="Nagwek1"/>
      <w:lvlText w:val="%1.0"/>
      <w:lvlJc w:val="left"/>
      <w:pPr>
        <w:tabs>
          <w:tab w:val="num" w:pos="720"/>
        </w:tabs>
        <w:ind w:left="720" w:hanging="720"/>
      </w:pPr>
      <w:rPr>
        <w:rFonts w:hint="default"/>
      </w:rPr>
    </w:lvl>
    <w:lvl w:ilvl="1">
      <w:start w:val="1"/>
      <w:numFmt w:val="decimal"/>
      <w:pStyle w:val="Nagwek2"/>
      <w:lvlText w:val="%1.%2"/>
      <w:lvlJc w:val="left"/>
      <w:pPr>
        <w:tabs>
          <w:tab w:val="num" w:pos="1429"/>
        </w:tabs>
        <w:ind w:left="1429" w:hanging="72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tabs>
          <w:tab w:val="num" w:pos="2989"/>
        </w:tabs>
        <w:ind w:left="2989" w:hanging="720"/>
      </w:pPr>
      <w:rPr>
        <w:rFonts w:cs="Times New Roman" w:hint="default"/>
        <w:lang w:val="pl-PL"/>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24"/>
  </w:num>
  <w:num w:numId="2">
    <w:abstractNumId w:val="7"/>
  </w:num>
  <w:num w:numId="3">
    <w:abstractNumId w:val="0"/>
  </w:num>
  <w:num w:numId="4">
    <w:abstractNumId w:val="18"/>
  </w:num>
  <w:num w:numId="5">
    <w:abstractNumId w:val="14"/>
  </w:num>
  <w:num w:numId="6">
    <w:abstractNumId w:val="19"/>
  </w:num>
  <w:num w:numId="7">
    <w:abstractNumId w:val="6"/>
  </w:num>
  <w:num w:numId="8">
    <w:abstractNumId w:val="23"/>
  </w:num>
  <w:num w:numId="9">
    <w:abstractNumId w:val="5"/>
  </w:num>
  <w:num w:numId="10">
    <w:abstractNumId w:val="20"/>
  </w:num>
  <w:num w:numId="11">
    <w:abstractNumId w:val="22"/>
  </w:num>
  <w:num w:numId="12">
    <w:abstractNumId w:val="8"/>
  </w:num>
  <w:num w:numId="13">
    <w:abstractNumId w:val="15"/>
  </w:num>
  <w:num w:numId="14">
    <w:abstractNumId w:val="12"/>
  </w:num>
  <w:num w:numId="15">
    <w:abstractNumId w:val="10"/>
  </w:num>
  <w:num w:numId="16">
    <w:abstractNumId w:val="2"/>
  </w:num>
  <w:num w:numId="17">
    <w:abstractNumId w:val="24"/>
    <w:lvlOverride w:ilvl="0">
      <w:startOverride w:val="1"/>
    </w:lvlOverride>
    <w:lvlOverride w:ilvl="1">
      <w:startOverride w:val="11"/>
    </w:lvlOverride>
  </w:num>
  <w:num w:numId="18">
    <w:abstractNumId w:val="1"/>
  </w:num>
  <w:num w:numId="19">
    <w:abstractNumId w:val="13"/>
  </w:num>
  <w:num w:numId="20">
    <w:abstractNumId w:val="24"/>
  </w:num>
  <w:num w:numId="21">
    <w:abstractNumId w:val="24"/>
  </w:num>
  <w:num w:numId="22">
    <w:abstractNumId w:val="24"/>
    <w:lvlOverride w:ilvl="0">
      <w:startOverride w:val="1"/>
    </w:lvlOverride>
    <w:lvlOverride w:ilvl="1">
      <w:startOverride w:val="11"/>
    </w:lvlOverride>
  </w:num>
  <w:num w:numId="23">
    <w:abstractNumId w:val="9"/>
  </w:num>
  <w:num w:numId="24">
    <w:abstractNumId w:val="24"/>
    <w:lvlOverride w:ilvl="0">
      <w:startOverride w:val="1"/>
    </w:lvlOverride>
    <w:lvlOverride w:ilvl="1">
      <w:startOverride w:val="12"/>
    </w:lvlOverride>
  </w:num>
  <w:num w:numId="25">
    <w:abstractNumId w:val="24"/>
    <w:lvlOverride w:ilvl="0">
      <w:startOverride w:val="1"/>
    </w:lvlOverride>
    <w:lvlOverride w:ilvl="1">
      <w:startOverride w:val="11"/>
    </w:lvlOverride>
  </w:num>
  <w:num w:numId="26">
    <w:abstractNumId w:val="4"/>
  </w:num>
  <w:num w:numId="27">
    <w:abstractNumId w:val="3"/>
  </w:num>
  <w:num w:numId="28">
    <w:abstractNumId w:val="16"/>
  </w:num>
  <w:num w:numId="29">
    <w:abstractNumId w:val="11"/>
  </w:num>
  <w:num w:numId="30">
    <w:abstractNumId w:val="21"/>
  </w:num>
  <w:num w:numId="31">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F2"/>
    <w:rsid w:val="0000176D"/>
    <w:rsid w:val="0000306D"/>
    <w:rsid w:val="00003356"/>
    <w:rsid w:val="00003991"/>
    <w:rsid w:val="00010C7C"/>
    <w:rsid w:val="00011647"/>
    <w:rsid w:val="00014241"/>
    <w:rsid w:val="00014CA0"/>
    <w:rsid w:val="000155CA"/>
    <w:rsid w:val="00016C43"/>
    <w:rsid w:val="0002057B"/>
    <w:rsid w:val="00020609"/>
    <w:rsid w:val="00020AB6"/>
    <w:rsid w:val="00021045"/>
    <w:rsid w:val="00022E0F"/>
    <w:rsid w:val="0002379B"/>
    <w:rsid w:val="00023C1E"/>
    <w:rsid w:val="0002678D"/>
    <w:rsid w:val="000322ED"/>
    <w:rsid w:val="00032824"/>
    <w:rsid w:val="00034757"/>
    <w:rsid w:val="00035B4D"/>
    <w:rsid w:val="000361AE"/>
    <w:rsid w:val="00037548"/>
    <w:rsid w:val="00037D24"/>
    <w:rsid w:val="0004150A"/>
    <w:rsid w:val="0004180F"/>
    <w:rsid w:val="00041A9B"/>
    <w:rsid w:val="00045420"/>
    <w:rsid w:val="0004731C"/>
    <w:rsid w:val="0005015D"/>
    <w:rsid w:val="00052892"/>
    <w:rsid w:val="00053F18"/>
    <w:rsid w:val="000556A3"/>
    <w:rsid w:val="0005613D"/>
    <w:rsid w:val="0005618E"/>
    <w:rsid w:val="00056A63"/>
    <w:rsid w:val="000573FD"/>
    <w:rsid w:val="00057430"/>
    <w:rsid w:val="00060583"/>
    <w:rsid w:val="0006102F"/>
    <w:rsid w:val="00062079"/>
    <w:rsid w:val="000626D1"/>
    <w:rsid w:val="000635C0"/>
    <w:rsid w:val="00064B67"/>
    <w:rsid w:val="0006565A"/>
    <w:rsid w:val="00066338"/>
    <w:rsid w:val="0006718D"/>
    <w:rsid w:val="0006731D"/>
    <w:rsid w:val="00070ABD"/>
    <w:rsid w:val="000713E0"/>
    <w:rsid w:val="000714B7"/>
    <w:rsid w:val="00071FBB"/>
    <w:rsid w:val="00073AA2"/>
    <w:rsid w:val="00075668"/>
    <w:rsid w:val="00077348"/>
    <w:rsid w:val="0007797B"/>
    <w:rsid w:val="00080920"/>
    <w:rsid w:val="000810A0"/>
    <w:rsid w:val="000821EB"/>
    <w:rsid w:val="00083FB5"/>
    <w:rsid w:val="000844D4"/>
    <w:rsid w:val="000869DA"/>
    <w:rsid w:val="00090086"/>
    <w:rsid w:val="000902D8"/>
    <w:rsid w:val="00090416"/>
    <w:rsid w:val="00090E1D"/>
    <w:rsid w:val="00091035"/>
    <w:rsid w:val="000910C5"/>
    <w:rsid w:val="000912AC"/>
    <w:rsid w:val="0009181B"/>
    <w:rsid w:val="0009244C"/>
    <w:rsid w:val="0009245C"/>
    <w:rsid w:val="00093063"/>
    <w:rsid w:val="000933AA"/>
    <w:rsid w:val="00093CC9"/>
    <w:rsid w:val="00095045"/>
    <w:rsid w:val="00096232"/>
    <w:rsid w:val="000A1570"/>
    <w:rsid w:val="000A19EC"/>
    <w:rsid w:val="000A200F"/>
    <w:rsid w:val="000A2302"/>
    <w:rsid w:val="000A2E3C"/>
    <w:rsid w:val="000A395B"/>
    <w:rsid w:val="000A39BF"/>
    <w:rsid w:val="000A5271"/>
    <w:rsid w:val="000A5E27"/>
    <w:rsid w:val="000A63F8"/>
    <w:rsid w:val="000B01F2"/>
    <w:rsid w:val="000B0404"/>
    <w:rsid w:val="000B0F0B"/>
    <w:rsid w:val="000B19D0"/>
    <w:rsid w:val="000B2F3D"/>
    <w:rsid w:val="000B477B"/>
    <w:rsid w:val="000B4787"/>
    <w:rsid w:val="000B4AF8"/>
    <w:rsid w:val="000B531B"/>
    <w:rsid w:val="000B5A53"/>
    <w:rsid w:val="000C17AB"/>
    <w:rsid w:val="000C28D6"/>
    <w:rsid w:val="000C2B76"/>
    <w:rsid w:val="000C3C03"/>
    <w:rsid w:val="000C485B"/>
    <w:rsid w:val="000C7C3F"/>
    <w:rsid w:val="000D09DF"/>
    <w:rsid w:val="000D180D"/>
    <w:rsid w:val="000D1EDD"/>
    <w:rsid w:val="000D2753"/>
    <w:rsid w:val="000D2FBC"/>
    <w:rsid w:val="000D3DFF"/>
    <w:rsid w:val="000D43D0"/>
    <w:rsid w:val="000D5041"/>
    <w:rsid w:val="000D61DB"/>
    <w:rsid w:val="000E00BA"/>
    <w:rsid w:val="000E05B8"/>
    <w:rsid w:val="000E0D9B"/>
    <w:rsid w:val="000E356A"/>
    <w:rsid w:val="000E4E87"/>
    <w:rsid w:val="000E558E"/>
    <w:rsid w:val="000E6EDF"/>
    <w:rsid w:val="000E7656"/>
    <w:rsid w:val="000E7A9D"/>
    <w:rsid w:val="000E7FAB"/>
    <w:rsid w:val="000F176B"/>
    <w:rsid w:val="000F1952"/>
    <w:rsid w:val="000F203A"/>
    <w:rsid w:val="000F2320"/>
    <w:rsid w:val="000F2D7E"/>
    <w:rsid w:val="000F3699"/>
    <w:rsid w:val="000F37C6"/>
    <w:rsid w:val="000F3DA6"/>
    <w:rsid w:val="000F6F08"/>
    <w:rsid w:val="000F7B37"/>
    <w:rsid w:val="0010020C"/>
    <w:rsid w:val="001006A1"/>
    <w:rsid w:val="00101621"/>
    <w:rsid w:val="00101802"/>
    <w:rsid w:val="00101A16"/>
    <w:rsid w:val="00102717"/>
    <w:rsid w:val="00102C8F"/>
    <w:rsid w:val="00102F4A"/>
    <w:rsid w:val="001032FA"/>
    <w:rsid w:val="00103EE6"/>
    <w:rsid w:val="00103F16"/>
    <w:rsid w:val="00104F77"/>
    <w:rsid w:val="001059EA"/>
    <w:rsid w:val="00107BAE"/>
    <w:rsid w:val="0011103C"/>
    <w:rsid w:val="00111089"/>
    <w:rsid w:val="001117F8"/>
    <w:rsid w:val="001133D3"/>
    <w:rsid w:val="0011402B"/>
    <w:rsid w:val="0011420C"/>
    <w:rsid w:val="00115AC5"/>
    <w:rsid w:val="00117F72"/>
    <w:rsid w:val="0012105A"/>
    <w:rsid w:val="0012182E"/>
    <w:rsid w:val="001236D8"/>
    <w:rsid w:val="001252F5"/>
    <w:rsid w:val="0012541D"/>
    <w:rsid w:val="0012548C"/>
    <w:rsid w:val="0012555A"/>
    <w:rsid w:val="00126FDD"/>
    <w:rsid w:val="00130B6F"/>
    <w:rsid w:val="00131AB8"/>
    <w:rsid w:val="00132706"/>
    <w:rsid w:val="00132939"/>
    <w:rsid w:val="001337DC"/>
    <w:rsid w:val="0013416A"/>
    <w:rsid w:val="00134E8B"/>
    <w:rsid w:val="00135D17"/>
    <w:rsid w:val="00137025"/>
    <w:rsid w:val="0013735E"/>
    <w:rsid w:val="001376FA"/>
    <w:rsid w:val="00137831"/>
    <w:rsid w:val="001410D2"/>
    <w:rsid w:val="001423BB"/>
    <w:rsid w:val="001434D2"/>
    <w:rsid w:val="00144A0D"/>
    <w:rsid w:val="001469A7"/>
    <w:rsid w:val="00146F5B"/>
    <w:rsid w:val="001502F5"/>
    <w:rsid w:val="00151A7A"/>
    <w:rsid w:val="00153292"/>
    <w:rsid w:val="00153356"/>
    <w:rsid w:val="0015473F"/>
    <w:rsid w:val="0015777F"/>
    <w:rsid w:val="00161D9B"/>
    <w:rsid w:val="00163787"/>
    <w:rsid w:val="00163D85"/>
    <w:rsid w:val="00164D63"/>
    <w:rsid w:val="00166770"/>
    <w:rsid w:val="0017293B"/>
    <w:rsid w:val="00173CCD"/>
    <w:rsid w:val="0017642E"/>
    <w:rsid w:val="00176664"/>
    <w:rsid w:val="00176D4A"/>
    <w:rsid w:val="001773A5"/>
    <w:rsid w:val="00182451"/>
    <w:rsid w:val="0018361C"/>
    <w:rsid w:val="00184FC1"/>
    <w:rsid w:val="00187969"/>
    <w:rsid w:val="001922A9"/>
    <w:rsid w:val="001928B4"/>
    <w:rsid w:val="001945F3"/>
    <w:rsid w:val="00194794"/>
    <w:rsid w:val="00195BF4"/>
    <w:rsid w:val="0019601A"/>
    <w:rsid w:val="00196C3F"/>
    <w:rsid w:val="001973CC"/>
    <w:rsid w:val="00197609"/>
    <w:rsid w:val="00197AE0"/>
    <w:rsid w:val="001A0ABF"/>
    <w:rsid w:val="001A2314"/>
    <w:rsid w:val="001A27D8"/>
    <w:rsid w:val="001A37F2"/>
    <w:rsid w:val="001A6B8C"/>
    <w:rsid w:val="001B03F9"/>
    <w:rsid w:val="001B2D46"/>
    <w:rsid w:val="001B5C13"/>
    <w:rsid w:val="001B60DA"/>
    <w:rsid w:val="001C0168"/>
    <w:rsid w:val="001C02B0"/>
    <w:rsid w:val="001C3899"/>
    <w:rsid w:val="001C3A5F"/>
    <w:rsid w:val="001C4A44"/>
    <w:rsid w:val="001C5314"/>
    <w:rsid w:val="001C5E96"/>
    <w:rsid w:val="001C6175"/>
    <w:rsid w:val="001C6200"/>
    <w:rsid w:val="001C79B2"/>
    <w:rsid w:val="001D0C85"/>
    <w:rsid w:val="001D183C"/>
    <w:rsid w:val="001D21B6"/>
    <w:rsid w:val="001D344C"/>
    <w:rsid w:val="001D3BF9"/>
    <w:rsid w:val="001D5454"/>
    <w:rsid w:val="001D5583"/>
    <w:rsid w:val="001E03E1"/>
    <w:rsid w:val="001E0D73"/>
    <w:rsid w:val="001E11E4"/>
    <w:rsid w:val="001E1359"/>
    <w:rsid w:val="001E1CBC"/>
    <w:rsid w:val="001E2393"/>
    <w:rsid w:val="001E2670"/>
    <w:rsid w:val="001E442A"/>
    <w:rsid w:val="001E48F5"/>
    <w:rsid w:val="001E4C1A"/>
    <w:rsid w:val="001E4CC6"/>
    <w:rsid w:val="001E4F01"/>
    <w:rsid w:val="001E7134"/>
    <w:rsid w:val="001E7697"/>
    <w:rsid w:val="001E7ED9"/>
    <w:rsid w:val="001F08C2"/>
    <w:rsid w:val="001F30A3"/>
    <w:rsid w:val="001F32D6"/>
    <w:rsid w:val="001F3D0B"/>
    <w:rsid w:val="001F4BDB"/>
    <w:rsid w:val="001F6A23"/>
    <w:rsid w:val="001F7D2D"/>
    <w:rsid w:val="00201312"/>
    <w:rsid w:val="0020136D"/>
    <w:rsid w:val="00202ED0"/>
    <w:rsid w:val="00203545"/>
    <w:rsid w:val="0020492C"/>
    <w:rsid w:val="002053C9"/>
    <w:rsid w:val="00205FD3"/>
    <w:rsid w:val="00206F26"/>
    <w:rsid w:val="0021278A"/>
    <w:rsid w:val="002128B7"/>
    <w:rsid w:val="00213BC5"/>
    <w:rsid w:val="00216B2D"/>
    <w:rsid w:val="00220B23"/>
    <w:rsid w:val="002217AF"/>
    <w:rsid w:val="00221D4F"/>
    <w:rsid w:val="0022397B"/>
    <w:rsid w:val="00224766"/>
    <w:rsid w:val="00226D56"/>
    <w:rsid w:val="00233B54"/>
    <w:rsid w:val="002345BF"/>
    <w:rsid w:val="00234C7C"/>
    <w:rsid w:val="00235645"/>
    <w:rsid w:val="00235D05"/>
    <w:rsid w:val="00235D7A"/>
    <w:rsid w:val="00236C8E"/>
    <w:rsid w:val="002409A6"/>
    <w:rsid w:val="00242ACD"/>
    <w:rsid w:val="002431F4"/>
    <w:rsid w:val="00245D8C"/>
    <w:rsid w:val="00247F5C"/>
    <w:rsid w:val="00250D02"/>
    <w:rsid w:val="00250D26"/>
    <w:rsid w:val="0025279A"/>
    <w:rsid w:val="0025281A"/>
    <w:rsid w:val="002531FC"/>
    <w:rsid w:val="00254A03"/>
    <w:rsid w:val="00254D55"/>
    <w:rsid w:val="00255E63"/>
    <w:rsid w:val="00255FD1"/>
    <w:rsid w:val="00260509"/>
    <w:rsid w:val="002606D4"/>
    <w:rsid w:val="00260D5F"/>
    <w:rsid w:val="00262115"/>
    <w:rsid w:val="00262402"/>
    <w:rsid w:val="00263BAB"/>
    <w:rsid w:val="002643ED"/>
    <w:rsid w:val="002647A0"/>
    <w:rsid w:val="002652ED"/>
    <w:rsid w:val="00267F2F"/>
    <w:rsid w:val="00270212"/>
    <w:rsid w:val="00271B88"/>
    <w:rsid w:val="00271C4D"/>
    <w:rsid w:val="002724F1"/>
    <w:rsid w:val="002737CD"/>
    <w:rsid w:val="002757CD"/>
    <w:rsid w:val="00275DED"/>
    <w:rsid w:val="0027606C"/>
    <w:rsid w:val="00277180"/>
    <w:rsid w:val="0028044F"/>
    <w:rsid w:val="002815C0"/>
    <w:rsid w:val="00283510"/>
    <w:rsid w:val="00284DF2"/>
    <w:rsid w:val="00286F6B"/>
    <w:rsid w:val="00290527"/>
    <w:rsid w:val="0029080B"/>
    <w:rsid w:val="00292AF3"/>
    <w:rsid w:val="00292DE0"/>
    <w:rsid w:val="00297A24"/>
    <w:rsid w:val="00297CD8"/>
    <w:rsid w:val="002A050F"/>
    <w:rsid w:val="002A1D54"/>
    <w:rsid w:val="002A2827"/>
    <w:rsid w:val="002A369E"/>
    <w:rsid w:val="002A491A"/>
    <w:rsid w:val="002A4F43"/>
    <w:rsid w:val="002A5889"/>
    <w:rsid w:val="002A7CC6"/>
    <w:rsid w:val="002B05A8"/>
    <w:rsid w:val="002B068D"/>
    <w:rsid w:val="002B27ED"/>
    <w:rsid w:val="002B38D5"/>
    <w:rsid w:val="002B5433"/>
    <w:rsid w:val="002B60BA"/>
    <w:rsid w:val="002B6D9B"/>
    <w:rsid w:val="002B7C01"/>
    <w:rsid w:val="002C0AB1"/>
    <w:rsid w:val="002C143B"/>
    <w:rsid w:val="002C3EF3"/>
    <w:rsid w:val="002C42D5"/>
    <w:rsid w:val="002C56DB"/>
    <w:rsid w:val="002C6102"/>
    <w:rsid w:val="002C6F6C"/>
    <w:rsid w:val="002C7AA6"/>
    <w:rsid w:val="002C7F40"/>
    <w:rsid w:val="002D47F9"/>
    <w:rsid w:val="002D5ECE"/>
    <w:rsid w:val="002D73AA"/>
    <w:rsid w:val="002E28C4"/>
    <w:rsid w:val="002E358E"/>
    <w:rsid w:val="002E5B7C"/>
    <w:rsid w:val="002E6515"/>
    <w:rsid w:val="002E79CA"/>
    <w:rsid w:val="002F1A39"/>
    <w:rsid w:val="002F3BA2"/>
    <w:rsid w:val="002F3CFB"/>
    <w:rsid w:val="002F4629"/>
    <w:rsid w:val="002F553C"/>
    <w:rsid w:val="002F6150"/>
    <w:rsid w:val="00302A3A"/>
    <w:rsid w:val="003057DC"/>
    <w:rsid w:val="003071C3"/>
    <w:rsid w:val="00310075"/>
    <w:rsid w:val="00310108"/>
    <w:rsid w:val="003101D1"/>
    <w:rsid w:val="00312AAE"/>
    <w:rsid w:val="00312B2F"/>
    <w:rsid w:val="00313663"/>
    <w:rsid w:val="00313A1A"/>
    <w:rsid w:val="003141D0"/>
    <w:rsid w:val="00315670"/>
    <w:rsid w:val="003157C9"/>
    <w:rsid w:val="003160DD"/>
    <w:rsid w:val="003165BA"/>
    <w:rsid w:val="00317A95"/>
    <w:rsid w:val="00320361"/>
    <w:rsid w:val="00320ABD"/>
    <w:rsid w:val="00321583"/>
    <w:rsid w:val="00321DE0"/>
    <w:rsid w:val="00322429"/>
    <w:rsid w:val="003229D2"/>
    <w:rsid w:val="00322CB1"/>
    <w:rsid w:val="00323AD7"/>
    <w:rsid w:val="003248E2"/>
    <w:rsid w:val="00325D3F"/>
    <w:rsid w:val="00327268"/>
    <w:rsid w:val="00327C14"/>
    <w:rsid w:val="00331ADA"/>
    <w:rsid w:val="0033220A"/>
    <w:rsid w:val="00332C71"/>
    <w:rsid w:val="003367E8"/>
    <w:rsid w:val="0033713B"/>
    <w:rsid w:val="00337194"/>
    <w:rsid w:val="003376E1"/>
    <w:rsid w:val="00340B5E"/>
    <w:rsid w:val="00340DE9"/>
    <w:rsid w:val="0034238B"/>
    <w:rsid w:val="00342D67"/>
    <w:rsid w:val="00343EC4"/>
    <w:rsid w:val="003456EF"/>
    <w:rsid w:val="00346310"/>
    <w:rsid w:val="0034670A"/>
    <w:rsid w:val="00347166"/>
    <w:rsid w:val="00355151"/>
    <w:rsid w:val="0035620E"/>
    <w:rsid w:val="003569DD"/>
    <w:rsid w:val="00361E5C"/>
    <w:rsid w:val="00362467"/>
    <w:rsid w:val="00365ED9"/>
    <w:rsid w:val="003706A5"/>
    <w:rsid w:val="0037107E"/>
    <w:rsid w:val="0037192D"/>
    <w:rsid w:val="003720B6"/>
    <w:rsid w:val="00373844"/>
    <w:rsid w:val="00374D0A"/>
    <w:rsid w:val="00381A69"/>
    <w:rsid w:val="00383456"/>
    <w:rsid w:val="0038386B"/>
    <w:rsid w:val="00384F36"/>
    <w:rsid w:val="00385014"/>
    <w:rsid w:val="00387A6B"/>
    <w:rsid w:val="00387CE3"/>
    <w:rsid w:val="003907B4"/>
    <w:rsid w:val="00390C2E"/>
    <w:rsid w:val="0039192E"/>
    <w:rsid w:val="00391B6C"/>
    <w:rsid w:val="00392301"/>
    <w:rsid w:val="003924D5"/>
    <w:rsid w:val="003949C5"/>
    <w:rsid w:val="00395728"/>
    <w:rsid w:val="00395C49"/>
    <w:rsid w:val="00396693"/>
    <w:rsid w:val="0039749E"/>
    <w:rsid w:val="003978F1"/>
    <w:rsid w:val="00397BAB"/>
    <w:rsid w:val="003A16D2"/>
    <w:rsid w:val="003A1EB7"/>
    <w:rsid w:val="003A23B5"/>
    <w:rsid w:val="003A26D9"/>
    <w:rsid w:val="003A48CE"/>
    <w:rsid w:val="003A5334"/>
    <w:rsid w:val="003A62E1"/>
    <w:rsid w:val="003A7ADE"/>
    <w:rsid w:val="003B0108"/>
    <w:rsid w:val="003B0663"/>
    <w:rsid w:val="003B07E6"/>
    <w:rsid w:val="003B0C85"/>
    <w:rsid w:val="003B0DFC"/>
    <w:rsid w:val="003B1703"/>
    <w:rsid w:val="003B24C0"/>
    <w:rsid w:val="003B24F8"/>
    <w:rsid w:val="003B2A35"/>
    <w:rsid w:val="003B370E"/>
    <w:rsid w:val="003B67F9"/>
    <w:rsid w:val="003C00A3"/>
    <w:rsid w:val="003C0299"/>
    <w:rsid w:val="003C39D3"/>
    <w:rsid w:val="003C503B"/>
    <w:rsid w:val="003C5F29"/>
    <w:rsid w:val="003C7CBF"/>
    <w:rsid w:val="003D39A9"/>
    <w:rsid w:val="003D4F7C"/>
    <w:rsid w:val="003D4FE1"/>
    <w:rsid w:val="003D5708"/>
    <w:rsid w:val="003D660D"/>
    <w:rsid w:val="003D6BA4"/>
    <w:rsid w:val="003D74EE"/>
    <w:rsid w:val="003E1EAB"/>
    <w:rsid w:val="003E2FC6"/>
    <w:rsid w:val="003E30A5"/>
    <w:rsid w:val="003E3A17"/>
    <w:rsid w:val="003E3D22"/>
    <w:rsid w:val="003E42F9"/>
    <w:rsid w:val="003E478E"/>
    <w:rsid w:val="003E62C0"/>
    <w:rsid w:val="003F2481"/>
    <w:rsid w:val="003F4C32"/>
    <w:rsid w:val="003F5356"/>
    <w:rsid w:val="003F5D6B"/>
    <w:rsid w:val="004010D2"/>
    <w:rsid w:val="0040122E"/>
    <w:rsid w:val="00401E3B"/>
    <w:rsid w:val="0040261B"/>
    <w:rsid w:val="004033C0"/>
    <w:rsid w:val="0040368A"/>
    <w:rsid w:val="00403AC1"/>
    <w:rsid w:val="004067C3"/>
    <w:rsid w:val="00406927"/>
    <w:rsid w:val="004106C0"/>
    <w:rsid w:val="0041075F"/>
    <w:rsid w:val="004111D7"/>
    <w:rsid w:val="00412EA9"/>
    <w:rsid w:val="00412EB7"/>
    <w:rsid w:val="004150D4"/>
    <w:rsid w:val="00416C6C"/>
    <w:rsid w:val="00420841"/>
    <w:rsid w:val="00420DD5"/>
    <w:rsid w:val="00422699"/>
    <w:rsid w:val="00422B87"/>
    <w:rsid w:val="00423274"/>
    <w:rsid w:val="00425B58"/>
    <w:rsid w:val="004266AE"/>
    <w:rsid w:val="00426A0F"/>
    <w:rsid w:val="00430226"/>
    <w:rsid w:val="00430868"/>
    <w:rsid w:val="00432E24"/>
    <w:rsid w:val="00432F2F"/>
    <w:rsid w:val="00434C08"/>
    <w:rsid w:val="0043530F"/>
    <w:rsid w:val="004366C9"/>
    <w:rsid w:val="0043785D"/>
    <w:rsid w:val="00437FE7"/>
    <w:rsid w:val="00441CE7"/>
    <w:rsid w:val="00442F4C"/>
    <w:rsid w:val="00443A81"/>
    <w:rsid w:val="00443B61"/>
    <w:rsid w:val="0044502D"/>
    <w:rsid w:val="004450D2"/>
    <w:rsid w:val="00445C15"/>
    <w:rsid w:val="00447B37"/>
    <w:rsid w:val="00452EAB"/>
    <w:rsid w:val="004557D2"/>
    <w:rsid w:val="00455D13"/>
    <w:rsid w:val="00456B36"/>
    <w:rsid w:val="00457C4C"/>
    <w:rsid w:val="00460575"/>
    <w:rsid w:val="004616F2"/>
    <w:rsid w:val="0046173F"/>
    <w:rsid w:val="0046325D"/>
    <w:rsid w:val="004633ED"/>
    <w:rsid w:val="00463703"/>
    <w:rsid w:val="00463D81"/>
    <w:rsid w:val="004641BF"/>
    <w:rsid w:val="00464441"/>
    <w:rsid w:val="004645AA"/>
    <w:rsid w:val="004668C0"/>
    <w:rsid w:val="0046725A"/>
    <w:rsid w:val="004703E0"/>
    <w:rsid w:val="0047165B"/>
    <w:rsid w:val="0047174B"/>
    <w:rsid w:val="00472F60"/>
    <w:rsid w:val="00473FFC"/>
    <w:rsid w:val="00474D49"/>
    <w:rsid w:val="004760E7"/>
    <w:rsid w:val="00476334"/>
    <w:rsid w:val="00476674"/>
    <w:rsid w:val="0047792A"/>
    <w:rsid w:val="00477E87"/>
    <w:rsid w:val="00477EE1"/>
    <w:rsid w:val="004802BA"/>
    <w:rsid w:val="004802CB"/>
    <w:rsid w:val="00480351"/>
    <w:rsid w:val="00480E9C"/>
    <w:rsid w:val="0048387E"/>
    <w:rsid w:val="004865B4"/>
    <w:rsid w:val="00487B0E"/>
    <w:rsid w:val="00491D18"/>
    <w:rsid w:val="00491DD2"/>
    <w:rsid w:val="00491DE2"/>
    <w:rsid w:val="00492ECA"/>
    <w:rsid w:val="00495793"/>
    <w:rsid w:val="00495BD3"/>
    <w:rsid w:val="00496FD4"/>
    <w:rsid w:val="0049757C"/>
    <w:rsid w:val="004A0266"/>
    <w:rsid w:val="004A2C03"/>
    <w:rsid w:val="004A3C86"/>
    <w:rsid w:val="004A56A6"/>
    <w:rsid w:val="004A57A3"/>
    <w:rsid w:val="004B033C"/>
    <w:rsid w:val="004B07AD"/>
    <w:rsid w:val="004B0823"/>
    <w:rsid w:val="004B1074"/>
    <w:rsid w:val="004B2E0C"/>
    <w:rsid w:val="004B3928"/>
    <w:rsid w:val="004B3BBE"/>
    <w:rsid w:val="004B3D06"/>
    <w:rsid w:val="004B3E0C"/>
    <w:rsid w:val="004B4F14"/>
    <w:rsid w:val="004B53A8"/>
    <w:rsid w:val="004B6C91"/>
    <w:rsid w:val="004B75ED"/>
    <w:rsid w:val="004C036D"/>
    <w:rsid w:val="004C0B44"/>
    <w:rsid w:val="004C19D6"/>
    <w:rsid w:val="004C2136"/>
    <w:rsid w:val="004C5FEE"/>
    <w:rsid w:val="004C7DFA"/>
    <w:rsid w:val="004D09CE"/>
    <w:rsid w:val="004D2C6A"/>
    <w:rsid w:val="004D3B4D"/>
    <w:rsid w:val="004D3E8F"/>
    <w:rsid w:val="004D493A"/>
    <w:rsid w:val="004D4F34"/>
    <w:rsid w:val="004D5C80"/>
    <w:rsid w:val="004D60D5"/>
    <w:rsid w:val="004D6EDC"/>
    <w:rsid w:val="004E0FC7"/>
    <w:rsid w:val="004E11FD"/>
    <w:rsid w:val="004E3A50"/>
    <w:rsid w:val="004E4CB8"/>
    <w:rsid w:val="004E503A"/>
    <w:rsid w:val="004E63C4"/>
    <w:rsid w:val="004E6EDF"/>
    <w:rsid w:val="004F3752"/>
    <w:rsid w:val="004F46ED"/>
    <w:rsid w:val="004F4915"/>
    <w:rsid w:val="005001D5"/>
    <w:rsid w:val="00500279"/>
    <w:rsid w:val="005007A7"/>
    <w:rsid w:val="00502015"/>
    <w:rsid w:val="00502D14"/>
    <w:rsid w:val="00502F42"/>
    <w:rsid w:val="0050375C"/>
    <w:rsid w:val="00503D50"/>
    <w:rsid w:val="005041DD"/>
    <w:rsid w:val="005045AA"/>
    <w:rsid w:val="00505249"/>
    <w:rsid w:val="0050543A"/>
    <w:rsid w:val="0050563E"/>
    <w:rsid w:val="00505C8F"/>
    <w:rsid w:val="00506AE3"/>
    <w:rsid w:val="00512598"/>
    <w:rsid w:val="00514669"/>
    <w:rsid w:val="00517424"/>
    <w:rsid w:val="00517AFC"/>
    <w:rsid w:val="00517C50"/>
    <w:rsid w:val="005207CC"/>
    <w:rsid w:val="00524B8C"/>
    <w:rsid w:val="00525D03"/>
    <w:rsid w:val="00526D2E"/>
    <w:rsid w:val="00527B39"/>
    <w:rsid w:val="005309FD"/>
    <w:rsid w:val="00533492"/>
    <w:rsid w:val="00534F5E"/>
    <w:rsid w:val="00535226"/>
    <w:rsid w:val="005365DB"/>
    <w:rsid w:val="00536742"/>
    <w:rsid w:val="00541D85"/>
    <w:rsid w:val="00542DFB"/>
    <w:rsid w:val="0054354A"/>
    <w:rsid w:val="00546B09"/>
    <w:rsid w:val="00547ACE"/>
    <w:rsid w:val="00551DC7"/>
    <w:rsid w:val="00553DAE"/>
    <w:rsid w:val="00555BED"/>
    <w:rsid w:val="0055705B"/>
    <w:rsid w:val="005572C6"/>
    <w:rsid w:val="0056036C"/>
    <w:rsid w:val="00560452"/>
    <w:rsid w:val="00560676"/>
    <w:rsid w:val="00561DBC"/>
    <w:rsid w:val="00562C41"/>
    <w:rsid w:val="0056360D"/>
    <w:rsid w:val="0056425F"/>
    <w:rsid w:val="0056653E"/>
    <w:rsid w:val="0056664F"/>
    <w:rsid w:val="005666B9"/>
    <w:rsid w:val="0056775F"/>
    <w:rsid w:val="00567EA8"/>
    <w:rsid w:val="005704AA"/>
    <w:rsid w:val="00573A81"/>
    <w:rsid w:val="00574697"/>
    <w:rsid w:val="00576D1A"/>
    <w:rsid w:val="00576F80"/>
    <w:rsid w:val="005805CD"/>
    <w:rsid w:val="0058065F"/>
    <w:rsid w:val="00584236"/>
    <w:rsid w:val="0058475E"/>
    <w:rsid w:val="0058603F"/>
    <w:rsid w:val="00586D12"/>
    <w:rsid w:val="00592D5E"/>
    <w:rsid w:val="0059314A"/>
    <w:rsid w:val="0059381B"/>
    <w:rsid w:val="00593A11"/>
    <w:rsid w:val="00595DB6"/>
    <w:rsid w:val="00596877"/>
    <w:rsid w:val="00596984"/>
    <w:rsid w:val="00596BF9"/>
    <w:rsid w:val="00596C77"/>
    <w:rsid w:val="00597845"/>
    <w:rsid w:val="00597B27"/>
    <w:rsid w:val="005A0781"/>
    <w:rsid w:val="005A0E47"/>
    <w:rsid w:val="005A2A8A"/>
    <w:rsid w:val="005A3DF1"/>
    <w:rsid w:val="005A3E18"/>
    <w:rsid w:val="005A42CF"/>
    <w:rsid w:val="005A42F0"/>
    <w:rsid w:val="005A59B1"/>
    <w:rsid w:val="005A5AE9"/>
    <w:rsid w:val="005A68EC"/>
    <w:rsid w:val="005A6AE6"/>
    <w:rsid w:val="005A74C7"/>
    <w:rsid w:val="005A74EA"/>
    <w:rsid w:val="005A7998"/>
    <w:rsid w:val="005A7BAD"/>
    <w:rsid w:val="005B0993"/>
    <w:rsid w:val="005B0F09"/>
    <w:rsid w:val="005B2097"/>
    <w:rsid w:val="005B2855"/>
    <w:rsid w:val="005B49B4"/>
    <w:rsid w:val="005C088F"/>
    <w:rsid w:val="005C2D6E"/>
    <w:rsid w:val="005C3EAC"/>
    <w:rsid w:val="005C582D"/>
    <w:rsid w:val="005C7030"/>
    <w:rsid w:val="005C7327"/>
    <w:rsid w:val="005C7EC2"/>
    <w:rsid w:val="005D010D"/>
    <w:rsid w:val="005D141E"/>
    <w:rsid w:val="005D19DB"/>
    <w:rsid w:val="005D3722"/>
    <w:rsid w:val="005D70D8"/>
    <w:rsid w:val="005D7279"/>
    <w:rsid w:val="005D75C9"/>
    <w:rsid w:val="005E09C0"/>
    <w:rsid w:val="005E4CCF"/>
    <w:rsid w:val="005E56C6"/>
    <w:rsid w:val="005E5CCD"/>
    <w:rsid w:val="005E7215"/>
    <w:rsid w:val="005E75DC"/>
    <w:rsid w:val="005F191F"/>
    <w:rsid w:val="005F258B"/>
    <w:rsid w:val="005F33F4"/>
    <w:rsid w:val="005F3B9C"/>
    <w:rsid w:val="005F72FA"/>
    <w:rsid w:val="00601242"/>
    <w:rsid w:val="00601719"/>
    <w:rsid w:val="00601AE4"/>
    <w:rsid w:val="006023C3"/>
    <w:rsid w:val="006034B9"/>
    <w:rsid w:val="00603FF7"/>
    <w:rsid w:val="00605A92"/>
    <w:rsid w:val="00606372"/>
    <w:rsid w:val="00611049"/>
    <w:rsid w:val="006125D8"/>
    <w:rsid w:val="006130E5"/>
    <w:rsid w:val="0061544C"/>
    <w:rsid w:val="00615FF3"/>
    <w:rsid w:val="0061677C"/>
    <w:rsid w:val="00616F06"/>
    <w:rsid w:val="00617065"/>
    <w:rsid w:val="006225C4"/>
    <w:rsid w:val="00623B08"/>
    <w:rsid w:val="006243AC"/>
    <w:rsid w:val="00624A53"/>
    <w:rsid w:val="00625099"/>
    <w:rsid w:val="00627949"/>
    <w:rsid w:val="0063000B"/>
    <w:rsid w:val="00630072"/>
    <w:rsid w:val="00630CE0"/>
    <w:rsid w:val="0063248B"/>
    <w:rsid w:val="00632938"/>
    <w:rsid w:val="006331DA"/>
    <w:rsid w:val="0063330C"/>
    <w:rsid w:val="00634F4B"/>
    <w:rsid w:val="006354EC"/>
    <w:rsid w:val="00637361"/>
    <w:rsid w:val="006373A7"/>
    <w:rsid w:val="0064148D"/>
    <w:rsid w:val="00641728"/>
    <w:rsid w:val="00641BDF"/>
    <w:rsid w:val="00642410"/>
    <w:rsid w:val="00643A1F"/>
    <w:rsid w:val="00644035"/>
    <w:rsid w:val="00645439"/>
    <w:rsid w:val="006468B0"/>
    <w:rsid w:val="00647750"/>
    <w:rsid w:val="00651D69"/>
    <w:rsid w:val="006551AC"/>
    <w:rsid w:val="0065630E"/>
    <w:rsid w:val="00657567"/>
    <w:rsid w:val="00657B85"/>
    <w:rsid w:val="006611D5"/>
    <w:rsid w:val="00663126"/>
    <w:rsid w:val="00663FD7"/>
    <w:rsid w:val="00665B34"/>
    <w:rsid w:val="0066716A"/>
    <w:rsid w:val="00667D0D"/>
    <w:rsid w:val="00667DDE"/>
    <w:rsid w:val="00670C67"/>
    <w:rsid w:val="006712D9"/>
    <w:rsid w:val="006717A0"/>
    <w:rsid w:val="00671BAD"/>
    <w:rsid w:val="00672341"/>
    <w:rsid w:val="006729E3"/>
    <w:rsid w:val="00673EEF"/>
    <w:rsid w:val="00673F06"/>
    <w:rsid w:val="006749AA"/>
    <w:rsid w:val="00674F71"/>
    <w:rsid w:val="00676751"/>
    <w:rsid w:val="00677B2C"/>
    <w:rsid w:val="0068015A"/>
    <w:rsid w:val="006809A2"/>
    <w:rsid w:val="006810BA"/>
    <w:rsid w:val="0068435F"/>
    <w:rsid w:val="006850D3"/>
    <w:rsid w:val="006855BD"/>
    <w:rsid w:val="00686BA5"/>
    <w:rsid w:val="00690723"/>
    <w:rsid w:val="00694149"/>
    <w:rsid w:val="00696ACB"/>
    <w:rsid w:val="006A2251"/>
    <w:rsid w:val="006A270D"/>
    <w:rsid w:val="006A2984"/>
    <w:rsid w:val="006A2EB5"/>
    <w:rsid w:val="006A35A3"/>
    <w:rsid w:val="006A3B0C"/>
    <w:rsid w:val="006A41F8"/>
    <w:rsid w:val="006A4E7F"/>
    <w:rsid w:val="006A4FAA"/>
    <w:rsid w:val="006B0019"/>
    <w:rsid w:val="006B0E42"/>
    <w:rsid w:val="006B1677"/>
    <w:rsid w:val="006B2E94"/>
    <w:rsid w:val="006B3BAB"/>
    <w:rsid w:val="006B54A1"/>
    <w:rsid w:val="006B58BC"/>
    <w:rsid w:val="006B634B"/>
    <w:rsid w:val="006B69C9"/>
    <w:rsid w:val="006C326D"/>
    <w:rsid w:val="006C35F3"/>
    <w:rsid w:val="006C3809"/>
    <w:rsid w:val="006C3BB7"/>
    <w:rsid w:val="006C4B95"/>
    <w:rsid w:val="006C4E26"/>
    <w:rsid w:val="006C56FD"/>
    <w:rsid w:val="006C66AF"/>
    <w:rsid w:val="006C726B"/>
    <w:rsid w:val="006D28FB"/>
    <w:rsid w:val="006D37D0"/>
    <w:rsid w:val="006D5222"/>
    <w:rsid w:val="006D54E9"/>
    <w:rsid w:val="006D5E3F"/>
    <w:rsid w:val="006D7639"/>
    <w:rsid w:val="006E0328"/>
    <w:rsid w:val="006E0600"/>
    <w:rsid w:val="006E068C"/>
    <w:rsid w:val="006E09F3"/>
    <w:rsid w:val="006E12B8"/>
    <w:rsid w:val="006E3AF9"/>
    <w:rsid w:val="006E5450"/>
    <w:rsid w:val="006E5A04"/>
    <w:rsid w:val="006E5E81"/>
    <w:rsid w:val="006E741B"/>
    <w:rsid w:val="006E755F"/>
    <w:rsid w:val="006E7E75"/>
    <w:rsid w:val="006F286F"/>
    <w:rsid w:val="006F3487"/>
    <w:rsid w:val="006F44DF"/>
    <w:rsid w:val="006F4EA4"/>
    <w:rsid w:val="006F59B3"/>
    <w:rsid w:val="006F5DAF"/>
    <w:rsid w:val="006F73B0"/>
    <w:rsid w:val="0070024F"/>
    <w:rsid w:val="00700986"/>
    <w:rsid w:val="00700E24"/>
    <w:rsid w:val="00702B1D"/>
    <w:rsid w:val="00705CE1"/>
    <w:rsid w:val="00707E98"/>
    <w:rsid w:val="007116C1"/>
    <w:rsid w:val="007131F5"/>
    <w:rsid w:val="0071572E"/>
    <w:rsid w:val="007167EF"/>
    <w:rsid w:val="00717521"/>
    <w:rsid w:val="00717B4C"/>
    <w:rsid w:val="00723250"/>
    <w:rsid w:val="0072394F"/>
    <w:rsid w:val="00724053"/>
    <w:rsid w:val="00724B6D"/>
    <w:rsid w:val="00727918"/>
    <w:rsid w:val="00727C45"/>
    <w:rsid w:val="00730EF4"/>
    <w:rsid w:val="0073167F"/>
    <w:rsid w:val="00732D0D"/>
    <w:rsid w:val="00733649"/>
    <w:rsid w:val="0073521F"/>
    <w:rsid w:val="007360A8"/>
    <w:rsid w:val="007362F4"/>
    <w:rsid w:val="007369EC"/>
    <w:rsid w:val="00737153"/>
    <w:rsid w:val="00737E7D"/>
    <w:rsid w:val="00741B6E"/>
    <w:rsid w:val="00747074"/>
    <w:rsid w:val="00750124"/>
    <w:rsid w:val="00750E16"/>
    <w:rsid w:val="00752BCA"/>
    <w:rsid w:val="00754068"/>
    <w:rsid w:val="0075501B"/>
    <w:rsid w:val="007555F7"/>
    <w:rsid w:val="0075603A"/>
    <w:rsid w:val="007601EB"/>
    <w:rsid w:val="00761687"/>
    <w:rsid w:val="007642B5"/>
    <w:rsid w:val="00766382"/>
    <w:rsid w:val="00766A9D"/>
    <w:rsid w:val="007674BE"/>
    <w:rsid w:val="00767D74"/>
    <w:rsid w:val="007712E6"/>
    <w:rsid w:val="00771BE6"/>
    <w:rsid w:val="0077322A"/>
    <w:rsid w:val="00773847"/>
    <w:rsid w:val="00773F8C"/>
    <w:rsid w:val="00774555"/>
    <w:rsid w:val="00774D46"/>
    <w:rsid w:val="00774E9A"/>
    <w:rsid w:val="00775DF2"/>
    <w:rsid w:val="007772D3"/>
    <w:rsid w:val="00777D84"/>
    <w:rsid w:val="00781AA8"/>
    <w:rsid w:val="00781AE2"/>
    <w:rsid w:val="00782067"/>
    <w:rsid w:val="00782193"/>
    <w:rsid w:val="0078270C"/>
    <w:rsid w:val="00782873"/>
    <w:rsid w:val="007838DF"/>
    <w:rsid w:val="00783DB8"/>
    <w:rsid w:val="00783E46"/>
    <w:rsid w:val="007856DC"/>
    <w:rsid w:val="00786100"/>
    <w:rsid w:val="00787954"/>
    <w:rsid w:val="00787DC4"/>
    <w:rsid w:val="00792B03"/>
    <w:rsid w:val="007936EF"/>
    <w:rsid w:val="007946A9"/>
    <w:rsid w:val="00794AF0"/>
    <w:rsid w:val="00795238"/>
    <w:rsid w:val="00796398"/>
    <w:rsid w:val="007A056C"/>
    <w:rsid w:val="007A12B5"/>
    <w:rsid w:val="007A26BB"/>
    <w:rsid w:val="007A437A"/>
    <w:rsid w:val="007A67D1"/>
    <w:rsid w:val="007A7F9A"/>
    <w:rsid w:val="007B0768"/>
    <w:rsid w:val="007B0BCA"/>
    <w:rsid w:val="007B0F76"/>
    <w:rsid w:val="007B1AFA"/>
    <w:rsid w:val="007B3CE8"/>
    <w:rsid w:val="007B54AD"/>
    <w:rsid w:val="007B5FEC"/>
    <w:rsid w:val="007C0CE9"/>
    <w:rsid w:val="007C22E9"/>
    <w:rsid w:val="007C4953"/>
    <w:rsid w:val="007C5BD9"/>
    <w:rsid w:val="007C5D77"/>
    <w:rsid w:val="007C7670"/>
    <w:rsid w:val="007C7802"/>
    <w:rsid w:val="007C7F3B"/>
    <w:rsid w:val="007D0EC6"/>
    <w:rsid w:val="007D1637"/>
    <w:rsid w:val="007D1A64"/>
    <w:rsid w:val="007D2A3B"/>
    <w:rsid w:val="007D3AB0"/>
    <w:rsid w:val="007D4F1A"/>
    <w:rsid w:val="007D65B6"/>
    <w:rsid w:val="007D73EC"/>
    <w:rsid w:val="007E099D"/>
    <w:rsid w:val="007E12E8"/>
    <w:rsid w:val="007E238D"/>
    <w:rsid w:val="007E246C"/>
    <w:rsid w:val="007E2B90"/>
    <w:rsid w:val="007E4AE8"/>
    <w:rsid w:val="007E56AC"/>
    <w:rsid w:val="007E57D4"/>
    <w:rsid w:val="007E5AA8"/>
    <w:rsid w:val="007E6488"/>
    <w:rsid w:val="007F0197"/>
    <w:rsid w:val="007F28AA"/>
    <w:rsid w:val="007F363C"/>
    <w:rsid w:val="007F4C74"/>
    <w:rsid w:val="007F6B3D"/>
    <w:rsid w:val="00803E8D"/>
    <w:rsid w:val="00803FD2"/>
    <w:rsid w:val="0080530F"/>
    <w:rsid w:val="0081016D"/>
    <w:rsid w:val="00811B03"/>
    <w:rsid w:val="00811B8C"/>
    <w:rsid w:val="00813BC0"/>
    <w:rsid w:val="00815B89"/>
    <w:rsid w:val="008166F6"/>
    <w:rsid w:val="0081686A"/>
    <w:rsid w:val="00820E6C"/>
    <w:rsid w:val="0082109C"/>
    <w:rsid w:val="0082305D"/>
    <w:rsid w:val="00823241"/>
    <w:rsid w:val="0082505C"/>
    <w:rsid w:val="00825ACD"/>
    <w:rsid w:val="00826643"/>
    <w:rsid w:val="00826EDD"/>
    <w:rsid w:val="00830C7C"/>
    <w:rsid w:val="008316E0"/>
    <w:rsid w:val="008317E1"/>
    <w:rsid w:val="0083211D"/>
    <w:rsid w:val="0083263E"/>
    <w:rsid w:val="00832E99"/>
    <w:rsid w:val="00834281"/>
    <w:rsid w:val="008343A1"/>
    <w:rsid w:val="00834CE6"/>
    <w:rsid w:val="00834D32"/>
    <w:rsid w:val="0083636D"/>
    <w:rsid w:val="00836534"/>
    <w:rsid w:val="0083763C"/>
    <w:rsid w:val="00840AFA"/>
    <w:rsid w:val="00840FE1"/>
    <w:rsid w:val="00842352"/>
    <w:rsid w:val="00842B80"/>
    <w:rsid w:val="00842C2D"/>
    <w:rsid w:val="008433DB"/>
    <w:rsid w:val="00845846"/>
    <w:rsid w:val="00845F6D"/>
    <w:rsid w:val="00846413"/>
    <w:rsid w:val="00847E27"/>
    <w:rsid w:val="00851426"/>
    <w:rsid w:val="008526D1"/>
    <w:rsid w:val="008526F9"/>
    <w:rsid w:val="008528F5"/>
    <w:rsid w:val="00852925"/>
    <w:rsid w:val="00854AB2"/>
    <w:rsid w:val="00855CF7"/>
    <w:rsid w:val="008603FA"/>
    <w:rsid w:val="0086123A"/>
    <w:rsid w:val="008619D7"/>
    <w:rsid w:val="00861F36"/>
    <w:rsid w:val="00864FE8"/>
    <w:rsid w:val="00865162"/>
    <w:rsid w:val="00867242"/>
    <w:rsid w:val="0087367B"/>
    <w:rsid w:val="00874043"/>
    <w:rsid w:val="00874463"/>
    <w:rsid w:val="00875689"/>
    <w:rsid w:val="00875918"/>
    <w:rsid w:val="008762C1"/>
    <w:rsid w:val="00881826"/>
    <w:rsid w:val="00882928"/>
    <w:rsid w:val="00882A72"/>
    <w:rsid w:val="00884EC3"/>
    <w:rsid w:val="00885847"/>
    <w:rsid w:val="00885958"/>
    <w:rsid w:val="00887825"/>
    <w:rsid w:val="0089181E"/>
    <w:rsid w:val="00893CB5"/>
    <w:rsid w:val="00894983"/>
    <w:rsid w:val="008976A1"/>
    <w:rsid w:val="008A0743"/>
    <w:rsid w:val="008A284A"/>
    <w:rsid w:val="008A5ED1"/>
    <w:rsid w:val="008A778D"/>
    <w:rsid w:val="008B447A"/>
    <w:rsid w:val="008B48DE"/>
    <w:rsid w:val="008B5B46"/>
    <w:rsid w:val="008B6894"/>
    <w:rsid w:val="008B7804"/>
    <w:rsid w:val="008B7E42"/>
    <w:rsid w:val="008C09A9"/>
    <w:rsid w:val="008C2D51"/>
    <w:rsid w:val="008C2FFB"/>
    <w:rsid w:val="008C357A"/>
    <w:rsid w:val="008C3CE9"/>
    <w:rsid w:val="008C5C9A"/>
    <w:rsid w:val="008C614B"/>
    <w:rsid w:val="008D03EA"/>
    <w:rsid w:val="008D060F"/>
    <w:rsid w:val="008D0986"/>
    <w:rsid w:val="008D176B"/>
    <w:rsid w:val="008D195E"/>
    <w:rsid w:val="008D2984"/>
    <w:rsid w:val="008D2A0E"/>
    <w:rsid w:val="008D2E8B"/>
    <w:rsid w:val="008D2F34"/>
    <w:rsid w:val="008D377B"/>
    <w:rsid w:val="008D4816"/>
    <w:rsid w:val="008D5B80"/>
    <w:rsid w:val="008D6225"/>
    <w:rsid w:val="008D6552"/>
    <w:rsid w:val="008E1887"/>
    <w:rsid w:val="008E2142"/>
    <w:rsid w:val="008E258C"/>
    <w:rsid w:val="008E35A9"/>
    <w:rsid w:val="008E458C"/>
    <w:rsid w:val="008E57D4"/>
    <w:rsid w:val="008E6343"/>
    <w:rsid w:val="008E6536"/>
    <w:rsid w:val="008E6AFD"/>
    <w:rsid w:val="008E78A5"/>
    <w:rsid w:val="008F241B"/>
    <w:rsid w:val="008F4825"/>
    <w:rsid w:val="008F7D7A"/>
    <w:rsid w:val="00900414"/>
    <w:rsid w:val="00900977"/>
    <w:rsid w:val="00900D48"/>
    <w:rsid w:val="009041AA"/>
    <w:rsid w:val="009046DA"/>
    <w:rsid w:val="00906C6C"/>
    <w:rsid w:val="0090785F"/>
    <w:rsid w:val="00907D54"/>
    <w:rsid w:val="00907EEE"/>
    <w:rsid w:val="00910C36"/>
    <w:rsid w:val="00911467"/>
    <w:rsid w:val="00912DB1"/>
    <w:rsid w:val="009140E0"/>
    <w:rsid w:val="009155B2"/>
    <w:rsid w:val="00915E0E"/>
    <w:rsid w:val="00916021"/>
    <w:rsid w:val="0091643A"/>
    <w:rsid w:val="009215A5"/>
    <w:rsid w:val="00921CE9"/>
    <w:rsid w:val="0092286C"/>
    <w:rsid w:val="00922E03"/>
    <w:rsid w:val="00924738"/>
    <w:rsid w:val="009252DD"/>
    <w:rsid w:val="00926A94"/>
    <w:rsid w:val="0093128A"/>
    <w:rsid w:val="00937764"/>
    <w:rsid w:val="00937813"/>
    <w:rsid w:val="00940FF5"/>
    <w:rsid w:val="00942207"/>
    <w:rsid w:val="009425A9"/>
    <w:rsid w:val="00942B39"/>
    <w:rsid w:val="00944646"/>
    <w:rsid w:val="00946402"/>
    <w:rsid w:val="00947C15"/>
    <w:rsid w:val="009515A1"/>
    <w:rsid w:val="00952443"/>
    <w:rsid w:val="00953DB1"/>
    <w:rsid w:val="00954012"/>
    <w:rsid w:val="00954E23"/>
    <w:rsid w:val="00955831"/>
    <w:rsid w:val="00956836"/>
    <w:rsid w:val="00957607"/>
    <w:rsid w:val="0095798D"/>
    <w:rsid w:val="0096124E"/>
    <w:rsid w:val="009618C3"/>
    <w:rsid w:val="00963242"/>
    <w:rsid w:val="00964491"/>
    <w:rsid w:val="00964DDA"/>
    <w:rsid w:val="00964F92"/>
    <w:rsid w:val="0096505F"/>
    <w:rsid w:val="009658FE"/>
    <w:rsid w:val="00966184"/>
    <w:rsid w:val="00966EFE"/>
    <w:rsid w:val="00966FE9"/>
    <w:rsid w:val="009676A3"/>
    <w:rsid w:val="009700F1"/>
    <w:rsid w:val="00970DA7"/>
    <w:rsid w:val="00972C67"/>
    <w:rsid w:val="00973394"/>
    <w:rsid w:val="00973D47"/>
    <w:rsid w:val="009754D9"/>
    <w:rsid w:val="009756A0"/>
    <w:rsid w:val="00976A60"/>
    <w:rsid w:val="00982D99"/>
    <w:rsid w:val="00982FF2"/>
    <w:rsid w:val="00983919"/>
    <w:rsid w:val="00984254"/>
    <w:rsid w:val="00984A5C"/>
    <w:rsid w:val="00984BBA"/>
    <w:rsid w:val="00984D65"/>
    <w:rsid w:val="009866CB"/>
    <w:rsid w:val="0099044C"/>
    <w:rsid w:val="00990A6E"/>
    <w:rsid w:val="0099409E"/>
    <w:rsid w:val="009A2272"/>
    <w:rsid w:val="009A2B2E"/>
    <w:rsid w:val="009A31EF"/>
    <w:rsid w:val="009A3348"/>
    <w:rsid w:val="009A38EA"/>
    <w:rsid w:val="009A4F36"/>
    <w:rsid w:val="009A53C4"/>
    <w:rsid w:val="009A579D"/>
    <w:rsid w:val="009A5BDD"/>
    <w:rsid w:val="009B00F5"/>
    <w:rsid w:val="009B0352"/>
    <w:rsid w:val="009B0DEF"/>
    <w:rsid w:val="009B1BE8"/>
    <w:rsid w:val="009B2807"/>
    <w:rsid w:val="009B28C4"/>
    <w:rsid w:val="009B294D"/>
    <w:rsid w:val="009B29D6"/>
    <w:rsid w:val="009B321B"/>
    <w:rsid w:val="009B37CB"/>
    <w:rsid w:val="009B3B94"/>
    <w:rsid w:val="009B3FB6"/>
    <w:rsid w:val="009B49DF"/>
    <w:rsid w:val="009B532B"/>
    <w:rsid w:val="009B7935"/>
    <w:rsid w:val="009C0ED3"/>
    <w:rsid w:val="009C10E4"/>
    <w:rsid w:val="009C1660"/>
    <w:rsid w:val="009C2C5C"/>
    <w:rsid w:val="009C3320"/>
    <w:rsid w:val="009C39CC"/>
    <w:rsid w:val="009C518E"/>
    <w:rsid w:val="009C5396"/>
    <w:rsid w:val="009C5A9A"/>
    <w:rsid w:val="009C61B8"/>
    <w:rsid w:val="009C6366"/>
    <w:rsid w:val="009C6A0E"/>
    <w:rsid w:val="009C7140"/>
    <w:rsid w:val="009C717C"/>
    <w:rsid w:val="009C746F"/>
    <w:rsid w:val="009C7BDE"/>
    <w:rsid w:val="009D03C1"/>
    <w:rsid w:val="009D2076"/>
    <w:rsid w:val="009D2484"/>
    <w:rsid w:val="009D272D"/>
    <w:rsid w:val="009D2B6B"/>
    <w:rsid w:val="009D3C68"/>
    <w:rsid w:val="009D4610"/>
    <w:rsid w:val="009D4AAD"/>
    <w:rsid w:val="009D6267"/>
    <w:rsid w:val="009D66C6"/>
    <w:rsid w:val="009D76F6"/>
    <w:rsid w:val="009D7CD4"/>
    <w:rsid w:val="009E151C"/>
    <w:rsid w:val="009E15CD"/>
    <w:rsid w:val="009E21A3"/>
    <w:rsid w:val="009E4784"/>
    <w:rsid w:val="009E5F09"/>
    <w:rsid w:val="009E6A31"/>
    <w:rsid w:val="009E6F74"/>
    <w:rsid w:val="009E74A3"/>
    <w:rsid w:val="009E78B2"/>
    <w:rsid w:val="009F239A"/>
    <w:rsid w:val="009F4099"/>
    <w:rsid w:val="009F495F"/>
    <w:rsid w:val="009F5A13"/>
    <w:rsid w:val="009F5E5F"/>
    <w:rsid w:val="009F77D2"/>
    <w:rsid w:val="00A00099"/>
    <w:rsid w:val="00A0024C"/>
    <w:rsid w:val="00A0072B"/>
    <w:rsid w:val="00A029F1"/>
    <w:rsid w:val="00A02ED3"/>
    <w:rsid w:val="00A058FD"/>
    <w:rsid w:val="00A06857"/>
    <w:rsid w:val="00A06F89"/>
    <w:rsid w:val="00A076FA"/>
    <w:rsid w:val="00A1017E"/>
    <w:rsid w:val="00A102A6"/>
    <w:rsid w:val="00A10EBB"/>
    <w:rsid w:val="00A12919"/>
    <w:rsid w:val="00A14647"/>
    <w:rsid w:val="00A1498C"/>
    <w:rsid w:val="00A150CE"/>
    <w:rsid w:val="00A15B6F"/>
    <w:rsid w:val="00A16BA9"/>
    <w:rsid w:val="00A16F43"/>
    <w:rsid w:val="00A17B30"/>
    <w:rsid w:val="00A20765"/>
    <w:rsid w:val="00A21467"/>
    <w:rsid w:val="00A21905"/>
    <w:rsid w:val="00A226DA"/>
    <w:rsid w:val="00A22CF1"/>
    <w:rsid w:val="00A23812"/>
    <w:rsid w:val="00A26063"/>
    <w:rsid w:val="00A276C3"/>
    <w:rsid w:val="00A307B1"/>
    <w:rsid w:val="00A309BF"/>
    <w:rsid w:val="00A30DDA"/>
    <w:rsid w:val="00A31459"/>
    <w:rsid w:val="00A31F5C"/>
    <w:rsid w:val="00A3395F"/>
    <w:rsid w:val="00A34F6F"/>
    <w:rsid w:val="00A36687"/>
    <w:rsid w:val="00A3733D"/>
    <w:rsid w:val="00A37762"/>
    <w:rsid w:val="00A4000F"/>
    <w:rsid w:val="00A404C1"/>
    <w:rsid w:val="00A4093F"/>
    <w:rsid w:val="00A40A03"/>
    <w:rsid w:val="00A40D1A"/>
    <w:rsid w:val="00A410FE"/>
    <w:rsid w:val="00A41C25"/>
    <w:rsid w:val="00A45098"/>
    <w:rsid w:val="00A45427"/>
    <w:rsid w:val="00A4633F"/>
    <w:rsid w:val="00A473E6"/>
    <w:rsid w:val="00A505A9"/>
    <w:rsid w:val="00A51347"/>
    <w:rsid w:val="00A513F5"/>
    <w:rsid w:val="00A51B8A"/>
    <w:rsid w:val="00A51CAD"/>
    <w:rsid w:val="00A520A5"/>
    <w:rsid w:val="00A52149"/>
    <w:rsid w:val="00A538C9"/>
    <w:rsid w:val="00A5522F"/>
    <w:rsid w:val="00A567F4"/>
    <w:rsid w:val="00A57769"/>
    <w:rsid w:val="00A57DB1"/>
    <w:rsid w:val="00A601CF"/>
    <w:rsid w:val="00A605D2"/>
    <w:rsid w:val="00A60EA8"/>
    <w:rsid w:val="00A61CD2"/>
    <w:rsid w:val="00A626E4"/>
    <w:rsid w:val="00A628AF"/>
    <w:rsid w:val="00A62FB7"/>
    <w:rsid w:val="00A64082"/>
    <w:rsid w:val="00A6445C"/>
    <w:rsid w:val="00A657DC"/>
    <w:rsid w:val="00A676DA"/>
    <w:rsid w:val="00A702A8"/>
    <w:rsid w:val="00A711C9"/>
    <w:rsid w:val="00A7194A"/>
    <w:rsid w:val="00A74031"/>
    <w:rsid w:val="00A74931"/>
    <w:rsid w:val="00A75E6C"/>
    <w:rsid w:val="00A77A62"/>
    <w:rsid w:val="00A77B87"/>
    <w:rsid w:val="00A81999"/>
    <w:rsid w:val="00A8223C"/>
    <w:rsid w:val="00A8235A"/>
    <w:rsid w:val="00A83E24"/>
    <w:rsid w:val="00A84F14"/>
    <w:rsid w:val="00A910F9"/>
    <w:rsid w:val="00A912C9"/>
    <w:rsid w:val="00A91CC7"/>
    <w:rsid w:val="00A924BC"/>
    <w:rsid w:val="00A935DB"/>
    <w:rsid w:val="00A93614"/>
    <w:rsid w:val="00A94A9F"/>
    <w:rsid w:val="00A95C2C"/>
    <w:rsid w:val="00A97433"/>
    <w:rsid w:val="00A97B10"/>
    <w:rsid w:val="00A97D03"/>
    <w:rsid w:val="00AA1A84"/>
    <w:rsid w:val="00AA2773"/>
    <w:rsid w:val="00AA5034"/>
    <w:rsid w:val="00AA55C1"/>
    <w:rsid w:val="00AA5654"/>
    <w:rsid w:val="00AA5EC6"/>
    <w:rsid w:val="00AA70FB"/>
    <w:rsid w:val="00AB1061"/>
    <w:rsid w:val="00AB12AF"/>
    <w:rsid w:val="00AB12B9"/>
    <w:rsid w:val="00AB12FB"/>
    <w:rsid w:val="00AB1434"/>
    <w:rsid w:val="00AB350B"/>
    <w:rsid w:val="00AB42C7"/>
    <w:rsid w:val="00AB4DCB"/>
    <w:rsid w:val="00AB5570"/>
    <w:rsid w:val="00AB5E18"/>
    <w:rsid w:val="00AC03DD"/>
    <w:rsid w:val="00AC27C0"/>
    <w:rsid w:val="00AC355B"/>
    <w:rsid w:val="00AC35F3"/>
    <w:rsid w:val="00AC4030"/>
    <w:rsid w:val="00AC578B"/>
    <w:rsid w:val="00AC5ED8"/>
    <w:rsid w:val="00AD1EF0"/>
    <w:rsid w:val="00AD20FC"/>
    <w:rsid w:val="00AD4498"/>
    <w:rsid w:val="00AD56EB"/>
    <w:rsid w:val="00AD6C61"/>
    <w:rsid w:val="00AD6D4B"/>
    <w:rsid w:val="00AD7480"/>
    <w:rsid w:val="00AD7D77"/>
    <w:rsid w:val="00AE1177"/>
    <w:rsid w:val="00AE1327"/>
    <w:rsid w:val="00AE33F0"/>
    <w:rsid w:val="00AE4AAD"/>
    <w:rsid w:val="00AE7417"/>
    <w:rsid w:val="00AF0025"/>
    <w:rsid w:val="00AF10EE"/>
    <w:rsid w:val="00AF4F7C"/>
    <w:rsid w:val="00B0042A"/>
    <w:rsid w:val="00B03DB7"/>
    <w:rsid w:val="00B03E34"/>
    <w:rsid w:val="00B056C1"/>
    <w:rsid w:val="00B101D7"/>
    <w:rsid w:val="00B117A0"/>
    <w:rsid w:val="00B12A61"/>
    <w:rsid w:val="00B12AF7"/>
    <w:rsid w:val="00B12CD2"/>
    <w:rsid w:val="00B13D30"/>
    <w:rsid w:val="00B15A59"/>
    <w:rsid w:val="00B16A28"/>
    <w:rsid w:val="00B22294"/>
    <w:rsid w:val="00B22B7E"/>
    <w:rsid w:val="00B24371"/>
    <w:rsid w:val="00B25300"/>
    <w:rsid w:val="00B25517"/>
    <w:rsid w:val="00B26BDD"/>
    <w:rsid w:val="00B2786B"/>
    <w:rsid w:val="00B2797B"/>
    <w:rsid w:val="00B30020"/>
    <w:rsid w:val="00B31E0D"/>
    <w:rsid w:val="00B33BF4"/>
    <w:rsid w:val="00B359DB"/>
    <w:rsid w:val="00B35EDE"/>
    <w:rsid w:val="00B36657"/>
    <w:rsid w:val="00B36840"/>
    <w:rsid w:val="00B36F74"/>
    <w:rsid w:val="00B37D70"/>
    <w:rsid w:val="00B37DF0"/>
    <w:rsid w:val="00B37FC0"/>
    <w:rsid w:val="00B40C17"/>
    <w:rsid w:val="00B40D8E"/>
    <w:rsid w:val="00B425CB"/>
    <w:rsid w:val="00B46C33"/>
    <w:rsid w:val="00B50831"/>
    <w:rsid w:val="00B51D5E"/>
    <w:rsid w:val="00B535C5"/>
    <w:rsid w:val="00B53D44"/>
    <w:rsid w:val="00B54EC0"/>
    <w:rsid w:val="00B54ECB"/>
    <w:rsid w:val="00B5524B"/>
    <w:rsid w:val="00B5573D"/>
    <w:rsid w:val="00B55808"/>
    <w:rsid w:val="00B55BEE"/>
    <w:rsid w:val="00B56782"/>
    <w:rsid w:val="00B578F0"/>
    <w:rsid w:val="00B60D61"/>
    <w:rsid w:val="00B61A9F"/>
    <w:rsid w:val="00B61CFC"/>
    <w:rsid w:val="00B61DAB"/>
    <w:rsid w:val="00B6402E"/>
    <w:rsid w:val="00B65595"/>
    <w:rsid w:val="00B66101"/>
    <w:rsid w:val="00B6669A"/>
    <w:rsid w:val="00B66AEF"/>
    <w:rsid w:val="00B66C96"/>
    <w:rsid w:val="00B70ED4"/>
    <w:rsid w:val="00B7255B"/>
    <w:rsid w:val="00B72737"/>
    <w:rsid w:val="00B74BE9"/>
    <w:rsid w:val="00B76097"/>
    <w:rsid w:val="00B7644A"/>
    <w:rsid w:val="00B7704C"/>
    <w:rsid w:val="00B77836"/>
    <w:rsid w:val="00B778FA"/>
    <w:rsid w:val="00B82955"/>
    <w:rsid w:val="00B8357E"/>
    <w:rsid w:val="00B837D7"/>
    <w:rsid w:val="00B83C7D"/>
    <w:rsid w:val="00B8456C"/>
    <w:rsid w:val="00B85215"/>
    <w:rsid w:val="00B85D40"/>
    <w:rsid w:val="00B85E42"/>
    <w:rsid w:val="00B86008"/>
    <w:rsid w:val="00B86AED"/>
    <w:rsid w:val="00B903BA"/>
    <w:rsid w:val="00B9061C"/>
    <w:rsid w:val="00B9116E"/>
    <w:rsid w:val="00B911C4"/>
    <w:rsid w:val="00B917A1"/>
    <w:rsid w:val="00B91C93"/>
    <w:rsid w:val="00B923FF"/>
    <w:rsid w:val="00B93AF2"/>
    <w:rsid w:val="00B94B27"/>
    <w:rsid w:val="00B95E42"/>
    <w:rsid w:val="00B96B91"/>
    <w:rsid w:val="00B97A36"/>
    <w:rsid w:val="00BA07D6"/>
    <w:rsid w:val="00BA0829"/>
    <w:rsid w:val="00BA17FE"/>
    <w:rsid w:val="00BA1922"/>
    <w:rsid w:val="00BA1F5C"/>
    <w:rsid w:val="00BA2B70"/>
    <w:rsid w:val="00BA7AB8"/>
    <w:rsid w:val="00BA7AF1"/>
    <w:rsid w:val="00BB0CAF"/>
    <w:rsid w:val="00BB0D29"/>
    <w:rsid w:val="00BB0DDA"/>
    <w:rsid w:val="00BB1661"/>
    <w:rsid w:val="00BB1CBF"/>
    <w:rsid w:val="00BB21EC"/>
    <w:rsid w:val="00BB25FB"/>
    <w:rsid w:val="00BB34AA"/>
    <w:rsid w:val="00BB496E"/>
    <w:rsid w:val="00BB5708"/>
    <w:rsid w:val="00BB606F"/>
    <w:rsid w:val="00BB60E1"/>
    <w:rsid w:val="00BB64C4"/>
    <w:rsid w:val="00BB6901"/>
    <w:rsid w:val="00BB764A"/>
    <w:rsid w:val="00BC0267"/>
    <w:rsid w:val="00BC0F60"/>
    <w:rsid w:val="00BC15EF"/>
    <w:rsid w:val="00BC4007"/>
    <w:rsid w:val="00BC4E58"/>
    <w:rsid w:val="00BC516F"/>
    <w:rsid w:val="00BC7547"/>
    <w:rsid w:val="00BD0FBC"/>
    <w:rsid w:val="00BD1D6A"/>
    <w:rsid w:val="00BD3EEE"/>
    <w:rsid w:val="00BD3FC9"/>
    <w:rsid w:val="00BD41D1"/>
    <w:rsid w:val="00BD421E"/>
    <w:rsid w:val="00BD4E41"/>
    <w:rsid w:val="00BD5AB3"/>
    <w:rsid w:val="00BD771C"/>
    <w:rsid w:val="00BE0A6E"/>
    <w:rsid w:val="00BE1872"/>
    <w:rsid w:val="00BE1E98"/>
    <w:rsid w:val="00BE28BF"/>
    <w:rsid w:val="00BE2BC2"/>
    <w:rsid w:val="00BE65A7"/>
    <w:rsid w:val="00BF1D13"/>
    <w:rsid w:val="00BF2095"/>
    <w:rsid w:val="00BF2B03"/>
    <w:rsid w:val="00BF2BC3"/>
    <w:rsid w:val="00BF3230"/>
    <w:rsid w:val="00BF3824"/>
    <w:rsid w:val="00BF425C"/>
    <w:rsid w:val="00BF4F31"/>
    <w:rsid w:val="00BF5173"/>
    <w:rsid w:val="00BF5ADF"/>
    <w:rsid w:val="00BF728B"/>
    <w:rsid w:val="00BF7775"/>
    <w:rsid w:val="00C03F49"/>
    <w:rsid w:val="00C07CB1"/>
    <w:rsid w:val="00C10EA0"/>
    <w:rsid w:val="00C1225F"/>
    <w:rsid w:val="00C135B4"/>
    <w:rsid w:val="00C14FD1"/>
    <w:rsid w:val="00C15EBD"/>
    <w:rsid w:val="00C1641E"/>
    <w:rsid w:val="00C17463"/>
    <w:rsid w:val="00C17845"/>
    <w:rsid w:val="00C20CB2"/>
    <w:rsid w:val="00C21F8B"/>
    <w:rsid w:val="00C22A5C"/>
    <w:rsid w:val="00C23244"/>
    <w:rsid w:val="00C23AE5"/>
    <w:rsid w:val="00C23F41"/>
    <w:rsid w:val="00C24AA9"/>
    <w:rsid w:val="00C27EA5"/>
    <w:rsid w:val="00C30C62"/>
    <w:rsid w:val="00C31072"/>
    <w:rsid w:val="00C3136D"/>
    <w:rsid w:val="00C31AEE"/>
    <w:rsid w:val="00C32032"/>
    <w:rsid w:val="00C3205F"/>
    <w:rsid w:val="00C323D9"/>
    <w:rsid w:val="00C32ADB"/>
    <w:rsid w:val="00C346DE"/>
    <w:rsid w:val="00C35FC8"/>
    <w:rsid w:val="00C3720B"/>
    <w:rsid w:val="00C37AFC"/>
    <w:rsid w:val="00C37CF7"/>
    <w:rsid w:val="00C41A69"/>
    <w:rsid w:val="00C4212F"/>
    <w:rsid w:val="00C427F1"/>
    <w:rsid w:val="00C42883"/>
    <w:rsid w:val="00C42B8A"/>
    <w:rsid w:val="00C43D18"/>
    <w:rsid w:val="00C45D8F"/>
    <w:rsid w:val="00C46A79"/>
    <w:rsid w:val="00C47847"/>
    <w:rsid w:val="00C47C9D"/>
    <w:rsid w:val="00C5054C"/>
    <w:rsid w:val="00C519CC"/>
    <w:rsid w:val="00C51CA9"/>
    <w:rsid w:val="00C525C8"/>
    <w:rsid w:val="00C53C18"/>
    <w:rsid w:val="00C545B6"/>
    <w:rsid w:val="00C54F18"/>
    <w:rsid w:val="00C56041"/>
    <w:rsid w:val="00C56A13"/>
    <w:rsid w:val="00C56B94"/>
    <w:rsid w:val="00C57683"/>
    <w:rsid w:val="00C60B53"/>
    <w:rsid w:val="00C61292"/>
    <w:rsid w:val="00C61C71"/>
    <w:rsid w:val="00C62316"/>
    <w:rsid w:val="00C62DAA"/>
    <w:rsid w:val="00C638E1"/>
    <w:rsid w:val="00C644D3"/>
    <w:rsid w:val="00C64C54"/>
    <w:rsid w:val="00C656B1"/>
    <w:rsid w:val="00C66BE4"/>
    <w:rsid w:val="00C702EB"/>
    <w:rsid w:val="00C730BF"/>
    <w:rsid w:val="00C745D8"/>
    <w:rsid w:val="00C74EA5"/>
    <w:rsid w:val="00C76053"/>
    <w:rsid w:val="00C762A7"/>
    <w:rsid w:val="00C80A20"/>
    <w:rsid w:val="00C80D93"/>
    <w:rsid w:val="00C81EF1"/>
    <w:rsid w:val="00C82986"/>
    <w:rsid w:val="00C82E4C"/>
    <w:rsid w:val="00C83247"/>
    <w:rsid w:val="00C83303"/>
    <w:rsid w:val="00C83ED1"/>
    <w:rsid w:val="00C8455F"/>
    <w:rsid w:val="00C863B5"/>
    <w:rsid w:val="00C869B1"/>
    <w:rsid w:val="00C90A90"/>
    <w:rsid w:val="00C911A9"/>
    <w:rsid w:val="00C93D1E"/>
    <w:rsid w:val="00C94D04"/>
    <w:rsid w:val="00C96211"/>
    <w:rsid w:val="00C96539"/>
    <w:rsid w:val="00C97666"/>
    <w:rsid w:val="00CA0420"/>
    <w:rsid w:val="00CA090E"/>
    <w:rsid w:val="00CA103F"/>
    <w:rsid w:val="00CA3B28"/>
    <w:rsid w:val="00CA3CBB"/>
    <w:rsid w:val="00CA58B1"/>
    <w:rsid w:val="00CA6B64"/>
    <w:rsid w:val="00CA73F1"/>
    <w:rsid w:val="00CA7AA0"/>
    <w:rsid w:val="00CB1073"/>
    <w:rsid w:val="00CB218D"/>
    <w:rsid w:val="00CB264E"/>
    <w:rsid w:val="00CB2BA9"/>
    <w:rsid w:val="00CB2D59"/>
    <w:rsid w:val="00CB6B9B"/>
    <w:rsid w:val="00CB6CF9"/>
    <w:rsid w:val="00CC211D"/>
    <w:rsid w:val="00CC29C6"/>
    <w:rsid w:val="00CC3321"/>
    <w:rsid w:val="00CC5285"/>
    <w:rsid w:val="00CC5A8D"/>
    <w:rsid w:val="00CC699B"/>
    <w:rsid w:val="00CC6B5D"/>
    <w:rsid w:val="00CC6F16"/>
    <w:rsid w:val="00CD0723"/>
    <w:rsid w:val="00CD1843"/>
    <w:rsid w:val="00CD1EFF"/>
    <w:rsid w:val="00CD40F2"/>
    <w:rsid w:val="00CD57DF"/>
    <w:rsid w:val="00CD585B"/>
    <w:rsid w:val="00CE09F9"/>
    <w:rsid w:val="00CE124A"/>
    <w:rsid w:val="00CE20FD"/>
    <w:rsid w:val="00CE2448"/>
    <w:rsid w:val="00CE3211"/>
    <w:rsid w:val="00CF1BD6"/>
    <w:rsid w:val="00CF1C20"/>
    <w:rsid w:val="00CF2A30"/>
    <w:rsid w:val="00CF2BD0"/>
    <w:rsid w:val="00CF2EAD"/>
    <w:rsid w:val="00CF3152"/>
    <w:rsid w:val="00CF5743"/>
    <w:rsid w:val="00CF73B3"/>
    <w:rsid w:val="00D00775"/>
    <w:rsid w:val="00D017E7"/>
    <w:rsid w:val="00D05C1C"/>
    <w:rsid w:val="00D05FE1"/>
    <w:rsid w:val="00D0669B"/>
    <w:rsid w:val="00D077D5"/>
    <w:rsid w:val="00D07ADE"/>
    <w:rsid w:val="00D07AEE"/>
    <w:rsid w:val="00D10802"/>
    <w:rsid w:val="00D10879"/>
    <w:rsid w:val="00D113F2"/>
    <w:rsid w:val="00D12BB5"/>
    <w:rsid w:val="00D12EE6"/>
    <w:rsid w:val="00D148B1"/>
    <w:rsid w:val="00D15DEF"/>
    <w:rsid w:val="00D1681E"/>
    <w:rsid w:val="00D20E01"/>
    <w:rsid w:val="00D21BFC"/>
    <w:rsid w:val="00D22495"/>
    <w:rsid w:val="00D23F7C"/>
    <w:rsid w:val="00D27B0C"/>
    <w:rsid w:val="00D27B59"/>
    <w:rsid w:val="00D27F57"/>
    <w:rsid w:val="00D31822"/>
    <w:rsid w:val="00D320BE"/>
    <w:rsid w:val="00D3341A"/>
    <w:rsid w:val="00D33A3C"/>
    <w:rsid w:val="00D36E42"/>
    <w:rsid w:val="00D36E89"/>
    <w:rsid w:val="00D40892"/>
    <w:rsid w:val="00D42B15"/>
    <w:rsid w:val="00D43042"/>
    <w:rsid w:val="00D43DC8"/>
    <w:rsid w:val="00D452E3"/>
    <w:rsid w:val="00D45B48"/>
    <w:rsid w:val="00D463C3"/>
    <w:rsid w:val="00D505C4"/>
    <w:rsid w:val="00D50C1D"/>
    <w:rsid w:val="00D52CB7"/>
    <w:rsid w:val="00D52D31"/>
    <w:rsid w:val="00D56EFE"/>
    <w:rsid w:val="00D579CF"/>
    <w:rsid w:val="00D57D75"/>
    <w:rsid w:val="00D60712"/>
    <w:rsid w:val="00D61688"/>
    <w:rsid w:val="00D649F0"/>
    <w:rsid w:val="00D64CDF"/>
    <w:rsid w:val="00D66FB5"/>
    <w:rsid w:val="00D71C1B"/>
    <w:rsid w:val="00D72F11"/>
    <w:rsid w:val="00D73216"/>
    <w:rsid w:val="00D73A2D"/>
    <w:rsid w:val="00D73C75"/>
    <w:rsid w:val="00D74B3B"/>
    <w:rsid w:val="00D75C0D"/>
    <w:rsid w:val="00D771E4"/>
    <w:rsid w:val="00D77229"/>
    <w:rsid w:val="00D800EA"/>
    <w:rsid w:val="00D80CB2"/>
    <w:rsid w:val="00D8149F"/>
    <w:rsid w:val="00D81B0E"/>
    <w:rsid w:val="00D8203F"/>
    <w:rsid w:val="00D834EE"/>
    <w:rsid w:val="00D83905"/>
    <w:rsid w:val="00D84BD3"/>
    <w:rsid w:val="00D868DF"/>
    <w:rsid w:val="00D871C1"/>
    <w:rsid w:val="00D87714"/>
    <w:rsid w:val="00D913BD"/>
    <w:rsid w:val="00D93630"/>
    <w:rsid w:val="00D93DD0"/>
    <w:rsid w:val="00D95CCB"/>
    <w:rsid w:val="00D9645F"/>
    <w:rsid w:val="00D968E2"/>
    <w:rsid w:val="00D97CC5"/>
    <w:rsid w:val="00DA1108"/>
    <w:rsid w:val="00DA27D8"/>
    <w:rsid w:val="00DA3C27"/>
    <w:rsid w:val="00DA5C3D"/>
    <w:rsid w:val="00DA7294"/>
    <w:rsid w:val="00DB0520"/>
    <w:rsid w:val="00DB0CD2"/>
    <w:rsid w:val="00DB3706"/>
    <w:rsid w:val="00DB5DE8"/>
    <w:rsid w:val="00DC0144"/>
    <w:rsid w:val="00DC12A6"/>
    <w:rsid w:val="00DC14F2"/>
    <w:rsid w:val="00DC1F20"/>
    <w:rsid w:val="00DC434C"/>
    <w:rsid w:val="00DC4905"/>
    <w:rsid w:val="00DC616A"/>
    <w:rsid w:val="00DD013F"/>
    <w:rsid w:val="00DD2688"/>
    <w:rsid w:val="00DD3054"/>
    <w:rsid w:val="00DD459A"/>
    <w:rsid w:val="00DD5367"/>
    <w:rsid w:val="00DD5950"/>
    <w:rsid w:val="00DD5E06"/>
    <w:rsid w:val="00DD60C5"/>
    <w:rsid w:val="00DD636A"/>
    <w:rsid w:val="00DD6503"/>
    <w:rsid w:val="00DD6D6E"/>
    <w:rsid w:val="00DD6DC2"/>
    <w:rsid w:val="00DD7A75"/>
    <w:rsid w:val="00DE27CC"/>
    <w:rsid w:val="00DE3E09"/>
    <w:rsid w:val="00DE5323"/>
    <w:rsid w:val="00DE7EC8"/>
    <w:rsid w:val="00DF09DF"/>
    <w:rsid w:val="00DF1594"/>
    <w:rsid w:val="00DF2CCE"/>
    <w:rsid w:val="00DF2ECA"/>
    <w:rsid w:val="00DF349E"/>
    <w:rsid w:val="00DF5D76"/>
    <w:rsid w:val="00DF5E9C"/>
    <w:rsid w:val="00DF6D9E"/>
    <w:rsid w:val="00DF77A9"/>
    <w:rsid w:val="00DF7935"/>
    <w:rsid w:val="00DF7A0F"/>
    <w:rsid w:val="00E011CD"/>
    <w:rsid w:val="00E0166F"/>
    <w:rsid w:val="00E02D83"/>
    <w:rsid w:val="00E03CC9"/>
    <w:rsid w:val="00E041F4"/>
    <w:rsid w:val="00E058CB"/>
    <w:rsid w:val="00E07BD9"/>
    <w:rsid w:val="00E1023E"/>
    <w:rsid w:val="00E10D76"/>
    <w:rsid w:val="00E10E58"/>
    <w:rsid w:val="00E10F8A"/>
    <w:rsid w:val="00E121FC"/>
    <w:rsid w:val="00E12FDC"/>
    <w:rsid w:val="00E144FE"/>
    <w:rsid w:val="00E14563"/>
    <w:rsid w:val="00E16A19"/>
    <w:rsid w:val="00E17725"/>
    <w:rsid w:val="00E208DB"/>
    <w:rsid w:val="00E209EC"/>
    <w:rsid w:val="00E2155F"/>
    <w:rsid w:val="00E2192C"/>
    <w:rsid w:val="00E2288E"/>
    <w:rsid w:val="00E22BD8"/>
    <w:rsid w:val="00E22E62"/>
    <w:rsid w:val="00E23882"/>
    <w:rsid w:val="00E25232"/>
    <w:rsid w:val="00E25687"/>
    <w:rsid w:val="00E26FDA"/>
    <w:rsid w:val="00E32DA4"/>
    <w:rsid w:val="00E3391D"/>
    <w:rsid w:val="00E3435E"/>
    <w:rsid w:val="00E3595F"/>
    <w:rsid w:val="00E36D4F"/>
    <w:rsid w:val="00E37D02"/>
    <w:rsid w:val="00E40604"/>
    <w:rsid w:val="00E43976"/>
    <w:rsid w:val="00E44590"/>
    <w:rsid w:val="00E45B18"/>
    <w:rsid w:val="00E50CB9"/>
    <w:rsid w:val="00E51C3E"/>
    <w:rsid w:val="00E55D91"/>
    <w:rsid w:val="00E57B23"/>
    <w:rsid w:val="00E606BE"/>
    <w:rsid w:val="00E60E73"/>
    <w:rsid w:val="00E61AD5"/>
    <w:rsid w:val="00E61AF8"/>
    <w:rsid w:val="00E64904"/>
    <w:rsid w:val="00E6541F"/>
    <w:rsid w:val="00E6704C"/>
    <w:rsid w:val="00E706C8"/>
    <w:rsid w:val="00E71B87"/>
    <w:rsid w:val="00E72149"/>
    <w:rsid w:val="00E75B9A"/>
    <w:rsid w:val="00E7633C"/>
    <w:rsid w:val="00E76C93"/>
    <w:rsid w:val="00E809AD"/>
    <w:rsid w:val="00E80BBB"/>
    <w:rsid w:val="00E820F4"/>
    <w:rsid w:val="00E824D5"/>
    <w:rsid w:val="00E83338"/>
    <w:rsid w:val="00E838D9"/>
    <w:rsid w:val="00E83A3D"/>
    <w:rsid w:val="00E85386"/>
    <w:rsid w:val="00E853BC"/>
    <w:rsid w:val="00E8544B"/>
    <w:rsid w:val="00E87427"/>
    <w:rsid w:val="00E924B8"/>
    <w:rsid w:val="00E933C1"/>
    <w:rsid w:val="00E9505A"/>
    <w:rsid w:val="00E95F61"/>
    <w:rsid w:val="00EA0BBE"/>
    <w:rsid w:val="00EA72FC"/>
    <w:rsid w:val="00EB086F"/>
    <w:rsid w:val="00EB0F04"/>
    <w:rsid w:val="00EB17CE"/>
    <w:rsid w:val="00EB3F31"/>
    <w:rsid w:val="00EB485B"/>
    <w:rsid w:val="00EB4F99"/>
    <w:rsid w:val="00EB5108"/>
    <w:rsid w:val="00EB64C0"/>
    <w:rsid w:val="00EB6744"/>
    <w:rsid w:val="00EB6A8B"/>
    <w:rsid w:val="00EC0537"/>
    <w:rsid w:val="00EC16E7"/>
    <w:rsid w:val="00EC2B2C"/>
    <w:rsid w:val="00EC2E1D"/>
    <w:rsid w:val="00EC7844"/>
    <w:rsid w:val="00ED2154"/>
    <w:rsid w:val="00ED3553"/>
    <w:rsid w:val="00ED4C4B"/>
    <w:rsid w:val="00ED5259"/>
    <w:rsid w:val="00ED5797"/>
    <w:rsid w:val="00ED68A1"/>
    <w:rsid w:val="00ED6912"/>
    <w:rsid w:val="00ED76CB"/>
    <w:rsid w:val="00EE08DF"/>
    <w:rsid w:val="00EE1466"/>
    <w:rsid w:val="00EE19B9"/>
    <w:rsid w:val="00EE2376"/>
    <w:rsid w:val="00EE2555"/>
    <w:rsid w:val="00EE4670"/>
    <w:rsid w:val="00EE4A4C"/>
    <w:rsid w:val="00EE6C01"/>
    <w:rsid w:val="00EE778C"/>
    <w:rsid w:val="00EF20F9"/>
    <w:rsid w:val="00EF2EC4"/>
    <w:rsid w:val="00EF4A54"/>
    <w:rsid w:val="00F0116F"/>
    <w:rsid w:val="00F012D7"/>
    <w:rsid w:val="00F01522"/>
    <w:rsid w:val="00F031CC"/>
    <w:rsid w:val="00F042E8"/>
    <w:rsid w:val="00F04DC9"/>
    <w:rsid w:val="00F04FC7"/>
    <w:rsid w:val="00F05930"/>
    <w:rsid w:val="00F07CA3"/>
    <w:rsid w:val="00F15046"/>
    <w:rsid w:val="00F15491"/>
    <w:rsid w:val="00F17C5E"/>
    <w:rsid w:val="00F200F6"/>
    <w:rsid w:val="00F201DE"/>
    <w:rsid w:val="00F20276"/>
    <w:rsid w:val="00F207D9"/>
    <w:rsid w:val="00F21815"/>
    <w:rsid w:val="00F22A09"/>
    <w:rsid w:val="00F238C2"/>
    <w:rsid w:val="00F238E4"/>
    <w:rsid w:val="00F256A8"/>
    <w:rsid w:val="00F26AA6"/>
    <w:rsid w:val="00F26C08"/>
    <w:rsid w:val="00F27DA1"/>
    <w:rsid w:val="00F305A3"/>
    <w:rsid w:val="00F33685"/>
    <w:rsid w:val="00F34059"/>
    <w:rsid w:val="00F341DE"/>
    <w:rsid w:val="00F3603E"/>
    <w:rsid w:val="00F40E18"/>
    <w:rsid w:val="00F41856"/>
    <w:rsid w:val="00F41CAC"/>
    <w:rsid w:val="00F4225F"/>
    <w:rsid w:val="00F42FD8"/>
    <w:rsid w:val="00F436B9"/>
    <w:rsid w:val="00F43764"/>
    <w:rsid w:val="00F450B5"/>
    <w:rsid w:val="00F4519A"/>
    <w:rsid w:val="00F45D4C"/>
    <w:rsid w:val="00F46DD4"/>
    <w:rsid w:val="00F47979"/>
    <w:rsid w:val="00F50CEE"/>
    <w:rsid w:val="00F515B5"/>
    <w:rsid w:val="00F5541A"/>
    <w:rsid w:val="00F5549D"/>
    <w:rsid w:val="00F56353"/>
    <w:rsid w:val="00F60CF6"/>
    <w:rsid w:val="00F61E7D"/>
    <w:rsid w:val="00F66DE5"/>
    <w:rsid w:val="00F6762F"/>
    <w:rsid w:val="00F7583C"/>
    <w:rsid w:val="00F804E1"/>
    <w:rsid w:val="00F80DCB"/>
    <w:rsid w:val="00F80F6E"/>
    <w:rsid w:val="00F82420"/>
    <w:rsid w:val="00F8343A"/>
    <w:rsid w:val="00F83B09"/>
    <w:rsid w:val="00F84C45"/>
    <w:rsid w:val="00F9124F"/>
    <w:rsid w:val="00F915DD"/>
    <w:rsid w:val="00F9209D"/>
    <w:rsid w:val="00F92325"/>
    <w:rsid w:val="00F94C23"/>
    <w:rsid w:val="00F95A99"/>
    <w:rsid w:val="00F95DF3"/>
    <w:rsid w:val="00F95F01"/>
    <w:rsid w:val="00F96A47"/>
    <w:rsid w:val="00F96A5A"/>
    <w:rsid w:val="00F97350"/>
    <w:rsid w:val="00FA33B0"/>
    <w:rsid w:val="00FA367F"/>
    <w:rsid w:val="00FA4A8E"/>
    <w:rsid w:val="00FA4F1B"/>
    <w:rsid w:val="00FA5BB1"/>
    <w:rsid w:val="00FA60CD"/>
    <w:rsid w:val="00FA66FC"/>
    <w:rsid w:val="00FA7ACE"/>
    <w:rsid w:val="00FB243A"/>
    <w:rsid w:val="00FB2837"/>
    <w:rsid w:val="00FB33BC"/>
    <w:rsid w:val="00FB354D"/>
    <w:rsid w:val="00FB3709"/>
    <w:rsid w:val="00FB578A"/>
    <w:rsid w:val="00FB683F"/>
    <w:rsid w:val="00FB7952"/>
    <w:rsid w:val="00FB7AAA"/>
    <w:rsid w:val="00FC02A5"/>
    <w:rsid w:val="00FC02CA"/>
    <w:rsid w:val="00FC0E6D"/>
    <w:rsid w:val="00FC1895"/>
    <w:rsid w:val="00FC2269"/>
    <w:rsid w:val="00FC4043"/>
    <w:rsid w:val="00FC40F6"/>
    <w:rsid w:val="00FC4888"/>
    <w:rsid w:val="00FC6918"/>
    <w:rsid w:val="00FC6E2B"/>
    <w:rsid w:val="00FD04FB"/>
    <w:rsid w:val="00FD28BA"/>
    <w:rsid w:val="00FD2B8F"/>
    <w:rsid w:val="00FD3148"/>
    <w:rsid w:val="00FD38DA"/>
    <w:rsid w:val="00FD46AD"/>
    <w:rsid w:val="00FD5132"/>
    <w:rsid w:val="00FD644E"/>
    <w:rsid w:val="00FD6CD9"/>
    <w:rsid w:val="00FD7E09"/>
    <w:rsid w:val="00FE4B92"/>
    <w:rsid w:val="00FE5472"/>
    <w:rsid w:val="00FE5EC4"/>
    <w:rsid w:val="00FE647C"/>
    <w:rsid w:val="00FF0C56"/>
    <w:rsid w:val="00FF133F"/>
    <w:rsid w:val="00FF1F16"/>
    <w:rsid w:val="00FF48D1"/>
    <w:rsid w:val="00FF5D9D"/>
    <w:rsid w:val="00FF7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7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194A"/>
    <w:rPr>
      <w:rFonts w:ascii="Arial" w:hAnsi="Arial"/>
      <w:szCs w:val="24"/>
    </w:rPr>
  </w:style>
  <w:style w:type="paragraph" w:styleId="Nagwek1">
    <w:name w:val="heading 1"/>
    <w:basedOn w:val="Normalny"/>
    <w:next w:val="Normalny"/>
    <w:link w:val="Nagwek1Znak"/>
    <w:qFormat/>
    <w:rsid w:val="00D43DC8"/>
    <w:pPr>
      <w:numPr>
        <w:numId w:val="21"/>
      </w:numPr>
      <w:autoSpaceDE w:val="0"/>
      <w:autoSpaceDN w:val="0"/>
      <w:adjustRightInd w:val="0"/>
      <w:spacing w:before="120"/>
      <w:jc w:val="both"/>
      <w:outlineLvl w:val="0"/>
    </w:pPr>
    <w:rPr>
      <w:rFonts w:eastAsia="TimesNewRoman,BoldItalic"/>
      <w:b/>
      <w:sz w:val="24"/>
    </w:rPr>
  </w:style>
  <w:style w:type="paragraph" w:styleId="Nagwek2">
    <w:name w:val="heading 2"/>
    <w:basedOn w:val="Normalny"/>
    <w:next w:val="Normalny"/>
    <w:link w:val="Nagwek2Znak"/>
    <w:autoRedefine/>
    <w:qFormat/>
    <w:rsid w:val="0004180F"/>
    <w:pPr>
      <w:keepNext/>
      <w:numPr>
        <w:ilvl w:val="1"/>
        <w:numId w:val="21"/>
      </w:numPr>
      <w:autoSpaceDE w:val="0"/>
      <w:autoSpaceDN w:val="0"/>
      <w:adjustRightInd w:val="0"/>
      <w:spacing w:before="240" w:after="60" w:line="360" w:lineRule="auto"/>
      <w:jc w:val="both"/>
      <w:outlineLvl w:val="1"/>
    </w:pPr>
    <w:rPr>
      <w:rFonts w:ascii="Times New Roman" w:eastAsia="TimesNewRoman" w:hAnsi="Times New Roman"/>
      <w:b/>
      <w:szCs w:val="20"/>
    </w:rPr>
  </w:style>
  <w:style w:type="paragraph" w:styleId="Nagwek3">
    <w:name w:val="heading 3"/>
    <w:basedOn w:val="Normalny"/>
    <w:next w:val="Normalny"/>
    <w:link w:val="Nagwek3Znak"/>
    <w:qFormat/>
    <w:rsid w:val="00D43DC8"/>
    <w:pPr>
      <w:keepNext/>
      <w:numPr>
        <w:ilvl w:val="2"/>
        <w:numId w:val="21"/>
      </w:numPr>
      <w:autoSpaceDE w:val="0"/>
      <w:autoSpaceDN w:val="0"/>
      <w:adjustRightInd w:val="0"/>
      <w:jc w:val="both"/>
      <w:outlineLvl w:val="2"/>
    </w:pPr>
    <w:rPr>
      <w:rFonts w:eastAsia="TimesNewRoman,Bold"/>
      <w:b/>
      <w:bCs/>
      <w:szCs w:val="20"/>
    </w:rPr>
  </w:style>
  <w:style w:type="paragraph" w:styleId="Nagwek4">
    <w:name w:val="heading 4"/>
    <w:basedOn w:val="Normalny"/>
    <w:next w:val="Normalny"/>
    <w:link w:val="Nagwek4Znak"/>
    <w:uiPriority w:val="9"/>
    <w:qFormat/>
    <w:rsid w:val="00D43DC8"/>
    <w:pPr>
      <w:keepNext/>
      <w:autoSpaceDE w:val="0"/>
      <w:autoSpaceDN w:val="0"/>
      <w:adjustRightInd w:val="0"/>
      <w:spacing w:before="240" w:after="60"/>
      <w:jc w:val="both"/>
      <w:outlineLvl w:val="3"/>
    </w:pPr>
    <w:rPr>
      <w:rFonts w:ascii="Calibri" w:hAnsi="Calibri"/>
      <w:b/>
      <w:bCs/>
      <w:sz w:val="28"/>
      <w:szCs w:val="28"/>
    </w:rPr>
  </w:style>
  <w:style w:type="paragraph" w:styleId="Nagwek5">
    <w:name w:val="heading 5"/>
    <w:basedOn w:val="Normalny"/>
    <w:next w:val="Normalny"/>
    <w:link w:val="Nagwek5Znak"/>
    <w:uiPriority w:val="9"/>
    <w:qFormat/>
    <w:rsid w:val="00D43DC8"/>
    <w:pPr>
      <w:autoSpaceDE w:val="0"/>
      <w:autoSpaceDN w:val="0"/>
      <w:adjustRightInd w:val="0"/>
      <w:spacing w:before="240" w:after="60"/>
      <w:jc w:val="both"/>
      <w:outlineLvl w:val="4"/>
    </w:pPr>
    <w:rPr>
      <w:rFonts w:ascii="Calibri" w:hAnsi="Calibri"/>
      <w:b/>
      <w:bCs/>
      <w:i/>
      <w:iCs/>
      <w:sz w:val="26"/>
      <w:szCs w:val="26"/>
    </w:rPr>
  </w:style>
  <w:style w:type="paragraph" w:styleId="Nagwek6">
    <w:name w:val="heading 6"/>
    <w:basedOn w:val="Normalny"/>
    <w:next w:val="Normalny"/>
    <w:link w:val="Nagwek6Znak"/>
    <w:uiPriority w:val="9"/>
    <w:qFormat/>
    <w:rsid w:val="00D43DC8"/>
    <w:pPr>
      <w:autoSpaceDE w:val="0"/>
      <w:autoSpaceDN w:val="0"/>
      <w:adjustRightInd w:val="0"/>
      <w:spacing w:before="240" w:after="60"/>
      <w:jc w:val="both"/>
      <w:outlineLvl w:val="5"/>
    </w:pPr>
    <w:rPr>
      <w:rFonts w:ascii="Calibri" w:hAnsi="Calibri"/>
      <w:b/>
      <w:bCs/>
      <w:sz w:val="22"/>
      <w:szCs w:val="22"/>
    </w:rPr>
  </w:style>
  <w:style w:type="paragraph" w:styleId="Nagwek7">
    <w:name w:val="heading 7"/>
    <w:basedOn w:val="Normalny"/>
    <w:next w:val="Normalny"/>
    <w:link w:val="Nagwek7Znak"/>
    <w:uiPriority w:val="9"/>
    <w:qFormat/>
    <w:rsid w:val="00D43DC8"/>
    <w:pPr>
      <w:autoSpaceDE w:val="0"/>
      <w:autoSpaceDN w:val="0"/>
      <w:adjustRightInd w:val="0"/>
      <w:spacing w:before="240" w:after="60"/>
      <w:jc w:val="both"/>
      <w:outlineLvl w:val="6"/>
    </w:pPr>
    <w:rPr>
      <w:rFonts w:ascii="Calibri" w:hAnsi="Calibri"/>
      <w:sz w:val="24"/>
    </w:rPr>
  </w:style>
  <w:style w:type="paragraph" w:styleId="Nagwek8">
    <w:name w:val="heading 8"/>
    <w:basedOn w:val="Normalny"/>
    <w:next w:val="Normalny"/>
    <w:link w:val="Nagwek8Znak"/>
    <w:uiPriority w:val="9"/>
    <w:qFormat/>
    <w:rsid w:val="00D43DC8"/>
    <w:pPr>
      <w:autoSpaceDE w:val="0"/>
      <w:autoSpaceDN w:val="0"/>
      <w:adjustRightInd w:val="0"/>
      <w:spacing w:before="240" w:after="60"/>
      <w:jc w:val="both"/>
      <w:outlineLvl w:val="7"/>
    </w:pPr>
    <w:rPr>
      <w:rFonts w:ascii="Calibri" w:hAnsi="Calibri"/>
      <w:i/>
      <w:iCs/>
      <w:sz w:val="24"/>
    </w:rPr>
  </w:style>
  <w:style w:type="paragraph" w:styleId="Nagwek9">
    <w:name w:val="heading 9"/>
    <w:basedOn w:val="Normalny"/>
    <w:next w:val="Normalny"/>
    <w:link w:val="Nagwek9Znak"/>
    <w:uiPriority w:val="9"/>
    <w:qFormat/>
    <w:rsid w:val="00D43DC8"/>
    <w:pPr>
      <w:autoSpaceDE w:val="0"/>
      <w:autoSpaceDN w:val="0"/>
      <w:adjustRightInd w:val="0"/>
      <w:spacing w:before="240" w:after="60"/>
      <w:jc w:val="both"/>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F804E1"/>
    <w:rPr>
      <w:color w:val="0000FF"/>
      <w:u w:val="single"/>
    </w:rPr>
  </w:style>
  <w:style w:type="table" w:styleId="Tabela-Siatka">
    <w:name w:val="Table Grid"/>
    <w:basedOn w:val="Standardowy"/>
    <w:rsid w:val="006E7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9B1BE8"/>
    <w:rPr>
      <w:rFonts w:ascii="Tahoma" w:hAnsi="Tahoma"/>
      <w:sz w:val="16"/>
      <w:szCs w:val="16"/>
    </w:rPr>
  </w:style>
  <w:style w:type="character" w:customStyle="1" w:styleId="Nagwek1Znak">
    <w:name w:val="Nagłówek 1 Znak"/>
    <w:link w:val="Nagwek1"/>
    <w:rsid w:val="00D43DC8"/>
    <w:rPr>
      <w:rFonts w:ascii="Arial" w:eastAsia="TimesNewRoman,BoldItalic" w:hAnsi="Arial"/>
      <w:b/>
      <w:sz w:val="24"/>
      <w:szCs w:val="24"/>
    </w:rPr>
  </w:style>
  <w:style w:type="character" w:customStyle="1" w:styleId="Nagwek2Znak">
    <w:name w:val="Nagłówek 2 Znak"/>
    <w:link w:val="Nagwek2"/>
    <w:rsid w:val="0004180F"/>
    <w:rPr>
      <w:rFonts w:eastAsia="TimesNewRoman"/>
      <w:b/>
    </w:rPr>
  </w:style>
  <w:style w:type="character" w:customStyle="1" w:styleId="Nagwek3Znak">
    <w:name w:val="Nagłówek 3 Znak"/>
    <w:link w:val="Nagwek3"/>
    <w:rsid w:val="00D43DC8"/>
    <w:rPr>
      <w:rFonts w:ascii="Arial" w:eastAsia="TimesNewRoman,Bold" w:hAnsi="Arial"/>
      <w:b/>
      <w:bCs/>
    </w:rPr>
  </w:style>
  <w:style w:type="character" w:customStyle="1" w:styleId="Nagwek4Znak">
    <w:name w:val="Nagłówek 4 Znak"/>
    <w:link w:val="Nagwek4"/>
    <w:uiPriority w:val="9"/>
    <w:rsid w:val="00D43DC8"/>
    <w:rPr>
      <w:rFonts w:ascii="Calibri" w:hAnsi="Calibri"/>
      <w:b/>
      <w:bCs/>
      <w:sz w:val="28"/>
      <w:szCs w:val="28"/>
    </w:rPr>
  </w:style>
  <w:style w:type="character" w:customStyle="1" w:styleId="Nagwek5Znak">
    <w:name w:val="Nagłówek 5 Znak"/>
    <w:link w:val="Nagwek5"/>
    <w:uiPriority w:val="9"/>
    <w:rsid w:val="00D43DC8"/>
    <w:rPr>
      <w:rFonts w:ascii="Calibri" w:hAnsi="Calibri"/>
      <w:b/>
      <w:bCs/>
      <w:i/>
      <w:iCs/>
      <w:sz w:val="26"/>
      <w:szCs w:val="26"/>
    </w:rPr>
  </w:style>
  <w:style w:type="character" w:customStyle="1" w:styleId="Nagwek6Znak">
    <w:name w:val="Nagłówek 6 Znak"/>
    <w:link w:val="Nagwek6"/>
    <w:uiPriority w:val="9"/>
    <w:rsid w:val="00D43DC8"/>
    <w:rPr>
      <w:rFonts w:ascii="Calibri" w:hAnsi="Calibri"/>
      <w:b/>
      <w:bCs/>
      <w:sz w:val="22"/>
      <w:szCs w:val="22"/>
    </w:rPr>
  </w:style>
  <w:style w:type="character" w:customStyle="1" w:styleId="Nagwek7Znak">
    <w:name w:val="Nagłówek 7 Znak"/>
    <w:link w:val="Nagwek7"/>
    <w:uiPriority w:val="9"/>
    <w:rsid w:val="00D43DC8"/>
    <w:rPr>
      <w:rFonts w:ascii="Calibri" w:hAnsi="Calibri"/>
      <w:sz w:val="24"/>
      <w:szCs w:val="24"/>
    </w:rPr>
  </w:style>
  <w:style w:type="character" w:customStyle="1" w:styleId="Nagwek8Znak">
    <w:name w:val="Nagłówek 8 Znak"/>
    <w:link w:val="Nagwek8"/>
    <w:uiPriority w:val="9"/>
    <w:rsid w:val="00D43DC8"/>
    <w:rPr>
      <w:rFonts w:ascii="Calibri" w:hAnsi="Calibri"/>
      <w:i/>
      <w:iCs/>
      <w:sz w:val="24"/>
      <w:szCs w:val="24"/>
    </w:rPr>
  </w:style>
  <w:style w:type="character" w:customStyle="1" w:styleId="Nagwek9Znak">
    <w:name w:val="Nagłówek 9 Znak"/>
    <w:link w:val="Nagwek9"/>
    <w:uiPriority w:val="9"/>
    <w:rsid w:val="00D43DC8"/>
    <w:rPr>
      <w:rFonts w:ascii="Cambria" w:hAnsi="Cambria"/>
      <w:sz w:val="22"/>
      <w:szCs w:val="22"/>
    </w:rPr>
  </w:style>
  <w:style w:type="paragraph" w:styleId="Tytu">
    <w:name w:val="Title"/>
    <w:basedOn w:val="Normalny"/>
    <w:next w:val="Normalny"/>
    <w:link w:val="TytuZnak"/>
    <w:uiPriority w:val="10"/>
    <w:qFormat/>
    <w:rsid w:val="00D43DC8"/>
    <w:pPr>
      <w:autoSpaceDE w:val="0"/>
      <w:autoSpaceDN w:val="0"/>
      <w:adjustRightInd w:val="0"/>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D43DC8"/>
    <w:rPr>
      <w:rFonts w:ascii="Cambria" w:hAnsi="Cambria"/>
      <w:b/>
      <w:bCs/>
      <w:kern w:val="28"/>
      <w:sz w:val="32"/>
      <w:szCs w:val="32"/>
    </w:rPr>
  </w:style>
  <w:style w:type="paragraph" w:styleId="Podtytu">
    <w:name w:val="Subtitle"/>
    <w:basedOn w:val="Normalny"/>
    <w:next w:val="Normalny"/>
    <w:link w:val="PodtytuZnak"/>
    <w:uiPriority w:val="11"/>
    <w:qFormat/>
    <w:rsid w:val="00D43DC8"/>
    <w:pPr>
      <w:autoSpaceDE w:val="0"/>
      <w:autoSpaceDN w:val="0"/>
      <w:adjustRightInd w:val="0"/>
      <w:spacing w:before="120" w:after="60"/>
      <w:jc w:val="center"/>
      <w:outlineLvl w:val="1"/>
    </w:pPr>
    <w:rPr>
      <w:rFonts w:ascii="Cambria" w:hAnsi="Cambria"/>
      <w:sz w:val="24"/>
    </w:rPr>
  </w:style>
  <w:style w:type="character" w:customStyle="1" w:styleId="PodtytuZnak">
    <w:name w:val="Podtytuł Znak"/>
    <w:link w:val="Podtytu"/>
    <w:uiPriority w:val="11"/>
    <w:rsid w:val="00D43DC8"/>
    <w:rPr>
      <w:rFonts w:ascii="Cambria" w:hAnsi="Cambria"/>
      <w:sz w:val="24"/>
      <w:szCs w:val="24"/>
    </w:rPr>
  </w:style>
  <w:style w:type="character" w:styleId="Pogrubienie">
    <w:name w:val="Strong"/>
    <w:uiPriority w:val="22"/>
    <w:qFormat/>
    <w:rsid w:val="00D43DC8"/>
    <w:rPr>
      <w:b/>
      <w:bCs/>
    </w:rPr>
  </w:style>
  <w:style w:type="character" w:styleId="Uwydatnienie">
    <w:name w:val="Emphasis"/>
    <w:uiPriority w:val="20"/>
    <w:qFormat/>
    <w:rsid w:val="00D43DC8"/>
    <w:rPr>
      <w:i/>
      <w:iCs/>
    </w:rPr>
  </w:style>
  <w:style w:type="paragraph" w:styleId="Bezodstpw">
    <w:name w:val="No Spacing"/>
    <w:basedOn w:val="Normalny"/>
    <w:uiPriority w:val="1"/>
    <w:qFormat/>
    <w:rsid w:val="00D43DC8"/>
    <w:pPr>
      <w:autoSpaceDE w:val="0"/>
      <w:autoSpaceDN w:val="0"/>
      <w:adjustRightInd w:val="0"/>
      <w:jc w:val="both"/>
    </w:pPr>
    <w:rPr>
      <w:szCs w:val="20"/>
    </w:rPr>
  </w:style>
  <w:style w:type="paragraph" w:styleId="Akapitzlist">
    <w:name w:val="List Paragraph"/>
    <w:basedOn w:val="Normalny"/>
    <w:uiPriority w:val="34"/>
    <w:qFormat/>
    <w:rsid w:val="00D43DC8"/>
    <w:pPr>
      <w:autoSpaceDE w:val="0"/>
      <w:autoSpaceDN w:val="0"/>
      <w:adjustRightInd w:val="0"/>
      <w:spacing w:before="120"/>
      <w:ind w:left="708"/>
      <w:jc w:val="both"/>
    </w:pPr>
    <w:rPr>
      <w:szCs w:val="20"/>
    </w:rPr>
  </w:style>
  <w:style w:type="paragraph" w:styleId="Cytat">
    <w:name w:val="Quote"/>
    <w:basedOn w:val="Normalny"/>
    <w:next w:val="Normalny"/>
    <w:link w:val="CytatZnak"/>
    <w:uiPriority w:val="29"/>
    <w:qFormat/>
    <w:rsid w:val="00D43DC8"/>
    <w:pPr>
      <w:autoSpaceDE w:val="0"/>
      <w:autoSpaceDN w:val="0"/>
      <w:adjustRightInd w:val="0"/>
      <w:spacing w:before="120"/>
      <w:jc w:val="both"/>
    </w:pPr>
    <w:rPr>
      <w:i/>
      <w:iCs/>
      <w:color w:val="000000"/>
      <w:szCs w:val="20"/>
    </w:rPr>
  </w:style>
  <w:style w:type="character" w:customStyle="1" w:styleId="CytatZnak">
    <w:name w:val="Cytat Znak"/>
    <w:link w:val="Cytat"/>
    <w:uiPriority w:val="29"/>
    <w:rsid w:val="00D43DC8"/>
    <w:rPr>
      <w:rFonts w:ascii="Arial" w:hAnsi="Arial"/>
      <w:i/>
      <w:iCs/>
      <w:color w:val="000000"/>
    </w:rPr>
  </w:style>
  <w:style w:type="paragraph" w:styleId="Cytatintensywny">
    <w:name w:val="Intense Quote"/>
    <w:basedOn w:val="Normalny"/>
    <w:next w:val="Normalny"/>
    <w:link w:val="CytatintensywnyZnak"/>
    <w:uiPriority w:val="30"/>
    <w:qFormat/>
    <w:rsid w:val="00D43DC8"/>
    <w:pPr>
      <w:pBdr>
        <w:bottom w:val="single" w:sz="4" w:space="4" w:color="4F81BD"/>
      </w:pBdr>
      <w:autoSpaceDE w:val="0"/>
      <w:autoSpaceDN w:val="0"/>
      <w:adjustRightInd w:val="0"/>
      <w:spacing w:before="200" w:after="280"/>
      <w:ind w:left="936" w:right="936"/>
      <w:jc w:val="both"/>
    </w:pPr>
    <w:rPr>
      <w:b/>
      <w:bCs/>
      <w:i/>
      <w:iCs/>
      <w:color w:val="4F81BD"/>
      <w:szCs w:val="20"/>
    </w:rPr>
  </w:style>
  <w:style w:type="character" w:customStyle="1" w:styleId="CytatintensywnyZnak">
    <w:name w:val="Cytat intensywny Znak"/>
    <w:link w:val="Cytatintensywny"/>
    <w:uiPriority w:val="30"/>
    <w:rsid w:val="00D43DC8"/>
    <w:rPr>
      <w:rFonts w:ascii="Arial" w:hAnsi="Arial"/>
      <w:b/>
      <w:bCs/>
      <w:i/>
      <w:iCs/>
      <w:color w:val="4F81BD"/>
    </w:rPr>
  </w:style>
  <w:style w:type="character" w:styleId="Wyrnieniedelikatne">
    <w:name w:val="Subtle Emphasis"/>
    <w:uiPriority w:val="19"/>
    <w:qFormat/>
    <w:rsid w:val="00D43DC8"/>
    <w:rPr>
      <w:i/>
      <w:iCs/>
      <w:color w:val="808080"/>
    </w:rPr>
  </w:style>
  <w:style w:type="character" w:styleId="Wyrnienieintensywne">
    <w:name w:val="Intense Emphasis"/>
    <w:uiPriority w:val="21"/>
    <w:qFormat/>
    <w:rsid w:val="00D43DC8"/>
    <w:rPr>
      <w:b/>
      <w:bCs/>
      <w:i/>
      <w:iCs/>
      <w:color w:val="4F81BD"/>
    </w:rPr>
  </w:style>
  <w:style w:type="character" w:styleId="Odwoaniedelikatne">
    <w:name w:val="Subtle Reference"/>
    <w:uiPriority w:val="31"/>
    <w:qFormat/>
    <w:rsid w:val="00D43DC8"/>
    <w:rPr>
      <w:smallCaps/>
      <w:color w:val="C0504D"/>
      <w:u w:val="single"/>
    </w:rPr>
  </w:style>
  <w:style w:type="character" w:styleId="Odwoanieintensywne">
    <w:name w:val="Intense Reference"/>
    <w:uiPriority w:val="32"/>
    <w:qFormat/>
    <w:rsid w:val="00D43DC8"/>
    <w:rPr>
      <w:b/>
      <w:bCs/>
      <w:smallCaps/>
      <w:color w:val="C0504D"/>
      <w:spacing w:val="5"/>
      <w:u w:val="single"/>
    </w:rPr>
  </w:style>
  <w:style w:type="character" w:styleId="Tytuksiki">
    <w:name w:val="Book Title"/>
    <w:uiPriority w:val="33"/>
    <w:qFormat/>
    <w:rsid w:val="00D43DC8"/>
    <w:rPr>
      <w:b/>
      <w:bCs/>
      <w:smallCaps/>
      <w:spacing w:val="5"/>
    </w:rPr>
  </w:style>
  <w:style w:type="paragraph" w:styleId="Nagwekspisutreci">
    <w:name w:val="TOC Heading"/>
    <w:basedOn w:val="Nagwek1"/>
    <w:next w:val="Normalny"/>
    <w:uiPriority w:val="39"/>
    <w:qFormat/>
    <w:rsid w:val="00D43DC8"/>
    <w:pPr>
      <w:keepNext/>
      <w:numPr>
        <w:numId w:val="0"/>
      </w:numPr>
      <w:spacing w:before="240" w:after="60"/>
      <w:outlineLvl w:val="9"/>
    </w:pPr>
    <w:rPr>
      <w:rFonts w:ascii="Cambria" w:eastAsia="Times New Roman" w:hAnsi="Cambria"/>
      <w:bCs/>
      <w:kern w:val="32"/>
      <w:sz w:val="32"/>
      <w:szCs w:val="32"/>
    </w:rPr>
  </w:style>
  <w:style w:type="character" w:styleId="Odwoaniedokomentarza">
    <w:name w:val="annotation reference"/>
    <w:uiPriority w:val="99"/>
    <w:unhideWhenUsed/>
    <w:rsid w:val="00D43DC8"/>
    <w:rPr>
      <w:sz w:val="16"/>
      <w:szCs w:val="16"/>
    </w:rPr>
  </w:style>
  <w:style w:type="paragraph" w:styleId="Tekstkomentarza">
    <w:name w:val="annotation text"/>
    <w:basedOn w:val="Normalny"/>
    <w:link w:val="TekstkomentarzaZnak"/>
    <w:uiPriority w:val="99"/>
    <w:unhideWhenUsed/>
    <w:rsid w:val="00D43DC8"/>
    <w:rPr>
      <w:szCs w:val="20"/>
    </w:rPr>
  </w:style>
  <w:style w:type="character" w:customStyle="1" w:styleId="TekstkomentarzaZnak">
    <w:name w:val="Tekst komentarza Znak"/>
    <w:basedOn w:val="Domylnaczcionkaakapitu"/>
    <w:link w:val="Tekstkomentarza"/>
    <w:uiPriority w:val="99"/>
    <w:rsid w:val="00D43DC8"/>
  </w:style>
  <w:style w:type="character" w:customStyle="1" w:styleId="TekstdymkaZnak">
    <w:name w:val="Tekst dymka Znak"/>
    <w:link w:val="Tekstdymka"/>
    <w:uiPriority w:val="99"/>
    <w:semiHidden/>
    <w:rsid w:val="00D43DC8"/>
    <w:rPr>
      <w:rFonts w:ascii="Tahoma" w:hAnsi="Tahoma" w:cs="Tahoma"/>
      <w:sz w:val="16"/>
      <w:szCs w:val="16"/>
    </w:rPr>
  </w:style>
  <w:style w:type="paragraph" w:styleId="Tematkomentarza">
    <w:name w:val="annotation subject"/>
    <w:basedOn w:val="Tekstkomentarza"/>
    <w:next w:val="Tekstkomentarza"/>
    <w:link w:val="TematkomentarzaZnak"/>
    <w:uiPriority w:val="99"/>
    <w:unhideWhenUsed/>
    <w:rsid w:val="00D43DC8"/>
    <w:pPr>
      <w:autoSpaceDE w:val="0"/>
      <w:autoSpaceDN w:val="0"/>
      <w:adjustRightInd w:val="0"/>
      <w:spacing w:before="120"/>
      <w:jc w:val="both"/>
    </w:pPr>
    <w:rPr>
      <w:b/>
      <w:bCs/>
    </w:rPr>
  </w:style>
  <w:style w:type="character" w:customStyle="1" w:styleId="TematkomentarzaZnak">
    <w:name w:val="Temat komentarza Znak"/>
    <w:link w:val="Tematkomentarza"/>
    <w:uiPriority w:val="99"/>
    <w:rsid w:val="00D43DC8"/>
    <w:rPr>
      <w:rFonts w:ascii="Arial" w:hAnsi="Arial"/>
      <w:b/>
      <w:bCs/>
    </w:rPr>
  </w:style>
  <w:style w:type="paragraph" w:styleId="Tekstprzypisukocowego">
    <w:name w:val="endnote text"/>
    <w:basedOn w:val="Normalny"/>
    <w:link w:val="TekstprzypisukocowegoZnak"/>
    <w:uiPriority w:val="99"/>
    <w:unhideWhenUsed/>
    <w:rsid w:val="00D43DC8"/>
    <w:pPr>
      <w:autoSpaceDE w:val="0"/>
      <w:autoSpaceDN w:val="0"/>
      <w:adjustRightInd w:val="0"/>
      <w:jc w:val="both"/>
    </w:pPr>
    <w:rPr>
      <w:szCs w:val="20"/>
    </w:rPr>
  </w:style>
  <w:style w:type="character" w:customStyle="1" w:styleId="TekstprzypisukocowegoZnak">
    <w:name w:val="Tekst przypisu końcowego Znak"/>
    <w:link w:val="Tekstprzypisukocowego"/>
    <w:uiPriority w:val="99"/>
    <w:rsid w:val="00D43DC8"/>
    <w:rPr>
      <w:rFonts w:ascii="Arial" w:hAnsi="Arial"/>
    </w:rPr>
  </w:style>
  <w:style w:type="character" w:styleId="Odwoanieprzypisukocowego">
    <w:name w:val="endnote reference"/>
    <w:uiPriority w:val="99"/>
    <w:unhideWhenUsed/>
    <w:rsid w:val="00D43DC8"/>
    <w:rPr>
      <w:vertAlign w:val="superscript"/>
    </w:rPr>
  </w:style>
  <w:style w:type="paragraph" w:styleId="Nagwek">
    <w:name w:val="header"/>
    <w:basedOn w:val="Normalny"/>
    <w:link w:val="NagwekZnak"/>
    <w:uiPriority w:val="99"/>
    <w:unhideWhenUsed/>
    <w:rsid w:val="00D43DC8"/>
    <w:pPr>
      <w:tabs>
        <w:tab w:val="center" w:pos="4536"/>
        <w:tab w:val="right" w:pos="9072"/>
      </w:tabs>
      <w:autoSpaceDE w:val="0"/>
      <w:autoSpaceDN w:val="0"/>
      <w:adjustRightInd w:val="0"/>
      <w:spacing w:before="120"/>
      <w:jc w:val="both"/>
    </w:pPr>
    <w:rPr>
      <w:szCs w:val="20"/>
    </w:rPr>
  </w:style>
  <w:style w:type="character" w:customStyle="1" w:styleId="NagwekZnak">
    <w:name w:val="Nagłówek Znak"/>
    <w:link w:val="Nagwek"/>
    <w:uiPriority w:val="99"/>
    <w:rsid w:val="00D43DC8"/>
    <w:rPr>
      <w:rFonts w:ascii="Arial" w:hAnsi="Arial"/>
    </w:rPr>
  </w:style>
  <w:style w:type="paragraph" w:styleId="Stopka">
    <w:name w:val="footer"/>
    <w:basedOn w:val="Normalny"/>
    <w:link w:val="StopkaZnak"/>
    <w:uiPriority w:val="99"/>
    <w:unhideWhenUsed/>
    <w:rsid w:val="00D43DC8"/>
    <w:pPr>
      <w:tabs>
        <w:tab w:val="center" w:pos="4536"/>
        <w:tab w:val="right" w:pos="9072"/>
      </w:tabs>
      <w:autoSpaceDE w:val="0"/>
      <w:autoSpaceDN w:val="0"/>
      <w:adjustRightInd w:val="0"/>
      <w:spacing w:before="120"/>
      <w:jc w:val="both"/>
    </w:pPr>
    <w:rPr>
      <w:szCs w:val="20"/>
    </w:rPr>
  </w:style>
  <w:style w:type="character" w:customStyle="1" w:styleId="StopkaZnak">
    <w:name w:val="Stopka Znak"/>
    <w:link w:val="Stopka"/>
    <w:uiPriority w:val="99"/>
    <w:rsid w:val="00D43DC8"/>
    <w:rPr>
      <w:rFonts w:ascii="Arial" w:hAnsi="Arial"/>
    </w:rPr>
  </w:style>
  <w:style w:type="paragraph" w:styleId="Spistreci2">
    <w:name w:val="toc 2"/>
    <w:basedOn w:val="Normalny"/>
    <w:next w:val="Normalny"/>
    <w:autoRedefine/>
    <w:uiPriority w:val="39"/>
    <w:unhideWhenUsed/>
    <w:qFormat/>
    <w:rsid w:val="003A1EB7"/>
    <w:pPr>
      <w:tabs>
        <w:tab w:val="right" w:leader="dot" w:pos="9344"/>
      </w:tabs>
      <w:spacing w:after="100" w:line="276" w:lineRule="auto"/>
      <w:ind w:left="900" w:hanging="680"/>
    </w:pPr>
    <w:rPr>
      <w:rFonts w:cs="Arial"/>
      <w:noProof/>
      <w:szCs w:val="20"/>
      <w:lang w:eastAsia="en-US"/>
    </w:rPr>
  </w:style>
  <w:style w:type="paragraph" w:styleId="Spistreci1">
    <w:name w:val="toc 1"/>
    <w:basedOn w:val="Normalny"/>
    <w:next w:val="Normalny"/>
    <w:autoRedefine/>
    <w:uiPriority w:val="39"/>
    <w:unhideWhenUsed/>
    <w:qFormat/>
    <w:rsid w:val="00AF0025"/>
    <w:pPr>
      <w:tabs>
        <w:tab w:val="left" w:pos="900"/>
        <w:tab w:val="right" w:leader="dot" w:pos="9344"/>
      </w:tabs>
      <w:spacing w:after="100"/>
    </w:pPr>
    <w:rPr>
      <w:rFonts w:ascii="Times New Roman" w:hAnsi="Times New Roman"/>
      <w:b/>
      <w:noProof/>
      <w:sz w:val="24"/>
      <w:lang w:eastAsia="en-US"/>
    </w:rPr>
  </w:style>
  <w:style w:type="paragraph" w:styleId="Spistreci3">
    <w:name w:val="toc 3"/>
    <w:basedOn w:val="Normalny"/>
    <w:next w:val="Normalny"/>
    <w:autoRedefine/>
    <w:uiPriority w:val="39"/>
    <w:unhideWhenUsed/>
    <w:qFormat/>
    <w:rsid w:val="00EE2555"/>
    <w:pPr>
      <w:tabs>
        <w:tab w:val="right" w:leader="dot" w:pos="9344"/>
      </w:tabs>
      <w:spacing w:after="100" w:line="276" w:lineRule="auto"/>
    </w:pPr>
    <w:rPr>
      <w:rFonts w:ascii="Times New Roman" w:eastAsia="TimesNewRoman" w:hAnsi="Times New Roman"/>
      <w:noProof/>
      <w:szCs w:val="20"/>
      <w:lang w:eastAsia="en-US"/>
    </w:rPr>
  </w:style>
  <w:style w:type="paragraph" w:styleId="Spistreci4">
    <w:name w:val="toc 4"/>
    <w:basedOn w:val="Normalny"/>
    <w:next w:val="Normalny"/>
    <w:autoRedefine/>
    <w:uiPriority w:val="39"/>
    <w:unhideWhenUsed/>
    <w:rsid w:val="00D43DC8"/>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D43DC8"/>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D43DC8"/>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D43DC8"/>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D43DC8"/>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D43DC8"/>
    <w:pPr>
      <w:spacing w:after="100" w:line="276" w:lineRule="auto"/>
      <w:ind w:left="1760"/>
    </w:pPr>
    <w:rPr>
      <w:rFonts w:ascii="Calibri" w:hAnsi="Calibri"/>
      <w:sz w:val="22"/>
      <w:szCs w:val="22"/>
    </w:rPr>
  </w:style>
  <w:style w:type="paragraph" w:styleId="Tekstprzypisudolnego">
    <w:name w:val="footnote text"/>
    <w:basedOn w:val="Normalny"/>
    <w:semiHidden/>
    <w:rsid w:val="00AC27C0"/>
    <w:rPr>
      <w:szCs w:val="20"/>
    </w:rPr>
  </w:style>
  <w:style w:type="character" w:styleId="Odwoanieprzypisudolnego">
    <w:name w:val="footnote reference"/>
    <w:semiHidden/>
    <w:rsid w:val="00AC27C0"/>
    <w:rPr>
      <w:vertAlign w:val="superscript"/>
    </w:rPr>
  </w:style>
  <w:style w:type="character" w:styleId="Numerstrony">
    <w:name w:val="page number"/>
    <w:basedOn w:val="Domylnaczcionkaakapitu"/>
    <w:rsid w:val="00447B37"/>
  </w:style>
  <w:style w:type="character" w:customStyle="1" w:styleId="apple-style-span">
    <w:name w:val="apple-style-span"/>
    <w:basedOn w:val="Domylnaczcionkaakapitu"/>
    <w:rsid w:val="0035620E"/>
  </w:style>
  <w:style w:type="character" w:customStyle="1" w:styleId="apple-converted-space">
    <w:name w:val="apple-converted-space"/>
    <w:basedOn w:val="Domylnaczcionkaakapitu"/>
    <w:rsid w:val="0035620E"/>
  </w:style>
  <w:style w:type="paragraph" w:styleId="Mapadokumentu">
    <w:name w:val="Document Map"/>
    <w:basedOn w:val="Normalny"/>
    <w:semiHidden/>
    <w:rsid w:val="00BA1F5C"/>
    <w:pPr>
      <w:shd w:val="clear" w:color="auto" w:fill="000080"/>
    </w:pPr>
    <w:rPr>
      <w:rFonts w:ascii="Tahoma" w:hAnsi="Tahoma" w:cs="Tahoma"/>
    </w:rPr>
  </w:style>
  <w:style w:type="paragraph" w:styleId="Poprawka">
    <w:name w:val="Revision"/>
    <w:hidden/>
    <w:uiPriority w:val="99"/>
    <w:semiHidden/>
    <w:rsid w:val="002C6F6C"/>
    <w:rPr>
      <w:rFonts w:ascii="Arial" w:hAnsi="Arial"/>
      <w:szCs w:val="24"/>
    </w:rPr>
  </w:style>
  <w:style w:type="paragraph" w:customStyle="1" w:styleId="Default">
    <w:name w:val="Default"/>
    <w:rsid w:val="00FA7ACE"/>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194A"/>
    <w:rPr>
      <w:rFonts w:ascii="Arial" w:hAnsi="Arial"/>
      <w:szCs w:val="24"/>
    </w:rPr>
  </w:style>
  <w:style w:type="paragraph" w:styleId="Nagwek1">
    <w:name w:val="heading 1"/>
    <w:basedOn w:val="Normalny"/>
    <w:next w:val="Normalny"/>
    <w:link w:val="Nagwek1Znak"/>
    <w:qFormat/>
    <w:rsid w:val="00D43DC8"/>
    <w:pPr>
      <w:numPr>
        <w:numId w:val="21"/>
      </w:numPr>
      <w:autoSpaceDE w:val="0"/>
      <w:autoSpaceDN w:val="0"/>
      <w:adjustRightInd w:val="0"/>
      <w:spacing w:before="120"/>
      <w:jc w:val="both"/>
      <w:outlineLvl w:val="0"/>
    </w:pPr>
    <w:rPr>
      <w:rFonts w:eastAsia="TimesNewRoman,BoldItalic"/>
      <w:b/>
      <w:sz w:val="24"/>
    </w:rPr>
  </w:style>
  <w:style w:type="paragraph" w:styleId="Nagwek2">
    <w:name w:val="heading 2"/>
    <w:basedOn w:val="Normalny"/>
    <w:next w:val="Normalny"/>
    <w:link w:val="Nagwek2Znak"/>
    <w:autoRedefine/>
    <w:qFormat/>
    <w:rsid w:val="0004180F"/>
    <w:pPr>
      <w:keepNext/>
      <w:numPr>
        <w:ilvl w:val="1"/>
        <w:numId w:val="21"/>
      </w:numPr>
      <w:autoSpaceDE w:val="0"/>
      <w:autoSpaceDN w:val="0"/>
      <w:adjustRightInd w:val="0"/>
      <w:spacing w:before="240" w:after="60" w:line="360" w:lineRule="auto"/>
      <w:jc w:val="both"/>
      <w:outlineLvl w:val="1"/>
    </w:pPr>
    <w:rPr>
      <w:rFonts w:ascii="Times New Roman" w:eastAsia="TimesNewRoman" w:hAnsi="Times New Roman"/>
      <w:b/>
      <w:szCs w:val="20"/>
    </w:rPr>
  </w:style>
  <w:style w:type="paragraph" w:styleId="Nagwek3">
    <w:name w:val="heading 3"/>
    <w:basedOn w:val="Normalny"/>
    <w:next w:val="Normalny"/>
    <w:link w:val="Nagwek3Znak"/>
    <w:qFormat/>
    <w:rsid w:val="00D43DC8"/>
    <w:pPr>
      <w:keepNext/>
      <w:numPr>
        <w:ilvl w:val="2"/>
        <w:numId w:val="21"/>
      </w:numPr>
      <w:autoSpaceDE w:val="0"/>
      <w:autoSpaceDN w:val="0"/>
      <w:adjustRightInd w:val="0"/>
      <w:jc w:val="both"/>
      <w:outlineLvl w:val="2"/>
    </w:pPr>
    <w:rPr>
      <w:rFonts w:eastAsia="TimesNewRoman,Bold"/>
      <w:b/>
      <w:bCs/>
      <w:szCs w:val="20"/>
    </w:rPr>
  </w:style>
  <w:style w:type="paragraph" w:styleId="Nagwek4">
    <w:name w:val="heading 4"/>
    <w:basedOn w:val="Normalny"/>
    <w:next w:val="Normalny"/>
    <w:link w:val="Nagwek4Znak"/>
    <w:uiPriority w:val="9"/>
    <w:qFormat/>
    <w:rsid w:val="00D43DC8"/>
    <w:pPr>
      <w:keepNext/>
      <w:autoSpaceDE w:val="0"/>
      <w:autoSpaceDN w:val="0"/>
      <w:adjustRightInd w:val="0"/>
      <w:spacing w:before="240" w:after="60"/>
      <w:jc w:val="both"/>
      <w:outlineLvl w:val="3"/>
    </w:pPr>
    <w:rPr>
      <w:rFonts w:ascii="Calibri" w:hAnsi="Calibri"/>
      <w:b/>
      <w:bCs/>
      <w:sz w:val="28"/>
      <w:szCs w:val="28"/>
    </w:rPr>
  </w:style>
  <w:style w:type="paragraph" w:styleId="Nagwek5">
    <w:name w:val="heading 5"/>
    <w:basedOn w:val="Normalny"/>
    <w:next w:val="Normalny"/>
    <w:link w:val="Nagwek5Znak"/>
    <w:uiPriority w:val="9"/>
    <w:qFormat/>
    <w:rsid w:val="00D43DC8"/>
    <w:pPr>
      <w:autoSpaceDE w:val="0"/>
      <w:autoSpaceDN w:val="0"/>
      <w:adjustRightInd w:val="0"/>
      <w:spacing w:before="240" w:after="60"/>
      <w:jc w:val="both"/>
      <w:outlineLvl w:val="4"/>
    </w:pPr>
    <w:rPr>
      <w:rFonts w:ascii="Calibri" w:hAnsi="Calibri"/>
      <w:b/>
      <w:bCs/>
      <w:i/>
      <w:iCs/>
      <w:sz w:val="26"/>
      <w:szCs w:val="26"/>
    </w:rPr>
  </w:style>
  <w:style w:type="paragraph" w:styleId="Nagwek6">
    <w:name w:val="heading 6"/>
    <w:basedOn w:val="Normalny"/>
    <w:next w:val="Normalny"/>
    <w:link w:val="Nagwek6Znak"/>
    <w:uiPriority w:val="9"/>
    <w:qFormat/>
    <w:rsid w:val="00D43DC8"/>
    <w:pPr>
      <w:autoSpaceDE w:val="0"/>
      <w:autoSpaceDN w:val="0"/>
      <w:adjustRightInd w:val="0"/>
      <w:spacing w:before="240" w:after="60"/>
      <w:jc w:val="both"/>
      <w:outlineLvl w:val="5"/>
    </w:pPr>
    <w:rPr>
      <w:rFonts w:ascii="Calibri" w:hAnsi="Calibri"/>
      <w:b/>
      <w:bCs/>
      <w:sz w:val="22"/>
      <w:szCs w:val="22"/>
    </w:rPr>
  </w:style>
  <w:style w:type="paragraph" w:styleId="Nagwek7">
    <w:name w:val="heading 7"/>
    <w:basedOn w:val="Normalny"/>
    <w:next w:val="Normalny"/>
    <w:link w:val="Nagwek7Znak"/>
    <w:uiPriority w:val="9"/>
    <w:qFormat/>
    <w:rsid w:val="00D43DC8"/>
    <w:pPr>
      <w:autoSpaceDE w:val="0"/>
      <w:autoSpaceDN w:val="0"/>
      <w:adjustRightInd w:val="0"/>
      <w:spacing w:before="240" w:after="60"/>
      <w:jc w:val="both"/>
      <w:outlineLvl w:val="6"/>
    </w:pPr>
    <w:rPr>
      <w:rFonts w:ascii="Calibri" w:hAnsi="Calibri"/>
      <w:sz w:val="24"/>
    </w:rPr>
  </w:style>
  <w:style w:type="paragraph" w:styleId="Nagwek8">
    <w:name w:val="heading 8"/>
    <w:basedOn w:val="Normalny"/>
    <w:next w:val="Normalny"/>
    <w:link w:val="Nagwek8Znak"/>
    <w:uiPriority w:val="9"/>
    <w:qFormat/>
    <w:rsid w:val="00D43DC8"/>
    <w:pPr>
      <w:autoSpaceDE w:val="0"/>
      <w:autoSpaceDN w:val="0"/>
      <w:adjustRightInd w:val="0"/>
      <w:spacing w:before="240" w:after="60"/>
      <w:jc w:val="both"/>
      <w:outlineLvl w:val="7"/>
    </w:pPr>
    <w:rPr>
      <w:rFonts w:ascii="Calibri" w:hAnsi="Calibri"/>
      <w:i/>
      <w:iCs/>
      <w:sz w:val="24"/>
    </w:rPr>
  </w:style>
  <w:style w:type="paragraph" w:styleId="Nagwek9">
    <w:name w:val="heading 9"/>
    <w:basedOn w:val="Normalny"/>
    <w:next w:val="Normalny"/>
    <w:link w:val="Nagwek9Znak"/>
    <w:uiPriority w:val="9"/>
    <w:qFormat/>
    <w:rsid w:val="00D43DC8"/>
    <w:pPr>
      <w:autoSpaceDE w:val="0"/>
      <w:autoSpaceDN w:val="0"/>
      <w:adjustRightInd w:val="0"/>
      <w:spacing w:before="240" w:after="60"/>
      <w:jc w:val="both"/>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F804E1"/>
    <w:rPr>
      <w:color w:val="0000FF"/>
      <w:u w:val="single"/>
    </w:rPr>
  </w:style>
  <w:style w:type="table" w:styleId="Tabela-Siatka">
    <w:name w:val="Table Grid"/>
    <w:basedOn w:val="Standardowy"/>
    <w:rsid w:val="006E7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9B1BE8"/>
    <w:rPr>
      <w:rFonts w:ascii="Tahoma" w:hAnsi="Tahoma"/>
      <w:sz w:val="16"/>
      <w:szCs w:val="16"/>
    </w:rPr>
  </w:style>
  <w:style w:type="character" w:customStyle="1" w:styleId="Nagwek1Znak">
    <w:name w:val="Nagłówek 1 Znak"/>
    <w:link w:val="Nagwek1"/>
    <w:rsid w:val="00D43DC8"/>
    <w:rPr>
      <w:rFonts w:ascii="Arial" w:eastAsia="TimesNewRoman,BoldItalic" w:hAnsi="Arial"/>
      <w:b/>
      <w:sz w:val="24"/>
      <w:szCs w:val="24"/>
    </w:rPr>
  </w:style>
  <w:style w:type="character" w:customStyle="1" w:styleId="Nagwek2Znak">
    <w:name w:val="Nagłówek 2 Znak"/>
    <w:link w:val="Nagwek2"/>
    <w:rsid w:val="0004180F"/>
    <w:rPr>
      <w:rFonts w:eastAsia="TimesNewRoman"/>
      <w:b/>
    </w:rPr>
  </w:style>
  <w:style w:type="character" w:customStyle="1" w:styleId="Nagwek3Znak">
    <w:name w:val="Nagłówek 3 Znak"/>
    <w:link w:val="Nagwek3"/>
    <w:rsid w:val="00D43DC8"/>
    <w:rPr>
      <w:rFonts w:ascii="Arial" w:eastAsia="TimesNewRoman,Bold" w:hAnsi="Arial"/>
      <w:b/>
      <w:bCs/>
    </w:rPr>
  </w:style>
  <w:style w:type="character" w:customStyle="1" w:styleId="Nagwek4Znak">
    <w:name w:val="Nagłówek 4 Znak"/>
    <w:link w:val="Nagwek4"/>
    <w:uiPriority w:val="9"/>
    <w:rsid w:val="00D43DC8"/>
    <w:rPr>
      <w:rFonts w:ascii="Calibri" w:hAnsi="Calibri"/>
      <w:b/>
      <w:bCs/>
      <w:sz w:val="28"/>
      <w:szCs w:val="28"/>
    </w:rPr>
  </w:style>
  <w:style w:type="character" w:customStyle="1" w:styleId="Nagwek5Znak">
    <w:name w:val="Nagłówek 5 Znak"/>
    <w:link w:val="Nagwek5"/>
    <w:uiPriority w:val="9"/>
    <w:rsid w:val="00D43DC8"/>
    <w:rPr>
      <w:rFonts w:ascii="Calibri" w:hAnsi="Calibri"/>
      <w:b/>
      <w:bCs/>
      <w:i/>
      <w:iCs/>
      <w:sz w:val="26"/>
      <w:szCs w:val="26"/>
    </w:rPr>
  </w:style>
  <w:style w:type="character" w:customStyle="1" w:styleId="Nagwek6Znak">
    <w:name w:val="Nagłówek 6 Znak"/>
    <w:link w:val="Nagwek6"/>
    <w:uiPriority w:val="9"/>
    <w:rsid w:val="00D43DC8"/>
    <w:rPr>
      <w:rFonts w:ascii="Calibri" w:hAnsi="Calibri"/>
      <w:b/>
      <w:bCs/>
      <w:sz w:val="22"/>
      <w:szCs w:val="22"/>
    </w:rPr>
  </w:style>
  <w:style w:type="character" w:customStyle="1" w:styleId="Nagwek7Znak">
    <w:name w:val="Nagłówek 7 Znak"/>
    <w:link w:val="Nagwek7"/>
    <w:uiPriority w:val="9"/>
    <w:rsid w:val="00D43DC8"/>
    <w:rPr>
      <w:rFonts w:ascii="Calibri" w:hAnsi="Calibri"/>
      <w:sz w:val="24"/>
      <w:szCs w:val="24"/>
    </w:rPr>
  </w:style>
  <w:style w:type="character" w:customStyle="1" w:styleId="Nagwek8Znak">
    <w:name w:val="Nagłówek 8 Znak"/>
    <w:link w:val="Nagwek8"/>
    <w:uiPriority w:val="9"/>
    <w:rsid w:val="00D43DC8"/>
    <w:rPr>
      <w:rFonts w:ascii="Calibri" w:hAnsi="Calibri"/>
      <w:i/>
      <w:iCs/>
      <w:sz w:val="24"/>
      <w:szCs w:val="24"/>
    </w:rPr>
  </w:style>
  <w:style w:type="character" w:customStyle="1" w:styleId="Nagwek9Znak">
    <w:name w:val="Nagłówek 9 Znak"/>
    <w:link w:val="Nagwek9"/>
    <w:uiPriority w:val="9"/>
    <w:rsid w:val="00D43DC8"/>
    <w:rPr>
      <w:rFonts w:ascii="Cambria" w:hAnsi="Cambria"/>
      <w:sz w:val="22"/>
      <w:szCs w:val="22"/>
    </w:rPr>
  </w:style>
  <w:style w:type="paragraph" w:styleId="Tytu">
    <w:name w:val="Title"/>
    <w:basedOn w:val="Normalny"/>
    <w:next w:val="Normalny"/>
    <w:link w:val="TytuZnak"/>
    <w:uiPriority w:val="10"/>
    <w:qFormat/>
    <w:rsid w:val="00D43DC8"/>
    <w:pPr>
      <w:autoSpaceDE w:val="0"/>
      <w:autoSpaceDN w:val="0"/>
      <w:adjustRightInd w:val="0"/>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D43DC8"/>
    <w:rPr>
      <w:rFonts w:ascii="Cambria" w:hAnsi="Cambria"/>
      <w:b/>
      <w:bCs/>
      <w:kern w:val="28"/>
      <w:sz w:val="32"/>
      <w:szCs w:val="32"/>
    </w:rPr>
  </w:style>
  <w:style w:type="paragraph" w:styleId="Podtytu">
    <w:name w:val="Subtitle"/>
    <w:basedOn w:val="Normalny"/>
    <w:next w:val="Normalny"/>
    <w:link w:val="PodtytuZnak"/>
    <w:uiPriority w:val="11"/>
    <w:qFormat/>
    <w:rsid w:val="00D43DC8"/>
    <w:pPr>
      <w:autoSpaceDE w:val="0"/>
      <w:autoSpaceDN w:val="0"/>
      <w:adjustRightInd w:val="0"/>
      <w:spacing w:before="120" w:after="60"/>
      <w:jc w:val="center"/>
      <w:outlineLvl w:val="1"/>
    </w:pPr>
    <w:rPr>
      <w:rFonts w:ascii="Cambria" w:hAnsi="Cambria"/>
      <w:sz w:val="24"/>
    </w:rPr>
  </w:style>
  <w:style w:type="character" w:customStyle="1" w:styleId="PodtytuZnak">
    <w:name w:val="Podtytuł Znak"/>
    <w:link w:val="Podtytu"/>
    <w:uiPriority w:val="11"/>
    <w:rsid w:val="00D43DC8"/>
    <w:rPr>
      <w:rFonts w:ascii="Cambria" w:hAnsi="Cambria"/>
      <w:sz w:val="24"/>
      <w:szCs w:val="24"/>
    </w:rPr>
  </w:style>
  <w:style w:type="character" w:styleId="Pogrubienie">
    <w:name w:val="Strong"/>
    <w:uiPriority w:val="22"/>
    <w:qFormat/>
    <w:rsid w:val="00D43DC8"/>
    <w:rPr>
      <w:b/>
      <w:bCs/>
    </w:rPr>
  </w:style>
  <w:style w:type="character" w:styleId="Uwydatnienie">
    <w:name w:val="Emphasis"/>
    <w:uiPriority w:val="20"/>
    <w:qFormat/>
    <w:rsid w:val="00D43DC8"/>
    <w:rPr>
      <w:i/>
      <w:iCs/>
    </w:rPr>
  </w:style>
  <w:style w:type="paragraph" w:styleId="Bezodstpw">
    <w:name w:val="No Spacing"/>
    <w:basedOn w:val="Normalny"/>
    <w:uiPriority w:val="1"/>
    <w:qFormat/>
    <w:rsid w:val="00D43DC8"/>
    <w:pPr>
      <w:autoSpaceDE w:val="0"/>
      <w:autoSpaceDN w:val="0"/>
      <w:adjustRightInd w:val="0"/>
      <w:jc w:val="both"/>
    </w:pPr>
    <w:rPr>
      <w:szCs w:val="20"/>
    </w:rPr>
  </w:style>
  <w:style w:type="paragraph" w:styleId="Akapitzlist">
    <w:name w:val="List Paragraph"/>
    <w:basedOn w:val="Normalny"/>
    <w:uiPriority w:val="34"/>
    <w:qFormat/>
    <w:rsid w:val="00D43DC8"/>
    <w:pPr>
      <w:autoSpaceDE w:val="0"/>
      <w:autoSpaceDN w:val="0"/>
      <w:adjustRightInd w:val="0"/>
      <w:spacing w:before="120"/>
      <w:ind w:left="708"/>
      <w:jc w:val="both"/>
    </w:pPr>
    <w:rPr>
      <w:szCs w:val="20"/>
    </w:rPr>
  </w:style>
  <w:style w:type="paragraph" w:styleId="Cytat">
    <w:name w:val="Quote"/>
    <w:basedOn w:val="Normalny"/>
    <w:next w:val="Normalny"/>
    <w:link w:val="CytatZnak"/>
    <w:uiPriority w:val="29"/>
    <w:qFormat/>
    <w:rsid w:val="00D43DC8"/>
    <w:pPr>
      <w:autoSpaceDE w:val="0"/>
      <w:autoSpaceDN w:val="0"/>
      <w:adjustRightInd w:val="0"/>
      <w:spacing w:before="120"/>
      <w:jc w:val="both"/>
    </w:pPr>
    <w:rPr>
      <w:i/>
      <w:iCs/>
      <w:color w:val="000000"/>
      <w:szCs w:val="20"/>
    </w:rPr>
  </w:style>
  <w:style w:type="character" w:customStyle="1" w:styleId="CytatZnak">
    <w:name w:val="Cytat Znak"/>
    <w:link w:val="Cytat"/>
    <w:uiPriority w:val="29"/>
    <w:rsid w:val="00D43DC8"/>
    <w:rPr>
      <w:rFonts w:ascii="Arial" w:hAnsi="Arial"/>
      <w:i/>
      <w:iCs/>
      <w:color w:val="000000"/>
    </w:rPr>
  </w:style>
  <w:style w:type="paragraph" w:styleId="Cytatintensywny">
    <w:name w:val="Intense Quote"/>
    <w:basedOn w:val="Normalny"/>
    <w:next w:val="Normalny"/>
    <w:link w:val="CytatintensywnyZnak"/>
    <w:uiPriority w:val="30"/>
    <w:qFormat/>
    <w:rsid w:val="00D43DC8"/>
    <w:pPr>
      <w:pBdr>
        <w:bottom w:val="single" w:sz="4" w:space="4" w:color="4F81BD"/>
      </w:pBdr>
      <w:autoSpaceDE w:val="0"/>
      <w:autoSpaceDN w:val="0"/>
      <w:adjustRightInd w:val="0"/>
      <w:spacing w:before="200" w:after="280"/>
      <w:ind w:left="936" w:right="936"/>
      <w:jc w:val="both"/>
    </w:pPr>
    <w:rPr>
      <w:b/>
      <w:bCs/>
      <w:i/>
      <w:iCs/>
      <w:color w:val="4F81BD"/>
      <w:szCs w:val="20"/>
    </w:rPr>
  </w:style>
  <w:style w:type="character" w:customStyle="1" w:styleId="CytatintensywnyZnak">
    <w:name w:val="Cytat intensywny Znak"/>
    <w:link w:val="Cytatintensywny"/>
    <w:uiPriority w:val="30"/>
    <w:rsid w:val="00D43DC8"/>
    <w:rPr>
      <w:rFonts w:ascii="Arial" w:hAnsi="Arial"/>
      <w:b/>
      <w:bCs/>
      <w:i/>
      <w:iCs/>
      <w:color w:val="4F81BD"/>
    </w:rPr>
  </w:style>
  <w:style w:type="character" w:styleId="Wyrnieniedelikatne">
    <w:name w:val="Subtle Emphasis"/>
    <w:uiPriority w:val="19"/>
    <w:qFormat/>
    <w:rsid w:val="00D43DC8"/>
    <w:rPr>
      <w:i/>
      <w:iCs/>
      <w:color w:val="808080"/>
    </w:rPr>
  </w:style>
  <w:style w:type="character" w:styleId="Wyrnienieintensywne">
    <w:name w:val="Intense Emphasis"/>
    <w:uiPriority w:val="21"/>
    <w:qFormat/>
    <w:rsid w:val="00D43DC8"/>
    <w:rPr>
      <w:b/>
      <w:bCs/>
      <w:i/>
      <w:iCs/>
      <w:color w:val="4F81BD"/>
    </w:rPr>
  </w:style>
  <w:style w:type="character" w:styleId="Odwoaniedelikatne">
    <w:name w:val="Subtle Reference"/>
    <w:uiPriority w:val="31"/>
    <w:qFormat/>
    <w:rsid w:val="00D43DC8"/>
    <w:rPr>
      <w:smallCaps/>
      <w:color w:val="C0504D"/>
      <w:u w:val="single"/>
    </w:rPr>
  </w:style>
  <w:style w:type="character" w:styleId="Odwoanieintensywne">
    <w:name w:val="Intense Reference"/>
    <w:uiPriority w:val="32"/>
    <w:qFormat/>
    <w:rsid w:val="00D43DC8"/>
    <w:rPr>
      <w:b/>
      <w:bCs/>
      <w:smallCaps/>
      <w:color w:val="C0504D"/>
      <w:spacing w:val="5"/>
      <w:u w:val="single"/>
    </w:rPr>
  </w:style>
  <w:style w:type="character" w:styleId="Tytuksiki">
    <w:name w:val="Book Title"/>
    <w:uiPriority w:val="33"/>
    <w:qFormat/>
    <w:rsid w:val="00D43DC8"/>
    <w:rPr>
      <w:b/>
      <w:bCs/>
      <w:smallCaps/>
      <w:spacing w:val="5"/>
    </w:rPr>
  </w:style>
  <w:style w:type="paragraph" w:styleId="Nagwekspisutreci">
    <w:name w:val="TOC Heading"/>
    <w:basedOn w:val="Nagwek1"/>
    <w:next w:val="Normalny"/>
    <w:uiPriority w:val="39"/>
    <w:qFormat/>
    <w:rsid w:val="00D43DC8"/>
    <w:pPr>
      <w:keepNext/>
      <w:numPr>
        <w:numId w:val="0"/>
      </w:numPr>
      <w:spacing w:before="240" w:after="60"/>
      <w:outlineLvl w:val="9"/>
    </w:pPr>
    <w:rPr>
      <w:rFonts w:ascii="Cambria" w:eastAsia="Times New Roman" w:hAnsi="Cambria"/>
      <w:bCs/>
      <w:kern w:val="32"/>
      <w:sz w:val="32"/>
      <w:szCs w:val="32"/>
    </w:rPr>
  </w:style>
  <w:style w:type="character" w:styleId="Odwoaniedokomentarza">
    <w:name w:val="annotation reference"/>
    <w:uiPriority w:val="99"/>
    <w:unhideWhenUsed/>
    <w:rsid w:val="00D43DC8"/>
    <w:rPr>
      <w:sz w:val="16"/>
      <w:szCs w:val="16"/>
    </w:rPr>
  </w:style>
  <w:style w:type="paragraph" w:styleId="Tekstkomentarza">
    <w:name w:val="annotation text"/>
    <w:basedOn w:val="Normalny"/>
    <w:link w:val="TekstkomentarzaZnak"/>
    <w:uiPriority w:val="99"/>
    <w:unhideWhenUsed/>
    <w:rsid w:val="00D43DC8"/>
    <w:rPr>
      <w:szCs w:val="20"/>
    </w:rPr>
  </w:style>
  <w:style w:type="character" w:customStyle="1" w:styleId="TekstkomentarzaZnak">
    <w:name w:val="Tekst komentarza Znak"/>
    <w:basedOn w:val="Domylnaczcionkaakapitu"/>
    <w:link w:val="Tekstkomentarza"/>
    <w:uiPriority w:val="99"/>
    <w:rsid w:val="00D43DC8"/>
  </w:style>
  <w:style w:type="character" w:customStyle="1" w:styleId="TekstdymkaZnak">
    <w:name w:val="Tekst dymka Znak"/>
    <w:link w:val="Tekstdymka"/>
    <w:uiPriority w:val="99"/>
    <w:semiHidden/>
    <w:rsid w:val="00D43DC8"/>
    <w:rPr>
      <w:rFonts w:ascii="Tahoma" w:hAnsi="Tahoma" w:cs="Tahoma"/>
      <w:sz w:val="16"/>
      <w:szCs w:val="16"/>
    </w:rPr>
  </w:style>
  <w:style w:type="paragraph" w:styleId="Tematkomentarza">
    <w:name w:val="annotation subject"/>
    <w:basedOn w:val="Tekstkomentarza"/>
    <w:next w:val="Tekstkomentarza"/>
    <w:link w:val="TematkomentarzaZnak"/>
    <w:uiPriority w:val="99"/>
    <w:unhideWhenUsed/>
    <w:rsid w:val="00D43DC8"/>
    <w:pPr>
      <w:autoSpaceDE w:val="0"/>
      <w:autoSpaceDN w:val="0"/>
      <w:adjustRightInd w:val="0"/>
      <w:spacing w:before="120"/>
      <w:jc w:val="both"/>
    </w:pPr>
    <w:rPr>
      <w:b/>
      <w:bCs/>
    </w:rPr>
  </w:style>
  <w:style w:type="character" w:customStyle="1" w:styleId="TematkomentarzaZnak">
    <w:name w:val="Temat komentarza Znak"/>
    <w:link w:val="Tematkomentarza"/>
    <w:uiPriority w:val="99"/>
    <w:rsid w:val="00D43DC8"/>
    <w:rPr>
      <w:rFonts w:ascii="Arial" w:hAnsi="Arial"/>
      <w:b/>
      <w:bCs/>
    </w:rPr>
  </w:style>
  <w:style w:type="paragraph" w:styleId="Tekstprzypisukocowego">
    <w:name w:val="endnote text"/>
    <w:basedOn w:val="Normalny"/>
    <w:link w:val="TekstprzypisukocowegoZnak"/>
    <w:uiPriority w:val="99"/>
    <w:unhideWhenUsed/>
    <w:rsid w:val="00D43DC8"/>
    <w:pPr>
      <w:autoSpaceDE w:val="0"/>
      <w:autoSpaceDN w:val="0"/>
      <w:adjustRightInd w:val="0"/>
      <w:jc w:val="both"/>
    </w:pPr>
    <w:rPr>
      <w:szCs w:val="20"/>
    </w:rPr>
  </w:style>
  <w:style w:type="character" w:customStyle="1" w:styleId="TekstprzypisukocowegoZnak">
    <w:name w:val="Tekst przypisu końcowego Znak"/>
    <w:link w:val="Tekstprzypisukocowego"/>
    <w:uiPriority w:val="99"/>
    <w:rsid w:val="00D43DC8"/>
    <w:rPr>
      <w:rFonts w:ascii="Arial" w:hAnsi="Arial"/>
    </w:rPr>
  </w:style>
  <w:style w:type="character" w:styleId="Odwoanieprzypisukocowego">
    <w:name w:val="endnote reference"/>
    <w:uiPriority w:val="99"/>
    <w:unhideWhenUsed/>
    <w:rsid w:val="00D43DC8"/>
    <w:rPr>
      <w:vertAlign w:val="superscript"/>
    </w:rPr>
  </w:style>
  <w:style w:type="paragraph" w:styleId="Nagwek">
    <w:name w:val="header"/>
    <w:basedOn w:val="Normalny"/>
    <w:link w:val="NagwekZnak"/>
    <w:uiPriority w:val="99"/>
    <w:unhideWhenUsed/>
    <w:rsid w:val="00D43DC8"/>
    <w:pPr>
      <w:tabs>
        <w:tab w:val="center" w:pos="4536"/>
        <w:tab w:val="right" w:pos="9072"/>
      </w:tabs>
      <w:autoSpaceDE w:val="0"/>
      <w:autoSpaceDN w:val="0"/>
      <w:adjustRightInd w:val="0"/>
      <w:spacing w:before="120"/>
      <w:jc w:val="both"/>
    </w:pPr>
    <w:rPr>
      <w:szCs w:val="20"/>
    </w:rPr>
  </w:style>
  <w:style w:type="character" w:customStyle="1" w:styleId="NagwekZnak">
    <w:name w:val="Nagłówek Znak"/>
    <w:link w:val="Nagwek"/>
    <w:uiPriority w:val="99"/>
    <w:rsid w:val="00D43DC8"/>
    <w:rPr>
      <w:rFonts w:ascii="Arial" w:hAnsi="Arial"/>
    </w:rPr>
  </w:style>
  <w:style w:type="paragraph" w:styleId="Stopka">
    <w:name w:val="footer"/>
    <w:basedOn w:val="Normalny"/>
    <w:link w:val="StopkaZnak"/>
    <w:uiPriority w:val="99"/>
    <w:unhideWhenUsed/>
    <w:rsid w:val="00D43DC8"/>
    <w:pPr>
      <w:tabs>
        <w:tab w:val="center" w:pos="4536"/>
        <w:tab w:val="right" w:pos="9072"/>
      </w:tabs>
      <w:autoSpaceDE w:val="0"/>
      <w:autoSpaceDN w:val="0"/>
      <w:adjustRightInd w:val="0"/>
      <w:spacing w:before="120"/>
      <w:jc w:val="both"/>
    </w:pPr>
    <w:rPr>
      <w:szCs w:val="20"/>
    </w:rPr>
  </w:style>
  <w:style w:type="character" w:customStyle="1" w:styleId="StopkaZnak">
    <w:name w:val="Stopka Znak"/>
    <w:link w:val="Stopka"/>
    <w:uiPriority w:val="99"/>
    <w:rsid w:val="00D43DC8"/>
    <w:rPr>
      <w:rFonts w:ascii="Arial" w:hAnsi="Arial"/>
    </w:rPr>
  </w:style>
  <w:style w:type="paragraph" w:styleId="Spistreci2">
    <w:name w:val="toc 2"/>
    <w:basedOn w:val="Normalny"/>
    <w:next w:val="Normalny"/>
    <w:autoRedefine/>
    <w:uiPriority w:val="39"/>
    <w:unhideWhenUsed/>
    <w:qFormat/>
    <w:rsid w:val="003A1EB7"/>
    <w:pPr>
      <w:tabs>
        <w:tab w:val="right" w:leader="dot" w:pos="9344"/>
      </w:tabs>
      <w:spacing w:after="100" w:line="276" w:lineRule="auto"/>
      <w:ind w:left="900" w:hanging="680"/>
    </w:pPr>
    <w:rPr>
      <w:rFonts w:cs="Arial"/>
      <w:noProof/>
      <w:szCs w:val="20"/>
      <w:lang w:eastAsia="en-US"/>
    </w:rPr>
  </w:style>
  <w:style w:type="paragraph" w:styleId="Spistreci1">
    <w:name w:val="toc 1"/>
    <w:basedOn w:val="Normalny"/>
    <w:next w:val="Normalny"/>
    <w:autoRedefine/>
    <w:uiPriority w:val="39"/>
    <w:unhideWhenUsed/>
    <w:qFormat/>
    <w:rsid w:val="00AF0025"/>
    <w:pPr>
      <w:tabs>
        <w:tab w:val="left" w:pos="900"/>
        <w:tab w:val="right" w:leader="dot" w:pos="9344"/>
      </w:tabs>
      <w:spacing w:after="100"/>
    </w:pPr>
    <w:rPr>
      <w:rFonts w:ascii="Times New Roman" w:hAnsi="Times New Roman"/>
      <w:b/>
      <w:noProof/>
      <w:sz w:val="24"/>
      <w:lang w:eastAsia="en-US"/>
    </w:rPr>
  </w:style>
  <w:style w:type="paragraph" w:styleId="Spistreci3">
    <w:name w:val="toc 3"/>
    <w:basedOn w:val="Normalny"/>
    <w:next w:val="Normalny"/>
    <w:autoRedefine/>
    <w:uiPriority w:val="39"/>
    <w:unhideWhenUsed/>
    <w:qFormat/>
    <w:rsid w:val="00EE2555"/>
    <w:pPr>
      <w:tabs>
        <w:tab w:val="right" w:leader="dot" w:pos="9344"/>
      </w:tabs>
      <w:spacing w:after="100" w:line="276" w:lineRule="auto"/>
    </w:pPr>
    <w:rPr>
      <w:rFonts w:ascii="Times New Roman" w:eastAsia="TimesNewRoman" w:hAnsi="Times New Roman"/>
      <w:noProof/>
      <w:szCs w:val="20"/>
      <w:lang w:eastAsia="en-US"/>
    </w:rPr>
  </w:style>
  <w:style w:type="paragraph" w:styleId="Spistreci4">
    <w:name w:val="toc 4"/>
    <w:basedOn w:val="Normalny"/>
    <w:next w:val="Normalny"/>
    <w:autoRedefine/>
    <w:uiPriority w:val="39"/>
    <w:unhideWhenUsed/>
    <w:rsid w:val="00D43DC8"/>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D43DC8"/>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D43DC8"/>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D43DC8"/>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D43DC8"/>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D43DC8"/>
    <w:pPr>
      <w:spacing w:after="100" w:line="276" w:lineRule="auto"/>
      <w:ind w:left="1760"/>
    </w:pPr>
    <w:rPr>
      <w:rFonts w:ascii="Calibri" w:hAnsi="Calibri"/>
      <w:sz w:val="22"/>
      <w:szCs w:val="22"/>
    </w:rPr>
  </w:style>
  <w:style w:type="paragraph" w:styleId="Tekstprzypisudolnego">
    <w:name w:val="footnote text"/>
    <w:basedOn w:val="Normalny"/>
    <w:semiHidden/>
    <w:rsid w:val="00AC27C0"/>
    <w:rPr>
      <w:szCs w:val="20"/>
    </w:rPr>
  </w:style>
  <w:style w:type="character" w:styleId="Odwoanieprzypisudolnego">
    <w:name w:val="footnote reference"/>
    <w:semiHidden/>
    <w:rsid w:val="00AC27C0"/>
    <w:rPr>
      <w:vertAlign w:val="superscript"/>
    </w:rPr>
  </w:style>
  <w:style w:type="character" w:styleId="Numerstrony">
    <w:name w:val="page number"/>
    <w:basedOn w:val="Domylnaczcionkaakapitu"/>
    <w:rsid w:val="00447B37"/>
  </w:style>
  <w:style w:type="character" w:customStyle="1" w:styleId="apple-style-span">
    <w:name w:val="apple-style-span"/>
    <w:basedOn w:val="Domylnaczcionkaakapitu"/>
    <w:rsid w:val="0035620E"/>
  </w:style>
  <w:style w:type="character" w:customStyle="1" w:styleId="apple-converted-space">
    <w:name w:val="apple-converted-space"/>
    <w:basedOn w:val="Domylnaczcionkaakapitu"/>
    <w:rsid w:val="0035620E"/>
  </w:style>
  <w:style w:type="paragraph" w:styleId="Mapadokumentu">
    <w:name w:val="Document Map"/>
    <w:basedOn w:val="Normalny"/>
    <w:semiHidden/>
    <w:rsid w:val="00BA1F5C"/>
    <w:pPr>
      <w:shd w:val="clear" w:color="auto" w:fill="000080"/>
    </w:pPr>
    <w:rPr>
      <w:rFonts w:ascii="Tahoma" w:hAnsi="Tahoma" w:cs="Tahoma"/>
    </w:rPr>
  </w:style>
  <w:style w:type="paragraph" w:styleId="Poprawka">
    <w:name w:val="Revision"/>
    <w:hidden/>
    <w:uiPriority w:val="99"/>
    <w:semiHidden/>
    <w:rsid w:val="002C6F6C"/>
    <w:rPr>
      <w:rFonts w:ascii="Arial" w:hAnsi="Arial"/>
      <w:szCs w:val="24"/>
    </w:rPr>
  </w:style>
  <w:style w:type="paragraph" w:customStyle="1" w:styleId="Default">
    <w:name w:val="Default"/>
    <w:rsid w:val="00FA7ACE"/>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04009">
      <w:bodyDiv w:val="1"/>
      <w:marLeft w:val="0"/>
      <w:marRight w:val="0"/>
      <w:marTop w:val="0"/>
      <w:marBottom w:val="0"/>
      <w:divBdr>
        <w:top w:val="none" w:sz="0" w:space="0" w:color="auto"/>
        <w:left w:val="none" w:sz="0" w:space="0" w:color="auto"/>
        <w:bottom w:val="none" w:sz="0" w:space="0" w:color="auto"/>
        <w:right w:val="none" w:sz="0" w:space="0" w:color="auto"/>
      </w:divBdr>
    </w:div>
    <w:div w:id="201302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C2A2-6BDF-42C4-8C2A-B55525BB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1468</Words>
  <Characters>10544</Characters>
  <Application>Microsoft Office Word</Application>
  <DocSecurity>0</DocSecurity>
  <Lines>87</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Specyfikacja techniczna wykonania i odbioru robót budowlanych</vt:lpstr>
      <vt:lpstr>Specyfikacja techniczna wykonania i odbioru robót budowlanych</vt:lpstr>
    </vt:vector>
  </TitlesOfParts>
  <Company>MPEC Sp.z o.ol</Company>
  <LinksUpToDate>false</LinksUpToDate>
  <CharactersWithSpaces>11989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techniczna wykonania i odbioru robót budowlanych</dc:title>
  <dc:creator>GPEC</dc:creator>
  <cp:lastModifiedBy>Admin</cp:lastModifiedBy>
  <cp:revision>6</cp:revision>
  <cp:lastPrinted>2025-01-17T06:56:00Z</cp:lastPrinted>
  <dcterms:created xsi:type="dcterms:W3CDTF">2025-01-22T10:57:00Z</dcterms:created>
  <dcterms:modified xsi:type="dcterms:W3CDTF">2025-01-22T11:37:00Z</dcterms:modified>
</cp:coreProperties>
</file>