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E612F" w14:textId="77777777" w:rsidR="002A0325" w:rsidRDefault="00000000">
      <w:pPr>
        <w:jc w:val="center"/>
      </w:pPr>
      <w:r>
        <w:t>UMOWA  nr ……..</w:t>
      </w:r>
    </w:p>
    <w:p w14:paraId="37334F19" w14:textId="77777777" w:rsidR="002A0325" w:rsidRDefault="00000000">
      <w:pPr>
        <w:jc w:val="center"/>
      </w:pPr>
      <w:r>
        <w:t>w dniu ................. w Drygałach</w:t>
      </w:r>
    </w:p>
    <w:p w14:paraId="466E31D9" w14:textId="77777777" w:rsidR="002A0325" w:rsidRDefault="00000000">
      <w:pPr>
        <w:rPr>
          <w:szCs w:val="22"/>
        </w:rPr>
      </w:pPr>
      <w:r>
        <w:rPr>
          <w:b/>
          <w:bCs/>
          <w:szCs w:val="22"/>
        </w:rPr>
        <w:t>ZAMAWIAJĄCY</w:t>
      </w:r>
      <w:r>
        <w:rPr>
          <w:szCs w:val="22"/>
        </w:rPr>
        <w:t>:</w:t>
      </w:r>
    </w:p>
    <w:p w14:paraId="0C7B1B6A" w14:textId="77777777" w:rsidR="002A0325" w:rsidRDefault="00000000">
      <w:pPr>
        <w:pStyle w:val="KRP"/>
        <w:ind w:firstLine="0"/>
        <w:rPr>
          <w:rFonts w:eastAsia="Tahoma"/>
          <w:sz w:val="22"/>
          <w:szCs w:val="22"/>
        </w:rPr>
      </w:pPr>
      <w:r>
        <w:rPr>
          <w:rFonts w:eastAsia="Tahoma"/>
          <w:sz w:val="22"/>
          <w:szCs w:val="22"/>
        </w:rPr>
        <w:t xml:space="preserve">Skarb Państwa – Państwowe Gospodarstwo Leśne Lasy Państwowe - Nadleśnictwo  Drygały z siedzibą w Drygałach ul. Grunwaldzka 22, poczta 12 – 230 Biała Piska, </w:t>
      </w:r>
    </w:p>
    <w:p w14:paraId="69D77338" w14:textId="77777777" w:rsidR="002A0325" w:rsidRDefault="00000000">
      <w:pPr>
        <w:pStyle w:val="KRP"/>
        <w:ind w:firstLine="0"/>
        <w:rPr>
          <w:rFonts w:eastAsia="Tahoma"/>
          <w:sz w:val="22"/>
          <w:szCs w:val="22"/>
        </w:rPr>
      </w:pPr>
      <w:r>
        <w:rPr>
          <w:rFonts w:eastAsia="Tahoma"/>
          <w:sz w:val="22"/>
          <w:szCs w:val="22"/>
        </w:rPr>
        <w:t>e-mail: …………………………………….</w:t>
      </w:r>
    </w:p>
    <w:p w14:paraId="096C10A7" w14:textId="77777777" w:rsidR="002A0325" w:rsidRDefault="00000000">
      <w:pPr>
        <w:pStyle w:val="KRP"/>
        <w:ind w:firstLine="0"/>
        <w:rPr>
          <w:rFonts w:eastAsia="Tahoma"/>
          <w:sz w:val="22"/>
          <w:szCs w:val="22"/>
        </w:rPr>
      </w:pPr>
      <w:r>
        <w:rPr>
          <w:rFonts w:eastAsia="Tahoma"/>
          <w:sz w:val="22"/>
          <w:szCs w:val="22"/>
        </w:rPr>
        <w:t xml:space="preserve">NIP: 8490004505, REGON: 790011300 </w:t>
      </w:r>
    </w:p>
    <w:p w14:paraId="11C779F6" w14:textId="77777777" w:rsidR="002A0325" w:rsidRDefault="00000000">
      <w:pPr>
        <w:rPr>
          <w:szCs w:val="22"/>
        </w:rPr>
      </w:pPr>
      <w:r>
        <w:rPr>
          <w:rFonts w:eastAsia="Tahoma"/>
          <w:szCs w:val="22"/>
        </w:rPr>
        <w:t>(</w:t>
      </w:r>
      <w:r>
        <w:rPr>
          <w:rFonts w:eastAsia="Tahoma"/>
          <w:i/>
          <w:iCs/>
          <w:szCs w:val="22"/>
        </w:rPr>
        <w:t xml:space="preserve">dane do faktury zgodnie ze zgłoszeniem dla potrzeb VAT: Nadleśnictwo Drygały, ul. Grunwaldzka 22, 12 – 230 Biała Piska) </w:t>
      </w:r>
    </w:p>
    <w:p w14:paraId="2C9E9B0D" w14:textId="77777777" w:rsidR="002A0325" w:rsidRDefault="00000000">
      <w:pPr>
        <w:pStyle w:val="KRP"/>
        <w:spacing w:after="0"/>
        <w:ind w:firstLine="0"/>
        <w:rPr>
          <w:sz w:val="22"/>
          <w:szCs w:val="22"/>
        </w:rPr>
      </w:pPr>
      <w:r>
        <w:rPr>
          <w:sz w:val="22"/>
          <w:szCs w:val="22"/>
        </w:rPr>
        <w:t>reprezentowany przez:</w:t>
      </w:r>
    </w:p>
    <w:p w14:paraId="5BAEFC8A" w14:textId="77777777" w:rsidR="002A0325" w:rsidRDefault="00000000">
      <w:pPr>
        <w:pStyle w:val="KRP"/>
        <w:spacing w:after="0"/>
        <w:ind w:firstLine="0"/>
        <w:rPr>
          <w:sz w:val="22"/>
          <w:szCs w:val="22"/>
        </w:rPr>
      </w:pPr>
      <w:r>
        <w:rPr>
          <w:sz w:val="22"/>
          <w:szCs w:val="22"/>
        </w:rPr>
        <w:t>Nadleśniczego Nadleśnictwa Drygały – Pana Michała Sobeckiego</w:t>
      </w:r>
    </w:p>
    <w:p w14:paraId="631B2A86" w14:textId="77777777" w:rsidR="002A0325" w:rsidRDefault="002A0325">
      <w:pPr>
        <w:rPr>
          <w:szCs w:val="22"/>
        </w:rPr>
      </w:pPr>
    </w:p>
    <w:p w14:paraId="243B4234" w14:textId="77777777" w:rsidR="002A0325" w:rsidRDefault="00000000">
      <w:r>
        <w:t>i</w:t>
      </w:r>
    </w:p>
    <w:p w14:paraId="10679178" w14:textId="77777777" w:rsidR="002A0325" w:rsidRDefault="002A0325"/>
    <w:p w14:paraId="7044747E" w14:textId="77777777" w:rsidR="002A0325" w:rsidRDefault="00000000">
      <w:r>
        <w:rPr>
          <w:b/>
          <w:bCs/>
        </w:rPr>
        <w:t>WYKONAWCA</w:t>
      </w:r>
      <w:r>
        <w:t>:</w:t>
      </w:r>
    </w:p>
    <w:p w14:paraId="0D36060E" w14:textId="77777777" w:rsidR="002A0325" w:rsidRDefault="00000000">
      <w:pPr>
        <w:pStyle w:val="WW-Tretekstu"/>
        <w:rPr>
          <w:szCs w:val="22"/>
        </w:rPr>
      </w:pPr>
      <w:r>
        <w:rPr>
          <w:rFonts w:eastAsia="Tahoma"/>
          <w:szCs w:val="22"/>
        </w:rPr>
        <w:t xml:space="preserve">………………………… </w:t>
      </w:r>
      <w:r>
        <w:rPr>
          <w:rFonts w:cs="Arial"/>
          <w:szCs w:val="22"/>
        </w:rPr>
        <w:t>/</w:t>
      </w:r>
      <w:r>
        <w:rPr>
          <w:rFonts w:cs="Arial"/>
          <w:i/>
          <w:iCs/>
          <w:szCs w:val="22"/>
        </w:rPr>
        <w:t>imię i nazwisko osoby fizycznej będącej przedsiębiorcą</w:t>
      </w:r>
      <w:r>
        <w:rPr>
          <w:rFonts w:cs="Arial"/>
          <w:szCs w:val="22"/>
        </w:rPr>
        <w:t xml:space="preserve">/, zam. w ………………………… przy ul. ……………, legitymujący się dowodem osobistym seria nr ………………., </w:t>
      </w:r>
    </w:p>
    <w:p w14:paraId="6C92F95C" w14:textId="77777777" w:rsidR="002A0325" w:rsidRDefault="00000000">
      <w:pPr>
        <w:pStyle w:val="WW-Tretekstu"/>
        <w:rPr>
          <w:rFonts w:cs="Arial"/>
          <w:szCs w:val="22"/>
        </w:rPr>
      </w:pPr>
      <w:r>
        <w:rPr>
          <w:rFonts w:cs="Arial"/>
          <w:szCs w:val="22"/>
        </w:rPr>
        <w:t>PESEL: .………………………, NIP …............................., REGON ….........................</w:t>
      </w:r>
    </w:p>
    <w:p w14:paraId="5D753A0D" w14:textId="77777777" w:rsidR="002A0325" w:rsidRDefault="00000000">
      <w:pPr>
        <w:pStyle w:val="KRP"/>
        <w:ind w:firstLine="0"/>
        <w:rPr>
          <w:sz w:val="22"/>
          <w:szCs w:val="22"/>
        </w:rPr>
      </w:pPr>
      <w:r>
        <w:rPr>
          <w:sz w:val="22"/>
          <w:szCs w:val="22"/>
        </w:rPr>
        <w:t>e-mail: ……………………...</w:t>
      </w:r>
    </w:p>
    <w:p w14:paraId="7540F9D5" w14:textId="77777777" w:rsidR="002A0325" w:rsidRDefault="00000000">
      <w:pPr>
        <w:pStyle w:val="KRPzwyky"/>
        <w:ind w:firstLine="0"/>
        <w:jc w:val="both"/>
        <w:rPr>
          <w:rFonts w:ascii="Tahoma" w:hAnsi="Tahoma" w:cs="Arial"/>
          <w:sz w:val="22"/>
          <w:szCs w:val="22"/>
        </w:rPr>
      </w:pPr>
      <w:r>
        <w:rPr>
          <w:rFonts w:ascii="Tahoma" w:hAnsi="Tahoma" w:cs="Arial"/>
          <w:sz w:val="22"/>
          <w:szCs w:val="22"/>
        </w:rPr>
        <w:t>prowadzący działalność gospodarczą pod firmą „……………………” z siedzibą w …………………………… przy ul. …………………, zgodnie z zaświadczeniem (wydrukiem) z Centralnej Ewidencji i Informacji o Działalności Gospodarczej Rzeczpospolitej Polskiej, który stanowi załącznik do niniejszej umowy</w:t>
      </w:r>
    </w:p>
    <w:p w14:paraId="58BD5CE9" w14:textId="77777777" w:rsidR="002A0325" w:rsidRDefault="002A0325">
      <w:pPr>
        <w:pStyle w:val="KRPzwyky"/>
        <w:ind w:firstLine="0"/>
        <w:jc w:val="both"/>
        <w:rPr>
          <w:rFonts w:ascii="Tahoma" w:hAnsi="Tahoma" w:cs="Arial"/>
          <w:i/>
          <w:iCs/>
          <w:sz w:val="22"/>
          <w:szCs w:val="22"/>
        </w:rPr>
      </w:pPr>
    </w:p>
    <w:p w14:paraId="73A22C49" w14:textId="77777777" w:rsidR="002A0325" w:rsidRDefault="00000000">
      <w:pPr>
        <w:pStyle w:val="KRPzwyky"/>
        <w:ind w:firstLine="0"/>
        <w:jc w:val="both"/>
        <w:rPr>
          <w:rFonts w:ascii="Tahoma" w:hAnsi="Tahoma" w:cs="Arial"/>
          <w:i/>
          <w:iCs/>
          <w:sz w:val="22"/>
          <w:szCs w:val="22"/>
          <w:u w:val="single"/>
        </w:rPr>
      </w:pPr>
      <w:r>
        <w:rPr>
          <w:rFonts w:ascii="Tahoma" w:hAnsi="Tahoma" w:cs="Arial"/>
          <w:i/>
          <w:iCs/>
          <w:sz w:val="22"/>
          <w:szCs w:val="22"/>
          <w:u w:val="single"/>
        </w:rPr>
        <w:t>albo</w:t>
      </w:r>
    </w:p>
    <w:p w14:paraId="2F89DDF6" w14:textId="77777777" w:rsidR="002A0325" w:rsidRDefault="002A0325">
      <w:pPr>
        <w:pStyle w:val="KRPzwyky"/>
        <w:spacing w:after="0"/>
        <w:ind w:firstLine="0"/>
        <w:jc w:val="both"/>
        <w:rPr>
          <w:rFonts w:ascii="Tahoma" w:eastAsia="Tahoma" w:hAnsi="Tahoma"/>
          <w:sz w:val="22"/>
          <w:szCs w:val="22"/>
        </w:rPr>
      </w:pPr>
    </w:p>
    <w:p w14:paraId="57150081" w14:textId="77777777" w:rsidR="002A0325" w:rsidRDefault="00000000">
      <w:pPr>
        <w:pStyle w:val="KRPzwyky"/>
        <w:spacing w:after="0"/>
        <w:ind w:firstLine="0"/>
        <w:jc w:val="both"/>
        <w:rPr>
          <w:rFonts w:ascii="Tahoma" w:hAnsi="Tahoma"/>
          <w:sz w:val="22"/>
          <w:szCs w:val="22"/>
        </w:rPr>
      </w:pPr>
      <w:r>
        <w:rPr>
          <w:rFonts w:ascii="Tahoma" w:eastAsia="Tahoma" w:hAnsi="Tahoma"/>
          <w:sz w:val="22"/>
          <w:szCs w:val="22"/>
        </w:rPr>
        <w:t xml:space="preserve">…………………… </w:t>
      </w:r>
      <w:r>
        <w:rPr>
          <w:rFonts w:ascii="Tahoma" w:hAnsi="Tahoma" w:cs="Arial"/>
          <w:sz w:val="22"/>
          <w:szCs w:val="22"/>
        </w:rPr>
        <w:t>/</w:t>
      </w:r>
      <w:r>
        <w:rPr>
          <w:rFonts w:ascii="Tahoma" w:hAnsi="Tahoma" w:cs="Arial"/>
          <w:i/>
          <w:iCs/>
          <w:sz w:val="22"/>
          <w:szCs w:val="22"/>
        </w:rPr>
        <w:t>nazwa spółki</w:t>
      </w:r>
      <w:r>
        <w:rPr>
          <w:rFonts w:ascii="Tahoma" w:hAnsi="Tahoma" w:cs="Arial"/>
          <w:sz w:val="22"/>
          <w:szCs w:val="22"/>
        </w:rPr>
        <w:t xml:space="preserve">/ z siedzibą w …………………. przy ul. ………………., wpisana do rejestru przedsiębiorców Krajowego Rejestru Sądowego, akta rejestrowe w: Sąd Rejonowy w ………………… Wydział …. Gospodarczy Krajowego Rejestru Sądowego </w:t>
      </w:r>
    </w:p>
    <w:p w14:paraId="5BC14268" w14:textId="77777777" w:rsidR="002A0325" w:rsidRDefault="00000000">
      <w:pPr>
        <w:pStyle w:val="KRPzwyky"/>
        <w:spacing w:after="0"/>
        <w:ind w:firstLine="0"/>
        <w:jc w:val="both"/>
        <w:rPr>
          <w:rFonts w:ascii="Tahoma" w:hAnsi="Tahoma" w:cs="Arial"/>
          <w:sz w:val="22"/>
          <w:szCs w:val="22"/>
        </w:rPr>
      </w:pPr>
      <w:r>
        <w:rPr>
          <w:rFonts w:ascii="Tahoma" w:hAnsi="Tahoma" w:cs="Arial"/>
          <w:sz w:val="22"/>
          <w:szCs w:val="22"/>
        </w:rPr>
        <w:t xml:space="preserve">KRS: ………………….., NIP: ………………, REGON: ….................................... </w:t>
      </w:r>
    </w:p>
    <w:p w14:paraId="201D7F0D" w14:textId="77777777" w:rsidR="002A0325" w:rsidRDefault="00000000">
      <w:pPr>
        <w:pStyle w:val="KRP"/>
        <w:ind w:firstLine="0"/>
        <w:rPr>
          <w:rFonts w:cs="Arial"/>
          <w:sz w:val="22"/>
          <w:szCs w:val="22"/>
        </w:rPr>
      </w:pPr>
      <w:r>
        <w:rPr>
          <w:rFonts w:cs="Arial"/>
          <w:sz w:val="22"/>
          <w:szCs w:val="22"/>
        </w:rPr>
        <w:t>e-mail: ……………………...</w:t>
      </w:r>
    </w:p>
    <w:p w14:paraId="269FE573" w14:textId="77777777" w:rsidR="002A0325" w:rsidRDefault="00000000">
      <w:pPr>
        <w:pStyle w:val="KRPzwyky"/>
        <w:spacing w:after="0"/>
        <w:ind w:firstLine="0"/>
        <w:jc w:val="both"/>
        <w:rPr>
          <w:rFonts w:ascii="Tahoma" w:hAnsi="Tahoma"/>
          <w:sz w:val="22"/>
          <w:szCs w:val="22"/>
        </w:rPr>
      </w:pPr>
      <w:r>
        <w:rPr>
          <w:rFonts w:ascii="Tahoma" w:hAnsi="Tahoma" w:cs="Arial"/>
          <w:sz w:val="22"/>
          <w:szCs w:val="22"/>
        </w:rPr>
        <w:t>o kapitale zakładowym w wysokości …… zł /</w:t>
      </w:r>
      <w:r>
        <w:rPr>
          <w:rFonts w:ascii="Tahoma" w:hAnsi="Tahoma" w:cs="Arial"/>
          <w:i/>
          <w:iCs/>
          <w:sz w:val="22"/>
          <w:szCs w:val="22"/>
        </w:rPr>
        <w:t>w przypadku, spółki akcyjnej konieczne będzie wpisanie także informacji, jaka część jej kapitału zakładowego została wpłacona</w:t>
      </w:r>
      <w:r>
        <w:rPr>
          <w:rFonts w:ascii="Tahoma" w:hAnsi="Tahoma" w:cs="Arial"/>
          <w:sz w:val="22"/>
          <w:szCs w:val="22"/>
        </w:rPr>
        <w:t>/,</w:t>
      </w:r>
    </w:p>
    <w:p w14:paraId="5F322A71" w14:textId="77777777" w:rsidR="002A0325" w:rsidRDefault="00000000">
      <w:pPr>
        <w:pStyle w:val="KRPzwyky"/>
        <w:spacing w:after="0"/>
        <w:ind w:firstLine="0"/>
        <w:jc w:val="both"/>
        <w:rPr>
          <w:rFonts w:ascii="Tahoma" w:hAnsi="Tahoma" w:cs="Arial"/>
          <w:sz w:val="22"/>
          <w:szCs w:val="22"/>
        </w:rPr>
      </w:pPr>
      <w:r>
        <w:rPr>
          <w:rFonts w:ascii="Tahoma" w:hAnsi="Tahoma" w:cs="Arial"/>
          <w:sz w:val="22"/>
          <w:szCs w:val="22"/>
        </w:rPr>
        <w:t>reprezentowany przez:</w:t>
      </w:r>
    </w:p>
    <w:p w14:paraId="22931DB3" w14:textId="77777777" w:rsidR="002A0325" w:rsidRDefault="00000000">
      <w:pPr>
        <w:pStyle w:val="KRPzwyky"/>
        <w:ind w:firstLine="0"/>
        <w:jc w:val="both"/>
        <w:rPr>
          <w:rFonts w:ascii="Tahoma" w:hAnsi="Tahoma" w:cs="Arial"/>
          <w:sz w:val="22"/>
          <w:szCs w:val="22"/>
        </w:rPr>
      </w:pPr>
      <w:r>
        <w:rPr>
          <w:rFonts w:ascii="Tahoma" w:hAnsi="Tahoma" w:cs="Arial"/>
          <w:sz w:val="22"/>
          <w:szCs w:val="22"/>
        </w:rPr>
        <w:t>- ……………………….. - ………………………,</w:t>
      </w:r>
    </w:p>
    <w:p w14:paraId="00E71E0B" w14:textId="77777777" w:rsidR="002A0325" w:rsidRDefault="00000000">
      <w:pPr>
        <w:pStyle w:val="KRP"/>
        <w:spacing w:after="0"/>
        <w:ind w:firstLine="0"/>
        <w:rPr>
          <w:rFonts w:cs="Times New Roman"/>
          <w:sz w:val="22"/>
          <w:szCs w:val="22"/>
        </w:rPr>
      </w:pPr>
      <w:r>
        <w:rPr>
          <w:rFonts w:cs="Times New Roman"/>
          <w:sz w:val="22"/>
          <w:szCs w:val="22"/>
        </w:rPr>
        <w:t>który/a oświadcza, iż posiada kompetencję do reprezentowania w/w Spółki oraz, że uprawnienie do jej reprezentacji nie wygasło ani nie zostało odwołane,</w:t>
      </w:r>
    </w:p>
    <w:p w14:paraId="3D784072" w14:textId="77777777" w:rsidR="002A0325" w:rsidRDefault="002A0325">
      <w:pPr>
        <w:spacing w:after="113"/>
        <w:ind w:firstLine="850"/>
      </w:pPr>
    </w:p>
    <w:p w14:paraId="494D34F3" w14:textId="77777777" w:rsidR="002A0325" w:rsidRDefault="00000000">
      <w:pPr>
        <w:spacing w:after="113"/>
        <w:ind w:firstLine="850"/>
      </w:pPr>
      <w:r>
        <w:t>w wyniku przeprowadzenia stosownego postępowania na podstawie zaproszenia do składania ofert z dnia ….................... w toku którego ofertę z dnia  …............................... złożył Wykonawca, wskazani powyżej, zwani dalej Stronami lub z osobna Stroną, zawierają niniejszą umowę (zwaną dalej umową) postanawiając, co następuje:</w:t>
      </w:r>
    </w:p>
    <w:p w14:paraId="31F523EC" w14:textId="77777777" w:rsidR="002A0325" w:rsidRDefault="002A0325">
      <w:pPr>
        <w:rPr>
          <w:sz w:val="20"/>
          <w:szCs w:val="20"/>
        </w:rPr>
      </w:pPr>
    </w:p>
    <w:p w14:paraId="246FDFD1" w14:textId="77777777" w:rsidR="002A0325" w:rsidRDefault="00000000">
      <w:pPr>
        <w:pStyle w:val="Nagwek1"/>
        <w:rPr>
          <w:rFonts w:ascii="Tahoma" w:hAnsi="Tahoma" w:cs="Tahoma"/>
        </w:rPr>
      </w:pPr>
      <w:r>
        <w:rPr>
          <w:rFonts w:ascii="Tahoma" w:hAnsi="Tahoma" w:cs="Tahoma"/>
        </w:rPr>
        <w:t>Postanowienia ogólne:</w:t>
      </w:r>
    </w:p>
    <w:p w14:paraId="72EA088C" w14:textId="77777777" w:rsidR="002A0325" w:rsidRDefault="002A0325">
      <w:pPr>
        <w:rPr>
          <w:sz w:val="20"/>
          <w:szCs w:val="20"/>
        </w:rPr>
      </w:pPr>
    </w:p>
    <w:p w14:paraId="1756E8D5" w14:textId="77777777" w:rsidR="002A0325" w:rsidRDefault="00000000">
      <w:pPr>
        <w:pStyle w:val="KRP"/>
        <w:ind w:firstLine="0"/>
        <w:jc w:val="center"/>
      </w:pPr>
      <w:r>
        <w:t>§ 1</w:t>
      </w:r>
    </w:p>
    <w:p w14:paraId="7C2F0486" w14:textId="77777777" w:rsidR="002A0325" w:rsidRDefault="00000000">
      <w:pPr>
        <w:pStyle w:val="KRP"/>
        <w:numPr>
          <w:ilvl w:val="0"/>
          <w:numId w:val="3"/>
        </w:numPr>
      </w:pPr>
      <w:r>
        <w:t>Dla potrzeb interpretacji postanowień Umowy, Strony ustalają znaczenie następujących pojęć:</w:t>
      </w:r>
    </w:p>
    <w:p w14:paraId="32CD7E05" w14:textId="77777777" w:rsidR="002A0325" w:rsidRDefault="00000000">
      <w:pPr>
        <w:pStyle w:val="KRP"/>
        <w:numPr>
          <w:ilvl w:val="1"/>
          <w:numId w:val="3"/>
        </w:numPr>
      </w:pPr>
      <w:r>
        <w:rPr>
          <w:b/>
          <w:bCs/>
          <w:szCs w:val="20"/>
        </w:rPr>
        <w:lastRenderedPageBreak/>
        <w:t>wynagrodzenie ofertowe brutto</w:t>
      </w:r>
      <w:r>
        <w:rPr>
          <w:szCs w:val="20"/>
        </w:rPr>
        <w:t xml:space="preserve"> – wstępne wynagrodzenie kosztorysowe w wysokości brutto podane przez Wykonawcę w ofercie z uwzględnieniem podatków, opłat i innych obciążeń publicznoprawnych, za wykonanie przedmiotu Umowy, ustalone w oparciu o przekazaną przez Zamawiającego dokumentację projektową w szczególności o przedmiar robót,</w:t>
      </w:r>
    </w:p>
    <w:p w14:paraId="10684AAE" w14:textId="77777777" w:rsidR="002A0325" w:rsidRDefault="00000000">
      <w:pPr>
        <w:pStyle w:val="KRP"/>
        <w:numPr>
          <w:ilvl w:val="1"/>
          <w:numId w:val="3"/>
        </w:numPr>
      </w:pPr>
      <w:r>
        <w:rPr>
          <w:b/>
          <w:bCs/>
          <w:szCs w:val="20"/>
        </w:rPr>
        <w:t>dokumentacja projektowa</w:t>
      </w:r>
      <w:r>
        <w:rPr>
          <w:szCs w:val="20"/>
        </w:rPr>
        <w:t xml:space="preserve"> – zbiór dokumentów służących do opisu i realizacji przedmiotu Umowy, obejmujący w szczególności:</w:t>
      </w:r>
    </w:p>
    <w:p w14:paraId="0C05A5EB" w14:textId="77777777" w:rsidR="002A0325" w:rsidRDefault="00000000">
      <w:pPr>
        <w:pStyle w:val="KRP"/>
        <w:numPr>
          <w:ilvl w:val="2"/>
          <w:numId w:val="3"/>
        </w:numPr>
        <w:rPr>
          <w:szCs w:val="20"/>
        </w:rPr>
      </w:pPr>
      <w:r>
        <w:rPr>
          <w:szCs w:val="20"/>
        </w:rPr>
        <w:t>projekt budowlany - ……………………………………………….</w:t>
      </w:r>
    </w:p>
    <w:p w14:paraId="4FBADE65" w14:textId="77777777" w:rsidR="002A0325" w:rsidRDefault="00000000">
      <w:pPr>
        <w:pStyle w:val="KRP"/>
        <w:numPr>
          <w:ilvl w:val="2"/>
          <w:numId w:val="3"/>
        </w:numPr>
      </w:pPr>
      <w:r>
        <w:t xml:space="preserve">przedmiar robót (przedmiar ma walor pomocniczy i poglądowy względem planów i rysunków wskazanych w </w:t>
      </w:r>
      <w:proofErr w:type="spellStart"/>
      <w:r>
        <w:t>ppkt</w:t>
      </w:r>
      <w:proofErr w:type="spellEnd"/>
      <w:r>
        <w:t xml:space="preserve"> a). Przedmiar przedstawia jedynie roboty budowlane bez innych czynności z zakresu przedmiotu umowy. Wykonawca ma obowiązek wykonać wszystkie roboty budowlane oraz wykonać inne czynności niezbędne do zrealizowania przedmiotu umowy, a nie tylko te wskazane w przedmiarze robót, </w:t>
      </w:r>
    </w:p>
    <w:p w14:paraId="4EF2A11B" w14:textId="77777777" w:rsidR="002A0325" w:rsidRDefault="00000000">
      <w:pPr>
        <w:pStyle w:val="KRP"/>
        <w:numPr>
          <w:ilvl w:val="2"/>
          <w:numId w:val="3"/>
        </w:numPr>
      </w:pPr>
      <w:r>
        <w:t>specyfikacje techniczne wykonania i odbioru robót budowlanych,</w:t>
      </w:r>
    </w:p>
    <w:p w14:paraId="4D1B6F89" w14:textId="77777777" w:rsidR="002A0325" w:rsidRPr="008A274F" w:rsidRDefault="00000000">
      <w:pPr>
        <w:pStyle w:val="KRP"/>
        <w:numPr>
          <w:ilvl w:val="2"/>
          <w:numId w:val="3"/>
        </w:numPr>
      </w:pPr>
      <w:r w:rsidRPr="008A274F">
        <w:t xml:space="preserve">zgłoszenie z dnia ………….. – zamiaru wykonania robót budowlanych </w:t>
      </w:r>
    </w:p>
    <w:p w14:paraId="3092B5BC" w14:textId="77777777" w:rsidR="002A0325" w:rsidRDefault="00000000">
      <w:pPr>
        <w:pStyle w:val="KRP"/>
        <w:numPr>
          <w:ilvl w:val="2"/>
          <w:numId w:val="3"/>
        </w:numPr>
      </w:pPr>
      <w:r>
        <w:t>…..................................................................................................</w:t>
      </w:r>
    </w:p>
    <w:p w14:paraId="0752B468" w14:textId="77777777" w:rsidR="002A0325" w:rsidRDefault="00000000">
      <w:pPr>
        <w:pStyle w:val="KRP"/>
        <w:numPr>
          <w:ilvl w:val="1"/>
          <w:numId w:val="3"/>
        </w:numPr>
      </w:pPr>
      <w:r>
        <w:rPr>
          <w:b/>
          <w:bCs/>
          <w:szCs w:val="20"/>
        </w:rPr>
        <w:t>Dziennik budowy</w:t>
      </w:r>
      <w:r>
        <w:rPr>
          <w:szCs w:val="20"/>
        </w:rPr>
        <w:t xml:space="preserve"> – dokument wewnętrzny,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 (dziennik budowy wewnętrzny). Do prowadzenia tego urządzenia bądź dokumentu stosuje się odpowiednio zasady przewidziane dla urzędowego dziennika budowy w rozumieniu ustawy Prawo Budowlane oraz aktów wykonawczych do tej ustawy,</w:t>
      </w:r>
    </w:p>
    <w:p w14:paraId="0ADFBBB9" w14:textId="77777777" w:rsidR="002A0325" w:rsidRDefault="00000000">
      <w:pPr>
        <w:pStyle w:val="KRP"/>
        <w:numPr>
          <w:ilvl w:val="1"/>
          <w:numId w:val="3"/>
        </w:numPr>
      </w:pPr>
      <w:r>
        <w:rPr>
          <w:b/>
          <w:bCs/>
          <w:szCs w:val="20"/>
        </w:rPr>
        <w:t>Inspektor nadzoru inwestorskiego</w:t>
      </w:r>
      <w:r>
        <w:rPr>
          <w:szCs w:val="20"/>
        </w:rPr>
        <w:t xml:space="preserve"> - osoba pisemnie ustanowiona przez Zamawiającego, jako jego przedstawiciel, upoważniona przez Zamawiającego do sprawdzania jakości wykonanych robót, potwierdzania ich wykonywania oraz kontrolowania rozliczeń wykonanych robót i wydawania Wykonawcy poleceń związanych z wykonywanymi robotami budowlanymi;</w:t>
      </w:r>
    </w:p>
    <w:p w14:paraId="443155B0" w14:textId="77777777" w:rsidR="002A0325" w:rsidRDefault="00000000">
      <w:pPr>
        <w:pStyle w:val="KRP"/>
        <w:numPr>
          <w:ilvl w:val="1"/>
          <w:numId w:val="3"/>
        </w:numPr>
      </w:pPr>
      <w:r>
        <w:rPr>
          <w:b/>
          <w:bCs/>
          <w:szCs w:val="20"/>
        </w:rPr>
        <w:t>Kosztorys ofertowy</w:t>
      </w:r>
      <w:r>
        <w:rPr>
          <w:szCs w:val="20"/>
        </w:rPr>
        <w:t xml:space="preserve"> - kosztorys sporządzony przez Wykonawcę w szczególności na podstawie dostarczonej przez Zamawiającego dokumentacji projektowej, wyceniony przez Wykonawcę w formie iloczynu ilości robót i kosztu jednostkowego, stanowiący załącznik do umowy. Kosztorys ten ma charakter poglądowy i pomocniczy w celu rozliczenia wynagrodzenia należnego Wykonawcy.</w:t>
      </w:r>
    </w:p>
    <w:p w14:paraId="33B12498" w14:textId="77777777" w:rsidR="002A0325" w:rsidRDefault="00000000">
      <w:pPr>
        <w:pStyle w:val="KRP"/>
        <w:numPr>
          <w:ilvl w:val="1"/>
          <w:numId w:val="3"/>
        </w:numPr>
      </w:pPr>
      <w:r>
        <w:rPr>
          <w:b/>
          <w:bCs/>
          <w:szCs w:val="20"/>
        </w:rPr>
        <w:t>Materiały</w:t>
      </w:r>
      <w:r>
        <w:rPr>
          <w:szCs w:val="20"/>
        </w:rPr>
        <w:t xml:space="preserve"> – surowce i inne wyroby budowlane, które mają być wykorzystane przy wykonywaniu robót, w standardzie określonym w Dokumentacji projektowej, a w przypadku braku stosownych wytycznych co do standardu, zgodnym z przeznaczeniem i rodzajem robót, do których wykonania mają zostać zastosowane,</w:t>
      </w:r>
    </w:p>
    <w:p w14:paraId="2DD5A506" w14:textId="77777777" w:rsidR="002A0325" w:rsidRDefault="00000000">
      <w:pPr>
        <w:pStyle w:val="KRP"/>
        <w:numPr>
          <w:ilvl w:val="1"/>
          <w:numId w:val="3"/>
        </w:numPr>
      </w:pPr>
      <w:r>
        <w:rPr>
          <w:b/>
          <w:bCs/>
          <w:szCs w:val="20"/>
        </w:rPr>
        <w:t>Nadzór autorski</w:t>
      </w:r>
      <w:r>
        <w:rPr>
          <w:szCs w:val="20"/>
        </w:rPr>
        <w:t xml:space="preserve"> - zespół czynności polegających na stwierdzaniu w toku wykonywania robót budowlanych zgodności realizacji z dokumentacją projektową oraz uzgadnianiu możliwości wprowadzania rozwiązań zamiennych w stosunku do przewidzianych w projekcie budowlanym,</w:t>
      </w:r>
    </w:p>
    <w:p w14:paraId="7828ADCB" w14:textId="77777777" w:rsidR="002A0325" w:rsidRDefault="00000000">
      <w:pPr>
        <w:pStyle w:val="KRP"/>
        <w:numPr>
          <w:ilvl w:val="1"/>
          <w:numId w:val="3"/>
        </w:numPr>
      </w:pPr>
      <w:r>
        <w:rPr>
          <w:b/>
          <w:bCs/>
          <w:szCs w:val="20"/>
        </w:rPr>
        <w:t>Odbiór etapowy</w:t>
      </w:r>
      <w:r>
        <w:rPr>
          <w:szCs w:val="20"/>
        </w:rPr>
        <w:t xml:space="preserve"> - odbiór polegający na stwierdzeniu wykonania robót stanowiących część przedmiotu Umowy w celu dokonania częściowego rozliczenia wynagrodzenia,</w:t>
      </w:r>
    </w:p>
    <w:p w14:paraId="4BA0440D" w14:textId="77777777" w:rsidR="002A0325" w:rsidRDefault="00000000">
      <w:pPr>
        <w:pStyle w:val="KRP"/>
        <w:numPr>
          <w:ilvl w:val="1"/>
          <w:numId w:val="3"/>
        </w:numPr>
      </w:pPr>
      <w:r>
        <w:rPr>
          <w:b/>
          <w:bCs/>
          <w:szCs w:val="20"/>
        </w:rPr>
        <w:t>Odbiór robót zanikających i ulegających zakryciu</w:t>
      </w:r>
      <w:r>
        <w:rPr>
          <w:szCs w:val="20"/>
        </w:rPr>
        <w:t xml:space="preserve"> - odbiór polegający na ocenie ilości i jakości wykonanych robót, które w dalszym procesie wykonywania robót nie wystąpią lub ulegają zakryciu,</w:t>
      </w:r>
    </w:p>
    <w:p w14:paraId="5E5F7193" w14:textId="77777777" w:rsidR="002A0325" w:rsidRDefault="00000000">
      <w:pPr>
        <w:pStyle w:val="KRP"/>
        <w:numPr>
          <w:ilvl w:val="1"/>
          <w:numId w:val="3"/>
        </w:numPr>
      </w:pPr>
      <w:r>
        <w:rPr>
          <w:b/>
          <w:bCs/>
          <w:szCs w:val="20"/>
        </w:rPr>
        <w:t>Odbiór końcowy</w:t>
      </w:r>
      <w:r>
        <w:rPr>
          <w:szCs w:val="20"/>
        </w:rPr>
        <w:t xml:space="preserve"> - odbiór polegający na ocenie wykonania całego przedmiotu Umowy,</w:t>
      </w:r>
    </w:p>
    <w:p w14:paraId="0E94FFDA" w14:textId="77777777" w:rsidR="002A0325" w:rsidRDefault="00000000">
      <w:pPr>
        <w:pStyle w:val="KRP"/>
        <w:numPr>
          <w:ilvl w:val="1"/>
          <w:numId w:val="3"/>
        </w:numPr>
      </w:pPr>
      <w:r>
        <w:rPr>
          <w:b/>
          <w:bCs/>
          <w:szCs w:val="20"/>
        </w:rPr>
        <w:t>Odbiór ostateczny</w:t>
      </w:r>
      <w:r>
        <w:rPr>
          <w:szCs w:val="20"/>
        </w:rPr>
        <w:t xml:space="preserve"> – odbiór po upływie okresu gwarancji jakości lub rękojmi, w zależności od tego, który okres jest dłuższy, mający na celu stwierdzenie nie wystąpienia wad lub usunięcia wad stwierdzonych w okresie rękojmi lub gwarancji,</w:t>
      </w:r>
    </w:p>
    <w:p w14:paraId="052813CF" w14:textId="77777777" w:rsidR="002A0325" w:rsidRDefault="00000000">
      <w:pPr>
        <w:pStyle w:val="KRP"/>
        <w:numPr>
          <w:ilvl w:val="1"/>
          <w:numId w:val="3"/>
        </w:numPr>
      </w:pPr>
      <w:r>
        <w:rPr>
          <w:b/>
          <w:bCs/>
          <w:szCs w:val="20"/>
        </w:rPr>
        <w:t>Odbiór gwarancyjny</w:t>
      </w:r>
      <w:r>
        <w:rPr>
          <w:szCs w:val="20"/>
        </w:rPr>
        <w:t xml:space="preserve"> – kontrola skuteczności usunięcia przez Wykonawcę ujawnionych wad przedmiotu umowy,</w:t>
      </w:r>
    </w:p>
    <w:p w14:paraId="6D8C95DB" w14:textId="77777777" w:rsidR="002A0325" w:rsidRDefault="00000000">
      <w:pPr>
        <w:pStyle w:val="KRP"/>
        <w:numPr>
          <w:ilvl w:val="1"/>
          <w:numId w:val="3"/>
        </w:numPr>
      </w:pPr>
      <w:r>
        <w:rPr>
          <w:b/>
          <w:bCs/>
          <w:szCs w:val="20"/>
        </w:rPr>
        <w:lastRenderedPageBreak/>
        <w:t>Oferta</w:t>
      </w:r>
      <w:r>
        <w:rPr>
          <w:szCs w:val="20"/>
        </w:rPr>
        <w:t xml:space="preserve"> -  pisemne oświadczenie złożone przez Wykonawcę w przedmiocie wykonania przedmiotu umowy w tym robót budowlanych stanowiących jego część, zgodnie z postanowieniami zaproszenia do składania ofert i dokumentacji projektowej, złożone Zamawiającemu w ramach postępowania prowadzącego do zawarcia Umowy,</w:t>
      </w:r>
    </w:p>
    <w:p w14:paraId="455DF276" w14:textId="77777777" w:rsidR="002A0325" w:rsidRDefault="00000000">
      <w:pPr>
        <w:pStyle w:val="KRP"/>
        <w:numPr>
          <w:ilvl w:val="1"/>
          <w:numId w:val="3"/>
        </w:numPr>
      </w:pPr>
      <w:r>
        <w:rPr>
          <w:b/>
          <w:bCs/>
          <w:szCs w:val="20"/>
        </w:rPr>
        <w:t>Program naprawczy</w:t>
      </w:r>
      <w:r>
        <w:rPr>
          <w:szCs w:val="20"/>
        </w:rPr>
        <w:t xml:space="preserve"> – opracowany przez Wykonawcę i uzgodniony z Zamawiającym plan działań mający na celu nadrobienie opóźnień powstałych wskutek okoliczności za które ponosi odpowiedzialności Wykonawca i dotrzymanie Terminu zakończenia robót, obejmujący w szczególności:</w:t>
      </w:r>
    </w:p>
    <w:p w14:paraId="402B751B" w14:textId="77777777" w:rsidR="002A0325" w:rsidRDefault="00000000">
      <w:pPr>
        <w:pStyle w:val="KRP"/>
        <w:numPr>
          <w:ilvl w:val="2"/>
          <w:numId w:val="3"/>
        </w:numPr>
      </w:pPr>
      <w:r>
        <w:t>propozycje nowych terminów realizacji poszczególnych etapów robót, których termin wykonania już upłynął, a które nie zostały jeszcze zrealizowane, lub których termin wykonania jest zagrożony względem Harmonogramu rzeczowo-finansowego (jeśli został sporządzony),</w:t>
      </w:r>
    </w:p>
    <w:p w14:paraId="5E385749" w14:textId="77777777" w:rsidR="002A0325" w:rsidRDefault="00000000">
      <w:pPr>
        <w:pStyle w:val="KRP"/>
        <w:numPr>
          <w:ilvl w:val="2"/>
          <w:numId w:val="3"/>
        </w:numPr>
      </w:pPr>
      <w:r>
        <w:t>wskazanie konkretnych środków i metod (m. in. reorganizację sposobu wykonywania robót poprzez zwiększenie zaangażowania sprzętu, personelu, Podwykonawców lub zwiększenie zaangażowania zasobów finansowych Wykonawcy), których zastosowanie pozwoli na dotrzymanie terminu realizacji umowy.</w:t>
      </w:r>
    </w:p>
    <w:p w14:paraId="32797A7D" w14:textId="77777777" w:rsidR="002A0325" w:rsidRDefault="00000000">
      <w:pPr>
        <w:pStyle w:val="KRP"/>
        <w:numPr>
          <w:ilvl w:val="1"/>
          <w:numId w:val="3"/>
        </w:numPr>
      </w:pPr>
      <w:r>
        <w:rPr>
          <w:b/>
          <w:bCs/>
          <w:szCs w:val="20"/>
        </w:rPr>
        <w:t>Protokół konieczności</w:t>
      </w:r>
      <w:r>
        <w:rPr>
          <w:szCs w:val="20"/>
        </w:rPr>
        <w:t xml:space="preserve"> –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14:paraId="795CE79F" w14:textId="77777777" w:rsidR="002A0325" w:rsidRDefault="00000000">
      <w:pPr>
        <w:pStyle w:val="KRP"/>
        <w:numPr>
          <w:ilvl w:val="1"/>
          <w:numId w:val="3"/>
        </w:numPr>
      </w:pPr>
      <w:r>
        <w:rPr>
          <w:b/>
          <w:bCs/>
          <w:szCs w:val="20"/>
        </w:rPr>
        <w:t>Protokół odbioru etapowego</w:t>
      </w:r>
      <w:r>
        <w:rPr>
          <w:szCs w:val="20"/>
        </w:rPr>
        <w:t xml:space="preserve"> - dokument potwierdzający stwierdzenie wykonania przez Wykonawcę części robót będących przedmiotem Umowy celem rozliczenia częściowego,</w:t>
      </w:r>
    </w:p>
    <w:p w14:paraId="7C2EB346" w14:textId="77777777" w:rsidR="002A0325" w:rsidRDefault="00000000">
      <w:pPr>
        <w:pStyle w:val="KRP"/>
        <w:numPr>
          <w:ilvl w:val="1"/>
          <w:numId w:val="3"/>
        </w:numPr>
      </w:pPr>
      <w:r>
        <w:rPr>
          <w:b/>
          <w:bCs/>
          <w:szCs w:val="20"/>
        </w:rPr>
        <w:t>Protokół odbioru robót zanikających i ulegających zakryciu</w:t>
      </w:r>
      <w:r>
        <w:rPr>
          <w:szCs w:val="20"/>
        </w:rPr>
        <w:t xml:space="preserve"> – dokument potwierdzający odbiór robót w zakresie wykonania przez Wykonawcę zgodnie z Umową robót zanikających lub ulegających zakryciu,</w:t>
      </w:r>
    </w:p>
    <w:p w14:paraId="26A06FA7" w14:textId="77777777" w:rsidR="002A0325" w:rsidRDefault="00000000">
      <w:pPr>
        <w:pStyle w:val="KRP"/>
        <w:numPr>
          <w:ilvl w:val="1"/>
          <w:numId w:val="3"/>
        </w:numPr>
      </w:pPr>
      <w:r>
        <w:rPr>
          <w:b/>
          <w:bCs/>
          <w:szCs w:val="20"/>
        </w:rPr>
        <w:t>Protokół odbioru usunięcia Wad</w:t>
      </w:r>
      <w:r>
        <w:rPr>
          <w:szCs w:val="20"/>
        </w:rPr>
        <w:t xml:space="preserve"> – dokument potwierdzający odbiór robót w zakresie wykonania usunięcia przez Wykonawcę wad powstałych w okresie rękojmi za wady fizyczne lub gwarancji jakości w robotach budowlanych zrealizowanych na podstawie Umowy,</w:t>
      </w:r>
    </w:p>
    <w:p w14:paraId="73E830CF" w14:textId="77777777" w:rsidR="002A0325" w:rsidRDefault="00000000">
      <w:pPr>
        <w:pStyle w:val="KRP"/>
        <w:numPr>
          <w:ilvl w:val="1"/>
          <w:numId w:val="3"/>
        </w:numPr>
      </w:pPr>
      <w:r>
        <w:rPr>
          <w:b/>
          <w:bCs/>
          <w:szCs w:val="20"/>
        </w:rPr>
        <w:t>Protokół odbioru końcowego robót</w:t>
      </w:r>
      <w:r>
        <w:rPr>
          <w:szCs w:val="20"/>
        </w:rPr>
        <w:t xml:space="preserve"> - dokument potwierdzający odbiór wykonanego przez Wykonawcę przedmiotu Umowy,</w:t>
      </w:r>
    </w:p>
    <w:p w14:paraId="2DA5588E" w14:textId="77777777" w:rsidR="002A0325" w:rsidRDefault="00000000">
      <w:pPr>
        <w:pStyle w:val="KRP"/>
        <w:numPr>
          <w:ilvl w:val="1"/>
          <w:numId w:val="3"/>
        </w:numPr>
      </w:pPr>
      <w:r>
        <w:rPr>
          <w:b/>
          <w:bCs/>
          <w:szCs w:val="20"/>
        </w:rPr>
        <w:t>Protokół odbioru ostatecznego robót</w:t>
      </w:r>
      <w:r>
        <w:rPr>
          <w:szCs w:val="20"/>
        </w:rPr>
        <w:t xml:space="preserve"> – dokument potwierdzający odbiór robót po usunięciu przez Wykonawcę wszystkich Wad ujawnionych w przedmiocie umowy w szczególności w robotach budowlanych zrealizowanych na podstawie Umowy w okresie rękojmi/gwarancji jakości (w zależności od tego, który z podanych okresów jest dłuższy) lub po stwierdzeniu braku wystąpienia wad,</w:t>
      </w:r>
    </w:p>
    <w:p w14:paraId="3B431408" w14:textId="77777777" w:rsidR="002A0325" w:rsidRDefault="00000000">
      <w:pPr>
        <w:pStyle w:val="KRP"/>
        <w:numPr>
          <w:ilvl w:val="1"/>
          <w:numId w:val="3"/>
        </w:numPr>
      </w:pPr>
      <w:r>
        <w:rPr>
          <w:b/>
          <w:bCs/>
          <w:szCs w:val="20"/>
        </w:rPr>
        <w:t>siła wyższa</w:t>
      </w:r>
      <w:r>
        <w:rPr>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17644595" w14:textId="77777777" w:rsidR="002A0325" w:rsidRDefault="00000000">
      <w:pPr>
        <w:pStyle w:val="KRP"/>
        <w:numPr>
          <w:ilvl w:val="1"/>
          <w:numId w:val="3"/>
        </w:numPr>
      </w:pPr>
      <w:r>
        <w:rPr>
          <w:b/>
          <w:bCs/>
          <w:szCs w:val="20"/>
        </w:rPr>
        <w:t>Teren budowy</w:t>
      </w:r>
      <w:r>
        <w:rPr>
          <w:szCs w:val="20"/>
        </w:rPr>
        <w:t xml:space="preserve"> - obszar, na którym prowadzone są przez roboty budowlane stanowiące przedmiot Umowy wraz z przestrzenią zajmowaną przez urządzenia Zaplecza budowy,</w:t>
      </w:r>
    </w:p>
    <w:p w14:paraId="7CCE3453" w14:textId="77777777" w:rsidR="002A0325" w:rsidRDefault="00000000">
      <w:pPr>
        <w:pStyle w:val="KRP"/>
        <w:numPr>
          <w:ilvl w:val="1"/>
          <w:numId w:val="3"/>
        </w:numPr>
      </w:pPr>
      <w:r>
        <w:rPr>
          <w:b/>
          <w:bCs/>
          <w:szCs w:val="20"/>
        </w:rPr>
        <w:t>Termin zakończenia robót</w:t>
      </w:r>
      <w:r>
        <w:rPr>
          <w:szCs w:val="20"/>
        </w:rPr>
        <w:t xml:space="preserve"> - termin określony w Umowie, do upływu którego Wykonawca zobowiązany jest wykonać przedmiot umowy,</w:t>
      </w:r>
    </w:p>
    <w:p w14:paraId="0DBA5422" w14:textId="77777777" w:rsidR="002A0325" w:rsidRDefault="00000000">
      <w:pPr>
        <w:pStyle w:val="KRP"/>
        <w:numPr>
          <w:ilvl w:val="1"/>
          <w:numId w:val="3"/>
        </w:numPr>
      </w:pPr>
      <w:r>
        <w:rPr>
          <w:b/>
          <w:bCs/>
          <w:szCs w:val="20"/>
        </w:rPr>
        <w:t>Umowa o podwykonawstwo</w:t>
      </w:r>
      <w:r>
        <w:rPr>
          <w:szCs w:val="20"/>
        </w:rPr>
        <w:t xml:space="preserve"> – umowa w formie pisemnej o charakterze odpłatnym, której przedmiotem są roboty budowlane stanowiące część przedmiotu umowy zawartą między Wykonawcą a innym podmiotem (podwykonawcą), a także między podwykonawcą a dalszym podwykonawcą lub między dalszymi podwykonawcami,</w:t>
      </w:r>
    </w:p>
    <w:p w14:paraId="403A591E" w14:textId="77777777" w:rsidR="002A0325" w:rsidRDefault="00000000">
      <w:pPr>
        <w:pStyle w:val="KRP"/>
        <w:numPr>
          <w:ilvl w:val="1"/>
          <w:numId w:val="3"/>
        </w:numPr>
      </w:pPr>
      <w:r>
        <w:rPr>
          <w:b/>
          <w:bCs/>
          <w:szCs w:val="20"/>
        </w:rPr>
        <w:t>Wada</w:t>
      </w:r>
      <w:r>
        <w:rPr>
          <w:szCs w:val="20"/>
        </w:rPr>
        <w:t xml:space="preserve"> – jawne lub ukryte właściwości tkwiące w przedmiocie umowy lub jego poszczególnych elementach, powodujące ich niezgodność z umową. W szczególności niezgodność z umową wystąpi, jeżeli przedmiot umowy:</w:t>
      </w:r>
    </w:p>
    <w:p w14:paraId="1979B9A7" w14:textId="77777777" w:rsidR="002A0325" w:rsidRDefault="00000000">
      <w:pPr>
        <w:pStyle w:val="KRP"/>
        <w:numPr>
          <w:ilvl w:val="2"/>
          <w:numId w:val="3"/>
        </w:numPr>
      </w:pPr>
      <w:r>
        <w:lastRenderedPageBreak/>
        <w:t>nie ma właściwości, które powinien mieć ze względu na cel w umowie oznaczony albo wynikający z okoliczności lub przeznaczenia;</w:t>
      </w:r>
    </w:p>
    <w:p w14:paraId="6DD408C4" w14:textId="77777777" w:rsidR="002A0325" w:rsidRDefault="00000000">
      <w:pPr>
        <w:pStyle w:val="KRP"/>
        <w:numPr>
          <w:ilvl w:val="2"/>
          <w:numId w:val="3"/>
        </w:numPr>
      </w:pPr>
      <w:r>
        <w:t>nie ma właściwości, o których istnieniu Wykonawca zapewnił Zamawiającego, w tym przedstawiając próbkę lub wzór. Na równi z zapewnieniem Wykonawcy traktuje się publiczne zapewnienia producenta rzeczy lub jego przedstawiciela, osoby, która wprowadza rzecz do obrotu w zakresie swojej działalności gospodarczej, oraz osoby, która przez umieszczenie na rzeczy sprzedanej swojej nazwy, znaku towarowego lub innego oznaczenia odróżniającego przedstawia się jako producent;</w:t>
      </w:r>
    </w:p>
    <w:p w14:paraId="7A6143E1" w14:textId="77777777" w:rsidR="002A0325" w:rsidRDefault="00000000">
      <w:pPr>
        <w:pStyle w:val="KRP"/>
        <w:numPr>
          <w:ilvl w:val="2"/>
          <w:numId w:val="3"/>
        </w:numPr>
      </w:pPr>
      <w:r>
        <w:t>nie nadaje się do celu, o którym Zamawiający poinformował Wykonawcę przy zawarciu umowy, a Wykonawca nie zgłosił zastrzeżenia co do takiego jej przeznaczenia;</w:t>
      </w:r>
    </w:p>
    <w:p w14:paraId="00761889" w14:textId="77777777" w:rsidR="002A0325" w:rsidRDefault="00000000">
      <w:pPr>
        <w:pStyle w:val="KRP"/>
        <w:numPr>
          <w:ilvl w:val="2"/>
          <w:numId w:val="3"/>
        </w:numPr>
      </w:pPr>
      <w:r>
        <w:t>została Zamawiającemu wydany w stanie niezupełnym,</w:t>
      </w:r>
    </w:p>
    <w:p w14:paraId="4D97F4BE" w14:textId="77777777" w:rsidR="002A0325" w:rsidRDefault="00000000">
      <w:pPr>
        <w:pStyle w:val="KRP"/>
        <w:numPr>
          <w:ilvl w:val="2"/>
          <w:numId w:val="3"/>
        </w:numPr>
      </w:pPr>
      <w:r>
        <w:t>przedmiot umowy ma wadę fizyczną także w razie nieprawidłowego jej zamontowania i uruchomienia, jeżeli czynności te zostały wykonane przez Wykonawcę lub osobę trzecią, za którą Wykonawca ponosi odpowiedzialność, albo przez Zamawiającego, który postąpił według instrukcji otrzymanej od Wykonawcy,</w:t>
      </w:r>
    </w:p>
    <w:p w14:paraId="599506F9" w14:textId="77777777" w:rsidR="002A0325" w:rsidRDefault="00000000">
      <w:pPr>
        <w:pStyle w:val="KRP"/>
        <w:numPr>
          <w:ilvl w:val="2"/>
          <w:numId w:val="3"/>
        </w:numPr>
      </w:pPr>
      <w:r>
        <w:t>jeżeli nastąpiło obniżenie jakości, estetyki lub inne uszkodzenia w przedmiocie Umowy.</w:t>
      </w:r>
    </w:p>
    <w:p w14:paraId="45395D9E" w14:textId="77777777" w:rsidR="002A0325" w:rsidRDefault="00000000">
      <w:pPr>
        <w:pStyle w:val="KRP"/>
        <w:ind w:left="1701" w:firstLine="0"/>
      </w:pPr>
      <w:r>
        <w:t>Za wadę uznaje się również sytuację, w której Wykonawca nie posiada praw autorskich do części lub całości przedmiotu umowy lub jego element nie stanowi własności Wykonawcy albo jeżeli jest obciążony prawem osoby trzeciej, a także jeżeli ograniczenie w korzystaniu lub rozporządzaniu przedmiotem umowy lub jego częścią wynika z decyzji lub orzeczenia właściwego organu,</w:t>
      </w:r>
    </w:p>
    <w:p w14:paraId="44C94419" w14:textId="77777777" w:rsidR="002A0325" w:rsidRDefault="00000000">
      <w:pPr>
        <w:pStyle w:val="KRP"/>
        <w:numPr>
          <w:ilvl w:val="1"/>
          <w:numId w:val="3"/>
        </w:numPr>
      </w:pPr>
      <w:r>
        <w:rPr>
          <w:b/>
          <w:bCs/>
          <w:szCs w:val="20"/>
        </w:rPr>
        <w:t>Zaplecze budowy</w:t>
      </w:r>
      <w:r>
        <w:rPr>
          <w:szCs w:val="20"/>
        </w:rPr>
        <w:t xml:space="preserve"> – część Terenu budowy wraz z jej urządzeniami, przeznaczona na zaplecze socjalno-biurowe Wykonawcy wraz z dostępem do urządzeń infrastruktury technicznej, a także na składowanie przez Wykonawcę materiałów, sprzętu, itp.</w:t>
      </w:r>
    </w:p>
    <w:p w14:paraId="78465AC8" w14:textId="77777777" w:rsidR="002A0325" w:rsidRDefault="00000000">
      <w:pPr>
        <w:pStyle w:val="KRP"/>
        <w:numPr>
          <w:ilvl w:val="0"/>
          <w:numId w:val="3"/>
        </w:numPr>
      </w:pPr>
      <w:r>
        <w:t>Ilekroć pojęcie użyte jest w liczbie pojedynczej, dotyczy to również użytego pojęcia w liczbie mnogiej i odwrotnie chyba, że z określonego uregulowania wynika wyraźnie coś innego.</w:t>
      </w:r>
    </w:p>
    <w:p w14:paraId="3E15937B" w14:textId="77777777" w:rsidR="002A0325" w:rsidRDefault="00000000">
      <w:pPr>
        <w:pStyle w:val="KRP"/>
        <w:numPr>
          <w:ilvl w:val="0"/>
          <w:numId w:val="3"/>
        </w:numPr>
      </w:pPr>
      <w:r>
        <w:t>Wszelkie dokumenty dostarczane drugiej Stronie w trakcie realizacji Umowy będą sporządzane w języku polskim.</w:t>
      </w:r>
    </w:p>
    <w:p w14:paraId="5CC7B404" w14:textId="77777777" w:rsidR="002A0325" w:rsidRDefault="00000000">
      <w:pPr>
        <w:pStyle w:val="KRP"/>
        <w:numPr>
          <w:ilvl w:val="0"/>
          <w:numId w:val="3"/>
        </w:numPr>
      </w:pPr>
      <w:r>
        <w:t>W przypadku, gdy Umowa przewiduje dokonywanie zatwierdzeń, powiadomień, przekazywanie informacji lub wydawanie poleceń lub zgód, będą one przekazywane na piśmie i dostarczane (przekazywane) osobiście (za pokwitowaniem), lub drogą elektroniczną na podane przez Strony adresy.</w:t>
      </w:r>
    </w:p>
    <w:p w14:paraId="7451F197" w14:textId="77777777" w:rsidR="002A0325" w:rsidRDefault="00000000">
      <w:pPr>
        <w:pStyle w:val="KRP"/>
        <w:numPr>
          <w:ilvl w:val="0"/>
          <w:numId w:val="3"/>
        </w:numPr>
      </w:pPr>
      <w:r>
        <w:t xml:space="preserve">Strony będą uznawały dokonane drogą elektroniczną zatwierdzenie, powiadomienie, informację, wydane polecenie lub zgodę za dokonane w chwili dostarczenia ich drugiej stronie, chyba że Umowa zastrzega dla danej czynności inną formę lub szczególną procedurę. Strony dopuszczają składanie oświadczeń w formie elektronicznej z kwalifikowanymi podpisami </w:t>
      </w:r>
      <w:proofErr w:type="spellStart"/>
      <w:r>
        <w:t>podpisami</w:t>
      </w:r>
      <w:proofErr w:type="spellEnd"/>
      <w:r>
        <w:t xml:space="preserve"> elektronicznymi na adresy e-mail podane w komparycji umowy we wszystkich przypadkach w których Umowa lub przepisy prawa powszechnego wymagają składania oświadczeń na piśmie lub w formie pisemnej.</w:t>
      </w:r>
    </w:p>
    <w:p w14:paraId="06AE1C87" w14:textId="77777777" w:rsidR="002A0325" w:rsidRDefault="002A0325">
      <w:pPr>
        <w:rPr>
          <w:sz w:val="20"/>
          <w:szCs w:val="20"/>
        </w:rPr>
      </w:pPr>
    </w:p>
    <w:p w14:paraId="60892575" w14:textId="77777777" w:rsidR="002A0325" w:rsidRDefault="00000000">
      <w:pPr>
        <w:pStyle w:val="Nagwek1"/>
        <w:rPr>
          <w:rFonts w:ascii="Tahoma" w:hAnsi="Tahoma" w:cs="Tahoma"/>
        </w:rPr>
      </w:pPr>
      <w:r>
        <w:rPr>
          <w:rFonts w:ascii="Tahoma" w:hAnsi="Tahoma" w:cs="Tahoma"/>
        </w:rPr>
        <w:t>Zakres Przedmiotowy Umowy:</w:t>
      </w:r>
    </w:p>
    <w:p w14:paraId="086EDF1C" w14:textId="77777777" w:rsidR="002A0325" w:rsidRDefault="00000000">
      <w:pPr>
        <w:pStyle w:val="KRP"/>
        <w:ind w:firstLine="0"/>
        <w:jc w:val="center"/>
      </w:pPr>
      <w:r>
        <w:t>§ 2</w:t>
      </w:r>
    </w:p>
    <w:p w14:paraId="2071F457" w14:textId="77777777" w:rsidR="002A0325" w:rsidRDefault="00000000">
      <w:pPr>
        <w:pStyle w:val="KRP"/>
        <w:numPr>
          <w:ilvl w:val="0"/>
          <w:numId w:val="4"/>
        </w:numPr>
      </w:pPr>
      <w:r>
        <w:rPr>
          <w:szCs w:val="20"/>
        </w:rPr>
        <w:t xml:space="preserve">Przedmiotem umowy jest wykonanie zadania pod nazwą </w:t>
      </w:r>
      <w:r w:rsidRPr="008A274F">
        <w:t>„Naprawa dachu budynku stodoły w osadzie Gaudynek 39, na dz. 107 obręb Gaudynki”</w:t>
      </w:r>
      <w:r>
        <w:rPr>
          <w:szCs w:val="20"/>
        </w:rPr>
        <w:t xml:space="preserve"> (zwanego dalej także „Zadaniem”). Zamawiający zamawia, a Wykonawca przyjmuje do wykonania Zadanie  w tym roboty budowlane stanowiące przedmiot umowy. Zakres Zadania obejmuje w szczególności: </w:t>
      </w:r>
    </w:p>
    <w:p w14:paraId="4EB765CD" w14:textId="77777777" w:rsidR="002A0325" w:rsidRDefault="00000000">
      <w:pPr>
        <w:pStyle w:val="KRP"/>
        <w:numPr>
          <w:ilvl w:val="1"/>
          <w:numId w:val="3"/>
        </w:numPr>
      </w:pPr>
      <w:r>
        <w:rPr>
          <w:szCs w:val="20"/>
        </w:rPr>
        <w:t xml:space="preserve">rozbiórka uszkodzonego podczas wichury z dnia 28 lipca 2024 r. pokrycia z dachówki ceramicznej i  uszko0dzonych obróbek blacharskich, </w:t>
      </w:r>
    </w:p>
    <w:p w14:paraId="6CC94C27" w14:textId="77777777" w:rsidR="002A0325" w:rsidRDefault="00000000">
      <w:pPr>
        <w:pStyle w:val="KRP"/>
        <w:numPr>
          <w:ilvl w:val="1"/>
          <w:numId w:val="3"/>
        </w:numPr>
        <w:rPr>
          <w:szCs w:val="20"/>
        </w:rPr>
      </w:pPr>
      <w:r>
        <w:rPr>
          <w:szCs w:val="20"/>
        </w:rPr>
        <w:lastRenderedPageBreak/>
        <w:t xml:space="preserve">rozbiórka </w:t>
      </w:r>
      <w:proofErr w:type="spellStart"/>
      <w:r>
        <w:rPr>
          <w:szCs w:val="20"/>
        </w:rPr>
        <w:t>łacenia</w:t>
      </w:r>
      <w:proofErr w:type="spellEnd"/>
      <w:r>
        <w:rPr>
          <w:szCs w:val="20"/>
        </w:rPr>
        <w:t xml:space="preserve"> i deskowania dachu na połaci dachowej wymagającej wymiany elementów konstrukcyjnych: jak krokwie, płatwie, murłata, </w:t>
      </w:r>
    </w:p>
    <w:p w14:paraId="017B567A" w14:textId="77777777" w:rsidR="002A0325" w:rsidRDefault="00000000">
      <w:pPr>
        <w:pStyle w:val="KRP"/>
        <w:numPr>
          <w:ilvl w:val="1"/>
          <w:numId w:val="3"/>
        </w:numPr>
      </w:pPr>
      <w:r>
        <w:rPr>
          <w:szCs w:val="20"/>
        </w:rPr>
        <w:t xml:space="preserve">wymiana uszkodzonych krokwi, płatwi oraz murłaty, </w:t>
      </w:r>
    </w:p>
    <w:p w14:paraId="73B145C8" w14:textId="77777777" w:rsidR="002A0325" w:rsidRDefault="00000000">
      <w:pPr>
        <w:pStyle w:val="KRP"/>
        <w:numPr>
          <w:ilvl w:val="1"/>
          <w:numId w:val="3"/>
        </w:numPr>
      </w:pPr>
      <w:r>
        <w:rPr>
          <w:szCs w:val="20"/>
        </w:rPr>
        <w:t xml:space="preserve">uzupełnienie deskowania połaci i </w:t>
      </w:r>
      <w:proofErr w:type="spellStart"/>
      <w:r>
        <w:rPr>
          <w:szCs w:val="20"/>
        </w:rPr>
        <w:t>łacenia</w:t>
      </w:r>
      <w:proofErr w:type="spellEnd"/>
      <w:r>
        <w:rPr>
          <w:szCs w:val="20"/>
        </w:rPr>
        <w:t xml:space="preserve">, </w:t>
      </w:r>
    </w:p>
    <w:p w14:paraId="72CF0416" w14:textId="77777777" w:rsidR="002A0325" w:rsidRDefault="00000000">
      <w:pPr>
        <w:pStyle w:val="KRP"/>
        <w:numPr>
          <w:ilvl w:val="1"/>
          <w:numId w:val="3"/>
        </w:numPr>
      </w:pPr>
      <w:r>
        <w:rPr>
          <w:szCs w:val="20"/>
        </w:rPr>
        <w:t xml:space="preserve">uzupełnienie i przełożenie uszkodzonego pokrycia z dachówki ceramicznej, </w:t>
      </w:r>
    </w:p>
    <w:p w14:paraId="0ADCC418" w14:textId="77777777" w:rsidR="002A0325" w:rsidRDefault="00000000">
      <w:pPr>
        <w:pStyle w:val="KRP"/>
        <w:numPr>
          <w:ilvl w:val="1"/>
          <w:numId w:val="3"/>
        </w:numPr>
      </w:pPr>
      <w:r>
        <w:rPr>
          <w:szCs w:val="20"/>
        </w:rPr>
        <w:t xml:space="preserve">uzupełnienie uszkodzonych obróbek blacharskich, </w:t>
      </w:r>
    </w:p>
    <w:p w14:paraId="525B892F" w14:textId="77777777" w:rsidR="002A0325" w:rsidRDefault="00000000">
      <w:pPr>
        <w:pStyle w:val="KRP"/>
        <w:numPr>
          <w:ilvl w:val="1"/>
          <w:numId w:val="3"/>
        </w:numPr>
      </w:pPr>
      <w:r>
        <w:rPr>
          <w:szCs w:val="20"/>
        </w:rPr>
        <w:t>uzupełnienie obmurowania murłaty,</w:t>
      </w:r>
    </w:p>
    <w:p w14:paraId="1CAAC052" w14:textId="77777777" w:rsidR="002A0325" w:rsidRDefault="00000000">
      <w:pPr>
        <w:pStyle w:val="KRP"/>
        <w:numPr>
          <w:ilvl w:val="1"/>
          <w:numId w:val="3"/>
        </w:numPr>
      </w:pPr>
      <w:r>
        <w:rPr>
          <w:szCs w:val="20"/>
        </w:rPr>
        <w:t xml:space="preserve">rozbiórka uszkodzonego ogrodzenia z siatki oraz jego uzupełnienie, </w:t>
      </w:r>
    </w:p>
    <w:p w14:paraId="5DA0C102" w14:textId="77777777" w:rsidR="002A0325" w:rsidRDefault="00000000">
      <w:pPr>
        <w:pStyle w:val="KRP"/>
        <w:numPr>
          <w:ilvl w:val="1"/>
          <w:numId w:val="3"/>
        </w:numPr>
      </w:pPr>
      <w:r>
        <w:rPr>
          <w:szCs w:val="20"/>
        </w:rPr>
        <w:t>miejscowe uzupełnienie uszkodzonej faktury z cienkowarstwowego tynku mineralnego na ścianie budynku mieszkalnego.</w:t>
      </w:r>
    </w:p>
    <w:p w14:paraId="7B1964E8" w14:textId="77777777" w:rsidR="002A0325" w:rsidRDefault="00000000">
      <w:pPr>
        <w:pStyle w:val="KRP"/>
        <w:numPr>
          <w:ilvl w:val="0"/>
          <w:numId w:val="3"/>
        </w:numPr>
      </w:pPr>
      <w:r>
        <w:rPr>
          <w:szCs w:val="20"/>
        </w:rPr>
        <w:t>Opis Zadania wskazany jest w zaproszeniu do składania ofert i w dokumentacji projektowej - stanowiących załączniki do umowy.</w:t>
      </w:r>
    </w:p>
    <w:p w14:paraId="184109CD" w14:textId="77777777" w:rsidR="002A0325" w:rsidRDefault="00000000">
      <w:pPr>
        <w:pStyle w:val="KRP"/>
        <w:numPr>
          <w:ilvl w:val="0"/>
          <w:numId w:val="3"/>
        </w:numPr>
      </w:pPr>
      <w:r>
        <w:t>Przedmiot umowy zostanie wykonany zgodnie z umową, dokumentami wskazanymi wcześniej, z zasadami wiedzy technicznej i obowiązującymi w Rzeczypospolitej Polskiej przepisami prawa powszechnie obowiązującego.</w:t>
      </w:r>
    </w:p>
    <w:p w14:paraId="1221B825" w14:textId="77777777" w:rsidR="002A0325" w:rsidRDefault="00000000">
      <w:pPr>
        <w:pStyle w:val="KRP"/>
        <w:numPr>
          <w:ilvl w:val="0"/>
          <w:numId w:val="3"/>
        </w:numPr>
      </w:pPr>
      <w:r>
        <w:t>Należyte wykonanie przedmiotu umowy stwierdzone zostanie przez Zamawiającego przez sporządzenie protokołu odbioru końcowego robót w którym stwierdzenie to zostanie ujęte.</w:t>
      </w:r>
    </w:p>
    <w:p w14:paraId="32A21F89" w14:textId="77777777" w:rsidR="002A0325" w:rsidRDefault="00000000">
      <w:pPr>
        <w:pStyle w:val="KRP"/>
        <w:numPr>
          <w:ilvl w:val="0"/>
          <w:numId w:val="3"/>
        </w:numPr>
      </w:pPr>
      <w:r>
        <w:t>Wykonawca w miejscu prowadzenia robót zobowiązany jest do przestrzegania zasad BHP oraz przepisów P-POŻ.</w:t>
      </w:r>
    </w:p>
    <w:p w14:paraId="10A0982C" w14:textId="77777777" w:rsidR="002A0325" w:rsidRDefault="00000000">
      <w:pPr>
        <w:pStyle w:val="KRP"/>
        <w:numPr>
          <w:ilvl w:val="0"/>
          <w:numId w:val="3"/>
        </w:numPr>
        <w:rPr>
          <w:szCs w:val="20"/>
        </w:rPr>
      </w:pPr>
      <w:r>
        <w:rPr>
          <w:szCs w:val="20"/>
        </w:rPr>
        <w:t>Wykonawca zobowiązuje się do realizacji robót zamiennych w stosunku do robot budowlanych opisanych w Dokumentacji projektowej, jeżeli ich wykonanie jest konieczne dla realizacji Umowy zgodnie z zasadami wiedzy technicznej lub jeśli zawnioskuje o to Zamawiający (zwane dalej robotami zamiennymi). Decyzja Zamawiającego w tym przedmiocie jest wiążąca dla Wykonawcy. Wykonawca zobowiązuje się do zaniechania wykonania robót objętych pierwotnie przedmiotem umowy, jeśli jest to zgodne z zasadami wiedzy technicznej lub jeżeli zawnioskuje o to Zamawiający (zwane dalej robotami zaniechanymi). Decyzja Zamawiającego w tym przedmiocie jest wiążąca dla Wykonawcy. Wykonawca nie może samodzielnie podejmować decyzji w przedmiocie robót zamiennych lub robót zaniechanych. Roboty zaniechanie nie mogą być o wartości większej niż 20% wynagrodzenia wskazanego w § 5 ust. 1 Umowy.</w:t>
      </w:r>
    </w:p>
    <w:p w14:paraId="7BFA9BCF" w14:textId="77777777" w:rsidR="002A0325" w:rsidRDefault="00000000">
      <w:pPr>
        <w:pStyle w:val="KRP"/>
        <w:numPr>
          <w:ilvl w:val="0"/>
          <w:numId w:val="3"/>
        </w:numPr>
      </w:pPr>
      <w:r>
        <w:t>Wykonawca oświadcza, że w celu realizacji Umowy zapewni odpowiednie zasoby techniczne  oraz personel posiadający zdolności, doświadczenie, wiedzę oraz wymagane uprawnienia, w zakresie niezbędnym do należytego wykonania przedmiotu Umowy.</w:t>
      </w:r>
    </w:p>
    <w:p w14:paraId="58384D82" w14:textId="77777777" w:rsidR="002A0325" w:rsidRDefault="00000000">
      <w:pPr>
        <w:pStyle w:val="KRP"/>
        <w:numPr>
          <w:ilvl w:val="0"/>
          <w:numId w:val="3"/>
        </w:numPr>
      </w:pPr>
      <w:r>
        <w:t>Wykonawca oświadcza, że posiada wiedzę i doświadczenie w zakresie niezbędnym do należytego wykonania przedmiotu Umowy.</w:t>
      </w:r>
    </w:p>
    <w:p w14:paraId="03025111" w14:textId="77777777" w:rsidR="002A0325" w:rsidRDefault="00000000">
      <w:pPr>
        <w:pStyle w:val="KRP"/>
        <w:numPr>
          <w:ilvl w:val="0"/>
          <w:numId w:val="3"/>
        </w:numPr>
      </w:pPr>
      <w:r>
        <w:t>Wykonawca oświadcza, że dysponuje odpowiednimi środkami finansowymi umożliwiającymi należyte wykonanie przedmiotu Umowy.</w:t>
      </w:r>
    </w:p>
    <w:p w14:paraId="0AECAEAE" w14:textId="77777777" w:rsidR="002A0325" w:rsidRDefault="002A0325">
      <w:pPr>
        <w:pStyle w:val="KRP"/>
        <w:ind w:firstLine="0"/>
      </w:pPr>
    </w:p>
    <w:p w14:paraId="34F5F0DA" w14:textId="77777777" w:rsidR="002A0325" w:rsidRDefault="002A0325">
      <w:pPr>
        <w:rPr>
          <w:sz w:val="20"/>
          <w:szCs w:val="20"/>
        </w:rPr>
      </w:pPr>
    </w:p>
    <w:p w14:paraId="5A25A909" w14:textId="77777777" w:rsidR="002A0325" w:rsidRDefault="00000000">
      <w:pPr>
        <w:pStyle w:val="Nagwek1"/>
        <w:rPr>
          <w:rFonts w:ascii="Tahoma" w:hAnsi="Tahoma" w:cs="Tahoma"/>
        </w:rPr>
      </w:pPr>
      <w:r>
        <w:rPr>
          <w:rFonts w:ascii="Tahoma" w:hAnsi="Tahoma" w:cs="Tahoma"/>
        </w:rPr>
        <w:t>Podwykonawcy:</w:t>
      </w:r>
    </w:p>
    <w:p w14:paraId="71D2A4A8" w14:textId="77777777" w:rsidR="002A0325" w:rsidRDefault="00000000">
      <w:pPr>
        <w:jc w:val="center"/>
        <w:rPr>
          <w:sz w:val="20"/>
          <w:szCs w:val="20"/>
        </w:rPr>
      </w:pPr>
      <w:r>
        <w:rPr>
          <w:sz w:val="20"/>
          <w:szCs w:val="20"/>
        </w:rPr>
        <w:t>§ 3</w:t>
      </w:r>
    </w:p>
    <w:p w14:paraId="3903B638" w14:textId="77777777" w:rsidR="002A0325" w:rsidRDefault="00000000">
      <w:pPr>
        <w:pStyle w:val="KRP"/>
        <w:numPr>
          <w:ilvl w:val="0"/>
          <w:numId w:val="5"/>
        </w:numPr>
      </w:pPr>
      <w:r>
        <w:rPr>
          <w:szCs w:val="20"/>
        </w:rPr>
        <w:t xml:space="preserve">Wykonawca własnymi siłami tj. bez angażowania podwykonawców wykona Zadanie stanowiące przedmiot Umowy. </w:t>
      </w:r>
    </w:p>
    <w:p w14:paraId="5E725F7A" w14:textId="77777777" w:rsidR="002A0325" w:rsidRDefault="00000000">
      <w:pPr>
        <w:pStyle w:val="KRP"/>
        <w:numPr>
          <w:ilvl w:val="0"/>
          <w:numId w:val="3"/>
        </w:numPr>
        <w:rPr>
          <w:szCs w:val="20"/>
        </w:rPr>
      </w:pPr>
      <w:r>
        <w:rPr>
          <w:szCs w:val="20"/>
        </w:rPr>
        <w:t>Wykonawca może zlecić podwykonawcom wykonanie części lub całości umowy tylko za uprzednią zgodą Zamawiającego wyrażoną na piśmie pod rygorem nieważności. W zakresie podwykonawstwa innego niż wskazane w ofercie Wykonawcy, Zamawiający nie ma obowiązku wyrażenia takiej zgody.</w:t>
      </w:r>
    </w:p>
    <w:p w14:paraId="64C5C30E" w14:textId="77777777" w:rsidR="002A0325" w:rsidRDefault="00000000">
      <w:pPr>
        <w:pStyle w:val="KRP"/>
        <w:numPr>
          <w:ilvl w:val="0"/>
          <w:numId w:val="3"/>
        </w:numPr>
        <w:rPr>
          <w:szCs w:val="20"/>
        </w:rPr>
      </w:pPr>
      <w:r>
        <w:rPr>
          <w:szCs w:val="20"/>
        </w:rPr>
        <w:t xml:space="preserve">Zlecenie wykonania umowy lub jej części podwykonawcom nie zmienia odpowiedzialności Wykonawcy wobec Zamawiającego za wykonanie umowy. Wykonawca jest odpowiedzialny za </w:t>
      </w:r>
      <w:r>
        <w:rPr>
          <w:szCs w:val="20"/>
        </w:rPr>
        <w:lastRenderedPageBreak/>
        <w:t>działania, zaniechania, uchybienia i zaniedbania podwykonawców lub osób, które sobie przybrał do pomocy jak za swoje własne.</w:t>
      </w:r>
    </w:p>
    <w:p w14:paraId="11D8D3F8" w14:textId="77777777" w:rsidR="002A0325" w:rsidRDefault="00000000">
      <w:pPr>
        <w:pStyle w:val="KRP"/>
        <w:numPr>
          <w:ilvl w:val="0"/>
          <w:numId w:val="3"/>
        </w:numPr>
        <w:rPr>
          <w:szCs w:val="20"/>
        </w:rPr>
      </w:pPr>
      <w:r>
        <w:rPr>
          <w:szCs w:val="20"/>
        </w:rPr>
        <w:t>W przypadku zaangażowania Podwykonawcy, Wykonawca jest zobowiązany przedłożyć, wraz z fakturą oświadczenia Podwykonawców o pełnym zafakturowaniu i rozliczeniu należnego im wynagrodzenia. Z oświadczeń tych musi wynikać, że roszczenia Podwykonawców o zapłatę wynagrodzenia zostały w pełni zaspokojone. Jeżeli przy wykonywaniu umowy Wykonawca nie korzystał z Podwykonawców złoży wraz z rachunkiem lub fakturą VAT za wykonanie przedmiotu Umowy, stosowne oświadczenie.</w:t>
      </w:r>
    </w:p>
    <w:p w14:paraId="46488971" w14:textId="77777777" w:rsidR="002A0325" w:rsidRDefault="00000000">
      <w:pPr>
        <w:pStyle w:val="KRP"/>
        <w:numPr>
          <w:ilvl w:val="0"/>
          <w:numId w:val="3"/>
        </w:numPr>
        <w:rPr>
          <w:szCs w:val="20"/>
        </w:rPr>
      </w:pPr>
      <w:r>
        <w:rPr>
          <w:szCs w:val="20"/>
        </w:rPr>
        <w:t xml:space="preserve">Jeżeli Wykonawca nie przedstawi wraz z fakturą VAT lub rachunkiem dokumentów, o których mowa w ust. 4, Zamawiający jest uprawniony do wstrzymania wypłaty należnego Wykonawcy wynagrodzenia do czasu przedłożenia przez Wykonawcę stosownych dokumentów. Wstrzymanie przez Zamawiającego zapłaty do czasu wypełnienia przez Wykonawcę wymagań, o których mowa w ust. 4 nie będzie traktowane jako nie dotrzymanie przez Zamawiającego terminu płatności i nie uprawnia Wykonawcy do żądania odsetek z tytułu opóźnienia. </w:t>
      </w:r>
    </w:p>
    <w:p w14:paraId="67CD7E4D" w14:textId="77777777" w:rsidR="002A0325" w:rsidRDefault="002A0325">
      <w:pPr>
        <w:rPr>
          <w:sz w:val="20"/>
          <w:szCs w:val="20"/>
        </w:rPr>
      </w:pPr>
    </w:p>
    <w:p w14:paraId="51735066" w14:textId="77777777" w:rsidR="002A0325" w:rsidRDefault="00000000">
      <w:pPr>
        <w:pStyle w:val="Nagwek1"/>
        <w:rPr>
          <w:rFonts w:ascii="Tahoma" w:hAnsi="Tahoma" w:cs="Tahoma"/>
        </w:rPr>
      </w:pPr>
      <w:r>
        <w:rPr>
          <w:rFonts w:ascii="Tahoma" w:hAnsi="Tahoma" w:cs="Tahoma"/>
        </w:rPr>
        <w:t>Termin realizacji umowy:</w:t>
      </w:r>
    </w:p>
    <w:p w14:paraId="4FE03FA2" w14:textId="77777777" w:rsidR="002A0325" w:rsidRDefault="00000000">
      <w:pPr>
        <w:jc w:val="center"/>
        <w:rPr>
          <w:sz w:val="20"/>
          <w:szCs w:val="20"/>
        </w:rPr>
      </w:pPr>
      <w:r>
        <w:rPr>
          <w:sz w:val="20"/>
          <w:szCs w:val="20"/>
        </w:rPr>
        <w:t>§ 4</w:t>
      </w:r>
    </w:p>
    <w:p w14:paraId="68F5F6E0" w14:textId="77777777" w:rsidR="002A0325" w:rsidRDefault="00000000">
      <w:pPr>
        <w:pStyle w:val="KRP"/>
        <w:numPr>
          <w:ilvl w:val="0"/>
          <w:numId w:val="6"/>
        </w:numPr>
      </w:pPr>
      <w:r>
        <w:t>Strony ustalają następujące terminy realizacji umowy:</w:t>
      </w:r>
    </w:p>
    <w:p w14:paraId="3F0CE516" w14:textId="77777777" w:rsidR="002A0325" w:rsidRDefault="00000000">
      <w:pPr>
        <w:pStyle w:val="KRP"/>
        <w:numPr>
          <w:ilvl w:val="1"/>
          <w:numId w:val="3"/>
        </w:numPr>
      </w:pPr>
      <w:r>
        <w:t xml:space="preserve">rozpoczęcie przez Wykonawcę realizacji Zadania – </w:t>
      </w:r>
      <w:r>
        <w:rPr>
          <w:b/>
          <w:bCs/>
        </w:rPr>
        <w:t>od dnia podpisania umowy,</w:t>
      </w:r>
    </w:p>
    <w:p w14:paraId="6CBD648A" w14:textId="77777777" w:rsidR="002A0325" w:rsidRDefault="00000000">
      <w:pPr>
        <w:pStyle w:val="KRP"/>
        <w:numPr>
          <w:ilvl w:val="1"/>
          <w:numId w:val="3"/>
        </w:numPr>
      </w:pPr>
      <w:r>
        <w:t xml:space="preserve">zakończenie przez Wykonawcę realizacji Zadania –  </w:t>
      </w:r>
      <w:r>
        <w:rPr>
          <w:b/>
          <w:bCs/>
        </w:rPr>
        <w:t>od dnia …………………………….</w:t>
      </w:r>
    </w:p>
    <w:p w14:paraId="38C70363" w14:textId="77777777" w:rsidR="002A0325" w:rsidRDefault="00000000">
      <w:pPr>
        <w:pStyle w:val="KRP"/>
        <w:numPr>
          <w:ilvl w:val="0"/>
          <w:numId w:val="3"/>
        </w:numPr>
      </w:pPr>
      <w:r>
        <w:t>Nie ustala się terminów pośrednich realizacji Zadania.</w:t>
      </w:r>
    </w:p>
    <w:p w14:paraId="45D9AD2E" w14:textId="77777777" w:rsidR="002A0325" w:rsidRDefault="00000000">
      <w:pPr>
        <w:pStyle w:val="KRP"/>
        <w:numPr>
          <w:ilvl w:val="0"/>
          <w:numId w:val="3"/>
        </w:numPr>
      </w:pPr>
      <w:r>
        <w:t>Za datę zakończenia realizacji Zadania stanowiącego przedmiot umowy przyjmuje się datę powiadomienia Zamawiającego przez Wykonawcę o gotowości do odbioru końcowego jeżeli w wyniku tego zgłoszenia został dokonany odbiór końcowy zakończony podpisaniem przez strony Umowy Protokołem odbioru końcowego robót stwierdzającym należyte wykonanie umowy.</w:t>
      </w:r>
    </w:p>
    <w:p w14:paraId="4AD58ABD" w14:textId="77777777" w:rsidR="002A0325" w:rsidRDefault="002A0325">
      <w:pPr>
        <w:rPr>
          <w:sz w:val="20"/>
          <w:szCs w:val="20"/>
        </w:rPr>
      </w:pPr>
    </w:p>
    <w:p w14:paraId="7D384401" w14:textId="77777777" w:rsidR="002A0325" w:rsidRDefault="00000000">
      <w:pPr>
        <w:pStyle w:val="Nagwek1"/>
        <w:rPr>
          <w:rFonts w:ascii="Tahoma" w:hAnsi="Tahoma" w:cs="Tahoma"/>
        </w:rPr>
      </w:pPr>
      <w:r>
        <w:rPr>
          <w:rFonts w:ascii="Tahoma" w:hAnsi="Tahoma" w:cs="Tahoma"/>
        </w:rPr>
        <w:t>Wynagrodzenie i Warunki Płatności:</w:t>
      </w:r>
    </w:p>
    <w:p w14:paraId="7295E846" w14:textId="77777777" w:rsidR="002A0325" w:rsidRDefault="00000000">
      <w:pPr>
        <w:jc w:val="center"/>
        <w:rPr>
          <w:sz w:val="20"/>
          <w:szCs w:val="20"/>
        </w:rPr>
      </w:pPr>
      <w:r>
        <w:rPr>
          <w:sz w:val="20"/>
          <w:szCs w:val="20"/>
        </w:rPr>
        <w:t>§ 5</w:t>
      </w:r>
    </w:p>
    <w:p w14:paraId="7BFCC6D4" w14:textId="77777777" w:rsidR="002A0325" w:rsidRDefault="00000000">
      <w:pPr>
        <w:pStyle w:val="KRP"/>
        <w:numPr>
          <w:ilvl w:val="0"/>
          <w:numId w:val="7"/>
        </w:numPr>
      </w:pPr>
      <w:r>
        <w:t xml:space="preserve">Za wykonanie przedmiotu umowy, Strony ustalają dla Wykonawcy szacunkowe, wstępne wynagrodzenie kosztorysowe w wysokości </w:t>
      </w:r>
      <w:r w:rsidRPr="008A274F">
        <w:t>brutto …............................................. (słownie: ….....................................), w tym:</w:t>
      </w:r>
    </w:p>
    <w:p w14:paraId="2B64A788" w14:textId="77777777" w:rsidR="002A0325" w:rsidRPr="008A274F" w:rsidRDefault="00000000">
      <w:pPr>
        <w:pStyle w:val="KRP"/>
        <w:numPr>
          <w:ilvl w:val="1"/>
          <w:numId w:val="3"/>
        </w:numPr>
      </w:pPr>
      <w:r w:rsidRPr="008A274F">
        <w:t>brutto …............................................. (słownie: ….....................................), w tym VAT</w:t>
      </w:r>
      <w:r>
        <w:rPr>
          <w:shd w:val="clear" w:color="auto" w:fill="FFFF00"/>
        </w:rPr>
        <w:t xml:space="preserve"> </w:t>
      </w:r>
      <w:r w:rsidRPr="008A274F">
        <w:t>wg stawki 23% w wysokości …………………… zł, dla robót polegających na naprawie dachu budynku stodoły oraz ogrodzenia,</w:t>
      </w:r>
    </w:p>
    <w:p w14:paraId="4F7BD144" w14:textId="77777777" w:rsidR="002A0325" w:rsidRDefault="00000000">
      <w:pPr>
        <w:pStyle w:val="KRP"/>
        <w:numPr>
          <w:ilvl w:val="1"/>
          <w:numId w:val="3"/>
        </w:numPr>
      </w:pPr>
      <w:r w:rsidRPr="008A274F">
        <w:t>brutto …............................................. (słownie: ….....................................), w tym VAT wg stawki 8%  w wysokości …………………… zł, dla robót polegających na naprawie tynku</w:t>
      </w:r>
      <w:r>
        <w:rPr>
          <w:shd w:val="clear" w:color="auto" w:fill="FFFF00"/>
        </w:rPr>
        <w:t xml:space="preserve"> </w:t>
      </w:r>
      <w:r w:rsidRPr="008A274F">
        <w:t>cienkowarstwowego na ścianie budynku mieszkalnego,</w:t>
      </w:r>
    </w:p>
    <w:p w14:paraId="5C17F4C5" w14:textId="77777777" w:rsidR="002A0325" w:rsidRDefault="00000000">
      <w:pPr>
        <w:pStyle w:val="KRP"/>
        <w:ind w:left="567" w:firstLine="0"/>
      </w:pPr>
      <w:r>
        <w:t>które zostało ustalone na podstawie oferty Wykonawcy z dnia …................... i kosztorysu ofertowego – które stanowią załączniki do umowy. Kwota ta obejmuje wynagrodzenie za wykonanie robót budowlanych jak również cenę sprzedaży za dostarczone Zamawiającemu rzeczy niezbędne do ich wykonania oraz za inne czynności i świadczenia Wykonawcy stanowiące przedmiot umowy.</w:t>
      </w:r>
    </w:p>
    <w:p w14:paraId="1E1605F5" w14:textId="77777777" w:rsidR="002A0325" w:rsidRDefault="00000000">
      <w:pPr>
        <w:pStyle w:val="KRP"/>
        <w:numPr>
          <w:ilvl w:val="0"/>
          <w:numId w:val="3"/>
        </w:numPr>
      </w:pPr>
      <w:r>
        <w:t>Ostateczne wynagrodzenie Wykonawcy zostanie ustalone na podstawie obmiaru robót faktycznie wykonanych i objętych umową oraz cen jednostkowych tych robót określonych w kosztorysie ofertowym Wykonawcy.</w:t>
      </w:r>
    </w:p>
    <w:p w14:paraId="4DEF3A0E" w14:textId="77777777" w:rsidR="002A0325" w:rsidRDefault="00000000">
      <w:pPr>
        <w:pStyle w:val="KRP"/>
        <w:numPr>
          <w:ilvl w:val="0"/>
          <w:numId w:val="3"/>
        </w:numPr>
      </w:pPr>
      <w:r>
        <w:t xml:space="preserve">Zamawiający zapłaci Wykonawcy umówione wynagrodzenie wyliczone zgodnie z zasadami określonymi Umową. </w:t>
      </w:r>
    </w:p>
    <w:p w14:paraId="6D9311CF" w14:textId="77777777" w:rsidR="002A0325" w:rsidRDefault="00000000">
      <w:pPr>
        <w:pStyle w:val="KRP"/>
        <w:numPr>
          <w:ilvl w:val="0"/>
          <w:numId w:val="3"/>
        </w:numPr>
      </w:pPr>
      <w:r>
        <w:t>Podstawę do wystawienia faktury stanowi załączony do faktury protokół odbioru końcowego robót potwierdzony przez Strony i stwierdzający należyte wykonanie umowy przedmiotu przez Wykonawcę lub protokół odbioru etapowego stwierdzający wykonanie części robót celem dokonania rozliczenia częściowego wynagrodzenia wykonawcy.</w:t>
      </w:r>
    </w:p>
    <w:p w14:paraId="3E1F3387" w14:textId="77777777" w:rsidR="002A0325" w:rsidRDefault="00000000">
      <w:pPr>
        <w:pStyle w:val="KRP"/>
        <w:numPr>
          <w:ilvl w:val="0"/>
          <w:numId w:val="3"/>
        </w:numPr>
        <w:rPr>
          <w:szCs w:val="20"/>
        </w:rPr>
      </w:pPr>
      <w:r>
        <w:rPr>
          <w:szCs w:val="20"/>
        </w:rPr>
        <w:lastRenderedPageBreak/>
        <w:t>Strony dopuszczają częściowe rozliczenie wynagrodzenia, za wykonanie n/w etapów Zadania, na podstawie odbioru etapowego i faktury częściowej. Faktura częściowa może być wystawiona tylko na jedną część wykonanej części Zadania. Odbiór etapowy celem częściowego rozliczenia wynagrodzenia Wykonawcy nie ma waloru stwierdzenia należytego wykonania odbieranej części Usługi. Celem częściowego rozliczenia wynagrodzenia przyjmuje się:</w:t>
      </w:r>
    </w:p>
    <w:p w14:paraId="4E08894D" w14:textId="77777777" w:rsidR="002A0325" w:rsidRDefault="00000000">
      <w:pPr>
        <w:pStyle w:val="KRP"/>
        <w:numPr>
          <w:ilvl w:val="1"/>
          <w:numId w:val="3"/>
        </w:numPr>
        <w:rPr>
          <w:szCs w:val="20"/>
        </w:rPr>
      </w:pPr>
      <w:r>
        <w:rPr>
          <w:szCs w:val="20"/>
        </w:rPr>
        <w:t>za wykonanie naprawy dachu budynku stodoły  - wynagrodzenie brutto w wysokości …………………( słownie: ……………………... ),</w:t>
      </w:r>
    </w:p>
    <w:p w14:paraId="38881ED9" w14:textId="77777777" w:rsidR="002A0325" w:rsidRDefault="00000000">
      <w:pPr>
        <w:pStyle w:val="KRP"/>
        <w:numPr>
          <w:ilvl w:val="1"/>
          <w:numId w:val="3"/>
        </w:numPr>
        <w:rPr>
          <w:szCs w:val="20"/>
        </w:rPr>
      </w:pPr>
      <w:r>
        <w:rPr>
          <w:szCs w:val="20"/>
        </w:rPr>
        <w:t>za wykonanie naprawy ogrodzenia  - wynagrodzenie brutto w wysokości …………………( słownie: ……………………... ),</w:t>
      </w:r>
    </w:p>
    <w:p w14:paraId="5914366F" w14:textId="77777777" w:rsidR="002A0325" w:rsidRDefault="00000000">
      <w:pPr>
        <w:pStyle w:val="KRP"/>
        <w:numPr>
          <w:ilvl w:val="1"/>
          <w:numId w:val="3"/>
        </w:numPr>
        <w:rPr>
          <w:szCs w:val="20"/>
        </w:rPr>
      </w:pPr>
      <w:r>
        <w:rPr>
          <w:szCs w:val="20"/>
        </w:rPr>
        <w:t>za wykonanie naprawy tynku cienkowarstwowego na ścianie budynku mieszkalnego - wynagrodzenie brutto w wysokości …………………( słownie: ……………………... ).</w:t>
      </w:r>
    </w:p>
    <w:p w14:paraId="777924BA" w14:textId="77777777" w:rsidR="002A0325" w:rsidRDefault="00000000">
      <w:pPr>
        <w:pStyle w:val="KRP"/>
        <w:numPr>
          <w:ilvl w:val="0"/>
          <w:numId w:val="3"/>
        </w:numPr>
        <w:rPr>
          <w:shd w:val="clear" w:color="auto" w:fill="FFFF00"/>
        </w:rPr>
      </w:pPr>
      <w:r w:rsidRPr="008A274F">
        <w:t>Wynagrodzenie będzie płatne na rachunek bankowy Wykonawcy</w:t>
      </w:r>
      <w:r>
        <w:rPr>
          <w:shd w:val="clear" w:color="auto" w:fill="FFFF00"/>
        </w:rPr>
        <w:t xml:space="preserve"> </w:t>
      </w:r>
      <w:r w:rsidRPr="008A274F">
        <w:t>nr  .............................................. w Banku ....................................…</w:t>
      </w:r>
      <w:r>
        <w:rPr>
          <w:shd w:val="clear" w:color="auto" w:fill="FFFF00"/>
        </w:rPr>
        <w:t xml:space="preserve"> </w:t>
      </w:r>
    </w:p>
    <w:p w14:paraId="7D82DCB1" w14:textId="77777777" w:rsidR="002A0325" w:rsidRDefault="00000000">
      <w:pPr>
        <w:pStyle w:val="KRP"/>
        <w:numPr>
          <w:ilvl w:val="0"/>
          <w:numId w:val="3"/>
        </w:numPr>
        <w:rPr>
          <w:szCs w:val="20"/>
        </w:rPr>
      </w:pPr>
      <w:r>
        <w:rPr>
          <w:szCs w:val="20"/>
        </w:rPr>
        <w:t>Wykonawca przy realizacji Umowy zobowiązuje posługiwać się rachunkiem rozliczeniowym o którym mowa w art. 49 ust. 1 pkt 1 ustawy z dnia 29 sierpnia 1997 r.  Prawo Bankowe zawartym w wykazie podmiotów, o którym mowa w art. 96b ust. 1 ustawy z dnia 11 marca 2004 r. o podatku od towarów i usług tj. w tzw. białej liście podatników. W przypadku gdyby nr rachunku bankowego wskazany na fakturze nie odpowiadał numerowi rachunku wskazanemu w wykazie podmiotów, o którym mowa w art. 96b ust. 1 ustawy z dnia 11 marca 2004 r. (</w:t>
      </w:r>
      <w:proofErr w:type="spellStart"/>
      <w:r>
        <w:rPr>
          <w:szCs w:val="20"/>
        </w:rPr>
        <w:t>tzw</w:t>
      </w:r>
      <w:proofErr w:type="spellEnd"/>
      <w:r>
        <w:rPr>
          <w:szCs w:val="20"/>
        </w:rPr>
        <w:t xml:space="preserve"> biała lista podatników VAT), Zamawiający zapłaci należne Wykonawcy wynagrodzenie na rachunek bankowy Wykonawcy wskazany w tym wykazie. </w:t>
      </w:r>
    </w:p>
    <w:p w14:paraId="20596C83" w14:textId="77777777" w:rsidR="002A0325" w:rsidRDefault="00000000">
      <w:pPr>
        <w:pStyle w:val="KRP"/>
        <w:numPr>
          <w:ilvl w:val="0"/>
          <w:numId w:val="3"/>
        </w:numPr>
      </w:pPr>
      <w:r>
        <w:t>Wszystkie płatności za wykonane na podstawie Umowy roboty budowlane lub inne czynności są dokonywane powykonawczo, na podstawie Protokołu odbioru końcowego robót i zgodnie z tym protokołem, w terminach określonych Umową na podstawie prawidłowo wystawionej faktury VAT.</w:t>
      </w:r>
    </w:p>
    <w:p w14:paraId="21A49AF5" w14:textId="77777777" w:rsidR="002A0325" w:rsidRDefault="00000000">
      <w:pPr>
        <w:pStyle w:val="KRP"/>
        <w:numPr>
          <w:ilvl w:val="0"/>
          <w:numId w:val="3"/>
        </w:numPr>
      </w:pPr>
      <w:r>
        <w:t>Zapłata wynagrodzenia i wszystkie inne płatności dokonywane na podstawie Umowy będą realizowane przez Zamawiającego w złotych polskich.</w:t>
      </w:r>
    </w:p>
    <w:p w14:paraId="42D979C7" w14:textId="77777777" w:rsidR="002A0325" w:rsidRDefault="00000000">
      <w:pPr>
        <w:pStyle w:val="KRP"/>
        <w:numPr>
          <w:ilvl w:val="0"/>
          <w:numId w:val="3"/>
        </w:numPr>
      </w:pPr>
      <w:r>
        <w:t xml:space="preserve">Wynagrodzenie Wykonawcy uwzględnia wszystkie koszty Wykonawcy i obowiązujące w Polsce podatki, łącznie z VAT oraz opłaty celne i inne opłaty związane z wykonywaniem robót. </w:t>
      </w:r>
    </w:p>
    <w:p w14:paraId="2C2199CA" w14:textId="77777777" w:rsidR="002A0325" w:rsidRDefault="00000000">
      <w:pPr>
        <w:pStyle w:val="KRP"/>
        <w:numPr>
          <w:ilvl w:val="0"/>
          <w:numId w:val="3"/>
        </w:numPr>
      </w:pPr>
      <w:r>
        <w:t xml:space="preserve">Wysokość wynagrodzenia Wykonawcy nie ulegnie waloryzacji. </w:t>
      </w:r>
    </w:p>
    <w:p w14:paraId="2015B3B3" w14:textId="77777777" w:rsidR="002A0325" w:rsidRDefault="00000000">
      <w:pPr>
        <w:pStyle w:val="KRP"/>
        <w:numPr>
          <w:ilvl w:val="0"/>
          <w:numId w:val="3"/>
        </w:numPr>
      </w:pPr>
      <w:r>
        <w:t xml:space="preserve">Wynagrodzenie należne Wykonawcy zostanie ustalone z zastosowaniem stawki VAT obowiązującej w chwili powstania obowiązku podatkowego. Zmiana wynagrodzenia Wykonawcy w tym zakresie nie stanowi zmiany Umowy. </w:t>
      </w:r>
    </w:p>
    <w:p w14:paraId="7B9BA148" w14:textId="77777777" w:rsidR="002A0325" w:rsidRDefault="00000000">
      <w:pPr>
        <w:pStyle w:val="KRP"/>
        <w:numPr>
          <w:ilvl w:val="0"/>
          <w:numId w:val="3"/>
        </w:numPr>
      </w:pPr>
      <w:r>
        <w:t>Zamawiający nie będzie udzielał Wykonawcy zaliczek na poczet wykonania zamówienia.</w:t>
      </w:r>
    </w:p>
    <w:p w14:paraId="1C873D65" w14:textId="77777777" w:rsidR="002A0325" w:rsidRDefault="00000000">
      <w:pPr>
        <w:pStyle w:val="KRP"/>
        <w:numPr>
          <w:ilvl w:val="0"/>
          <w:numId w:val="3"/>
        </w:numPr>
      </w:pPr>
      <w:r>
        <w:t xml:space="preserve">Zamawiający może dokonać zapłaty wynagrodzenia z zastosowaniem mechanizmu Split </w:t>
      </w:r>
      <w:proofErr w:type="spellStart"/>
      <w:r>
        <w:t>payment</w:t>
      </w:r>
      <w:proofErr w:type="spellEnd"/>
      <w:r>
        <w:t xml:space="preserve"> (płatności podzielonej), o którym mowa w przepisach 108a – 108d ustawy z dnia 11 marca 2004 r. o podatku od towarów i usług.</w:t>
      </w:r>
    </w:p>
    <w:p w14:paraId="0B4B1773" w14:textId="77777777" w:rsidR="002A0325" w:rsidRDefault="00000000">
      <w:pPr>
        <w:pStyle w:val="KRP"/>
        <w:numPr>
          <w:ilvl w:val="0"/>
          <w:numId w:val="3"/>
        </w:numPr>
      </w:pPr>
      <w:r>
        <w:t>W przypadku zawarcia Umowy z wykonawcami wspólnie wykonującymi przedmiot umowy (Konsorcjum),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14:paraId="5ACF3C64" w14:textId="77777777" w:rsidR="002A0325" w:rsidRDefault="002A0325">
      <w:pPr>
        <w:rPr>
          <w:sz w:val="20"/>
          <w:szCs w:val="20"/>
        </w:rPr>
      </w:pPr>
    </w:p>
    <w:p w14:paraId="5B4CA936" w14:textId="77777777" w:rsidR="002A0325" w:rsidRDefault="00000000">
      <w:pPr>
        <w:pStyle w:val="Nagwek1"/>
        <w:rPr>
          <w:rFonts w:ascii="Tahoma" w:hAnsi="Tahoma" w:cs="Tahoma"/>
        </w:rPr>
      </w:pPr>
      <w:r>
        <w:rPr>
          <w:rFonts w:ascii="Tahoma" w:hAnsi="Tahoma" w:cs="Tahoma"/>
        </w:rPr>
        <w:t>Podstawy wyliczenia wynagrodzenia za roboty zamienne lub zaniechane:</w:t>
      </w:r>
    </w:p>
    <w:p w14:paraId="27045123" w14:textId="77777777" w:rsidR="002A0325" w:rsidRDefault="00000000">
      <w:pPr>
        <w:pStyle w:val="KRP"/>
        <w:ind w:firstLine="0"/>
        <w:jc w:val="center"/>
      </w:pPr>
      <w:r>
        <w:t>§ 6</w:t>
      </w:r>
    </w:p>
    <w:p w14:paraId="6BA9815B" w14:textId="77777777" w:rsidR="002A0325" w:rsidRDefault="00000000">
      <w:pPr>
        <w:pStyle w:val="KRP"/>
        <w:numPr>
          <w:ilvl w:val="0"/>
          <w:numId w:val="8"/>
        </w:numPr>
      </w:pPr>
      <w:r>
        <w:t>Wynagrodzenie Wykonawcy za wykonanie robót budowlanych zamiennych lub wartości robót zaniechanych wynikających z § 2 ust. 6 Umowy, zostanie ustalone z zastosowaniem następujących zasad:</w:t>
      </w:r>
    </w:p>
    <w:p w14:paraId="60D47180" w14:textId="77777777" w:rsidR="002A0325" w:rsidRDefault="00000000">
      <w:pPr>
        <w:pStyle w:val="KRP"/>
        <w:numPr>
          <w:ilvl w:val="1"/>
          <w:numId w:val="3"/>
        </w:numPr>
      </w:pPr>
      <w:r>
        <w:t>jeżeli roboty zamienne lub zaniechane, odpowiadają rodzajowi lub opisowi pozycji w Kosztorysie ofertowym, Wykonawca jest zobowiązany do wyliczenia wynagrodzenia zgodnie z ilością wykonanych robót i stawek jednostkowych z kosztorysu ofertowego i przedłożenia wyliczenia Inspektorowi nadzoru inwestorskiego,</w:t>
      </w:r>
    </w:p>
    <w:p w14:paraId="511315A3" w14:textId="77777777" w:rsidR="002A0325" w:rsidRDefault="00000000">
      <w:pPr>
        <w:pStyle w:val="KRP"/>
        <w:numPr>
          <w:ilvl w:val="1"/>
          <w:numId w:val="3"/>
        </w:numPr>
      </w:pPr>
      <w:r>
        <w:lastRenderedPageBreak/>
        <w:t>jeżeli roboty zamienne lub zaniechane, nie odpowiadają rodzajowi lub opisowi pozycji w Kosztorysie ofertowym, ale jest możliwe ustalenie nowej ceny na podstawie Ceny jednostkowej z Kosztorysu ofertowego poprzez interpolację, Wykonawca jest zobowiązany do wyliczenia wynagrodzenia za te roboty taką metodą i przedłożenia wyliczenia Inspektorowi nadzoru inwestorskiego,</w:t>
      </w:r>
    </w:p>
    <w:p w14:paraId="6431FBC2" w14:textId="77777777" w:rsidR="002A0325" w:rsidRDefault="00000000">
      <w:pPr>
        <w:pStyle w:val="KRP"/>
        <w:numPr>
          <w:ilvl w:val="1"/>
          <w:numId w:val="3"/>
        </w:numPr>
      </w:pPr>
      <w:r>
        <w:t xml:space="preserve">jeżeli nie można wycenić robót zamiennych z zastosowaniem metody, o której mowa w pkt 1 lub 2, Wykonawca powinien przedłożyć do akceptacji Zamawiającego kalkulację Ceny jednostkowej tych robót z uwzględnieniem cen czynników produkcji nie wyższych od średnich cen publikowanych w wydawnictwach branżowych (np. SEKOCENBUD, </w:t>
      </w:r>
      <w:proofErr w:type="spellStart"/>
      <w:r>
        <w:t>Orgbud</w:t>
      </w:r>
      <w:proofErr w:type="spellEnd"/>
      <w:r>
        <w:t xml:space="preserve">, </w:t>
      </w:r>
      <w:proofErr w:type="spellStart"/>
      <w:r>
        <w:t>Intercenbud</w:t>
      </w:r>
      <w:proofErr w:type="spellEnd"/>
      <w:r>
        <w:t>, itp.) dla województwa, w którym roboty są wykonywane, aktualnych w miesiącu poprzedzającym miesiąc, w którym kalkulacja jest sporządzana, a następnie po zaakceptowaniu ceny jednostkowej przez Zamawiającego Wykonawca jest zobowiązany do wyliczenia wynagrodzenia za te roboty z zastosowaniem tej ceny jednostkowej i do przedłożenia wyliczenia Inspektorowi nadzoru inwestorskiego.</w:t>
      </w:r>
    </w:p>
    <w:p w14:paraId="6C9430BE" w14:textId="77777777" w:rsidR="002A0325" w:rsidRDefault="00000000">
      <w:pPr>
        <w:pStyle w:val="KRP"/>
        <w:numPr>
          <w:ilvl w:val="0"/>
          <w:numId w:val="3"/>
        </w:numPr>
        <w:rPr>
          <w:szCs w:val="20"/>
        </w:rPr>
      </w:pPr>
      <w:r>
        <w:rPr>
          <w:szCs w:val="20"/>
        </w:rPr>
        <w:t>Wykonawca dokona wyliczeń, o których mowa w ust. 1 oraz przedstawi Zamawiającemu do zatwierdzenia wysokość wynagrodzenia za roboty zamienne lub zaniechane przed rozpoczęciem wykonywania robót zamiennych lub przed tych robót.</w:t>
      </w:r>
    </w:p>
    <w:p w14:paraId="0C1EDF1D" w14:textId="77777777" w:rsidR="002A0325" w:rsidRDefault="00000000">
      <w:pPr>
        <w:pStyle w:val="KRP"/>
        <w:numPr>
          <w:ilvl w:val="0"/>
          <w:numId w:val="3"/>
        </w:numPr>
        <w:rPr>
          <w:szCs w:val="20"/>
        </w:rPr>
      </w:pPr>
      <w:r>
        <w:rPr>
          <w:szCs w:val="20"/>
        </w:rPr>
        <w:t>Jeżeli kalkulacja przedłożona przez Wykonawcę do zatwierdzenia Zamawiającemu będzie wykonana niezgodnie z zasadami określonymi w ust. 1 Zamawiający wprowadzi korektę kalkulacji, stosując zasady określone w ust. 1.</w:t>
      </w:r>
    </w:p>
    <w:p w14:paraId="17621934" w14:textId="77777777" w:rsidR="002A0325" w:rsidRDefault="00000000">
      <w:pPr>
        <w:pStyle w:val="KRP"/>
        <w:numPr>
          <w:ilvl w:val="0"/>
          <w:numId w:val="3"/>
        </w:numPr>
        <w:rPr>
          <w:szCs w:val="20"/>
        </w:rPr>
      </w:pPr>
      <w:r>
        <w:rPr>
          <w:szCs w:val="20"/>
        </w:rPr>
        <w:t>Wynagrodzenie za roboty zamienne lub zaniechane modyfikuje wynagrodzenie wykonawcy wskazane w § 5 ust. 1.</w:t>
      </w:r>
    </w:p>
    <w:p w14:paraId="296DA62D" w14:textId="77777777" w:rsidR="002A0325" w:rsidRDefault="002A0325">
      <w:pPr>
        <w:rPr>
          <w:sz w:val="20"/>
          <w:szCs w:val="20"/>
        </w:rPr>
      </w:pPr>
    </w:p>
    <w:p w14:paraId="6E8CCE5B" w14:textId="77777777" w:rsidR="002A0325" w:rsidRDefault="00000000">
      <w:pPr>
        <w:pStyle w:val="Nagwek1"/>
        <w:rPr>
          <w:rFonts w:ascii="Tahoma" w:hAnsi="Tahoma" w:cs="Tahoma"/>
        </w:rPr>
      </w:pPr>
      <w:r>
        <w:rPr>
          <w:rFonts w:ascii="Tahoma" w:hAnsi="Tahoma" w:cs="Tahoma"/>
        </w:rPr>
        <w:t>Rozliczenia częściowe:</w:t>
      </w:r>
    </w:p>
    <w:p w14:paraId="2AD57A3D" w14:textId="77777777" w:rsidR="002A0325" w:rsidRDefault="00000000">
      <w:pPr>
        <w:jc w:val="center"/>
        <w:rPr>
          <w:sz w:val="20"/>
          <w:szCs w:val="20"/>
        </w:rPr>
      </w:pPr>
      <w:r>
        <w:rPr>
          <w:sz w:val="20"/>
          <w:szCs w:val="20"/>
        </w:rPr>
        <w:t>§ 7</w:t>
      </w:r>
    </w:p>
    <w:p w14:paraId="5ABF2F54" w14:textId="77777777" w:rsidR="002A0325" w:rsidRDefault="00000000">
      <w:pPr>
        <w:pStyle w:val="KRP"/>
        <w:numPr>
          <w:ilvl w:val="0"/>
          <w:numId w:val="9"/>
        </w:numPr>
        <w:rPr>
          <w:szCs w:val="20"/>
        </w:rPr>
      </w:pPr>
      <w:r>
        <w:rPr>
          <w:szCs w:val="20"/>
        </w:rPr>
        <w:t xml:space="preserve">W celu dokonania rozliczenia częściowego Wykonawca przedstawi Zamawiającemu, obmiar wykonanych i zakończonych etapów (elementów) robót budowlanych wskazanych w § 5 ust. 5) Umowy. Wraz z obmiarem i zestawieniem Wykonawca zgłosi gotowość tych robót do odbioru etapowego oraz przedstawi protokoły robót </w:t>
      </w:r>
      <w:proofErr w:type="spellStart"/>
      <w:r>
        <w:rPr>
          <w:szCs w:val="20"/>
        </w:rPr>
        <w:t>robót</w:t>
      </w:r>
      <w:proofErr w:type="spellEnd"/>
      <w:r>
        <w:rPr>
          <w:szCs w:val="20"/>
        </w:rPr>
        <w:t xml:space="preserve"> ulegających zakryciu, które są objęte tym zgłoszeniem.</w:t>
      </w:r>
    </w:p>
    <w:p w14:paraId="73879A0E" w14:textId="77777777" w:rsidR="002A0325" w:rsidRDefault="00000000">
      <w:pPr>
        <w:pStyle w:val="KRP"/>
        <w:numPr>
          <w:ilvl w:val="0"/>
          <w:numId w:val="3"/>
        </w:numPr>
        <w:rPr>
          <w:szCs w:val="20"/>
        </w:rPr>
      </w:pPr>
      <w:r>
        <w:rPr>
          <w:szCs w:val="20"/>
        </w:rPr>
        <w:t>Zamawiający sprawdzi zakres i wartości wykonanych robót, dokona ewentualnych korekt przedłożonego zestawienia oraz wskaże kwotę należną do zapłaty Wykonawcy w ciągu 14 dni roboczych od dnia otrzymania zestawienia lecz nie wcześniej niż po dokonaniu odbioru etapowego.</w:t>
      </w:r>
    </w:p>
    <w:p w14:paraId="342E048C" w14:textId="77777777" w:rsidR="002A0325" w:rsidRDefault="00000000">
      <w:pPr>
        <w:pStyle w:val="KRP"/>
        <w:numPr>
          <w:ilvl w:val="0"/>
          <w:numId w:val="3"/>
        </w:numPr>
        <w:rPr>
          <w:szCs w:val="20"/>
        </w:rPr>
      </w:pPr>
      <w:r>
        <w:rPr>
          <w:szCs w:val="20"/>
        </w:rPr>
        <w:t xml:space="preserve">Rozliczenie częściowe może być sprawdzone i zweryfikowane podczas rozliczenia końcowego celem jego przeprowadzenia. Odbiór etapowy nie zastępuje odbioru końcowego ani nie rozpoczyna biegu terminu odpowiedzialności Wykonawcy z tytułu rękojmi czy też gwarancji jakości. </w:t>
      </w:r>
    </w:p>
    <w:p w14:paraId="64713344" w14:textId="77777777" w:rsidR="002A0325" w:rsidRDefault="002A0325">
      <w:pPr>
        <w:rPr>
          <w:sz w:val="20"/>
          <w:szCs w:val="20"/>
        </w:rPr>
      </w:pPr>
    </w:p>
    <w:p w14:paraId="65C8B1AF" w14:textId="77777777" w:rsidR="002A0325" w:rsidRDefault="00000000">
      <w:pPr>
        <w:pStyle w:val="Nagwek1"/>
        <w:rPr>
          <w:rFonts w:ascii="Tahoma" w:hAnsi="Tahoma" w:cs="Tahoma"/>
        </w:rPr>
      </w:pPr>
      <w:r>
        <w:rPr>
          <w:rFonts w:ascii="Tahoma" w:hAnsi="Tahoma" w:cs="Tahoma"/>
        </w:rPr>
        <w:t>Rozliczenia końcowe:</w:t>
      </w:r>
    </w:p>
    <w:p w14:paraId="5F557BB0" w14:textId="77777777" w:rsidR="002A0325" w:rsidRDefault="00000000">
      <w:pPr>
        <w:pStyle w:val="KRP"/>
        <w:ind w:firstLine="0"/>
        <w:jc w:val="center"/>
      </w:pPr>
      <w:r>
        <w:t>§ 8</w:t>
      </w:r>
    </w:p>
    <w:p w14:paraId="6D76E51A" w14:textId="77777777" w:rsidR="002A0325" w:rsidRDefault="00000000">
      <w:pPr>
        <w:pStyle w:val="KRP"/>
        <w:numPr>
          <w:ilvl w:val="0"/>
          <w:numId w:val="10"/>
        </w:numPr>
      </w:pPr>
      <w:r>
        <w:t>Wraz ze zgłoszeniem przez Wykonawcę gotowości przedmiotu umowy do odbioru końcowego, Wykonawca przedstawia Zamawiającemu szczegółowe rozliczenie wynagrodzenia przysługującego Wykonawcy uwzględniając modyfikacje związane z rozliczeniem robót zamiennych bądź zaniechanych oraz dokonane rozliczenia częściowe.</w:t>
      </w:r>
    </w:p>
    <w:p w14:paraId="0540124E" w14:textId="77777777" w:rsidR="002A0325" w:rsidRDefault="00000000">
      <w:pPr>
        <w:pStyle w:val="KRP"/>
        <w:numPr>
          <w:ilvl w:val="0"/>
          <w:numId w:val="3"/>
        </w:numPr>
      </w:pPr>
      <w:r>
        <w:t>Zamawiający sprawdzi zakres wykonanych robót i potwierdzi kwotę należną do zapłaty Wykonawcy w terminie 14 dni roboczych od daty otrzymania szczegółowego rozliczenia wynagrodzenia Wykonawcy lecz nie wcześniej niż po dokonaniu odbioru końcowego.</w:t>
      </w:r>
    </w:p>
    <w:p w14:paraId="060AF78E" w14:textId="77777777" w:rsidR="002A0325" w:rsidRDefault="00000000">
      <w:pPr>
        <w:pStyle w:val="KRP"/>
        <w:numPr>
          <w:ilvl w:val="0"/>
          <w:numId w:val="3"/>
        </w:numPr>
      </w:pPr>
      <w:r>
        <w:t>Zamawiający wezwie Wykonawcę do złożenia wyjaśnień lub uzupełnień szczegółowego rozliczenia wynagrodzenia Wykonawcy w przypadku uzasadnionych wątpliwości co do jego prawidłowości.</w:t>
      </w:r>
    </w:p>
    <w:p w14:paraId="6DC7C56B" w14:textId="77777777" w:rsidR="002A0325" w:rsidRDefault="00000000">
      <w:pPr>
        <w:pStyle w:val="KRP"/>
        <w:numPr>
          <w:ilvl w:val="0"/>
          <w:numId w:val="3"/>
        </w:numPr>
      </w:pPr>
      <w:r>
        <w:t>Wykonawca składa wyjaśnienia i uzupełnienia oraz dokonuje korekt rozliczenia wynagrodzenia, uzgodnionych z Zamawiającym.</w:t>
      </w:r>
    </w:p>
    <w:p w14:paraId="23ED9AF9" w14:textId="77777777" w:rsidR="002A0325" w:rsidRDefault="00000000">
      <w:pPr>
        <w:pStyle w:val="KRP"/>
        <w:numPr>
          <w:ilvl w:val="0"/>
          <w:numId w:val="3"/>
        </w:numPr>
      </w:pPr>
      <w:r>
        <w:lastRenderedPageBreak/>
        <w:t>Jeżeli rozliczenie końcowe przedstawione przez Wykonawcę po korektach, o których mowa w ust. 4 będzie nadal nieprawidłowe, Zamawiający ustali wysokość wynagrodzenia należnego Wykonawcy.</w:t>
      </w:r>
    </w:p>
    <w:p w14:paraId="6D5F1B18" w14:textId="77777777" w:rsidR="002A0325" w:rsidRDefault="00000000">
      <w:pPr>
        <w:pStyle w:val="KRP"/>
        <w:numPr>
          <w:ilvl w:val="0"/>
          <w:numId w:val="3"/>
        </w:numPr>
      </w:pPr>
      <w:r>
        <w:t>Zatwierdzone przez Zamawiającego rozliczenie końcowe stanowi załącznik do Protokołu odbioru końcowego robót.</w:t>
      </w:r>
    </w:p>
    <w:p w14:paraId="749F6359" w14:textId="77777777" w:rsidR="002A0325" w:rsidRDefault="002A0325">
      <w:pPr>
        <w:rPr>
          <w:sz w:val="20"/>
          <w:szCs w:val="20"/>
        </w:rPr>
      </w:pPr>
    </w:p>
    <w:p w14:paraId="21B34272" w14:textId="77777777" w:rsidR="002A0325" w:rsidRDefault="00000000">
      <w:pPr>
        <w:pStyle w:val="Nagwek1"/>
        <w:rPr>
          <w:rFonts w:ascii="Tahoma" w:hAnsi="Tahoma" w:cs="Tahoma"/>
        </w:rPr>
      </w:pPr>
      <w:r>
        <w:rPr>
          <w:rFonts w:ascii="Tahoma" w:hAnsi="Tahoma" w:cs="Tahoma"/>
        </w:rPr>
        <w:t>Płatności:</w:t>
      </w:r>
    </w:p>
    <w:p w14:paraId="7508E5A7" w14:textId="77777777" w:rsidR="002A0325" w:rsidRDefault="00000000">
      <w:pPr>
        <w:pStyle w:val="KRP"/>
        <w:ind w:firstLine="0"/>
        <w:jc w:val="center"/>
      </w:pPr>
      <w:r>
        <w:t>§ 9</w:t>
      </w:r>
    </w:p>
    <w:p w14:paraId="715F3A7D" w14:textId="77777777" w:rsidR="002A0325" w:rsidRDefault="00000000">
      <w:pPr>
        <w:pStyle w:val="KRP"/>
        <w:numPr>
          <w:ilvl w:val="0"/>
          <w:numId w:val="11"/>
        </w:numPr>
      </w:pPr>
      <w:r>
        <w:t xml:space="preserve">Płatność wynagrodzenia będzie realizowana w terminie nie dłuższym niż </w:t>
      </w:r>
      <w:r>
        <w:rPr>
          <w:b/>
          <w:bCs/>
        </w:rPr>
        <w:t xml:space="preserve">21 dni </w:t>
      </w:r>
      <w:r>
        <w:t>kalendarzowych od daty otrzymania przez Zamawiającego prawidłowo wystawionej przez Wykonawcę faktury VAT na kwoty wynikające z rozliczenia końcowego, z uwzględnieniem ewentualnych potrąceń wynikających z Umowy lub innych roszczeń Zamawiającego względem Wykonawcy.</w:t>
      </w:r>
    </w:p>
    <w:p w14:paraId="6D53D34E" w14:textId="77777777" w:rsidR="002A0325" w:rsidRDefault="00000000">
      <w:pPr>
        <w:pStyle w:val="KRP"/>
        <w:numPr>
          <w:ilvl w:val="0"/>
          <w:numId w:val="3"/>
        </w:numPr>
      </w:pPr>
      <w:r>
        <w:t>Za termin dokonania zapłaty uważa się dzień obciążenia rachunku bankowego Zamawiającego.</w:t>
      </w:r>
    </w:p>
    <w:p w14:paraId="43DE47F4" w14:textId="77777777" w:rsidR="002A0325" w:rsidRDefault="00000000">
      <w:pPr>
        <w:pStyle w:val="KRP"/>
        <w:numPr>
          <w:ilvl w:val="0"/>
          <w:numId w:val="3"/>
        </w:numPr>
      </w:pPr>
      <w:r>
        <w:t xml:space="preserve">Do faktury VAT końcowej tj. wystawionej w wyniku rozliczenia końcowego za wykonanie przedmiotu Umowy, Wykonawca dołączy także oświadczenia Podwykonawców lub dalszych Podwykonawców lub inne dokumenty świadczące o pełnym zafakturowaniu i rozliczeniu należnego im wynagrodzenia. Z oświadczeń tych lub innych dokumentów musi wynikać, że roszczenia Podwykonawców lub dalszych Podwykonawców o zapłatę wynagrodzenia zostały w pełni zaspokojone. </w:t>
      </w:r>
      <w:r>
        <w:rPr>
          <w:u w:val="single"/>
        </w:rPr>
        <w:t>Jeżeli przy wykonywaniu umowy Wykonawca nie korzystał z Podwykonawców złoży wraz z rachunkiem lub fakturą VAT końcową za wykonanie przedmiotu Umowy, stosowne oświadczenie</w:t>
      </w:r>
      <w:r>
        <w:t>.</w:t>
      </w:r>
    </w:p>
    <w:p w14:paraId="417B35C8" w14:textId="77777777" w:rsidR="002A0325" w:rsidRDefault="00000000">
      <w:pPr>
        <w:pStyle w:val="KRP"/>
        <w:numPr>
          <w:ilvl w:val="0"/>
          <w:numId w:val="3"/>
        </w:numPr>
      </w:pPr>
      <w:r>
        <w:t xml:space="preserve">Jeżeli Wykonawca nie przedstawi wraz z fakturą VAT dokumentów, o których mowa w ust. 3, Zamawiający jest uprawniony do wstrzymania wypłaty należnego Wykonawcy wynagrodzenia do czasu przedłożenia przez Wykonawcę stosownych dokumentów. Wstrzymanie przez Zamawiającego zapłaty do czasu wypełnienia przez Wykonawcę wymagań, o których mowa w ust. 3 lub 4  nie będzie traktowane jako nie dotrzymanie przez Zamawiającego terminu płatności i nie uprawnia Wykonawcy do żądania odsetek z tytułu opóźnienia. </w:t>
      </w:r>
    </w:p>
    <w:p w14:paraId="2ECB00D7" w14:textId="77777777" w:rsidR="002A0325" w:rsidRDefault="00000000">
      <w:pPr>
        <w:pStyle w:val="KRP"/>
        <w:numPr>
          <w:ilvl w:val="0"/>
          <w:numId w:val="3"/>
        </w:numPr>
      </w:pPr>
      <w:r>
        <w:t xml:space="preserve">Zamawiający jest uprawniony do żądania i uzyskania od Wykonawcy niezwłocznie wyjaśnień w przypadku wątpliwości dotyczących dokumentów składanych wraz z wnioskami o płatność. </w:t>
      </w:r>
    </w:p>
    <w:p w14:paraId="3CEC0103" w14:textId="77777777" w:rsidR="002A0325" w:rsidRDefault="00000000">
      <w:pPr>
        <w:pStyle w:val="KRP"/>
        <w:numPr>
          <w:ilvl w:val="0"/>
          <w:numId w:val="3"/>
        </w:numPr>
      </w:pPr>
      <w:r>
        <w:t xml:space="preserve">Jeżeli Zamawiający będzie zobowiązany zapłacić Podwykonawcy lub dalszemu Podwykonawcy należne im na podstawie umowy o podwykonawstwo wynagrodzenie za wykonane roboty budowlane, równowartość kwoty zapłaconej Podwykonawcy lub dalszemu Podwykonawcy, bądź skierowanej do depozytu sądowego, będzie Zamawiającemu zwrócona w całości przez Wykonawcę w terminie 7 dni od wezwania go do stosownej zapłaty. Zamawiający może potrącić z wynagrodzenia należnego Wykonawcy kwoty zapłacone Podwykonawcy lub dalszemu Podwykonawcy. </w:t>
      </w:r>
    </w:p>
    <w:p w14:paraId="44EF9FD0" w14:textId="77777777" w:rsidR="002A0325" w:rsidRDefault="00000000">
      <w:pPr>
        <w:pStyle w:val="KRP"/>
        <w:numPr>
          <w:ilvl w:val="0"/>
          <w:numId w:val="3"/>
        </w:numPr>
      </w:pPr>
      <w:r>
        <w:t>W przypadku dostarczenia Zamawiającemu faktury wystawionej w sposób sprzeczny z umową lub z przepisami prawa powszechnego, w szczególności do której nie zostały załączone żądane umową dokumenty, Zamawiający może nie przyjąć tej faktury lub zażądać uzupełnienia załączników do niej. W przypadku żądania uzupełnienia załączników do faktury przyjmuje się, iż Zamawiający nie znajduje się w opóźnieniu w zapłacie wynagrodzenia ponieważ termin na spełnienie świadczenia wskazanego fakturą zaczyna biec dopiero od złożenia przez Wykonawcę żądanych od niego dokumentów.</w:t>
      </w:r>
    </w:p>
    <w:p w14:paraId="37D2D298" w14:textId="77777777" w:rsidR="002A0325" w:rsidRDefault="002A0325">
      <w:pPr>
        <w:rPr>
          <w:sz w:val="20"/>
          <w:szCs w:val="20"/>
        </w:rPr>
      </w:pPr>
    </w:p>
    <w:p w14:paraId="2DE5D781" w14:textId="77777777" w:rsidR="002A0325" w:rsidRDefault="00000000">
      <w:pPr>
        <w:pStyle w:val="Nagwek1"/>
        <w:rPr>
          <w:rFonts w:ascii="Tahoma" w:hAnsi="Tahoma" w:cs="Tahoma"/>
        </w:rPr>
      </w:pPr>
      <w:r>
        <w:rPr>
          <w:rFonts w:ascii="Tahoma" w:hAnsi="Tahoma" w:cs="Tahoma"/>
        </w:rPr>
        <w:t>Wierzytelności:</w:t>
      </w:r>
    </w:p>
    <w:p w14:paraId="658931E0" w14:textId="77777777" w:rsidR="002A0325" w:rsidRDefault="00000000">
      <w:pPr>
        <w:pStyle w:val="KRP"/>
        <w:ind w:firstLine="0"/>
        <w:jc w:val="center"/>
      </w:pPr>
      <w:r>
        <w:t>§ 10</w:t>
      </w:r>
    </w:p>
    <w:p w14:paraId="5B4B3930" w14:textId="77777777" w:rsidR="002A0325" w:rsidRDefault="00000000">
      <w:pPr>
        <w:pStyle w:val="KRP"/>
        <w:numPr>
          <w:ilvl w:val="0"/>
          <w:numId w:val="12"/>
        </w:numPr>
      </w:pPr>
      <w:r>
        <w:t xml:space="preserve">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w:t>
      </w:r>
      <w:r>
        <w:lastRenderedPageBreak/>
        <w:t>Zamawiającego. Zapis wskazujący na to ograniczenie, Wykonawca umieści na każdym egzemplarzu faktury wystawionej na podstawie umowy.</w:t>
      </w:r>
    </w:p>
    <w:p w14:paraId="6FDDC5F8" w14:textId="77777777" w:rsidR="002A0325" w:rsidRDefault="00000000">
      <w:pPr>
        <w:pStyle w:val="KRP"/>
        <w:numPr>
          <w:ilvl w:val="0"/>
          <w:numId w:val="3"/>
        </w:numPr>
      </w:pPr>
      <w:r>
        <w:t>Cesja, przelew lub czynność wywołująca podobne skutki, dokonane bez pisemnej zgody Zamawiającego, są względem Zamawiającego bezskuteczne.</w:t>
      </w:r>
    </w:p>
    <w:p w14:paraId="2A00ABA3" w14:textId="77777777" w:rsidR="002A0325" w:rsidRDefault="002A0325">
      <w:pPr>
        <w:rPr>
          <w:sz w:val="20"/>
          <w:szCs w:val="20"/>
        </w:rPr>
      </w:pPr>
    </w:p>
    <w:p w14:paraId="76C55F75" w14:textId="77777777" w:rsidR="002A0325" w:rsidRDefault="00000000">
      <w:pPr>
        <w:pStyle w:val="Nagwek1"/>
        <w:rPr>
          <w:rFonts w:ascii="Tahoma" w:hAnsi="Tahoma" w:cs="Tahoma"/>
        </w:rPr>
      </w:pPr>
      <w:r>
        <w:rPr>
          <w:rFonts w:ascii="Tahoma" w:hAnsi="Tahoma" w:cs="Tahoma"/>
        </w:rPr>
        <w:t>Obowiązki Zamawiającego:</w:t>
      </w:r>
    </w:p>
    <w:p w14:paraId="0CEC0424" w14:textId="77777777" w:rsidR="002A0325" w:rsidRDefault="00000000">
      <w:pPr>
        <w:pStyle w:val="KRP"/>
        <w:ind w:firstLine="0"/>
        <w:jc w:val="center"/>
      </w:pPr>
      <w:r>
        <w:t>§ 11</w:t>
      </w:r>
    </w:p>
    <w:p w14:paraId="55679DA3" w14:textId="77777777" w:rsidR="002A0325" w:rsidRDefault="00000000">
      <w:pPr>
        <w:pStyle w:val="KRP"/>
        <w:numPr>
          <w:ilvl w:val="0"/>
          <w:numId w:val="13"/>
        </w:numPr>
      </w:pPr>
      <w:r>
        <w:t>Przed rozpoczęciem wykonywania przedmiotu umowy, Zamawiający przekaże bezpłatnie Wykonawcy egzemplarz Dokumentacji projektowej w wersji papierowej.</w:t>
      </w:r>
    </w:p>
    <w:p w14:paraId="031757C7" w14:textId="77777777" w:rsidR="002A0325" w:rsidRDefault="00000000">
      <w:pPr>
        <w:pStyle w:val="KRP"/>
        <w:numPr>
          <w:ilvl w:val="0"/>
          <w:numId w:val="3"/>
        </w:numPr>
      </w:pPr>
      <w:r>
        <w:t>Dokumentacja projektowa stanowi własność Zamawiającego i może być wykorzystana wyłącznie w celu wykonania przedmiotu Umowy tj. zgodnie z jej przeznaczeniem.</w:t>
      </w:r>
    </w:p>
    <w:p w14:paraId="318F0D70" w14:textId="77777777" w:rsidR="002A0325" w:rsidRDefault="00000000">
      <w:pPr>
        <w:pStyle w:val="KRP"/>
        <w:numPr>
          <w:ilvl w:val="0"/>
          <w:numId w:val="3"/>
        </w:numPr>
      </w:pPr>
      <w:r>
        <w:t>W przypadku, gdy konieczność wprowadzenia zmian w Dokumentacji projektowej jest następstwem nienależytego wykonywania przedmiotu Umowy przez Wykonawcę, koszty modyfikacji Dokumentacji projektowej oraz związanych z tym prac obciążają Wykonawcę.</w:t>
      </w:r>
    </w:p>
    <w:p w14:paraId="5803589B" w14:textId="77777777" w:rsidR="002A0325" w:rsidRDefault="00000000">
      <w:pPr>
        <w:pStyle w:val="KRP"/>
        <w:numPr>
          <w:ilvl w:val="0"/>
          <w:numId w:val="3"/>
        </w:numPr>
      </w:pPr>
      <w:r>
        <w:t>Co najmniej 7 dni przed rozpoczęciem robót, Zamawiający powiadomi organ nadzoru budowlanego (jeśli jest to wymagane obowiązującymi przepisami) oraz projektanta sprawującego nadzór nad zgodnością realizacji robót z projektem, o planowanym Terminie rozpoczęcia robót.</w:t>
      </w:r>
    </w:p>
    <w:p w14:paraId="136B17C4" w14:textId="77777777" w:rsidR="002A0325" w:rsidRDefault="00000000">
      <w:pPr>
        <w:pStyle w:val="KRP"/>
        <w:numPr>
          <w:ilvl w:val="0"/>
          <w:numId w:val="3"/>
        </w:numPr>
      </w:pPr>
      <w:r>
        <w:t>Zamawiający jest także zobowiązany do:</w:t>
      </w:r>
    </w:p>
    <w:p w14:paraId="0E7B6B6F" w14:textId="77777777" w:rsidR="002A0325" w:rsidRDefault="00000000">
      <w:pPr>
        <w:pStyle w:val="KRP"/>
        <w:numPr>
          <w:ilvl w:val="1"/>
          <w:numId w:val="3"/>
        </w:numPr>
      </w:pPr>
      <w:r>
        <w:t>ustanowienia nadzoru inwestorskiego i nadzoru autorskiego (jeżeli będzie wymagany przepisami prawa budowlanego),</w:t>
      </w:r>
    </w:p>
    <w:p w14:paraId="2FD541C4" w14:textId="77777777" w:rsidR="002A0325" w:rsidRDefault="00000000">
      <w:pPr>
        <w:pStyle w:val="KRP"/>
        <w:numPr>
          <w:ilvl w:val="1"/>
          <w:numId w:val="3"/>
        </w:numPr>
      </w:pPr>
      <w:r>
        <w:t>protokolarnego przekazania Wykonawcy Terenu budowy w terminie 3 dni od podpisania umowy,</w:t>
      </w:r>
    </w:p>
    <w:p w14:paraId="2348B7C6" w14:textId="77777777" w:rsidR="002A0325" w:rsidRDefault="00000000">
      <w:pPr>
        <w:pStyle w:val="KRP"/>
        <w:numPr>
          <w:ilvl w:val="1"/>
          <w:numId w:val="3"/>
        </w:numPr>
      </w:pPr>
      <w:r>
        <w:t>przekazania Wykonawcy Dziennika budowy (wewnętrznego) w dniu protokolarnego przekazania Terenu budowy,</w:t>
      </w:r>
    </w:p>
    <w:p w14:paraId="37BEE9EB" w14:textId="77777777" w:rsidR="002A0325" w:rsidRDefault="00000000">
      <w:pPr>
        <w:pStyle w:val="KRP"/>
        <w:numPr>
          <w:ilvl w:val="1"/>
          <w:numId w:val="3"/>
        </w:numPr>
      </w:pPr>
      <w:r>
        <w:t>dostarczenia Wykonawcy niezbędnej Dokumentacji projektowej,</w:t>
      </w:r>
    </w:p>
    <w:p w14:paraId="32209EAF" w14:textId="77777777" w:rsidR="002A0325" w:rsidRDefault="00000000">
      <w:pPr>
        <w:pStyle w:val="KRP"/>
        <w:numPr>
          <w:ilvl w:val="1"/>
          <w:numId w:val="3"/>
        </w:numPr>
      </w:pPr>
      <w:r>
        <w:t>wyznaczania terminów odbiorów robót nie przekraczających 14 dni roboczych od dnia powiadomienia Zamawiającego przez Wykonawcę o gotowości do odbiorów,</w:t>
      </w:r>
    </w:p>
    <w:p w14:paraId="28746FE6" w14:textId="77777777" w:rsidR="002A0325" w:rsidRDefault="00000000">
      <w:pPr>
        <w:pStyle w:val="KRP"/>
        <w:numPr>
          <w:ilvl w:val="1"/>
          <w:numId w:val="3"/>
        </w:numPr>
      </w:pPr>
      <w:r>
        <w:t>terminowego przystępowania do odbiorów robót budowlanych,</w:t>
      </w:r>
    </w:p>
    <w:p w14:paraId="15F5999B" w14:textId="77777777" w:rsidR="002A0325" w:rsidRDefault="00000000">
      <w:pPr>
        <w:pStyle w:val="KRP"/>
        <w:numPr>
          <w:ilvl w:val="1"/>
          <w:numId w:val="3"/>
        </w:numPr>
      </w:pPr>
      <w:r>
        <w:t>terminowej zapłaty wynagrodzenia należnego Wykonawcy za wykonanie przedmiotu Umowy.</w:t>
      </w:r>
    </w:p>
    <w:p w14:paraId="0A129AFD" w14:textId="77777777" w:rsidR="002A0325" w:rsidRDefault="00000000">
      <w:pPr>
        <w:pStyle w:val="KRP"/>
        <w:numPr>
          <w:ilvl w:val="1"/>
          <w:numId w:val="3"/>
        </w:numPr>
      </w:pPr>
      <w:r>
        <w:t>Zamawiający jest zobowiązany w terminach określonych Umową do odbiorów:</w:t>
      </w:r>
    </w:p>
    <w:p w14:paraId="06D0A0EC" w14:textId="77777777" w:rsidR="002A0325" w:rsidRDefault="00000000">
      <w:pPr>
        <w:pStyle w:val="KRP"/>
        <w:numPr>
          <w:ilvl w:val="2"/>
          <w:numId w:val="3"/>
        </w:numPr>
      </w:pPr>
      <w:r>
        <w:t>robót ulegających zakryciu,</w:t>
      </w:r>
    </w:p>
    <w:p w14:paraId="0CBA3C61" w14:textId="77777777" w:rsidR="002A0325" w:rsidRDefault="00000000">
      <w:pPr>
        <w:pStyle w:val="KRP"/>
        <w:numPr>
          <w:ilvl w:val="2"/>
          <w:numId w:val="3"/>
        </w:numPr>
      </w:pPr>
      <w:r>
        <w:t>robót zanikających,</w:t>
      </w:r>
    </w:p>
    <w:p w14:paraId="5FAB0305" w14:textId="77777777" w:rsidR="002A0325" w:rsidRDefault="00000000">
      <w:pPr>
        <w:pStyle w:val="KRP"/>
        <w:numPr>
          <w:ilvl w:val="2"/>
          <w:numId w:val="3"/>
        </w:numPr>
      </w:pPr>
      <w:r>
        <w:t>końcowego całości robót,</w:t>
      </w:r>
    </w:p>
    <w:p w14:paraId="3E9FAFFB" w14:textId="77777777" w:rsidR="002A0325" w:rsidRDefault="00000000">
      <w:pPr>
        <w:pStyle w:val="KRP"/>
        <w:numPr>
          <w:ilvl w:val="2"/>
          <w:numId w:val="3"/>
        </w:numPr>
      </w:pPr>
      <w:r>
        <w:t>gwarancyjnych,</w:t>
      </w:r>
    </w:p>
    <w:p w14:paraId="0F2F0FDF" w14:textId="77777777" w:rsidR="002A0325" w:rsidRDefault="00000000">
      <w:pPr>
        <w:pStyle w:val="KRP"/>
        <w:numPr>
          <w:ilvl w:val="2"/>
          <w:numId w:val="3"/>
        </w:numPr>
      </w:pPr>
      <w:r>
        <w:t>ostatecznego.</w:t>
      </w:r>
    </w:p>
    <w:p w14:paraId="1B808FC4" w14:textId="77777777" w:rsidR="002A0325" w:rsidRPr="008A274F" w:rsidRDefault="00000000">
      <w:pPr>
        <w:pStyle w:val="KRP"/>
        <w:numPr>
          <w:ilvl w:val="0"/>
          <w:numId w:val="3"/>
        </w:numPr>
      </w:pPr>
      <w:r w:rsidRPr="008A274F">
        <w:t>Zamawiający deklaruje możliwość udostępnienia Wykonawcy punktów czerpania energii elektrycznej i wody.  Strony zawrą porozumienie w kwestii rozliczenia kosztów poboru energii lub wody przez Wykonawcę.</w:t>
      </w:r>
    </w:p>
    <w:p w14:paraId="2E181D0F" w14:textId="77777777" w:rsidR="002A0325" w:rsidRDefault="00000000">
      <w:pPr>
        <w:pStyle w:val="KRP"/>
        <w:numPr>
          <w:ilvl w:val="0"/>
          <w:numId w:val="3"/>
        </w:numPr>
      </w:pPr>
      <w:r>
        <w:t>Odbiorów robót ulegających zakryciu i zanikających oraz częściowych może dokonać w imieniu Zamawiającego Inspektor nadzoru inwestorskiego.</w:t>
      </w:r>
    </w:p>
    <w:p w14:paraId="6E1F8D88" w14:textId="77777777" w:rsidR="002A0325" w:rsidRDefault="00000000">
      <w:pPr>
        <w:pStyle w:val="KRP"/>
        <w:numPr>
          <w:ilvl w:val="0"/>
          <w:numId w:val="3"/>
        </w:numPr>
      </w:pPr>
      <w:r>
        <w:t xml:space="preserve">Zamawiający dokona komisyjnego odbioru końcowego przedmiotu umowy wyznaczając upoważnionych przedstawicieli, przy udziale upoważnionych przedstawicieli Wykonawcy, przystępując do odbioru w ciągu </w:t>
      </w:r>
      <w:r>
        <w:rPr>
          <w:b/>
          <w:bCs/>
        </w:rPr>
        <w:t xml:space="preserve">14 dni </w:t>
      </w:r>
      <w:r>
        <w:t xml:space="preserve">roboczych od dnia zgłoszenia przez Wykonawcę zakończenia realizacji przedmiotu umowy. Odbiór końcowy zostanie zakończony w ciągu </w:t>
      </w:r>
      <w:r>
        <w:rPr>
          <w:b/>
          <w:bCs/>
        </w:rPr>
        <w:t xml:space="preserve">14 dni </w:t>
      </w:r>
      <w:r>
        <w:t>roboczych.</w:t>
      </w:r>
    </w:p>
    <w:p w14:paraId="4B858661" w14:textId="77777777" w:rsidR="002A0325" w:rsidRDefault="002A0325">
      <w:pPr>
        <w:rPr>
          <w:sz w:val="20"/>
          <w:szCs w:val="20"/>
        </w:rPr>
      </w:pPr>
    </w:p>
    <w:p w14:paraId="5C810756" w14:textId="77777777" w:rsidR="002A0325" w:rsidRDefault="00000000">
      <w:pPr>
        <w:pStyle w:val="Nagwek1"/>
        <w:rPr>
          <w:rFonts w:ascii="Tahoma" w:hAnsi="Tahoma" w:cs="Tahoma"/>
        </w:rPr>
      </w:pPr>
      <w:r>
        <w:rPr>
          <w:rFonts w:ascii="Tahoma" w:hAnsi="Tahoma" w:cs="Tahoma"/>
        </w:rPr>
        <w:lastRenderedPageBreak/>
        <w:t>Obowiązki Wykonawcy:</w:t>
      </w:r>
    </w:p>
    <w:p w14:paraId="5D034EC0" w14:textId="77777777" w:rsidR="002A0325" w:rsidRDefault="00000000">
      <w:pPr>
        <w:pStyle w:val="KRP"/>
        <w:ind w:firstLine="0"/>
        <w:jc w:val="center"/>
      </w:pPr>
      <w:r>
        <w:t>§ 12</w:t>
      </w:r>
    </w:p>
    <w:p w14:paraId="62F0F3CA" w14:textId="77777777" w:rsidR="002A0325" w:rsidRDefault="00000000">
      <w:pPr>
        <w:pStyle w:val="KRP"/>
        <w:numPr>
          <w:ilvl w:val="0"/>
          <w:numId w:val="14"/>
        </w:numPr>
      </w:pPr>
      <w:r>
        <w:t>Wykonawca ma obowiązek wykonywania przedmiotu Umowy z należytą starannością wynikającą z zawodowego charakteru jego działalności, zgodnie z Umową, Ofertą i Dokumentacją projektową, oraz z nienaruszającymi Umowy poleceniami Zamawiającego lub upoważnionego przez niego Inspektora nadzoru inwestorskiego, zasadami wiedzy technicznej oraz przepisami prawa powszechnie obowiązującego.</w:t>
      </w:r>
    </w:p>
    <w:p w14:paraId="50C576A1" w14:textId="77777777" w:rsidR="002A0325" w:rsidRDefault="00000000">
      <w:pPr>
        <w:pStyle w:val="KRP"/>
        <w:numPr>
          <w:ilvl w:val="0"/>
          <w:numId w:val="3"/>
        </w:numPr>
      </w:pPr>
      <w: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4264EE0F" w14:textId="77777777" w:rsidR="002A0325" w:rsidRDefault="00000000">
      <w:pPr>
        <w:pStyle w:val="KRP"/>
        <w:numPr>
          <w:ilvl w:val="0"/>
          <w:numId w:val="3"/>
        </w:numPr>
      </w:pPr>
      <w: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350D7AAF" w14:textId="77777777" w:rsidR="002A0325" w:rsidRDefault="00000000">
      <w:pPr>
        <w:pStyle w:val="KRP"/>
        <w:numPr>
          <w:ilvl w:val="0"/>
          <w:numId w:val="3"/>
        </w:numPr>
      </w:pPr>
      <w:r>
        <w:t>Wykonawca jest zobowiązany do niezwłocznego udzielenia odpowiedzi na zgłoszone szkody.</w:t>
      </w:r>
    </w:p>
    <w:p w14:paraId="61285F1E" w14:textId="77777777" w:rsidR="002A0325" w:rsidRDefault="00000000">
      <w:pPr>
        <w:pStyle w:val="KRP"/>
        <w:numPr>
          <w:ilvl w:val="0"/>
          <w:numId w:val="3"/>
        </w:numPr>
        <w:rPr>
          <w:szCs w:val="20"/>
        </w:rPr>
      </w:pPr>
      <w:r>
        <w:rPr>
          <w:szCs w:val="20"/>
        </w:rPr>
        <w:t>Wykonawca ponosi odpowiedzialność za jakość wykonywanych robót budowlanych oraz za jakość zastosowanych do robót Materiałów. Materiały i urządzenia użyte przez Wykonawcę do realizacji zadania wskazanego w § 2 powinny odpowiadać wymogom jakościowym wyrobów dopuszczonych do obrotu i stosowania w budownictwie określonych w art. 10 ustawy Prawo budowlane, wymaganiom specyfikacji warunków zamówienia, oraz dokumentacji projektowej. Wykonawca w procesie realizacji przedmiotu umowy nie może dokonać zmian w materiałach, produktach oraz rozwiązaniach technicznych zawartych w dokumentacji projektowej. W przypadku konieczności zastąpienia pewnych materiałów lub produktów ujętych w ofercie i dokumentacji technicznej, jedynie Zamawiający ma prawo zdecydować o użyciu innych równowartościowych produktów, materiałów i rozwiązań technicznych. Na każde żądanie Zamawiającego lub jego inspektora nadzoru, Wykonawca w ciągu trzech dni obowiązany jest okazać w stosunku do wskazanych materiałów dokumenty potwierdzające, że zastosowany wyrób budowlany nadaje się do stosowania przy wykonywaniu robót budowlanych zgodnie z ustawą z dnia 16 kwietnia 2004 r. o wyrobach budowlanych (Dz. U. z 2021 r. poz. 1213).).</w:t>
      </w:r>
    </w:p>
    <w:p w14:paraId="64D5F00B" w14:textId="77777777" w:rsidR="002A0325" w:rsidRDefault="00000000">
      <w:pPr>
        <w:pStyle w:val="KRP"/>
        <w:numPr>
          <w:ilvl w:val="0"/>
          <w:numId w:val="3"/>
        </w:numPr>
        <w:rPr>
          <w:szCs w:val="20"/>
        </w:rPr>
      </w:pPr>
      <w:r>
        <w:rPr>
          <w:szCs w:val="20"/>
        </w:rPr>
        <w:t xml:space="preserve">Wykonawca przed wbudowaniem wyrobu budowlanego ma obowiązek przedstawić inspektorowi nadzoru inwestorskiego kartę materiałową tego wyrobu i uzyskać jej zatwierdzenie przez inspektora nadzoru. </w:t>
      </w:r>
    </w:p>
    <w:p w14:paraId="7E66B048" w14:textId="77777777" w:rsidR="002A0325" w:rsidRDefault="00000000">
      <w:pPr>
        <w:pStyle w:val="KRP"/>
        <w:numPr>
          <w:ilvl w:val="0"/>
          <w:numId w:val="3"/>
        </w:numPr>
      </w:pPr>
      <w:r>
        <w:t>Wykonawca jest zobowiązany w szczególności do:</w:t>
      </w:r>
    </w:p>
    <w:p w14:paraId="4485B5A3" w14:textId="77777777" w:rsidR="002A0325" w:rsidRDefault="00000000">
      <w:pPr>
        <w:pStyle w:val="KRP"/>
        <w:numPr>
          <w:ilvl w:val="1"/>
          <w:numId w:val="3"/>
        </w:numPr>
      </w:pPr>
      <w:r>
        <w:t>protokolarnego przejęcia terenu budowy,</w:t>
      </w:r>
    </w:p>
    <w:p w14:paraId="5896153D" w14:textId="77777777" w:rsidR="002A0325" w:rsidRDefault="00000000">
      <w:pPr>
        <w:pStyle w:val="KRP"/>
        <w:numPr>
          <w:ilvl w:val="1"/>
          <w:numId w:val="3"/>
        </w:numPr>
      </w:pPr>
      <w:r>
        <w:t>prowadzenia dokumentacji budowy oraz do wykonania dokumentacji powykonawczej budowy,</w:t>
      </w:r>
    </w:p>
    <w:p w14:paraId="10B9BC00" w14:textId="77777777" w:rsidR="002A0325" w:rsidRDefault="00000000">
      <w:pPr>
        <w:pStyle w:val="KRP"/>
        <w:numPr>
          <w:ilvl w:val="1"/>
          <w:numId w:val="3"/>
        </w:numPr>
      </w:pPr>
      <w:r>
        <w:t>prowadzenia książki obmiarów,</w:t>
      </w:r>
    </w:p>
    <w:p w14:paraId="406E029F" w14:textId="77777777" w:rsidR="002A0325" w:rsidRDefault="00000000">
      <w:pPr>
        <w:pStyle w:val="KRP"/>
        <w:numPr>
          <w:ilvl w:val="1"/>
          <w:numId w:val="3"/>
        </w:numPr>
      </w:pPr>
      <w:r>
        <w:t>przerwania robót na żądanie Zamawiającego oraz zabezpieczenia wykonanych robót przed ich zniszczeniem,</w:t>
      </w:r>
    </w:p>
    <w:p w14:paraId="5767778F" w14:textId="77777777" w:rsidR="002A0325" w:rsidRDefault="00000000">
      <w:pPr>
        <w:pStyle w:val="KRP"/>
        <w:numPr>
          <w:ilvl w:val="1"/>
          <w:numId w:val="3"/>
        </w:numPr>
      </w:pPr>
      <w:r>
        <w:t>przekazywania Inspektorowi nadzoru inwestorskiego informacji dotyczących realizacji Umowy oraz umożliwienia mu przeprowadzenia kontroli ich wykonywania,</w:t>
      </w:r>
    </w:p>
    <w:p w14:paraId="37629512" w14:textId="77777777" w:rsidR="002A0325" w:rsidRDefault="00000000">
      <w:pPr>
        <w:pStyle w:val="KRP"/>
        <w:numPr>
          <w:ilvl w:val="1"/>
          <w:numId w:val="3"/>
        </w:numPr>
      </w:pPr>
      <w:r>
        <w:t>wykonywania robót budowlanych oraz innych czynności objętych przedmiotem Umowy zgodnie z właściwymi przepisami prawa, w tym z zakresu bezpieczeństwa i higieny pracy obowiązującymi przy wykonywaniu robót budowlanych, oraz z zasadami wiedzy technicznej,</w:t>
      </w:r>
    </w:p>
    <w:p w14:paraId="5BFDB17F" w14:textId="77777777" w:rsidR="002A0325" w:rsidRDefault="00000000">
      <w:pPr>
        <w:pStyle w:val="KRP"/>
        <w:numPr>
          <w:ilvl w:val="1"/>
          <w:numId w:val="3"/>
        </w:numPr>
      </w:pPr>
      <w:r>
        <w:t>stosowania materiałów, technik wykonawczych, sprzętu, metod diagnozowania i kontroli spełniających wymagania techniczne postawione w Dokumentacji projektowej,</w:t>
      </w:r>
    </w:p>
    <w:p w14:paraId="2E8F4CCC" w14:textId="77777777" w:rsidR="002A0325" w:rsidRDefault="00000000">
      <w:pPr>
        <w:pStyle w:val="KRP"/>
        <w:numPr>
          <w:ilvl w:val="1"/>
          <w:numId w:val="3"/>
        </w:numPr>
      </w:pPr>
      <w:r>
        <w:t>umożliwienia wstępu na Teren budowy wyłącznie osobom upoważnionym przez Zamawiającego lub Wykonawcę,</w:t>
      </w:r>
    </w:p>
    <w:p w14:paraId="4A820B05" w14:textId="77777777" w:rsidR="002A0325" w:rsidRDefault="00000000">
      <w:pPr>
        <w:pStyle w:val="KRP"/>
        <w:numPr>
          <w:ilvl w:val="1"/>
          <w:numId w:val="3"/>
        </w:numPr>
      </w:pPr>
      <w:r>
        <w:t>zgłaszania gotowości do odbioru robót i brania udziału w wyznaczonych terminach w odbiorach robót,</w:t>
      </w:r>
    </w:p>
    <w:p w14:paraId="79EDA1A5" w14:textId="77777777" w:rsidR="002A0325" w:rsidRDefault="00000000">
      <w:pPr>
        <w:pStyle w:val="KRP"/>
        <w:numPr>
          <w:ilvl w:val="1"/>
          <w:numId w:val="3"/>
        </w:numPr>
      </w:pPr>
      <w:r>
        <w:lastRenderedPageBreak/>
        <w:t>terminowego usuwania Wad, ujawnionych w czasie wykonywania robót lub ujawnionych w czasie odbiorów, oraz w czasie obowiązywania rękojmi lub gwarancji,</w:t>
      </w:r>
    </w:p>
    <w:p w14:paraId="2C5F272F" w14:textId="77777777" w:rsidR="002A0325" w:rsidRDefault="00000000">
      <w:pPr>
        <w:pStyle w:val="KRP"/>
        <w:numPr>
          <w:ilvl w:val="1"/>
          <w:numId w:val="3"/>
        </w:numPr>
      </w:pPr>
      <w:r>
        <w:t>utrzymywania porządku na Terenie budowy,</w:t>
      </w:r>
    </w:p>
    <w:p w14:paraId="596F13CF" w14:textId="77777777" w:rsidR="002A0325" w:rsidRDefault="00000000">
      <w:pPr>
        <w:pStyle w:val="KRP"/>
        <w:numPr>
          <w:ilvl w:val="1"/>
          <w:numId w:val="3"/>
        </w:numPr>
      </w:pPr>
      <w:r>
        <w:t>stosowania się do poleceń Inspektora nadzoru inwestorskiego potwierdzonych wpisem do Dziennika budowy, zgodnych z przepisami prawa i postanowieniami Umowy,</w:t>
      </w:r>
    </w:p>
    <w:p w14:paraId="1557CEF5" w14:textId="77777777" w:rsidR="002A0325" w:rsidRDefault="00000000">
      <w:pPr>
        <w:pStyle w:val="KRP"/>
        <w:numPr>
          <w:ilvl w:val="1"/>
          <w:numId w:val="3"/>
        </w:numPr>
      </w:pPr>
      <w:r>
        <w:t>angażowania odpowiedniej liczby osób, posiadających niezbędne uprawnienia, wiedzę i doświadczenie do wykonywania powierzonych im robót i innych czynności w ramach wykonania Umowy,</w:t>
      </w:r>
    </w:p>
    <w:p w14:paraId="64AB4FEA" w14:textId="77777777" w:rsidR="002A0325" w:rsidRDefault="00000000">
      <w:pPr>
        <w:pStyle w:val="KRP"/>
        <w:numPr>
          <w:ilvl w:val="1"/>
          <w:numId w:val="3"/>
        </w:numPr>
      </w:pPr>
      <w:r>
        <w:t>dostarczania Materiałów i urządzeń zgodnych z postanowieniami Umowy,</w:t>
      </w:r>
    </w:p>
    <w:p w14:paraId="1B25A5B8" w14:textId="77777777" w:rsidR="002A0325" w:rsidRDefault="00000000">
      <w:pPr>
        <w:pStyle w:val="KRP"/>
        <w:numPr>
          <w:ilvl w:val="1"/>
          <w:numId w:val="3"/>
        </w:numPr>
      </w:pPr>
      <w:r>
        <w:t>zapłaty wynagrodzenia należnego Podwykonawcom, jeżeli Wykonawca dopuszcza Podwykonawców do udziału w realizacji Umowy.</w:t>
      </w:r>
    </w:p>
    <w:p w14:paraId="0E5331EE" w14:textId="77777777" w:rsidR="002A0325" w:rsidRDefault="00000000">
      <w:pPr>
        <w:pStyle w:val="KRP"/>
        <w:numPr>
          <w:ilvl w:val="1"/>
          <w:numId w:val="3"/>
        </w:numPr>
      </w:pPr>
      <w:r>
        <w:t>do zawarcia umowy ubezpieczenia OC z tytułu swej działalności zbieżnej z przedmiotem umowy i utrzymywania tego ubezpieczenia przez okres wykonywania umowy, a także do okazania Zamawiającemu dokumentów potwierdzających zawarcie umowy ubezpieczenia i opłacenia składek - na warunkach zaakceptowanych przez Zamawiającego, przy czym suma gwarancyjna (z uwzględnieniem ewentualnych franszyz i innych ograniczeń lub zniżek co do sumy gwarancyjnej) winna odpowiadać co najmniej wynagrodzeniu ofertowemu brutto,</w:t>
      </w:r>
    </w:p>
    <w:p w14:paraId="28AF1FC6" w14:textId="77777777" w:rsidR="002A0325" w:rsidRDefault="00000000">
      <w:pPr>
        <w:pStyle w:val="KRP"/>
        <w:numPr>
          <w:ilvl w:val="1"/>
          <w:numId w:val="3"/>
        </w:numPr>
      </w:pPr>
      <w:r>
        <w:t>w przypadkach prowadzenia robót na terenach chronionych akustycznie, roboty mogą być prowadzone w godzinach określonych przez Zamawiającego lub przez stosowny organ.</w:t>
      </w:r>
    </w:p>
    <w:p w14:paraId="6162BE21" w14:textId="77777777" w:rsidR="002A0325" w:rsidRDefault="00000000">
      <w:pPr>
        <w:pStyle w:val="KRP"/>
        <w:numPr>
          <w:ilvl w:val="0"/>
          <w:numId w:val="3"/>
        </w:numPr>
      </w:pPr>
      <w:r>
        <w:t>Wykonawca jest zobowiązany prowadzić na bieżąco i przechowywać:</w:t>
      </w:r>
    </w:p>
    <w:p w14:paraId="2424D19B" w14:textId="77777777" w:rsidR="002A0325" w:rsidRDefault="00000000">
      <w:pPr>
        <w:pStyle w:val="KRP"/>
        <w:numPr>
          <w:ilvl w:val="1"/>
          <w:numId w:val="3"/>
        </w:numPr>
      </w:pPr>
      <w:r>
        <w:t>Dziennik budowy (wewnętrzny),</w:t>
      </w:r>
    </w:p>
    <w:p w14:paraId="3389E414" w14:textId="77777777" w:rsidR="002A0325" w:rsidRDefault="00000000">
      <w:pPr>
        <w:pStyle w:val="KRP"/>
        <w:numPr>
          <w:ilvl w:val="1"/>
          <w:numId w:val="3"/>
        </w:numPr>
      </w:pPr>
      <w:r>
        <w:t>książkę obmiarów,</w:t>
      </w:r>
    </w:p>
    <w:p w14:paraId="4BFF92A8" w14:textId="77777777" w:rsidR="002A0325" w:rsidRDefault="00000000">
      <w:pPr>
        <w:pStyle w:val="KRP"/>
        <w:numPr>
          <w:ilvl w:val="1"/>
          <w:numId w:val="3"/>
        </w:numPr>
      </w:pPr>
      <w:r>
        <w:t>protokoły odbioru robót,</w:t>
      </w:r>
    </w:p>
    <w:p w14:paraId="26AA0422" w14:textId="77777777" w:rsidR="002A0325" w:rsidRDefault="00000000">
      <w:pPr>
        <w:pStyle w:val="KRP"/>
        <w:numPr>
          <w:ilvl w:val="1"/>
          <w:numId w:val="3"/>
        </w:numPr>
      </w:pPr>
      <w:r>
        <w:t>pozostałe dokumenty budowy, zgodnie z umową lub prawem powszechnym.</w:t>
      </w:r>
    </w:p>
    <w:p w14:paraId="636D62AB" w14:textId="77777777" w:rsidR="002A0325" w:rsidRDefault="00000000">
      <w:pPr>
        <w:pStyle w:val="KRP"/>
        <w:numPr>
          <w:ilvl w:val="0"/>
          <w:numId w:val="3"/>
        </w:numPr>
      </w:pPr>
      <w:r>
        <w:t>Do obowiązków Wykonawcy należy również opracowanie i aktualizacja oraz przekazanie Inspektorowi nadzoru inwestorskiego do akceptacji i przechowywanie po zaakceptowaniu:</w:t>
      </w:r>
    </w:p>
    <w:p w14:paraId="766F1D8C" w14:textId="77777777" w:rsidR="002A0325" w:rsidRDefault="00000000">
      <w:pPr>
        <w:pStyle w:val="KRP"/>
        <w:numPr>
          <w:ilvl w:val="1"/>
          <w:numId w:val="3"/>
        </w:numPr>
      </w:pPr>
      <w:r>
        <w:t>projektu organizacji robót (na żądanie Zamawiającego),</w:t>
      </w:r>
    </w:p>
    <w:p w14:paraId="1FCD857D" w14:textId="77777777" w:rsidR="002A0325" w:rsidRDefault="00000000">
      <w:pPr>
        <w:pStyle w:val="KRP"/>
        <w:numPr>
          <w:ilvl w:val="1"/>
          <w:numId w:val="3"/>
        </w:numPr>
      </w:pPr>
      <w:r>
        <w:t>Planu bezpieczeństwa i ochrony zdrowia (jeśli jest wymagany odrębnymi przepisami),</w:t>
      </w:r>
    </w:p>
    <w:p w14:paraId="2A86C92E" w14:textId="77777777" w:rsidR="002A0325" w:rsidRDefault="00000000">
      <w:pPr>
        <w:pStyle w:val="KRP"/>
        <w:numPr>
          <w:ilvl w:val="1"/>
          <w:numId w:val="3"/>
        </w:numPr>
      </w:pPr>
      <w:r>
        <w:t>informacji o wytwarzanych na terenie budowy odpadach.</w:t>
      </w:r>
    </w:p>
    <w:p w14:paraId="0FE0A91B" w14:textId="77777777" w:rsidR="002A0325" w:rsidRDefault="00000000">
      <w:pPr>
        <w:pStyle w:val="KRP"/>
        <w:numPr>
          <w:ilvl w:val="0"/>
          <w:numId w:val="3"/>
        </w:numPr>
      </w:pPr>
      <w:r>
        <w:t>Wykonawca jest zobowiązany powiadomić Inspektora nadzoru inwestorskiego o gotowości do odbioru robót zanikających lub ulegających zakryciu w terminie 3 dni roboczych po ich zakończeniu oraz umożliwić Inspektorowi nadzoru inwestorskiego sprawdzenie każdej roboty zanikającej lub ulegającej zakryciu.</w:t>
      </w:r>
    </w:p>
    <w:p w14:paraId="38C4178C" w14:textId="77777777" w:rsidR="002A0325" w:rsidRDefault="00000000">
      <w:pPr>
        <w:pStyle w:val="KRP"/>
        <w:numPr>
          <w:ilvl w:val="0"/>
          <w:numId w:val="3"/>
        </w:numPr>
      </w:pPr>
      <w:r>
        <w:t>W przypadku powierzenia wykonania części zamówienia Podwykonawcom, Wykonawca będzie pełnił funkcję koordynatora Podwykonawców podczas wykonywania robót i usuwania ewentualnych Wad. Wykonawca odpowiada za działania lub uchybienia każdego Podwykonawcy jak za własne.</w:t>
      </w:r>
    </w:p>
    <w:p w14:paraId="55C82C2D" w14:textId="77777777" w:rsidR="002A0325" w:rsidRDefault="002A0325">
      <w:pPr>
        <w:rPr>
          <w:sz w:val="20"/>
          <w:szCs w:val="20"/>
        </w:rPr>
      </w:pPr>
    </w:p>
    <w:p w14:paraId="7B539DC6" w14:textId="77777777" w:rsidR="002A0325" w:rsidRDefault="00000000">
      <w:pPr>
        <w:pStyle w:val="KRP"/>
        <w:ind w:firstLine="0"/>
        <w:jc w:val="center"/>
      </w:pPr>
      <w:r>
        <w:t>§ 13</w:t>
      </w:r>
    </w:p>
    <w:p w14:paraId="51D8B68E" w14:textId="77777777" w:rsidR="002A0325" w:rsidRDefault="00000000">
      <w:pPr>
        <w:pStyle w:val="KRP"/>
        <w:numPr>
          <w:ilvl w:val="0"/>
          <w:numId w:val="15"/>
        </w:numPr>
      </w:pPr>
      <w:r>
        <w:t>Wykonawca jest odpowiedzialny za zgodne z Dokumentacją projektową wytyczenie na obiekcie wszystkich części robót.</w:t>
      </w:r>
    </w:p>
    <w:p w14:paraId="01E048B8" w14:textId="77777777" w:rsidR="002A0325" w:rsidRDefault="00000000">
      <w:pPr>
        <w:pStyle w:val="KRP"/>
        <w:numPr>
          <w:ilvl w:val="0"/>
          <w:numId w:val="3"/>
        </w:numPr>
      </w:pPr>
      <w:r>
        <w:t>Jeżeli jest to wymaganie przepisami prawa w szczególności rozporządzenia Ministra Gospodarki Przestrzennej i Budownictwa z dnia 21 lutego 1995 r. w sprawie rodzaju i zakresu opracowań geodezyjno-kartograficznych oraz czynności geodezyjnych obowiązujących w budownictwie (Dz. U. Nr 25, poz. 133) Wykonawca jest zobowiązany zapewnić obsługę geodezyjną.</w:t>
      </w:r>
    </w:p>
    <w:p w14:paraId="14527A3C" w14:textId="77777777" w:rsidR="002A0325" w:rsidRDefault="002A0325">
      <w:pPr>
        <w:pStyle w:val="KRP"/>
        <w:ind w:firstLine="0"/>
        <w:rPr>
          <w:szCs w:val="20"/>
        </w:rPr>
      </w:pPr>
    </w:p>
    <w:p w14:paraId="3B281CE7" w14:textId="77777777" w:rsidR="002A0325" w:rsidRDefault="00000000">
      <w:pPr>
        <w:pStyle w:val="KRP"/>
        <w:ind w:firstLine="0"/>
        <w:jc w:val="center"/>
      </w:pPr>
      <w:r>
        <w:t>§ 14</w:t>
      </w:r>
    </w:p>
    <w:p w14:paraId="0CE990E1" w14:textId="77777777" w:rsidR="002A0325" w:rsidRDefault="00000000">
      <w:pPr>
        <w:pStyle w:val="KRP"/>
        <w:numPr>
          <w:ilvl w:val="0"/>
          <w:numId w:val="16"/>
        </w:numPr>
      </w:pPr>
      <w:r>
        <w:lastRenderedPageBreak/>
        <w:t>Inspektor nadzoru inwestorskiego może wstrzymać wpisem do Dziennika budowy wykonywanie robót budowlanych na podstawie Umowy w przypadku:</w:t>
      </w:r>
    </w:p>
    <w:p w14:paraId="7767BBBC" w14:textId="77777777" w:rsidR="002A0325" w:rsidRDefault="00000000">
      <w:pPr>
        <w:pStyle w:val="KRP"/>
        <w:numPr>
          <w:ilvl w:val="1"/>
          <w:numId w:val="3"/>
        </w:numPr>
      </w:pPr>
      <w:r>
        <w:t>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w:t>
      </w:r>
    </w:p>
    <w:p w14:paraId="619A1DBF" w14:textId="77777777" w:rsidR="002A0325" w:rsidRDefault="00000000">
      <w:pPr>
        <w:pStyle w:val="KRP"/>
        <w:numPr>
          <w:ilvl w:val="1"/>
          <w:numId w:val="3"/>
        </w:numPr>
      </w:pPr>
      <w:r>
        <w:t>wystąpienia warunków atmosferycznych, mogących wpłynąć na pogorszenie jakości robót, z tym zastrzeżeniem, że przed wstrzymaniem robót budowlanych w związku z wystąpieniem tych okoliczności, Inspektor nadzoru inwestorskiego i przedstawiciel Wykonawcy uzgodnią nowe terminy wykonania robót (np. w Harmonogramie rzeczowo – finansowym jeśli był sporządzony), przy czym wszelkie opóźnienia wynikłe z powodu takiego wstrzymania obciążają wyłącznie Wykonawcę za wyjątkiem okoliczności o charakterze nadzwyczajnym,</w:t>
      </w:r>
    </w:p>
    <w:p w14:paraId="70740B5D" w14:textId="77777777" w:rsidR="002A0325" w:rsidRDefault="00000000">
      <w:pPr>
        <w:pStyle w:val="KRP"/>
        <w:numPr>
          <w:ilvl w:val="1"/>
          <w:numId w:val="3"/>
        </w:numPr>
      </w:pPr>
      <w:r>
        <w:t>gdyby ich kontynuacja mogłaby wywołać zagrożenie bezpieczeństwa bądź spowodować niedopuszczalną niezgodność z Dokumentacją projektową lub z pozwoleniem na budowę.</w:t>
      </w:r>
    </w:p>
    <w:p w14:paraId="2EE4ECF7" w14:textId="77777777" w:rsidR="002A0325" w:rsidRDefault="00000000">
      <w:pPr>
        <w:pStyle w:val="KRP"/>
        <w:numPr>
          <w:ilvl w:val="0"/>
          <w:numId w:val="3"/>
        </w:numPr>
      </w:pPr>
      <w:r>
        <w:t>Niezależnie od przyczyn wskazanych w ust. 3 Inspektor nadzoru inwestorskiego w uzgodnieniu z Zamawiającym może polecić Wykonawcy wstrzymanie robót lub ich dowolnej części na okres, który uzna za konieczny, nieprzekraczający 3 miesięcy.</w:t>
      </w:r>
    </w:p>
    <w:p w14:paraId="1F639513" w14:textId="77777777" w:rsidR="002A0325" w:rsidRDefault="00000000">
      <w:pPr>
        <w:pStyle w:val="KRP"/>
        <w:numPr>
          <w:ilvl w:val="0"/>
          <w:numId w:val="3"/>
        </w:numPr>
      </w:pPr>
      <w:r>
        <w:t>W przypadku, o którym mowa w ust. 3 lub 4 jeżeli wstrzymanie robót budowlanych nie nastąpiło z przyczyn leżących po stronie Wykonawcy, jest on uprawniony do przedłużenia Terminu zakończenia robót o okres równy okresowi wstrzymania robót (przestoju) i do zwrotu Kosztów powstałych wskutek wstrzymania robót.</w:t>
      </w:r>
    </w:p>
    <w:p w14:paraId="4A5ACF78" w14:textId="77777777" w:rsidR="002A0325" w:rsidRDefault="002A0325">
      <w:pPr>
        <w:rPr>
          <w:sz w:val="20"/>
          <w:szCs w:val="20"/>
        </w:rPr>
      </w:pPr>
    </w:p>
    <w:p w14:paraId="18D61912" w14:textId="77777777" w:rsidR="002A0325" w:rsidRDefault="00000000">
      <w:pPr>
        <w:pStyle w:val="KRP"/>
        <w:ind w:firstLine="0"/>
        <w:jc w:val="center"/>
      </w:pPr>
      <w:r>
        <w:t>§ 15</w:t>
      </w:r>
    </w:p>
    <w:p w14:paraId="688C7F49" w14:textId="77777777" w:rsidR="002A0325" w:rsidRDefault="00000000">
      <w:pPr>
        <w:pStyle w:val="KRP"/>
        <w:ind w:firstLine="0"/>
      </w:pPr>
      <w:r>
        <w:t>Jeśli zastosowanie się Wykonawcy do poleceń Inspektora nadzoru inwestorskiego spowoduje konieczność poniesienia dodatkowych kosztów lub opóźnienie w realizacji robót, Wykonawcy przysługuje zwrot uzasadnionych kosztów po uzyskaniu ich zatwierdzeniu przez Zamawiającego i uprawnienie do przedłużenia Terminu wykonania robót.</w:t>
      </w:r>
    </w:p>
    <w:p w14:paraId="70FBF2C0" w14:textId="77777777" w:rsidR="002A0325" w:rsidRDefault="002A0325">
      <w:pPr>
        <w:rPr>
          <w:sz w:val="20"/>
          <w:szCs w:val="20"/>
        </w:rPr>
      </w:pPr>
    </w:p>
    <w:p w14:paraId="0C9CAAC9" w14:textId="77777777" w:rsidR="002A0325" w:rsidRDefault="00000000">
      <w:pPr>
        <w:pStyle w:val="KRP"/>
        <w:ind w:firstLine="0"/>
        <w:jc w:val="center"/>
      </w:pPr>
      <w:r>
        <w:t>§ 16</w:t>
      </w:r>
    </w:p>
    <w:p w14:paraId="71509E62" w14:textId="77777777" w:rsidR="002A0325" w:rsidRDefault="00000000">
      <w:pPr>
        <w:pStyle w:val="KRP"/>
        <w:numPr>
          <w:ilvl w:val="0"/>
          <w:numId w:val="17"/>
        </w:numPr>
      </w:pPr>
      <w:r>
        <w:t>Wykonawca w czasie wykonywania robót budowlanych oraz usuwania ewentualnych Wad jest zobowiązany podjąć niezbędne działania w celu ochrony środowiska i przyrody na Terenie budowy i wokół Terenu budowy.</w:t>
      </w:r>
    </w:p>
    <w:p w14:paraId="3CD90CBD" w14:textId="77777777" w:rsidR="002A0325" w:rsidRDefault="00000000">
      <w:pPr>
        <w:pStyle w:val="KRP"/>
        <w:numPr>
          <w:ilvl w:val="0"/>
          <w:numId w:val="3"/>
        </w:numPr>
      </w:pPr>
      <w:r>
        <w:t xml:space="preserve">Wykonawca jest zobowiązany do postępowania zgodnie z ostateczną decyzją o środowiskowych uwarunkowaniach na realizację przedsięwzięcia jeśli została ona wydana przez właściwy organ  lub do innych aktów wydanych przez organy administracji publicznej jeśli mają one zastosowanie do wykonywanego przedmiotu umowy lub jego części. Jeżeli adresatem tych aktów jest Zamawiający ma on obowiązek niezwłocznego przekazywania stosownych informacji Wykonawcy. </w:t>
      </w:r>
    </w:p>
    <w:p w14:paraId="6DCA814E" w14:textId="77777777" w:rsidR="002A0325" w:rsidRDefault="00000000">
      <w:pPr>
        <w:pStyle w:val="KRP"/>
        <w:numPr>
          <w:ilvl w:val="0"/>
          <w:numId w:val="3"/>
        </w:numPr>
      </w:pPr>
      <w: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0CCF7497" w14:textId="77777777" w:rsidR="002A0325" w:rsidRDefault="00000000">
      <w:pPr>
        <w:pStyle w:val="KRP"/>
        <w:numPr>
          <w:ilvl w:val="0"/>
          <w:numId w:val="3"/>
        </w:numPr>
      </w:pPr>
      <w:r>
        <w:t>Wykonawca jest zobowiązany na swój koszt i odpowiedzialność usuwać z terenu budowy, z zachowaniem przepisów ustawy z dnia 14 grudnia 2012 r. o odpadach, odpady wytworzone w związku z realizacją przedmiotu umowy. Wykonawca ma obowiązek poddać powstałe odpady utylizacji lub przekazać je w tym celu wyspecjalizowanemu podmiotowi.</w:t>
      </w:r>
    </w:p>
    <w:p w14:paraId="0DB88406" w14:textId="77777777" w:rsidR="002A0325" w:rsidRDefault="00000000">
      <w:pPr>
        <w:pStyle w:val="KRP"/>
        <w:numPr>
          <w:ilvl w:val="0"/>
          <w:numId w:val="3"/>
        </w:numPr>
      </w:pPr>
      <w:r>
        <w:t xml:space="preserve">Wykonawca jest zobowiązany do wykonywania obowiązków wskazanych przepisami ustawy o odpadach. Na żądanie Zamawiającego Wykonawca jest zobowiązany do przedłożenia informacji o wytworzonych na terenie budowy odpadach oraz sposobach ich usunięcia. </w:t>
      </w:r>
    </w:p>
    <w:p w14:paraId="7AAD925F" w14:textId="77777777" w:rsidR="002A0325" w:rsidRDefault="00000000">
      <w:pPr>
        <w:pStyle w:val="KRP"/>
        <w:numPr>
          <w:ilvl w:val="0"/>
          <w:numId w:val="3"/>
        </w:numPr>
      </w:pPr>
      <w:r>
        <w:lastRenderedPageBreak/>
        <w:t>Wykonawca ponosi odpowiedzialność z tytułu konieczności uiszczenia opłat, kar lub grzywien przewidzianych w przepisach dotyczących ochrony środowiska lub przyrody i przepisach regulujących gospodarkę odpadami.</w:t>
      </w:r>
    </w:p>
    <w:p w14:paraId="6FD54F8E" w14:textId="77777777" w:rsidR="002A0325" w:rsidRDefault="00000000">
      <w:pPr>
        <w:pStyle w:val="KRP"/>
        <w:numPr>
          <w:ilvl w:val="0"/>
          <w:numId w:val="3"/>
        </w:numPr>
      </w:pPr>
      <w: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6559DCF7" w14:textId="77777777" w:rsidR="002A0325" w:rsidRPr="008A274F" w:rsidRDefault="00000000">
      <w:pPr>
        <w:pStyle w:val="KRP"/>
        <w:numPr>
          <w:ilvl w:val="0"/>
          <w:numId w:val="3"/>
        </w:numPr>
      </w:pPr>
      <w:r w:rsidRPr="008A274F">
        <w:t>Odzyski Materiałów i surowców, nadające się do ponownego użytku (wskazane przez Inspektora nadzoru inwestorskiego) stanowią własność Zamawiającego i po oczyszczeniu Wykonawca</w:t>
      </w:r>
      <w:r>
        <w:rPr>
          <w:shd w:val="clear" w:color="auto" w:fill="FFFF00"/>
        </w:rPr>
        <w:t xml:space="preserve"> </w:t>
      </w:r>
      <w:r w:rsidRPr="008A274F">
        <w:t>przewiezie je, za pokwitowaniem ilości i asortymentu, w miejsce wskazane przez Zamawiającego w odległości do 25 km od miejsca prowadzonych robót.</w:t>
      </w:r>
    </w:p>
    <w:p w14:paraId="437EDC9A" w14:textId="77777777" w:rsidR="002A0325" w:rsidRPr="008A274F" w:rsidRDefault="00000000">
      <w:pPr>
        <w:pStyle w:val="KRP"/>
        <w:numPr>
          <w:ilvl w:val="0"/>
          <w:numId w:val="3"/>
        </w:numPr>
      </w:pPr>
      <w:r w:rsidRPr="008A274F">
        <w:t>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w:t>
      </w:r>
    </w:p>
    <w:p w14:paraId="74E1D6DC" w14:textId="77777777" w:rsidR="002A0325" w:rsidRDefault="002A0325">
      <w:pPr>
        <w:rPr>
          <w:sz w:val="20"/>
          <w:szCs w:val="20"/>
        </w:rPr>
      </w:pPr>
    </w:p>
    <w:p w14:paraId="16FCAABD" w14:textId="77777777" w:rsidR="002A0325" w:rsidRDefault="00000000">
      <w:pPr>
        <w:pStyle w:val="Nagwek1"/>
        <w:rPr>
          <w:rFonts w:ascii="Tahoma" w:hAnsi="Tahoma" w:cs="Tahoma"/>
        </w:rPr>
      </w:pPr>
      <w:r>
        <w:rPr>
          <w:rFonts w:ascii="Tahoma" w:hAnsi="Tahoma" w:cs="Tahoma"/>
        </w:rPr>
        <w:t>Przedstawiciele stron:</w:t>
      </w:r>
    </w:p>
    <w:p w14:paraId="762ECF07" w14:textId="77777777" w:rsidR="002A0325" w:rsidRDefault="00000000">
      <w:pPr>
        <w:pStyle w:val="KRP"/>
        <w:ind w:firstLine="0"/>
        <w:jc w:val="center"/>
      </w:pPr>
      <w:r>
        <w:t>§ 17</w:t>
      </w:r>
    </w:p>
    <w:p w14:paraId="7CC92C7C" w14:textId="77777777" w:rsidR="002A0325" w:rsidRDefault="00000000">
      <w:pPr>
        <w:pStyle w:val="KRP"/>
        <w:numPr>
          <w:ilvl w:val="0"/>
          <w:numId w:val="18"/>
        </w:numPr>
      </w:pPr>
      <w:r>
        <w:t>Zamawiający powołuje swego przedstawiciela, zwanego dalej Inspektorem Nadzoru, którym jest Pan ....................... do dokonywania odbiorów robót zanikowych, sprawdzania ilości i jakości wykonanych robót, potwierdzania ich wykonywania oraz kontrolowania rozliczeń wykonanych robót.</w:t>
      </w:r>
    </w:p>
    <w:p w14:paraId="4CBC9572" w14:textId="77777777" w:rsidR="002A0325" w:rsidRDefault="00000000">
      <w:pPr>
        <w:pStyle w:val="KRP"/>
        <w:numPr>
          <w:ilvl w:val="0"/>
          <w:numId w:val="3"/>
        </w:numPr>
      </w:pPr>
      <w:r>
        <w:t>Inspektor Nadzoru  uprawniony jest  do wydawania Wykonawcy poleceń związanych z jakością i ilością robót, które są niezbędne do prawidłowego oraz zgodnego z umową i projektem technicznym wykonania przedmiotu umowy.</w:t>
      </w:r>
    </w:p>
    <w:p w14:paraId="79BE0EC0" w14:textId="77777777" w:rsidR="002A0325" w:rsidRDefault="00000000">
      <w:pPr>
        <w:pStyle w:val="KRP"/>
        <w:numPr>
          <w:ilvl w:val="0"/>
          <w:numId w:val="3"/>
        </w:numPr>
      </w:pPr>
      <w:r>
        <w:t>Przedstawicielem wykonawcy na budowie będzie Pan .......................</w:t>
      </w:r>
    </w:p>
    <w:p w14:paraId="0B48E1E0" w14:textId="77777777" w:rsidR="002A0325" w:rsidRDefault="002A0325">
      <w:pPr>
        <w:rPr>
          <w:sz w:val="20"/>
          <w:szCs w:val="20"/>
        </w:rPr>
      </w:pPr>
    </w:p>
    <w:p w14:paraId="060E0740" w14:textId="77777777" w:rsidR="002A0325" w:rsidRDefault="00000000">
      <w:pPr>
        <w:pStyle w:val="Nagwek1"/>
        <w:rPr>
          <w:rFonts w:ascii="Tahoma" w:hAnsi="Tahoma" w:cs="Tahoma"/>
        </w:rPr>
      </w:pPr>
      <w:r>
        <w:rPr>
          <w:rFonts w:ascii="Tahoma" w:hAnsi="Tahoma" w:cs="Tahoma"/>
        </w:rPr>
        <w:t>Odbiory robót:</w:t>
      </w:r>
    </w:p>
    <w:p w14:paraId="6338D08E" w14:textId="77777777" w:rsidR="002A0325" w:rsidRDefault="00000000">
      <w:pPr>
        <w:pStyle w:val="KRP"/>
        <w:ind w:firstLine="0"/>
        <w:jc w:val="center"/>
      </w:pPr>
      <w:r>
        <w:t>§ 18</w:t>
      </w:r>
    </w:p>
    <w:p w14:paraId="15A5BB2B" w14:textId="77777777" w:rsidR="002A0325" w:rsidRDefault="00000000">
      <w:pPr>
        <w:pStyle w:val="KRP"/>
        <w:numPr>
          <w:ilvl w:val="0"/>
          <w:numId w:val="19"/>
        </w:numPr>
      </w:pPr>
      <w: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120A2376" w14:textId="77777777" w:rsidR="002A0325" w:rsidRDefault="00000000">
      <w:pPr>
        <w:pStyle w:val="KRP"/>
        <w:numPr>
          <w:ilvl w:val="0"/>
          <w:numId w:val="3"/>
        </w:numPr>
      </w:pPr>
      <w:r>
        <w:t>Wykonawca zgłasza gotowość do odbioru robót zanikających i ulegających zakryciu wpisem do Dziennika budowy i jednocześnie zawiadamia o tej gotowości Inspektora nadzoru inwestorskiego.</w:t>
      </w:r>
    </w:p>
    <w:p w14:paraId="29FF1A3E" w14:textId="77777777" w:rsidR="002A0325" w:rsidRDefault="00000000">
      <w:pPr>
        <w:pStyle w:val="KRP"/>
        <w:numPr>
          <w:ilvl w:val="0"/>
          <w:numId w:val="3"/>
        </w:numPr>
      </w:pPr>
      <w:r>
        <w:t>Inspektor nadzoru inwestorskiego dokonuje odbioru zgłoszonych przez Wykonawcę robót zanikających i ulegających zakryciu niezwłocznie, nie później jednak niż 7 od daty zgłoszenia gotowości do odbioru i potwierdza odbiór robót Protokołem odbioru robót zanikających i ulegających zakryciu oraz wpisem do Dziennika budowy.</w:t>
      </w:r>
    </w:p>
    <w:p w14:paraId="3A9E9517" w14:textId="77777777" w:rsidR="002A0325" w:rsidRDefault="00000000">
      <w:pPr>
        <w:pStyle w:val="KRP"/>
        <w:numPr>
          <w:ilvl w:val="0"/>
          <w:numId w:val="3"/>
        </w:numPr>
      </w:pPr>
      <w: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70CA61A7" w14:textId="77777777" w:rsidR="002A0325" w:rsidRDefault="00000000">
      <w:pPr>
        <w:pStyle w:val="KRP"/>
        <w:numPr>
          <w:ilvl w:val="0"/>
          <w:numId w:val="3"/>
        </w:numPr>
      </w:pPr>
      <w:r>
        <w:t>Odbiór końcowy jest dokonywany po zakończeniu przez Wykonawcę realizacji przedmiotu umowy, na podstawie oświadczenia Wykonawcy wpisanego do Dziennika budowy i potwierdzenia tego faktu przez Inspektora nadzoru inwestorskiego, po zgłoszeniu przez Wykonawcę zakończenia realizacji przedmiotu umowy i zgłoszeniu jego gotowości do odbioru.</w:t>
      </w:r>
    </w:p>
    <w:p w14:paraId="1F113CC1" w14:textId="77777777" w:rsidR="002A0325" w:rsidRDefault="00000000">
      <w:pPr>
        <w:pStyle w:val="KRP"/>
        <w:numPr>
          <w:ilvl w:val="0"/>
          <w:numId w:val="3"/>
        </w:numPr>
      </w:pPr>
      <w: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14:paraId="73547FF7" w14:textId="77777777" w:rsidR="002A0325" w:rsidRDefault="00000000">
      <w:pPr>
        <w:pStyle w:val="KRP"/>
        <w:numPr>
          <w:ilvl w:val="0"/>
          <w:numId w:val="3"/>
        </w:numPr>
      </w:pPr>
      <w:r>
        <w:lastRenderedPageBreak/>
        <w:t>W celu dokonania odbioru końcowego Wykonawca przedstawia Zamawiającemu komplet dokumentów pozwalających na ocenę prawidłowego wykonania przedmiotu odbioru, a w szczególności: Dziennik budowy - wewnętrzny, książkę obmiarów, zaświadczenia właściwych jednostek i organów, protokoły odbiorów technicznych i odbiorów częściowych (jeśli były przeprowadzane), świadectwa kontroli jakości, certyfikaty i aprobaty techniczne oraz dokumentację powykonawczą ze wszystkimi zmianami dokonanymi w toku budowy. W szczególności razem z wnioskiem o dokonanie odbioru końcowego robót Wykonawca przekaże Zamawiającemu:</w:t>
      </w:r>
    </w:p>
    <w:p w14:paraId="0BBE2E5B" w14:textId="77777777" w:rsidR="002A0325" w:rsidRDefault="00000000">
      <w:pPr>
        <w:pStyle w:val="KRP"/>
        <w:numPr>
          <w:ilvl w:val="1"/>
          <w:numId w:val="3"/>
        </w:numPr>
      </w:pPr>
      <w:r>
        <w:t>książkę obmiarów,</w:t>
      </w:r>
    </w:p>
    <w:p w14:paraId="1A0503D8" w14:textId="77777777" w:rsidR="002A0325" w:rsidRDefault="00000000">
      <w:pPr>
        <w:pStyle w:val="KRP"/>
        <w:numPr>
          <w:ilvl w:val="1"/>
          <w:numId w:val="3"/>
        </w:numPr>
      </w:pPr>
      <w:r>
        <w:t>oświadczenie  Wykonawcy o zgodności wykonania przedmiotu umowy z przepisami i obowiązującymi polskimi normami,</w:t>
      </w:r>
    </w:p>
    <w:p w14:paraId="4D714471" w14:textId="77777777" w:rsidR="002A0325" w:rsidRDefault="00000000">
      <w:pPr>
        <w:pStyle w:val="KRP"/>
        <w:numPr>
          <w:ilvl w:val="1"/>
          <w:numId w:val="3"/>
        </w:numPr>
      </w:pPr>
      <w:r>
        <w:t>rozliczenie pełnej kwoty, którą wykonawca uważa za należną mu w ramach umowy ze stosownym uzasadnieniem.</w:t>
      </w:r>
    </w:p>
    <w:p w14:paraId="0D5B8E20" w14:textId="77777777" w:rsidR="002A0325" w:rsidRDefault="00000000">
      <w:pPr>
        <w:pStyle w:val="KRP"/>
        <w:numPr>
          <w:ilvl w:val="0"/>
          <w:numId w:val="3"/>
        </w:numPr>
      </w:pPr>
      <w:r>
        <w:t>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w:t>
      </w:r>
    </w:p>
    <w:p w14:paraId="0C682AC2" w14:textId="77777777" w:rsidR="002A0325" w:rsidRDefault="00000000">
      <w:pPr>
        <w:pStyle w:val="KRP"/>
        <w:numPr>
          <w:ilvl w:val="0"/>
          <w:numId w:val="3"/>
        </w:numPr>
      </w:pPr>
      <w: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133D12BF" w14:textId="77777777" w:rsidR="002A0325" w:rsidRDefault="00000000">
      <w:pPr>
        <w:pStyle w:val="KRP"/>
        <w:numPr>
          <w:ilvl w:val="0"/>
          <w:numId w:val="3"/>
        </w:numPr>
      </w:pPr>
      <w:r>
        <w:t>Przystąpienie do Odbioru końcowego następuje w terminie nie dłuższym niż 14 dni roboczych od dnia zgłoszenia robót do odbioru wpisem do Dziennika budowy.</w:t>
      </w:r>
    </w:p>
    <w:p w14:paraId="2904DAB1" w14:textId="77777777" w:rsidR="002A0325" w:rsidRDefault="00000000">
      <w:pPr>
        <w:pStyle w:val="KRP"/>
        <w:numPr>
          <w:ilvl w:val="0"/>
          <w:numId w:val="3"/>
        </w:numPr>
      </w:pPr>
      <w: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odmówić dokonania odbioru albo przerwać Odbiór końcowy, wyznaczając Wykonawcy termin do wykonania robót, usunięcia Wad lub przeprowadzenia prób i sprawdzeń, uwzględniający złożoność ich techniczną. Po usunięciu wad wykonawca ponownie zgłasza gotowość robót do odbioru końcowego.</w:t>
      </w:r>
    </w:p>
    <w:p w14:paraId="3A467FB5" w14:textId="77777777" w:rsidR="002A0325" w:rsidRDefault="00000000">
      <w:pPr>
        <w:pStyle w:val="KRP"/>
        <w:numPr>
          <w:ilvl w:val="0"/>
          <w:numId w:val="3"/>
        </w:numPr>
      </w:pPr>
      <w:r>
        <w:t>Jeżeli w toku czynności odbiorowych zostaną stwierdzone wady nie nadające  się do usunięcia to zamawiający może:</w:t>
      </w:r>
    </w:p>
    <w:p w14:paraId="3D9E2091" w14:textId="77777777" w:rsidR="002A0325" w:rsidRDefault="00000000">
      <w:pPr>
        <w:pStyle w:val="KRP"/>
        <w:numPr>
          <w:ilvl w:val="1"/>
          <w:numId w:val="3"/>
        </w:numPr>
      </w:pPr>
      <w:r>
        <w:t>jeżeli wady nie uniemożliwiają użytkowania przedmiotu odbioru zgodnie z przeznaczeniem - obniżyć odpowiednio wynagrodzenie,</w:t>
      </w:r>
    </w:p>
    <w:p w14:paraId="76541E09" w14:textId="77777777" w:rsidR="002A0325" w:rsidRDefault="00000000">
      <w:pPr>
        <w:pStyle w:val="KRP"/>
        <w:numPr>
          <w:ilvl w:val="1"/>
          <w:numId w:val="3"/>
        </w:numPr>
      </w:pPr>
      <w:r>
        <w:t>jeżeli wady uniemożliwiają użytkowanie przedmiotu odbioru zgodnie z przeznaczeniem - Zamawiający może odstąpić od umowy lub żądać ponownego wykonania robót,</w:t>
      </w:r>
    </w:p>
    <w:p w14:paraId="1411246D" w14:textId="77777777" w:rsidR="002A0325" w:rsidRDefault="00000000">
      <w:pPr>
        <w:pStyle w:val="KRP"/>
        <w:numPr>
          <w:ilvl w:val="0"/>
          <w:numId w:val="3"/>
        </w:numPr>
      </w:pPr>
      <w:r>
        <w:t>Komisja sporządza Protokół Odbioru końcowego robót. Podpisany Protokół odbioru końcowego robót jest podstawą do dokonania końcowych rozliczeń Stron.</w:t>
      </w:r>
    </w:p>
    <w:p w14:paraId="70AF2576" w14:textId="77777777" w:rsidR="002A0325" w:rsidRDefault="00000000">
      <w:pPr>
        <w:pStyle w:val="KRP"/>
        <w:numPr>
          <w:ilvl w:val="0"/>
          <w:numId w:val="3"/>
        </w:numPr>
      </w:pPr>
      <w:r>
        <w:t>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0A3D2518" w14:textId="77777777" w:rsidR="002A0325" w:rsidRDefault="00000000">
      <w:pPr>
        <w:pStyle w:val="KRP"/>
        <w:numPr>
          <w:ilvl w:val="0"/>
          <w:numId w:val="3"/>
        </w:numPr>
      </w:pPr>
      <w:r>
        <w:t>Za dzień faktycznego Odbioru końcowego uznaje się dzień podpisania przez upoważnionych przedstawicieli Stron Umowy Protokołu odbioru końcowego robót. Za datę zakończenia robót przyjmuje się datę powiadomienia Zamawiającego przez Wykonawcę o gotowości odbioru końcowego jeżeli w wyniku tego zgłoszenia został dokonany odbiór końcowy zakończony podpisaniem przez strony Umowy Protokołu odbioru końcowego robót, w którym zostało ujęte stwierdzenie o należytym wykonaniu umowy przez Wykonawcę.</w:t>
      </w:r>
    </w:p>
    <w:p w14:paraId="66C4BBB2" w14:textId="77777777" w:rsidR="002A0325" w:rsidRDefault="00000000">
      <w:pPr>
        <w:pStyle w:val="KRP"/>
        <w:numPr>
          <w:ilvl w:val="0"/>
          <w:numId w:val="3"/>
        </w:numPr>
      </w:pPr>
      <w:r>
        <w:t>Zamawiający może przeprowadzać przeglądy gwarancyjne, o których zawiadomi Wykonawcę z 7 dniowym wyprzedzeniem.</w:t>
      </w:r>
    </w:p>
    <w:p w14:paraId="24617B6D" w14:textId="77777777" w:rsidR="002A0325" w:rsidRDefault="00000000">
      <w:pPr>
        <w:pStyle w:val="KRP"/>
        <w:numPr>
          <w:ilvl w:val="0"/>
          <w:numId w:val="3"/>
        </w:numPr>
      </w:pPr>
      <w:r>
        <w:lastRenderedPageBreak/>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4AC8BD51" w14:textId="77777777" w:rsidR="002A0325" w:rsidRDefault="00000000">
      <w:pPr>
        <w:pStyle w:val="KRP"/>
        <w:numPr>
          <w:ilvl w:val="0"/>
          <w:numId w:val="3"/>
        </w:numPr>
      </w:pPr>
      <w:r>
        <w:t>Przeglądy gwarancyjne polegają na ocenie robót związanych z usunięciem Wad ujawnionych w okresie rękojmi lub gwarancji jakości.</w:t>
      </w:r>
    </w:p>
    <w:p w14:paraId="1213B986" w14:textId="77777777" w:rsidR="002A0325" w:rsidRDefault="00000000">
      <w:pPr>
        <w:pStyle w:val="KRP"/>
        <w:numPr>
          <w:ilvl w:val="0"/>
          <w:numId w:val="3"/>
        </w:numPr>
      </w:pPr>
      <w: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19C10F24" w14:textId="77777777" w:rsidR="002A0325" w:rsidRDefault="00000000">
      <w:pPr>
        <w:pStyle w:val="KRP"/>
        <w:numPr>
          <w:ilvl w:val="0"/>
          <w:numId w:val="3"/>
        </w:numPr>
      </w:pPr>
      <w:r>
        <w:t>Odbiory gwarancyjne będą przeprowadzane w celu oceny robót związanych z usunięciem Wad ujawnionych w okresie gwarancji lub rękojmi.</w:t>
      </w:r>
    </w:p>
    <w:p w14:paraId="1E6E9A2B" w14:textId="77777777" w:rsidR="002A0325" w:rsidRDefault="00000000">
      <w:pPr>
        <w:pStyle w:val="KRP"/>
        <w:numPr>
          <w:ilvl w:val="0"/>
          <w:numId w:val="3"/>
        </w:numPr>
      </w:pPr>
      <w:r>
        <w:t>Odbiór gwarancyjny potwierdzany jest Protokołem odbioru usunięcia Wad, sporządzanym po usunięciu wszystkich Wad ujawnionych w okresie rękojmi lub gwarancji. Odbioru ostatecznego dokonuje się po upływie okresu rękojmi lub gwarancji jakości (w zależności od tego, który z podanych okresów jest dłuższy).</w:t>
      </w:r>
    </w:p>
    <w:p w14:paraId="141D1F0B" w14:textId="77777777" w:rsidR="002A0325" w:rsidRDefault="00000000">
      <w:pPr>
        <w:pStyle w:val="KRP"/>
        <w:numPr>
          <w:ilvl w:val="0"/>
          <w:numId w:val="3"/>
        </w:numPr>
      </w:pPr>
      <w:r>
        <w:t>Odbiór ostateczny służy potwierdzeniu usunięcia wszystkich Wad ujawnionych w okresie rękojmi lub gwarancji jakości (w zależności od tego, który z podanych okresów jest dłuższy), w celu potwierdzenia usunięcia tych Wad i potwierdzenia wypełnienia przez Wykonawcę wszystkich obowiązków wynikających z Umowy.</w:t>
      </w:r>
    </w:p>
    <w:p w14:paraId="3C3C9E0C" w14:textId="77777777" w:rsidR="002A0325" w:rsidRDefault="00000000">
      <w:pPr>
        <w:pStyle w:val="KRP"/>
        <w:numPr>
          <w:ilvl w:val="0"/>
          <w:numId w:val="3"/>
        </w:numPr>
      </w:pPr>
      <w:r>
        <w:t>Z Odbioru ostatecznego sporządza się po upływie okresu rękojmi lub gwarancji Protokół odbioru ostatecznego.</w:t>
      </w:r>
    </w:p>
    <w:p w14:paraId="7C87FCE9" w14:textId="77777777" w:rsidR="002A0325" w:rsidRDefault="00000000">
      <w:pPr>
        <w:pStyle w:val="KRP"/>
        <w:numPr>
          <w:ilvl w:val="0"/>
          <w:numId w:val="3"/>
        </w:numPr>
      </w:pPr>
      <w: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07FE6C96" w14:textId="77777777" w:rsidR="002A0325" w:rsidRDefault="002A0325"/>
    <w:p w14:paraId="4698665F" w14:textId="77777777" w:rsidR="002A0325" w:rsidRDefault="00000000">
      <w:pPr>
        <w:pStyle w:val="KRP"/>
        <w:ind w:firstLine="0"/>
        <w:jc w:val="center"/>
      </w:pPr>
      <w:r>
        <w:t>§ 19</w:t>
      </w:r>
    </w:p>
    <w:p w14:paraId="5F9C26F9" w14:textId="77777777" w:rsidR="002A0325" w:rsidRDefault="00000000">
      <w:pPr>
        <w:pStyle w:val="KRP"/>
        <w:ind w:firstLine="0"/>
      </w:pPr>
      <w:r>
        <w:t>Wykonawca zobowiązuje się, iż w trakcie wykonywania niniejszej umowy nie naruszy jakichkolwiek praw osób trzecich w szczególności przysługujących im praw autorskich.</w:t>
      </w:r>
    </w:p>
    <w:p w14:paraId="048FFDD8" w14:textId="77777777" w:rsidR="002A0325" w:rsidRDefault="002A0325">
      <w:pPr>
        <w:pStyle w:val="KRP"/>
        <w:ind w:left="567" w:firstLine="0"/>
      </w:pPr>
    </w:p>
    <w:p w14:paraId="230A03B7" w14:textId="77777777" w:rsidR="002A0325" w:rsidRDefault="002A0325">
      <w:pPr>
        <w:rPr>
          <w:sz w:val="20"/>
          <w:szCs w:val="20"/>
        </w:rPr>
      </w:pPr>
    </w:p>
    <w:p w14:paraId="523D3874" w14:textId="77777777" w:rsidR="002A0325" w:rsidRDefault="00000000">
      <w:pPr>
        <w:pStyle w:val="Nagwek1"/>
        <w:rPr>
          <w:rFonts w:ascii="Tahoma" w:hAnsi="Tahoma" w:cs="Tahoma"/>
        </w:rPr>
      </w:pPr>
      <w:r>
        <w:rPr>
          <w:rFonts w:ascii="Tahoma" w:hAnsi="Tahoma" w:cs="Tahoma"/>
        </w:rPr>
        <w:t>Uprawnienia z tytułu rękojmi i gwarancji jakości:</w:t>
      </w:r>
    </w:p>
    <w:p w14:paraId="11ABA418" w14:textId="77777777" w:rsidR="002A0325" w:rsidRDefault="002A0325">
      <w:pPr>
        <w:rPr>
          <w:sz w:val="20"/>
          <w:szCs w:val="20"/>
        </w:rPr>
      </w:pPr>
    </w:p>
    <w:p w14:paraId="00C2DA0E" w14:textId="77777777" w:rsidR="002A0325" w:rsidRDefault="00000000">
      <w:pPr>
        <w:pStyle w:val="KRP"/>
        <w:ind w:firstLine="0"/>
        <w:jc w:val="center"/>
      </w:pPr>
      <w:r>
        <w:t>§ 20</w:t>
      </w:r>
    </w:p>
    <w:p w14:paraId="4E33FA71" w14:textId="77777777" w:rsidR="002A0325" w:rsidRDefault="00000000">
      <w:pPr>
        <w:pStyle w:val="KRP"/>
        <w:numPr>
          <w:ilvl w:val="0"/>
          <w:numId w:val="20"/>
        </w:numPr>
      </w:pPr>
      <w:r>
        <w:rPr>
          <w:szCs w:val="20"/>
        </w:rPr>
        <w:t xml:space="preserve">Wykonawca ponosi wobec Zamawiającego odpowiedzialność z tytułu rękojmi za Wady przedmiotu Umowy przez okres </w:t>
      </w:r>
      <w:r w:rsidRPr="008A274F">
        <w:t xml:space="preserve">24 (słownie: dwadzieścia cztery) </w:t>
      </w:r>
      <w:r>
        <w:rPr>
          <w:szCs w:val="20"/>
        </w:rPr>
        <w:t>miesięcy, od daty Odbioru końcowego robót. Do odpowiedzialności z tytułu rękojmi za wady stosuje się odpowiednio przepisy o rękojmi przy sprzedaży.</w:t>
      </w:r>
    </w:p>
    <w:p w14:paraId="3B1B9319" w14:textId="77777777" w:rsidR="002A0325" w:rsidRDefault="00000000">
      <w:pPr>
        <w:pStyle w:val="KRP"/>
        <w:numPr>
          <w:ilvl w:val="0"/>
          <w:numId w:val="3"/>
        </w:numPr>
        <w:rPr>
          <w:szCs w:val="20"/>
        </w:rPr>
      </w:pPr>
      <w:r>
        <w:rPr>
          <w:szCs w:val="20"/>
        </w:rPr>
        <w:t xml:space="preserve">Wykonawca ponosi wobec Zamawiającego odpowiedzialność za właściwości i jakość przedmiotu umowy na zasadzie gwarancji przez okres </w:t>
      </w:r>
      <w:r w:rsidRPr="008A274F">
        <w:t>24 (słownie: dwadzieścia cztery)</w:t>
      </w:r>
      <w:r>
        <w:rPr>
          <w:b/>
          <w:bCs/>
          <w:szCs w:val="20"/>
        </w:rPr>
        <w:t xml:space="preserve"> </w:t>
      </w:r>
      <w:r>
        <w:rPr>
          <w:szCs w:val="20"/>
        </w:rPr>
        <w:t>od daty Odbioru końcowego, na zasadach określonych w Kodeksie cywilnym jak przy gwarancji przy sprzedaży z zastrzeżeniem przepisów niniejszej umowy.</w:t>
      </w:r>
    </w:p>
    <w:p w14:paraId="2BE7076A" w14:textId="77777777" w:rsidR="002A0325" w:rsidRDefault="00000000">
      <w:pPr>
        <w:pStyle w:val="KRP"/>
        <w:numPr>
          <w:ilvl w:val="0"/>
          <w:numId w:val="3"/>
        </w:numPr>
        <w:rPr>
          <w:szCs w:val="20"/>
        </w:rPr>
      </w:pPr>
      <w:r>
        <w:rPr>
          <w:szCs w:val="20"/>
        </w:rPr>
        <w:t xml:space="preserve">Zamawiający może wykonywać uprawnienia z tytułu rękojmi za wady fizyczne niezależnie od uprawnień wynikających z gwarancji. </w:t>
      </w:r>
    </w:p>
    <w:p w14:paraId="59144579" w14:textId="77777777" w:rsidR="002A0325" w:rsidRDefault="00000000">
      <w:pPr>
        <w:pStyle w:val="KRP"/>
        <w:numPr>
          <w:ilvl w:val="0"/>
          <w:numId w:val="3"/>
        </w:numPr>
      </w:pPr>
      <w:r>
        <w:rPr>
          <w:szCs w:val="20"/>
        </w:rPr>
        <w:t xml:space="preserve">Jeżeli warunki gwarancji udzielonej przez producenta materiałów i urządzeń przewidują dłuższy okres gwarancji niż gwarancja udzielona przez Wykonawcę – obowiązuje okres gwarancji w </w:t>
      </w:r>
      <w:r>
        <w:rPr>
          <w:szCs w:val="20"/>
        </w:rPr>
        <w:lastRenderedPageBreak/>
        <w:t>wymiarze równym okresowi gwarancji producenta. Jeżeli warunki gwarancji udzielonej przez producenta materiałów i urządzeń przewidują krótszy okres gwarancji niż gwarancja udzielona przez Wykonawcę – obowiązuje okres gwarancji udzielony przez Wykonawcę.</w:t>
      </w:r>
    </w:p>
    <w:p w14:paraId="79BA163C" w14:textId="77777777" w:rsidR="002A0325" w:rsidRDefault="00000000">
      <w:pPr>
        <w:pStyle w:val="KRP"/>
        <w:numPr>
          <w:ilvl w:val="0"/>
          <w:numId w:val="3"/>
        </w:numPr>
        <w:rPr>
          <w:szCs w:val="20"/>
        </w:rPr>
      </w:pPr>
      <w:r>
        <w:rPr>
          <w:szCs w:val="20"/>
        </w:rPr>
        <w:t>Wady stwierdzone w okresie rękojmi i gwarancji Wykonawca usunie w terminie wyznaczonym przez Zamawiającego, który będzie odpowiedni względem charakteru stwierdzonej wady. Po jego bezskutecznym upływie, Zamawiający zachowując uprawnienie do żądania usunięcia wad może żądać zapłaty zastrzeżonej kary umownej bądź odszkodowania za szkodę tym wyrządzoną. Usunięcie wady nastąpi przez:</w:t>
      </w:r>
    </w:p>
    <w:p w14:paraId="72F3EF7C" w14:textId="77777777" w:rsidR="002A0325" w:rsidRDefault="00000000">
      <w:pPr>
        <w:pStyle w:val="KRP"/>
        <w:numPr>
          <w:ilvl w:val="1"/>
          <w:numId w:val="3"/>
        </w:numPr>
        <w:rPr>
          <w:szCs w:val="20"/>
        </w:rPr>
      </w:pPr>
      <w:r>
        <w:rPr>
          <w:szCs w:val="20"/>
        </w:rPr>
        <w:t>wymianę rzeczy/elementu wadliwego na wolną/wolny od wad,</w:t>
      </w:r>
    </w:p>
    <w:p w14:paraId="13375346" w14:textId="77777777" w:rsidR="002A0325" w:rsidRDefault="00000000">
      <w:pPr>
        <w:pStyle w:val="KRP"/>
        <w:numPr>
          <w:ilvl w:val="1"/>
          <w:numId w:val="3"/>
        </w:numPr>
        <w:rPr>
          <w:szCs w:val="20"/>
        </w:rPr>
      </w:pPr>
      <w:r>
        <w:rPr>
          <w:szCs w:val="20"/>
        </w:rPr>
        <w:t>w przypadku wad wykonania robót budowlanych – przez usunięcie wad rozumie się usunięcie negatywnych skutków wadliwie wykonanych robót oraz przyczyny ich powstania.</w:t>
      </w:r>
    </w:p>
    <w:p w14:paraId="4C825535" w14:textId="77777777" w:rsidR="002A0325" w:rsidRDefault="00000000">
      <w:pPr>
        <w:pStyle w:val="KRP"/>
        <w:numPr>
          <w:ilvl w:val="0"/>
          <w:numId w:val="3"/>
        </w:numPr>
        <w:rPr>
          <w:szCs w:val="20"/>
        </w:rPr>
      </w:pPr>
      <w:r>
        <w:rPr>
          <w:szCs w:val="20"/>
        </w:rPr>
        <w:t xml:space="preserve">Po bezskutecznym upływie wyznaczonego terminu, Zamawiający zachowując uprawnienie do żądania usunięcia wad może żądać zapłaty zastrzeżonej kary umownej bądź odszkodowania za szkodę tym wyrządzoną. </w:t>
      </w:r>
    </w:p>
    <w:p w14:paraId="3F0BB59C" w14:textId="77777777" w:rsidR="002A0325" w:rsidRDefault="00000000">
      <w:pPr>
        <w:pStyle w:val="KRP"/>
        <w:numPr>
          <w:ilvl w:val="0"/>
          <w:numId w:val="3"/>
        </w:numPr>
        <w:rPr>
          <w:szCs w:val="20"/>
        </w:rPr>
      </w:pPr>
      <w:r>
        <w:rPr>
          <w:szCs w:val="20"/>
        </w:rPr>
        <w:t>Jeżeli wadliwe rzeczy/elementy zostały połączone z innymi lub wbudowane, Wykonawca jest obowiązany ponieść wszystkie koszty związane z odłączeniem rzeczy/elementów wadliwych i wstawieniem w ich miejsce rzeczy/elementów wolnych od wad. Czynności te muszą być przeprowadzone zgodnie z technologią i normami właściwymi dla tych czynności.</w:t>
      </w:r>
    </w:p>
    <w:p w14:paraId="3F42F5F7" w14:textId="77777777" w:rsidR="002A0325" w:rsidRDefault="00000000">
      <w:pPr>
        <w:pStyle w:val="KRP"/>
        <w:numPr>
          <w:ilvl w:val="0"/>
          <w:numId w:val="3"/>
        </w:numPr>
        <w:rPr>
          <w:szCs w:val="20"/>
        </w:rPr>
      </w:pPr>
      <w:r>
        <w:rPr>
          <w:szCs w:val="20"/>
        </w:rPr>
        <w:t>Potwierdzenie usunięcia wad stwierdzonych w okresie rękojmi i gwarancji następuje w formie stosownego protokołu podpisanego przez strony. Wykonawca jest zobowiązany do dostarczenia Zamawiającemu potwierdzenia usunięcia wad w ciągu 7 dni od ich usunięcia celem odbioru tych robót i sporządzenia stosownego protokołu.</w:t>
      </w:r>
    </w:p>
    <w:p w14:paraId="06E2EBD6" w14:textId="77777777" w:rsidR="002A0325" w:rsidRDefault="00000000">
      <w:pPr>
        <w:pStyle w:val="KRP"/>
        <w:numPr>
          <w:ilvl w:val="0"/>
          <w:numId w:val="3"/>
        </w:numPr>
        <w:rPr>
          <w:szCs w:val="20"/>
        </w:rPr>
      </w:pPr>
      <w:r>
        <w:rPr>
          <w:szCs w:val="20"/>
        </w:rPr>
        <w:t>Okres gwarancji i rękojmi ulega przedłużeniu o okres od dnia zgłoszenia Wykonawcy wady do czasu jej skutecznego usunięcia, a w przypadku wymiany części lub całości robót biegnie od początku.</w:t>
      </w:r>
    </w:p>
    <w:p w14:paraId="4A7E21D2" w14:textId="77777777" w:rsidR="002A0325" w:rsidRDefault="00000000">
      <w:pPr>
        <w:pStyle w:val="KRP"/>
        <w:numPr>
          <w:ilvl w:val="0"/>
          <w:numId w:val="3"/>
        </w:numPr>
        <w:rPr>
          <w:szCs w:val="20"/>
        </w:rPr>
      </w:pPr>
      <w:r>
        <w:rPr>
          <w:szCs w:val="20"/>
        </w:rPr>
        <w:t xml:space="preserve">O wykryciu wady Zamawiający zawiadomi Wykonawcę wyznaczając mu jednocześnie termin do usunięcia wady. </w:t>
      </w:r>
    </w:p>
    <w:p w14:paraId="63E44E27" w14:textId="77777777" w:rsidR="002A0325" w:rsidRDefault="00000000">
      <w:pPr>
        <w:pStyle w:val="KRP"/>
        <w:numPr>
          <w:ilvl w:val="0"/>
          <w:numId w:val="3"/>
        </w:numPr>
        <w:rPr>
          <w:szCs w:val="20"/>
        </w:rPr>
      </w:pPr>
      <w:r>
        <w:rPr>
          <w:szCs w:val="20"/>
        </w:rPr>
        <w:t>W przypadkach przeprowadzenia przeglądu gwarancyjnego Zamawiający zawiadomi Wykonawcę o dacie i miejscu przeglądu. Niestawiennictwo Wykonawcy w dacie i miejscu wskazanym przez Zamawiającego nie tamuje wykonania przeglądu.</w:t>
      </w:r>
    </w:p>
    <w:p w14:paraId="48971857" w14:textId="77777777" w:rsidR="002A0325" w:rsidRDefault="00000000">
      <w:pPr>
        <w:pStyle w:val="KRP"/>
        <w:numPr>
          <w:ilvl w:val="0"/>
          <w:numId w:val="3"/>
        </w:numPr>
        <w:rPr>
          <w:szCs w:val="20"/>
        </w:rPr>
      </w:pPr>
      <w:r>
        <w:rPr>
          <w:szCs w:val="20"/>
        </w:rPr>
        <w:t xml:space="preserve">Niezależnie od odpowiedzialności Wykonawcy w ramach gwarancji i rękojmi, za niewykonanie lub nienależyte wykonanie przedmiotu umowy, w tym wady ukryte odpowiada on na zasadach ogólnych kodeksu cywilnego. </w:t>
      </w:r>
    </w:p>
    <w:p w14:paraId="678DAA34" w14:textId="77777777" w:rsidR="002A0325" w:rsidRDefault="00000000">
      <w:pPr>
        <w:pStyle w:val="KRP"/>
        <w:numPr>
          <w:ilvl w:val="0"/>
          <w:numId w:val="3"/>
        </w:numPr>
        <w:rPr>
          <w:szCs w:val="20"/>
          <w:shd w:val="clear" w:color="auto" w:fill="FFFF00"/>
        </w:rPr>
      </w:pPr>
      <w:r w:rsidRPr="008A274F">
        <w:t>Dla potwierdzenia udzielonej gwarancji jakości, Wykonawca może wystawić kartę gwarancyjną, której postanowienia nie mogą odbiegać od postanowień niniejszej Umowy, chyba że są bardziej</w:t>
      </w:r>
      <w:r>
        <w:rPr>
          <w:szCs w:val="20"/>
          <w:shd w:val="clear" w:color="auto" w:fill="FFFF00"/>
        </w:rPr>
        <w:t xml:space="preserve"> </w:t>
      </w:r>
      <w:r w:rsidRPr="008A274F">
        <w:t>korzystne dla Zamawiającego.</w:t>
      </w:r>
    </w:p>
    <w:p w14:paraId="40C77C9C" w14:textId="77777777" w:rsidR="002A0325" w:rsidRDefault="00000000">
      <w:pPr>
        <w:pStyle w:val="KRP"/>
        <w:numPr>
          <w:ilvl w:val="0"/>
          <w:numId w:val="3"/>
        </w:numPr>
        <w:rPr>
          <w:szCs w:val="20"/>
        </w:rPr>
      </w:pPr>
      <w:r>
        <w:rPr>
          <w:szCs w:val="20"/>
        </w:rPr>
        <w:t>W przypadku, gdy Wykonawca nie przystępuje do usuwania Wad lub usunie Wady w sposób nienależyty, Zamawiający, poza innymi uprawnieniami przysługującymi mu na podstawie umowy lub kodeksu cywilnego może powierzyć usunięcie wad podmiotowi trzeciemu na koszt i ryzyko Wykonawcy (wykonanie zastępcze), po uprzednim wezwaniu Wykonawcy i wyznaczeniu dodatkowego terminu nie krótszego niż 7 dni roboczych. Usunięcie Wad następuje na koszt i ryzyko Wykonawcy.</w:t>
      </w:r>
    </w:p>
    <w:p w14:paraId="40043FD8" w14:textId="77777777" w:rsidR="002A0325" w:rsidRDefault="00000000">
      <w:pPr>
        <w:pStyle w:val="KRP"/>
        <w:numPr>
          <w:ilvl w:val="0"/>
          <w:numId w:val="3"/>
        </w:numPr>
        <w:rPr>
          <w:szCs w:val="20"/>
        </w:rPr>
      </w:pPr>
      <w:r>
        <w:rPr>
          <w:szCs w:val="20"/>
        </w:rPr>
        <w:t>Udzielone rękojmia i gwarancja nie naruszają prawa Zamawiającego do dochodzenia roszczeń o naprawienie szkody w pełnej wysokości na zasadach określonych w KC.</w:t>
      </w:r>
    </w:p>
    <w:p w14:paraId="7E120CC5" w14:textId="77777777" w:rsidR="002A0325" w:rsidRDefault="00000000">
      <w:pPr>
        <w:pStyle w:val="KRP"/>
        <w:numPr>
          <w:ilvl w:val="0"/>
          <w:numId w:val="3"/>
        </w:numPr>
        <w:rPr>
          <w:szCs w:val="20"/>
        </w:rPr>
      </w:pPr>
      <w:r>
        <w:rPr>
          <w:szCs w:val="20"/>
        </w:rPr>
        <w:t>Z dniem odbioru przez Zamawiającego zadania, Wykonawca przenosi na Zamawiającego swe uprawnienia wynikające z gwarancji właściwości i jakości udzielonej na element stanowiący część zadania przez jego producenta lub gwaranta. Wykonawca oświadcza, że uprawnionym z tej gwarancji jest Zamawiający.  Przeniesienie praw z gwarancji producenta następuje z chwilą dokonania odbioru Zadania przez Zamawiającego. Przeniesienie praw z gwarancji jakości nie wymaga dodatkowych oświadczeń Stron i nie zastępuje gwarancji udzielonej przez Wykonawcę.</w:t>
      </w:r>
    </w:p>
    <w:p w14:paraId="1580D077" w14:textId="77777777" w:rsidR="002A0325" w:rsidRDefault="002A0325">
      <w:pPr>
        <w:rPr>
          <w:sz w:val="20"/>
          <w:szCs w:val="20"/>
        </w:rPr>
      </w:pPr>
    </w:p>
    <w:p w14:paraId="09CA121E" w14:textId="77777777" w:rsidR="002A0325" w:rsidRDefault="00000000">
      <w:pPr>
        <w:pStyle w:val="Nagwek1"/>
        <w:rPr>
          <w:rFonts w:ascii="Tahoma" w:hAnsi="Tahoma" w:cs="Tahoma"/>
        </w:rPr>
      </w:pPr>
      <w:r>
        <w:rPr>
          <w:rFonts w:ascii="Tahoma" w:hAnsi="Tahoma" w:cs="Tahoma"/>
        </w:rPr>
        <w:t>Zabezpieczenie należytego wykonania Umowy:</w:t>
      </w:r>
    </w:p>
    <w:p w14:paraId="2825B4CF" w14:textId="77777777" w:rsidR="002A0325" w:rsidRDefault="002A0325">
      <w:pPr>
        <w:jc w:val="center"/>
        <w:rPr>
          <w:sz w:val="20"/>
          <w:szCs w:val="20"/>
        </w:rPr>
      </w:pPr>
    </w:p>
    <w:p w14:paraId="49962D9C" w14:textId="77777777" w:rsidR="002A0325" w:rsidRDefault="00000000">
      <w:pPr>
        <w:pStyle w:val="KRP"/>
        <w:ind w:firstLine="0"/>
        <w:jc w:val="center"/>
      </w:pPr>
      <w:r>
        <w:t>§ 21</w:t>
      </w:r>
    </w:p>
    <w:p w14:paraId="21608D4B" w14:textId="77777777" w:rsidR="002A0325" w:rsidRDefault="00000000">
      <w:pPr>
        <w:pStyle w:val="KRP"/>
        <w:ind w:firstLine="0"/>
      </w:pPr>
      <w:r>
        <w:t>Zamawiający nie wymaga, aby Wykonawca przed zawarciem Umowy wniósł na jego rzecz Zabezpieczenie należytego wykonania umowy.</w:t>
      </w:r>
    </w:p>
    <w:p w14:paraId="10194500" w14:textId="77777777" w:rsidR="002A0325" w:rsidRDefault="002A0325">
      <w:pPr>
        <w:rPr>
          <w:sz w:val="20"/>
          <w:szCs w:val="20"/>
        </w:rPr>
      </w:pPr>
    </w:p>
    <w:p w14:paraId="3478C0CE" w14:textId="77777777" w:rsidR="002A0325" w:rsidRDefault="00000000">
      <w:pPr>
        <w:pStyle w:val="Nagwek1"/>
        <w:rPr>
          <w:rFonts w:ascii="Tahoma" w:hAnsi="Tahoma" w:cs="Tahoma"/>
        </w:rPr>
      </w:pPr>
      <w:r>
        <w:rPr>
          <w:rFonts w:ascii="Tahoma" w:hAnsi="Tahoma" w:cs="Tahoma"/>
        </w:rPr>
        <w:t>Zmiana Umowy:</w:t>
      </w:r>
    </w:p>
    <w:p w14:paraId="17897455" w14:textId="77777777" w:rsidR="002A0325" w:rsidRDefault="00000000">
      <w:pPr>
        <w:pStyle w:val="KRP"/>
        <w:ind w:firstLine="0"/>
        <w:jc w:val="center"/>
      </w:pPr>
      <w:r>
        <w:t>§ 22</w:t>
      </w:r>
    </w:p>
    <w:p w14:paraId="0F409E06" w14:textId="77777777" w:rsidR="002A0325" w:rsidRDefault="00000000">
      <w:pPr>
        <w:pStyle w:val="KRP"/>
        <w:numPr>
          <w:ilvl w:val="0"/>
          <w:numId w:val="21"/>
        </w:numPr>
      </w:pPr>
      <w:r>
        <w:t>Wszelkie zmiany niniejszej umowy wymagają dla swej ważności formy pisemnej pod rygorem nieważności.</w:t>
      </w:r>
    </w:p>
    <w:p w14:paraId="3CFB080C" w14:textId="77777777" w:rsidR="002A0325" w:rsidRDefault="00000000">
      <w:pPr>
        <w:pStyle w:val="KRP"/>
        <w:numPr>
          <w:ilvl w:val="0"/>
          <w:numId w:val="3"/>
        </w:numPr>
      </w:pPr>
      <w:r>
        <w:t>Zamawiający dopuszcza możliwość zmiany ustaleń zawartej umowy w stosunku do treści oferty Wykonawcy w następującym zakresie i okolicznościach:</w:t>
      </w:r>
    </w:p>
    <w:p w14:paraId="05709339" w14:textId="77777777" w:rsidR="002A0325" w:rsidRDefault="00000000">
      <w:pPr>
        <w:pStyle w:val="KRP"/>
        <w:numPr>
          <w:ilvl w:val="1"/>
          <w:numId w:val="3"/>
        </w:numPr>
      </w:pPr>
      <w:r>
        <w:t>zmiany terminu zakończenia wykonania przedmiotu umowy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14:paraId="4ACCA389" w14:textId="77777777" w:rsidR="002A0325" w:rsidRDefault="00000000">
      <w:pPr>
        <w:pStyle w:val="KRP"/>
        <w:numPr>
          <w:ilvl w:val="2"/>
          <w:numId w:val="3"/>
        </w:numPr>
      </w:pPr>
      <w:r>
        <w:t>wystąpienia konieczności wykonania dodatkowych i niemożliwych do przewidzenia robót, których realizacja wiąże się z potrzebą zmiany terminu wykonania przedmiotu umowy,</w:t>
      </w:r>
    </w:p>
    <w:p w14:paraId="27AA9098" w14:textId="77777777" w:rsidR="002A0325" w:rsidRDefault="00000000">
      <w:pPr>
        <w:pStyle w:val="KRP"/>
        <w:numPr>
          <w:ilvl w:val="2"/>
          <w:numId w:val="3"/>
        </w:numPr>
      </w:pPr>
      <w:r>
        <w:t>wstrzymania robót przez zamawiającego, z przyczyn niezależnych od wykonawcy,</w:t>
      </w:r>
    </w:p>
    <w:p w14:paraId="5579D82E" w14:textId="77777777" w:rsidR="002A0325" w:rsidRDefault="00000000">
      <w:pPr>
        <w:pStyle w:val="KRP"/>
        <w:numPr>
          <w:ilvl w:val="2"/>
          <w:numId w:val="3"/>
        </w:numPr>
      </w:pPr>
      <w:r>
        <w:t>wstrzymanie realizacji robót przez właściwe organy administracji publicznej, bądź orzeczeniem sądu,</w:t>
      </w:r>
    </w:p>
    <w:p w14:paraId="3E67490F" w14:textId="77777777" w:rsidR="002A0325" w:rsidRDefault="00000000">
      <w:pPr>
        <w:pStyle w:val="KRP"/>
        <w:numPr>
          <w:ilvl w:val="2"/>
          <w:numId w:val="3"/>
        </w:numPr>
      </w:pPr>
      <w:r>
        <w:t>przekroczenie zakreślonych przez prawo terminów wydawania przez organ administracji decyzji, zezwoleń, itp.</w:t>
      </w:r>
    </w:p>
    <w:p w14:paraId="1B6A90F4" w14:textId="77777777" w:rsidR="002A0325" w:rsidRDefault="00000000">
      <w:pPr>
        <w:pStyle w:val="KRP"/>
        <w:numPr>
          <w:ilvl w:val="2"/>
          <w:numId w:val="3"/>
        </w:numPr>
      </w:pPr>
      <w:r>
        <w:t>odmowy wydania przez organ administracji wymaganych decyzji, zezwoleń uzgodnień na skutek błędów w dokumentacji projektowej,</w:t>
      </w:r>
    </w:p>
    <w:p w14:paraId="6247A593" w14:textId="77777777" w:rsidR="002A0325" w:rsidRDefault="00000000">
      <w:pPr>
        <w:pStyle w:val="KRP"/>
        <w:numPr>
          <w:ilvl w:val="2"/>
          <w:numId w:val="3"/>
        </w:numPr>
      </w:pPr>
      <w:r>
        <w:t>konieczności usunięcia błędów w dokumentacji projektowej oraz konieczności przeprojektowania określonych zakresów obiektu w trakcie realizacji inwestycji, niezbędnych do prawidłowego wykonania przedmiotu umowy,</w:t>
      </w:r>
    </w:p>
    <w:p w14:paraId="71A7D66F" w14:textId="77777777" w:rsidR="002A0325" w:rsidRDefault="00000000">
      <w:pPr>
        <w:pStyle w:val="KRP"/>
        <w:numPr>
          <w:ilvl w:val="2"/>
          <w:numId w:val="3"/>
        </w:numPr>
      </w:pPr>
      <w:r>
        <w:t>wystąpienia innych szczególnych okoliczności, za które wykonawca nie jest odpowiedzialny,</w:t>
      </w:r>
    </w:p>
    <w:p w14:paraId="4EDA5EF4" w14:textId="77777777" w:rsidR="002A0325" w:rsidRDefault="00000000">
      <w:pPr>
        <w:pStyle w:val="KRP"/>
        <w:numPr>
          <w:ilvl w:val="2"/>
          <w:numId w:val="3"/>
        </w:numPr>
      </w:pPr>
      <w:r>
        <w:t>siły wyższej, tj. zdarzenia nagłego, nieprzewidywalnego i niezależnego od woli stron, uniemożliwiającego wykonanie umowy w całości lub części (np. pożar, trzęsienie ziemi,  tornado, powódź);</w:t>
      </w:r>
    </w:p>
    <w:p w14:paraId="2A798F95" w14:textId="77777777" w:rsidR="002A0325" w:rsidRDefault="00000000">
      <w:pPr>
        <w:pStyle w:val="KRP"/>
        <w:numPr>
          <w:ilvl w:val="2"/>
          <w:numId w:val="3"/>
        </w:numPr>
      </w:pPr>
      <w:r>
        <w:t>zmiany obowiązujących przepisów prawa,</w:t>
      </w:r>
    </w:p>
    <w:p w14:paraId="148611E9" w14:textId="77777777" w:rsidR="002A0325" w:rsidRDefault="00000000">
      <w:pPr>
        <w:pStyle w:val="KRP"/>
        <w:numPr>
          <w:ilvl w:val="2"/>
          <w:numId w:val="3"/>
        </w:numPr>
      </w:pPr>
      <w:r>
        <w:t>w razie wynikłej po stronie Zamawiającego zmiany koncepcji wykonania przedmiotu umowy, powodującej konieczność zmiany zakresu robót budowlanych stanowiących przedmiot umowy,</w:t>
      </w:r>
    </w:p>
    <w:p w14:paraId="7669D5C2" w14:textId="77777777" w:rsidR="002A0325" w:rsidRDefault="00000000">
      <w:pPr>
        <w:pStyle w:val="KRP"/>
        <w:numPr>
          <w:ilvl w:val="2"/>
          <w:numId w:val="3"/>
        </w:numPr>
      </w:pPr>
      <w:r>
        <w:t>w razie zmiany zakresu rzeczowego przedmiotu umowy.</w:t>
      </w:r>
    </w:p>
    <w:p w14:paraId="553A6391" w14:textId="77777777" w:rsidR="002A0325" w:rsidRDefault="00000000">
      <w:pPr>
        <w:pStyle w:val="KRP"/>
        <w:numPr>
          <w:ilvl w:val="1"/>
          <w:numId w:val="3"/>
        </w:numPr>
        <w:rPr>
          <w:szCs w:val="20"/>
        </w:rPr>
      </w:pPr>
      <w:r>
        <w:rPr>
          <w:szCs w:val="20"/>
        </w:rPr>
        <w:t>zmiany materiałów i urządzeń koniecznych do wykonywania robót, pod warunkiem, że zmiana ta będzie korzystna dla Zamawiającego lub wynikająca z niedostępności na rynku tych materiałów i urządzeń spowodowanych zaprzestaniem produkcji lub wycofaniem z rynku,</w:t>
      </w:r>
    </w:p>
    <w:p w14:paraId="3C0AA7B0" w14:textId="77777777" w:rsidR="002A0325" w:rsidRDefault="00000000">
      <w:pPr>
        <w:pStyle w:val="KRP"/>
        <w:numPr>
          <w:ilvl w:val="1"/>
          <w:numId w:val="3"/>
        </w:numPr>
        <w:rPr>
          <w:szCs w:val="20"/>
        </w:rPr>
      </w:pPr>
      <w:r>
        <w:rPr>
          <w:szCs w:val="20"/>
        </w:rPr>
        <w:t>zmiany jakości materiałów i innych cech charakterystycznych któregokolwiek elementu robót pod warunkiem, że zmiana ta będzie korzystna dla zamawiającego,</w:t>
      </w:r>
    </w:p>
    <w:p w14:paraId="7FCFE7FF" w14:textId="77777777" w:rsidR="002A0325" w:rsidRDefault="00000000">
      <w:pPr>
        <w:pStyle w:val="KRP"/>
        <w:numPr>
          <w:ilvl w:val="1"/>
          <w:numId w:val="3"/>
        </w:numPr>
        <w:rPr>
          <w:szCs w:val="20"/>
        </w:rPr>
      </w:pPr>
      <w:r>
        <w:rPr>
          <w:szCs w:val="20"/>
        </w:rPr>
        <w:t xml:space="preserve">wprowadzenia zmian w stosunku do dokumentacji projektowej na wykonanie robót zamiennych nie wykraczających poza zakres przedmiotu zamówienia, w sytuacji konieczności zwiększenia bezpieczeństwa realizacji robót budowlanych, usprawnienia </w:t>
      </w:r>
      <w:r>
        <w:rPr>
          <w:szCs w:val="20"/>
        </w:rPr>
        <w:lastRenderedPageBreak/>
        <w:t>procesu budowy bądź usunięcia wad ukrytych dokumentacji projektowej i uzyskania założonego efektu użytkowego oraz zmiany obowiązujących przepisów prawa,</w:t>
      </w:r>
    </w:p>
    <w:p w14:paraId="66041267" w14:textId="77777777" w:rsidR="002A0325" w:rsidRDefault="00000000">
      <w:pPr>
        <w:pStyle w:val="KRP"/>
        <w:numPr>
          <w:ilvl w:val="1"/>
          <w:numId w:val="3"/>
        </w:numPr>
        <w:rPr>
          <w:szCs w:val="20"/>
        </w:rPr>
      </w:pPr>
      <w:r>
        <w:rPr>
          <w:szCs w:val="20"/>
        </w:rPr>
        <w:t>zmniejszenia lub zwiększenia zakresu rzeczowego w obiektywnie uzasadnionych przypadkach wraz ze stosowną zmianą wynagrodzenia w szczególności:</w:t>
      </w:r>
    </w:p>
    <w:p w14:paraId="4542E17E" w14:textId="77777777" w:rsidR="002A0325" w:rsidRDefault="00000000">
      <w:pPr>
        <w:pStyle w:val="KRP"/>
        <w:numPr>
          <w:ilvl w:val="2"/>
          <w:numId w:val="3"/>
        </w:numPr>
        <w:rPr>
          <w:szCs w:val="20"/>
        </w:rPr>
      </w:pPr>
      <w:r>
        <w:rPr>
          <w:szCs w:val="20"/>
        </w:rPr>
        <w:t>w razie konieczności usunięcia błędów w dokumentacji projektowej oraz konieczności przeprojektowania określonych zakresów robót w trakcie realizacji inwestycji, niezbędnych do prawidłowego wykonania przedmiotu umowy,</w:t>
      </w:r>
    </w:p>
    <w:p w14:paraId="31D18414" w14:textId="77777777" w:rsidR="002A0325" w:rsidRDefault="00000000">
      <w:pPr>
        <w:pStyle w:val="KRP"/>
        <w:numPr>
          <w:ilvl w:val="2"/>
          <w:numId w:val="3"/>
        </w:numPr>
        <w:rPr>
          <w:szCs w:val="20"/>
        </w:rPr>
      </w:pPr>
      <w:r>
        <w:rPr>
          <w:szCs w:val="20"/>
        </w:rPr>
        <w:t>w razie wynikłej po stronie Zamawiającego zmiany koncepcji wykonania przedmiotu umowy, powodującej konieczność zmiany zakresu robót budowlanych stanowiących przedmiot umowy.</w:t>
      </w:r>
    </w:p>
    <w:p w14:paraId="4DC4BCEB" w14:textId="77777777" w:rsidR="002A0325" w:rsidRDefault="00000000">
      <w:pPr>
        <w:pStyle w:val="KRP"/>
        <w:numPr>
          <w:ilvl w:val="0"/>
          <w:numId w:val="3"/>
        </w:numPr>
      </w:pPr>
      <w:r>
        <w:rPr>
          <w:szCs w:val="20"/>
        </w:rPr>
        <w:t xml:space="preserve">Wykonawca zobowiązuje się do zmiany zakresu i sposobu realizacji Zadania w stosunku do pierwotnie opisanych w dokumentacji projektowej, jeżeli zawnioskuje o to Zamawiający. Decyzja Zamawiającego w tym przedmiocie jest wiążąca dla Wykonawcy. </w:t>
      </w:r>
    </w:p>
    <w:p w14:paraId="0F90726B" w14:textId="77777777" w:rsidR="002A0325" w:rsidRDefault="00000000">
      <w:pPr>
        <w:pStyle w:val="KRP"/>
        <w:numPr>
          <w:ilvl w:val="0"/>
          <w:numId w:val="3"/>
        </w:numPr>
      </w:pPr>
      <w:r>
        <w:t xml:space="preserve">W przypadku dokonanej zmiany zakresu przedmiotu umowy nastąpi zmiana wynagrodzenia. Zmiana wynagrodzenia zostanie dokonana w oparciu o ceny jednostkowe z Kosztorysu ofertowego Wykonawcy lub poprzez interpolację danych z tego kosztorysu. Jeżeli nie będzie można wycenić robót z zastosowaniem tej metody kalkulacja wynagrodzenia odbędzie </w:t>
      </w:r>
      <w:r w:rsidRPr="008A274F">
        <w:t>w oparciu o nakłady wynikające z właściwych katalogów KNR lub KNNR  oraz składniki cenotwórcze wg</w:t>
      </w:r>
      <w:r>
        <w:rPr>
          <w:szCs w:val="20"/>
          <w:shd w:val="clear" w:color="auto" w:fill="FFFF00"/>
        </w:rPr>
        <w:t xml:space="preserve"> </w:t>
      </w:r>
      <w:r w:rsidRPr="008A274F">
        <w:t xml:space="preserve">publikacji </w:t>
      </w:r>
      <w:proofErr w:type="spellStart"/>
      <w:r w:rsidRPr="008A274F">
        <w:t>bistyp</w:t>
      </w:r>
      <w:proofErr w:type="spellEnd"/>
      <w:r w:rsidRPr="008A274F">
        <w:t xml:space="preserve"> 4 kw. 2024 r. poziom średni, w wysokości: R= ……… zł/</w:t>
      </w:r>
      <w:proofErr w:type="spellStart"/>
      <w:r w:rsidRPr="008A274F">
        <w:t>rg</w:t>
      </w:r>
      <w:proofErr w:type="spellEnd"/>
      <w:r w:rsidRPr="008A274F">
        <w:t xml:space="preserve">, </w:t>
      </w:r>
      <w:proofErr w:type="spellStart"/>
      <w:r w:rsidRPr="008A274F">
        <w:t>Kp</w:t>
      </w:r>
      <w:proofErr w:type="spellEnd"/>
      <w:r w:rsidRPr="008A274F">
        <w:t xml:space="preserve">= ………%(R+S), Z=…….% ( </w:t>
      </w:r>
      <w:proofErr w:type="spellStart"/>
      <w:r w:rsidRPr="008A274F">
        <w:t>R+S+Kp</w:t>
      </w:r>
      <w:proofErr w:type="spellEnd"/>
      <w:r w:rsidRPr="008A274F">
        <w:t>).</w:t>
      </w:r>
      <w:r>
        <w:t xml:space="preserve"> </w:t>
      </w:r>
    </w:p>
    <w:p w14:paraId="33822DB1" w14:textId="77777777" w:rsidR="002A0325" w:rsidRDefault="00000000">
      <w:pPr>
        <w:pStyle w:val="KRP"/>
        <w:numPr>
          <w:ilvl w:val="0"/>
          <w:numId w:val="3"/>
        </w:numPr>
      </w:pPr>
      <w:r>
        <w:t>Warunkiem dokonania zmiany, której mowa w ust. 2 jest złożenie uzasadnionego wniosku przez stronę inicjującą zmianę lub sporządzenie przez strony stosownego protokołu konieczności.</w:t>
      </w:r>
    </w:p>
    <w:p w14:paraId="241FA955" w14:textId="77777777" w:rsidR="002A0325" w:rsidRDefault="00000000">
      <w:pPr>
        <w:pStyle w:val="KRP"/>
        <w:numPr>
          <w:ilvl w:val="0"/>
          <w:numId w:val="3"/>
        </w:numPr>
      </w:pPr>
      <w:r>
        <w:t>W razie wątpliwości, przyjmuje się, że nie stanowią zmiany Umowy następujące zmiany:</w:t>
      </w:r>
    </w:p>
    <w:p w14:paraId="6DAFE709" w14:textId="77777777" w:rsidR="002A0325" w:rsidRDefault="00000000">
      <w:pPr>
        <w:pStyle w:val="KRP"/>
        <w:numPr>
          <w:ilvl w:val="1"/>
          <w:numId w:val="3"/>
        </w:numPr>
      </w:pPr>
      <w:r>
        <w:t>danych związanych z obsługą administracyjno-organizacyjną Umowy,</w:t>
      </w:r>
    </w:p>
    <w:p w14:paraId="103F3736" w14:textId="77777777" w:rsidR="002A0325" w:rsidRDefault="00000000">
      <w:pPr>
        <w:pStyle w:val="KRP"/>
        <w:numPr>
          <w:ilvl w:val="1"/>
          <w:numId w:val="3"/>
        </w:numPr>
      </w:pPr>
      <w:r>
        <w:t>danych teleadresowych,</w:t>
      </w:r>
    </w:p>
    <w:p w14:paraId="6435DEAB" w14:textId="77777777" w:rsidR="002A0325" w:rsidRDefault="00000000">
      <w:pPr>
        <w:pStyle w:val="KRP"/>
        <w:numPr>
          <w:ilvl w:val="1"/>
          <w:numId w:val="3"/>
        </w:numPr>
      </w:pPr>
      <w:r>
        <w:t>danych rejestrowych,</w:t>
      </w:r>
    </w:p>
    <w:p w14:paraId="01AC2DFA" w14:textId="77777777" w:rsidR="002A0325" w:rsidRDefault="00000000">
      <w:pPr>
        <w:pStyle w:val="KRP"/>
        <w:numPr>
          <w:ilvl w:val="1"/>
          <w:numId w:val="3"/>
        </w:numPr>
      </w:pPr>
      <w:r>
        <w:t>będące następstwem sukcesji uniwersalnej po jednej ze stron Umowy,</w:t>
      </w:r>
    </w:p>
    <w:p w14:paraId="456C79DB" w14:textId="77777777" w:rsidR="002A0325" w:rsidRDefault="00000000">
      <w:pPr>
        <w:pStyle w:val="KRP"/>
        <w:numPr>
          <w:ilvl w:val="1"/>
          <w:numId w:val="3"/>
        </w:numPr>
      </w:pPr>
      <w:r>
        <w:t>zmiany wynagrodzenia brutto w przypadku zmiany obowiązującej wysokości stawki podatku VAT (zmiana dotyczyć może jedynie robót nie zafakturowanych).</w:t>
      </w:r>
    </w:p>
    <w:p w14:paraId="6D8B9C93" w14:textId="77777777" w:rsidR="002A0325" w:rsidRDefault="002A0325">
      <w:pPr>
        <w:rPr>
          <w:sz w:val="20"/>
          <w:szCs w:val="20"/>
        </w:rPr>
      </w:pPr>
    </w:p>
    <w:p w14:paraId="2002B854" w14:textId="77777777" w:rsidR="002A0325" w:rsidRDefault="00000000">
      <w:pPr>
        <w:pStyle w:val="Nagwek1"/>
        <w:rPr>
          <w:rFonts w:ascii="Tahoma" w:hAnsi="Tahoma" w:cs="Tahoma"/>
        </w:rPr>
      </w:pPr>
      <w:r>
        <w:rPr>
          <w:rFonts w:ascii="Tahoma" w:hAnsi="Tahoma" w:cs="Tahoma"/>
        </w:rPr>
        <w:t>Odstąpienie od Umowy przez Zamawiającego:</w:t>
      </w:r>
    </w:p>
    <w:p w14:paraId="23662AFC" w14:textId="77777777" w:rsidR="002A0325" w:rsidRDefault="002A0325">
      <w:pPr>
        <w:rPr>
          <w:sz w:val="20"/>
          <w:szCs w:val="20"/>
        </w:rPr>
      </w:pPr>
    </w:p>
    <w:p w14:paraId="218BCF6E" w14:textId="77777777" w:rsidR="002A0325" w:rsidRDefault="00000000">
      <w:pPr>
        <w:pStyle w:val="KRP"/>
        <w:ind w:firstLine="0"/>
        <w:jc w:val="center"/>
      </w:pPr>
      <w:r>
        <w:t>§ 23</w:t>
      </w:r>
    </w:p>
    <w:p w14:paraId="0BA16630" w14:textId="77777777" w:rsidR="002A0325" w:rsidRDefault="00000000">
      <w:pPr>
        <w:pStyle w:val="KRP"/>
        <w:numPr>
          <w:ilvl w:val="0"/>
          <w:numId w:val="22"/>
        </w:numPr>
      </w:pPr>
      <w:r>
        <w:t>Zamawiający jest uprawniony do odstąpienia od Umowy, jeżeli Wykonawca:</w:t>
      </w:r>
    </w:p>
    <w:p w14:paraId="49D9EDE5" w14:textId="77777777" w:rsidR="002A0325" w:rsidRDefault="00000000">
      <w:pPr>
        <w:pStyle w:val="KRP"/>
        <w:numPr>
          <w:ilvl w:val="1"/>
          <w:numId w:val="3"/>
        </w:numPr>
      </w:pPr>
      <w:r>
        <w:t>z przyczyn za które ponosi odpowiedzialność nie wykonuje Umowy lub wykonuje ją nienależycie i pomimo pisemnego wezwania Wykonawcy do podjęcia wykonywania lub należytego wykonywania Umowy w wyznaczonym, uzasadnionym technicznie terminie, nie zadośćuczyni żądaniu Zamawiającego,</w:t>
      </w:r>
    </w:p>
    <w:p w14:paraId="48883558" w14:textId="77777777" w:rsidR="002A0325" w:rsidRDefault="00000000">
      <w:pPr>
        <w:pStyle w:val="KRP"/>
        <w:numPr>
          <w:ilvl w:val="1"/>
          <w:numId w:val="3"/>
        </w:numPr>
      </w:pPr>
      <w:r>
        <w:t>bez uzasadnionej przyczyny przerwał wykonywanie robót na okres dłuższy niż 7 dni robocze i pomimo dodatkowego pisemnego wezwania Zamawiającego nie podjął ich w okresie 3 dni roboczych od dnia doręczenia Wykonawcy dodatkowego wezwania,</w:t>
      </w:r>
    </w:p>
    <w:p w14:paraId="2C7351ED" w14:textId="77777777" w:rsidR="002A0325" w:rsidRDefault="00000000">
      <w:pPr>
        <w:pStyle w:val="KRP"/>
        <w:numPr>
          <w:ilvl w:val="1"/>
          <w:numId w:val="3"/>
        </w:numPr>
      </w:pPr>
      <w:r>
        <w:t xml:space="preserve">z przyczyn za które ponosi odpowiedzialność nie przystąpił do odbioru Terenu budowy albo nie rozpoczął robót albo pozostaje w zwłoce z realizacją robót tak dalece, że wątpliwe jest dochowanie Terminu zakończenia robót, </w:t>
      </w:r>
    </w:p>
    <w:p w14:paraId="5F1ACC95" w14:textId="77777777" w:rsidR="002A0325" w:rsidRDefault="00000000">
      <w:pPr>
        <w:pStyle w:val="KRP"/>
        <w:numPr>
          <w:ilvl w:val="1"/>
          <w:numId w:val="3"/>
        </w:numPr>
      </w:pPr>
      <w:r>
        <w:t>podzleca wykonanie całości robót lub dokonuje cesji praz z Umowy lub ich części bez zgody Zamawiającego,</w:t>
      </w:r>
    </w:p>
    <w:p w14:paraId="22276804" w14:textId="77777777" w:rsidR="002A0325" w:rsidRDefault="00000000">
      <w:pPr>
        <w:pStyle w:val="KRP"/>
        <w:numPr>
          <w:ilvl w:val="1"/>
          <w:numId w:val="3"/>
        </w:numPr>
      </w:pPr>
      <w:r>
        <w:t xml:space="preserve">podzleca wykonanie jakiejkolwiek części przedmiotu Umowy, co do której Zamawiający nałożył obowiązek wykonania przez Wykonawcę własnymi siłami, </w:t>
      </w:r>
    </w:p>
    <w:p w14:paraId="5CCE2CE8" w14:textId="77777777" w:rsidR="002A0325" w:rsidRDefault="00000000">
      <w:pPr>
        <w:pStyle w:val="KRP"/>
        <w:numPr>
          <w:ilvl w:val="1"/>
          <w:numId w:val="3"/>
        </w:numPr>
      </w:pPr>
      <w:r>
        <w:t>w terminie wskazanym umową nie wykonał jej przedmiotu,</w:t>
      </w:r>
    </w:p>
    <w:p w14:paraId="6C9D96BF" w14:textId="77777777" w:rsidR="002A0325" w:rsidRDefault="00000000">
      <w:pPr>
        <w:pStyle w:val="KRP"/>
        <w:numPr>
          <w:ilvl w:val="1"/>
          <w:numId w:val="3"/>
        </w:numPr>
      </w:pPr>
      <w:r>
        <w:lastRenderedPageBreak/>
        <w:t>w razie konieczności:</w:t>
      </w:r>
    </w:p>
    <w:p w14:paraId="74AD0EC0" w14:textId="77777777" w:rsidR="002A0325" w:rsidRDefault="00000000">
      <w:pPr>
        <w:pStyle w:val="KRP"/>
        <w:numPr>
          <w:ilvl w:val="2"/>
          <w:numId w:val="3"/>
        </w:numPr>
      </w:pPr>
      <w:r>
        <w:t>3 – krotnego dokonywania bezpośredniej zapłaty przez Zamawiającego lub</w:t>
      </w:r>
    </w:p>
    <w:p w14:paraId="2E1BD536" w14:textId="77777777" w:rsidR="002A0325" w:rsidRDefault="00000000">
      <w:pPr>
        <w:pStyle w:val="KRP"/>
        <w:numPr>
          <w:ilvl w:val="2"/>
          <w:numId w:val="3"/>
        </w:numPr>
      </w:pPr>
      <w:r>
        <w:t xml:space="preserve">konieczności dokonania bezpośrednich płatności na sumę większą niż 5% wartości Umowy, </w:t>
      </w:r>
    </w:p>
    <w:p w14:paraId="7CCF3D06" w14:textId="77777777" w:rsidR="002A0325" w:rsidRDefault="00000000">
      <w:pPr>
        <w:pStyle w:val="KRP"/>
        <w:ind w:left="1134" w:firstLine="0"/>
      </w:pPr>
      <w:r>
        <w:t>Podwykonawcy lub dalszemu Podwykonawcy,</w:t>
      </w:r>
    </w:p>
    <w:p w14:paraId="3565092A" w14:textId="77777777" w:rsidR="002A0325" w:rsidRDefault="00000000">
      <w:pPr>
        <w:pStyle w:val="KRP"/>
        <w:numPr>
          <w:ilvl w:val="0"/>
          <w:numId w:val="3"/>
        </w:numPr>
      </w:pPr>
      <w:r>
        <w:t>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001D5F03" w14:textId="77777777" w:rsidR="002A0325" w:rsidRDefault="00000000">
      <w:pPr>
        <w:pStyle w:val="KRP"/>
        <w:numPr>
          <w:ilvl w:val="0"/>
          <w:numId w:val="3"/>
        </w:numPr>
      </w:pPr>
      <w:r>
        <w:t>Wykonawca udziela rękojmi i gwarancji jakości w zakresie określonym w Umowie na część zobowiązania wykonaną przed odstąpieniem od Umowy. Zamawiający zachowuje w tym przypadku prawo do roszczeń z tytułu rękojmi i gwarancji do prac dotychczas wykonanych przed odstąpieniem od umowy.</w:t>
      </w:r>
    </w:p>
    <w:p w14:paraId="01D2A5E6" w14:textId="77777777" w:rsidR="002A0325" w:rsidRDefault="00000000">
      <w:pPr>
        <w:pStyle w:val="KRP"/>
        <w:numPr>
          <w:ilvl w:val="0"/>
          <w:numId w:val="3"/>
        </w:numPr>
      </w:pPr>
      <w:r>
        <w:t>Zamawiający poza odstąpieniem wskazanym umową może dokonać odstąpienia od umowy przewidzianego w przepisach prawa powszechnego.</w:t>
      </w:r>
    </w:p>
    <w:p w14:paraId="093317B1" w14:textId="77777777" w:rsidR="002A0325" w:rsidRDefault="002A0325">
      <w:pPr>
        <w:rPr>
          <w:sz w:val="20"/>
          <w:szCs w:val="20"/>
        </w:rPr>
      </w:pPr>
    </w:p>
    <w:p w14:paraId="08208675" w14:textId="77777777" w:rsidR="002A0325" w:rsidRDefault="00000000">
      <w:pPr>
        <w:pStyle w:val="Nagwek1"/>
        <w:rPr>
          <w:rFonts w:ascii="Tahoma" w:hAnsi="Tahoma" w:cs="Tahoma"/>
        </w:rPr>
      </w:pPr>
      <w:r>
        <w:rPr>
          <w:rFonts w:ascii="Tahoma" w:hAnsi="Tahoma" w:cs="Tahoma"/>
        </w:rPr>
        <w:t>Odstąpienie od Umowy przez Wykonawcę:</w:t>
      </w:r>
    </w:p>
    <w:p w14:paraId="62D2EDB0" w14:textId="77777777" w:rsidR="002A0325" w:rsidRDefault="002A0325">
      <w:pPr>
        <w:rPr>
          <w:sz w:val="20"/>
          <w:szCs w:val="20"/>
        </w:rPr>
      </w:pPr>
    </w:p>
    <w:p w14:paraId="50F55D74" w14:textId="77777777" w:rsidR="002A0325" w:rsidRDefault="00000000">
      <w:pPr>
        <w:pStyle w:val="KRP"/>
        <w:ind w:firstLine="0"/>
        <w:jc w:val="center"/>
      </w:pPr>
      <w:r>
        <w:t>§ 24</w:t>
      </w:r>
    </w:p>
    <w:p w14:paraId="700F0B7F" w14:textId="77777777" w:rsidR="002A0325" w:rsidRDefault="00000000">
      <w:pPr>
        <w:pStyle w:val="KRP"/>
        <w:numPr>
          <w:ilvl w:val="0"/>
          <w:numId w:val="23"/>
        </w:numPr>
      </w:pPr>
      <w:r>
        <w:t>Wykonawca będzie uprawniony do odstąpienia od Umowy w terminie do 30 dni od dnia pozyskania wiedzy o powstaniu okoliczności uzasadniającej odstąpienie, w przypadku, gdy zwłoka Zamawiającego w przekazaniu Dokumentacji projektowej lub Terenu budowy przekracza 30 dni;</w:t>
      </w:r>
    </w:p>
    <w:p w14:paraId="0C38F79C" w14:textId="77777777" w:rsidR="002A0325" w:rsidRDefault="00000000">
      <w:pPr>
        <w:pStyle w:val="KRP"/>
        <w:numPr>
          <w:ilvl w:val="0"/>
          <w:numId w:val="3"/>
        </w:numPr>
      </w:pPr>
      <w:r>
        <w:t>na skutek polecenia Zamawiającego przerwa lub opóźnienie w wykonywaniu robót trwa dłużej niż 60 dni, bez należytego uzasadnienia.</w:t>
      </w:r>
    </w:p>
    <w:p w14:paraId="007FC184" w14:textId="77777777" w:rsidR="002A0325" w:rsidRDefault="002A0325">
      <w:pPr>
        <w:rPr>
          <w:sz w:val="20"/>
          <w:szCs w:val="20"/>
        </w:rPr>
      </w:pPr>
    </w:p>
    <w:p w14:paraId="402F8E04" w14:textId="77777777" w:rsidR="002A0325" w:rsidRDefault="00000000">
      <w:pPr>
        <w:pStyle w:val="Nagwek1"/>
        <w:rPr>
          <w:rFonts w:ascii="Tahoma" w:hAnsi="Tahoma" w:cs="Tahoma"/>
        </w:rPr>
      </w:pPr>
      <w:r>
        <w:rPr>
          <w:rFonts w:ascii="Tahoma" w:hAnsi="Tahoma" w:cs="Tahoma"/>
        </w:rPr>
        <w:t>Obowiązki Wykonawcy i Zamawiającego w związku z odstąpieniem od Umowy:</w:t>
      </w:r>
    </w:p>
    <w:p w14:paraId="7B67F79B" w14:textId="77777777" w:rsidR="002A0325" w:rsidRDefault="00000000">
      <w:pPr>
        <w:pStyle w:val="KRP"/>
        <w:ind w:firstLine="0"/>
        <w:jc w:val="center"/>
      </w:pPr>
      <w:r>
        <w:t>§ 25</w:t>
      </w:r>
    </w:p>
    <w:p w14:paraId="5E92FDE7" w14:textId="77777777" w:rsidR="002A0325" w:rsidRDefault="00000000">
      <w:pPr>
        <w:pStyle w:val="KRP"/>
        <w:numPr>
          <w:ilvl w:val="0"/>
          <w:numId w:val="24"/>
        </w:numPr>
      </w:pPr>
      <w:r>
        <w:t>W przypadku odstąpienia od Umowy przez Wykonawcę lub Zamawiającego, Wykonawca ma obowiązek:</w:t>
      </w:r>
    </w:p>
    <w:p w14:paraId="482365DA" w14:textId="77777777" w:rsidR="002A0325" w:rsidRDefault="00000000">
      <w:pPr>
        <w:pStyle w:val="KRP"/>
        <w:numPr>
          <w:ilvl w:val="1"/>
          <w:numId w:val="3"/>
        </w:numPr>
      </w:pPr>
      <w:r>
        <w:t>natychmiast wstrzymać wykonywanie robót, poza mającymi na celu ochronę życia i własności, i zabezpieczyć przerwane roboty w zakresie obustronnie uzgodnionym oraz zabezpieczyć Teren budowy i opuścić go najpóźniej w terminie wskazanym przez Zamawiającego,</w:t>
      </w:r>
    </w:p>
    <w:p w14:paraId="11073B5C" w14:textId="77777777" w:rsidR="002A0325" w:rsidRDefault="00000000">
      <w:pPr>
        <w:pStyle w:val="KRP"/>
        <w:numPr>
          <w:ilvl w:val="1"/>
          <w:numId w:val="3"/>
        </w:numPr>
      </w:pPr>
      <w: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5D7CDFC2" w14:textId="77777777" w:rsidR="002A0325" w:rsidRDefault="00000000">
      <w:pPr>
        <w:pStyle w:val="KRP"/>
        <w:numPr>
          <w:ilvl w:val="0"/>
          <w:numId w:val="3"/>
        </w:numPr>
      </w:pPr>
      <w:r>
        <w:t>W terminie 14 dni od daty odstąpienia od Umowy, Wykonawca zgłosi Zamawiającemu gotowość do odbioru robót przerwanych oraz robót zabezpieczanych w toku. W przypadku niezgłoszenia w tym terminie gotowości do odbioru, Zamawiający ma prawo przeprowadzić odbiór jednostronny. Odbiór robót przerwanych i robót zabezpieczanych w toku nastąpi w terminie nie późniejszym niż 30 dni od odstąpienia od umowy.</w:t>
      </w:r>
    </w:p>
    <w:p w14:paraId="1AA0FD2E" w14:textId="77777777" w:rsidR="002A0325" w:rsidRDefault="00000000">
      <w:pPr>
        <w:pStyle w:val="KRP"/>
        <w:numPr>
          <w:ilvl w:val="0"/>
          <w:numId w:val="3"/>
        </w:numPr>
      </w:pPr>
      <w:r>
        <w:t>Wykonawca niezwłocznie, a najpóźniej w terminie do 14 dni od dnia odstąpienia od Umowy, usunie z Terenu budowy urządzenia Zaplecza budowy przez niego dostarczone lub wniesione materiały i urządzenia, niestanowiące własności Zamawiającego lub ustali zasady przekazania tego majątku Zamawiającemu.</w:t>
      </w:r>
    </w:p>
    <w:p w14:paraId="2D1D902C" w14:textId="77777777" w:rsidR="002A0325" w:rsidRDefault="00000000">
      <w:pPr>
        <w:pStyle w:val="KRP"/>
        <w:numPr>
          <w:ilvl w:val="0"/>
          <w:numId w:val="3"/>
        </w:numPr>
      </w:pPr>
      <w:r>
        <w:lastRenderedPageBreak/>
        <w:t>W przypadku odstąpienia od Umowy przez Wykonawcę lub Zamawiającego, Zamawiający zobowiązany jest do dokonania w terminie 14 do odbioru robót przerwanych i zabezpieczających oraz przejęcia od Wykonawcy pod swój dozór Terenu budowy.</w:t>
      </w:r>
    </w:p>
    <w:p w14:paraId="6230C63E" w14:textId="77777777" w:rsidR="002A0325" w:rsidRDefault="00000000">
      <w:pPr>
        <w:pStyle w:val="KRP"/>
        <w:numPr>
          <w:ilvl w:val="0"/>
          <w:numId w:val="3"/>
        </w:numPr>
      </w:pPr>
      <w: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043225B3" w14:textId="77777777" w:rsidR="002A0325" w:rsidRDefault="00000000">
      <w:pPr>
        <w:pStyle w:val="KRP"/>
        <w:numPr>
          <w:ilvl w:val="0"/>
          <w:numId w:val="3"/>
        </w:numPr>
      </w:pPr>
      <w:r>
        <w:t>Wykonawca ma obowiązek zastosowania się do zawartych w oświadczeniu o odstąpieniu poleceń Zamawiającego dotyczących ochrony własności lub bezpieczeństwa robót.</w:t>
      </w:r>
    </w:p>
    <w:p w14:paraId="12DCEA18" w14:textId="77777777" w:rsidR="002A0325" w:rsidRDefault="002A0325">
      <w:pPr>
        <w:rPr>
          <w:sz w:val="20"/>
          <w:szCs w:val="20"/>
        </w:rPr>
      </w:pPr>
    </w:p>
    <w:p w14:paraId="400D58AF" w14:textId="77777777" w:rsidR="002A0325" w:rsidRDefault="00000000">
      <w:pPr>
        <w:pStyle w:val="Nagwek1"/>
        <w:rPr>
          <w:rFonts w:ascii="Tahoma" w:hAnsi="Tahoma" w:cs="Tahoma"/>
        </w:rPr>
      </w:pPr>
      <w:r>
        <w:rPr>
          <w:rFonts w:ascii="Tahoma" w:hAnsi="Tahoma" w:cs="Tahoma"/>
        </w:rPr>
        <w:t>Rozliczenia w związku z odstąpieniem od Umowy:</w:t>
      </w:r>
    </w:p>
    <w:p w14:paraId="5B1013BB" w14:textId="77777777" w:rsidR="002A0325" w:rsidRDefault="00000000">
      <w:pPr>
        <w:pStyle w:val="KRP"/>
        <w:ind w:firstLine="0"/>
        <w:jc w:val="center"/>
      </w:pPr>
      <w:r>
        <w:t>§ 26</w:t>
      </w:r>
    </w:p>
    <w:p w14:paraId="12D1C4D4" w14:textId="77777777" w:rsidR="002A0325" w:rsidRDefault="00000000">
      <w:pPr>
        <w:pStyle w:val="KRP"/>
        <w:numPr>
          <w:ilvl w:val="0"/>
          <w:numId w:val="25"/>
        </w:numPr>
      </w:pPr>
      <w:r>
        <w:t>Wykonawca zobowiązany jest do dokonania i dostarczenia Zamawiającemu inwentaryzacji robót według stanu na dzień odstąpienia.</w:t>
      </w:r>
    </w:p>
    <w:p w14:paraId="1478AEF8" w14:textId="77777777" w:rsidR="002A0325" w:rsidRDefault="00000000">
      <w:pPr>
        <w:pStyle w:val="KRP"/>
        <w:numPr>
          <w:ilvl w:val="0"/>
          <w:numId w:val="3"/>
        </w:numPr>
      </w:pPr>
      <w:r>
        <w:t>Wykonawca sporządzi wykaz tych materiałów, konstrukcji lub urządzeń, które nie mogą być wykorzystane przez niego do realizacji innych robót nieobjętych Umową, jeżeli odstąpienie nastąpiło z przyczyn niezależnych od Wykonawcy w celu zwrotu kosztów ich nabycia przez Zamawiającego.</w:t>
      </w:r>
    </w:p>
    <w:p w14:paraId="74DD0B2D" w14:textId="77777777" w:rsidR="002A0325" w:rsidRDefault="00000000">
      <w:pPr>
        <w:pStyle w:val="KRP"/>
        <w:numPr>
          <w:ilvl w:val="0"/>
          <w:numId w:val="3"/>
        </w:numPr>
      </w:pPr>
      <w:r>
        <w:t>Protokół odbioru robót przerwanych i robót zabezpieczanych w toku, inwentaryzacja robót i wykaz tych materiałów, konstrukcji lub urządzeń, stanowią podstawę do wystawienia przez Wykonawcę odpowiedniej faktury VAT lub rachunku.</w:t>
      </w:r>
    </w:p>
    <w:p w14:paraId="5F02A832" w14:textId="77777777" w:rsidR="002A0325" w:rsidRDefault="00000000">
      <w:pPr>
        <w:pStyle w:val="KRP"/>
        <w:numPr>
          <w:ilvl w:val="0"/>
          <w:numId w:val="3"/>
        </w:numPr>
      </w:pPr>
      <w:r>
        <w:t>Zamawiający zapłaci Wykonawcy wynagrodzenie za roboty wykonane do dnia odstąpienia od umowy skalkulowane wg zasad wskazanych w niniejszej umowie,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03FB60E8" w14:textId="77777777" w:rsidR="002A0325" w:rsidRDefault="00000000">
      <w:pPr>
        <w:pStyle w:val="KRP"/>
        <w:numPr>
          <w:ilvl w:val="0"/>
          <w:numId w:val="3"/>
        </w:numPr>
      </w:pPr>
      <w:r>
        <w:t>Koszty dodatkowe poniesione na zabezpieczenie robót i Terenu budowy oraz wszelkie inne uzasadnione koszty związane z odstąpieniem od Umowy ponosi ta Strona, która odpowiada za wystąpienie okoliczności będących podstawą odstąpienia od Umowy.</w:t>
      </w:r>
    </w:p>
    <w:p w14:paraId="5DC1567B" w14:textId="77777777" w:rsidR="002A0325" w:rsidRDefault="00000000">
      <w:pPr>
        <w:pStyle w:val="KRP"/>
        <w:numPr>
          <w:ilvl w:val="0"/>
          <w:numId w:val="3"/>
        </w:numPr>
      </w:pPr>
      <w:r>
        <w:t>Wynagrodzenie Wykonawcy za wykonanie robót budowlanych do dnia odstąpienia od umowy zostanie ustalone z zastosowaniem następujących zasad:</w:t>
      </w:r>
    </w:p>
    <w:p w14:paraId="5D1FA158" w14:textId="77777777" w:rsidR="002A0325" w:rsidRDefault="00000000">
      <w:pPr>
        <w:pStyle w:val="KRP"/>
        <w:numPr>
          <w:ilvl w:val="1"/>
          <w:numId w:val="3"/>
        </w:numPr>
      </w:pPr>
      <w:r>
        <w:t>jeżeli roboty odpowiadają opisowi pozycji w Kosztorysie ofertowym, ustalenie wynagrodzenia za te roboty nastąpi na podstawie Ceny jednostkowej z Kosztorysu ofertowego. Wykonawca jest zobowiązany do wyliczenia wynagrodzenia taką metodą i przedłożenia wyliczenia Inspektorowi nadzoru inwestorskiego,</w:t>
      </w:r>
    </w:p>
    <w:p w14:paraId="217DA60E" w14:textId="77777777" w:rsidR="002A0325" w:rsidRDefault="00000000">
      <w:pPr>
        <w:pStyle w:val="KRP"/>
        <w:numPr>
          <w:ilvl w:val="1"/>
          <w:numId w:val="3"/>
        </w:numPr>
      </w:pPr>
      <w:r>
        <w:t>jeżeli roboty nie odpowiadają opisowi pozycji w Kosztorysie ofertowym, ale jest możliwe ustalenie nowego wynagrodzenia na podstawie Ceny jednostkowej z Kosztorysu ofertowego poprzez interpolację, Wykonawca jest zobowiązany do wyliczenia wynagrodzenia taką metodą i przedłożenia wyliczenia Inspektorowi nadzoru inwestorskiego,</w:t>
      </w:r>
    </w:p>
    <w:p w14:paraId="6C582EF1" w14:textId="77777777" w:rsidR="002A0325" w:rsidRDefault="00000000">
      <w:pPr>
        <w:pStyle w:val="KRP"/>
        <w:numPr>
          <w:ilvl w:val="1"/>
          <w:numId w:val="3"/>
        </w:numPr>
      </w:pPr>
      <w:r>
        <w:t xml:space="preserve">jeżeli nie można wycenić wykonanych robót z zastosowaniem metody, o której mowa w pkt 1 lub 2 Wykonawca powinien przedłożyć do akceptacji Zamawiającego kalkulację Ceny jednostkowej tych robót z uwzględnieniem cen czynników produkcji nie wyższych od średnich cen publikowanych w wydawnictwach branżowych (np. SEKOCENBUD, </w:t>
      </w:r>
      <w:proofErr w:type="spellStart"/>
      <w:r>
        <w:t>Orgbud</w:t>
      </w:r>
      <w:proofErr w:type="spellEnd"/>
      <w:r>
        <w:t xml:space="preserve">, </w:t>
      </w:r>
      <w:proofErr w:type="spellStart"/>
      <w:r>
        <w:t>Intercenbud</w:t>
      </w:r>
      <w:proofErr w:type="spellEnd"/>
      <w:r>
        <w:t>, itp.) dla województwa, w którym roboty są wykonywane, aktualnych w miesiącu poprzedzającym miesiąc, w którym kalkulacja jest sporządzana.</w:t>
      </w:r>
    </w:p>
    <w:p w14:paraId="0E0DB4D0" w14:textId="77777777" w:rsidR="002A0325" w:rsidRDefault="00000000">
      <w:pPr>
        <w:pStyle w:val="KRP"/>
        <w:numPr>
          <w:ilvl w:val="0"/>
          <w:numId w:val="3"/>
        </w:numPr>
      </w:pPr>
      <w:r>
        <w:t>Jeżeli kalkulacja przedłożona przez Wykonawcę do zatwierdzenia Zamawiającemu będzie wykonana niezgodnie z zasadami określonymi w ust. 6 Zamawiający wprowadzi korektę kalkulacji, stosując zasady określone w ust. 6.</w:t>
      </w:r>
    </w:p>
    <w:p w14:paraId="3EDE3A59" w14:textId="77777777" w:rsidR="002A0325" w:rsidRDefault="002A0325">
      <w:pPr>
        <w:rPr>
          <w:sz w:val="20"/>
          <w:szCs w:val="20"/>
        </w:rPr>
      </w:pPr>
    </w:p>
    <w:p w14:paraId="6E71374E" w14:textId="77777777" w:rsidR="002A0325" w:rsidRDefault="00000000">
      <w:pPr>
        <w:pStyle w:val="Nagwek1"/>
        <w:rPr>
          <w:rFonts w:ascii="Tahoma" w:hAnsi="Tahoma" w:cs="Tahoma"/>
        </w:rPr>
      </w:pPr>
      <w:r>
        <w:rPr>
          <w:rFonts w:ascii="Tahoma" w:hAnsi="Tahoma" w:cs="Tahoma"/>
        </w:rPr>
        <w:t>Kary umowne:</w:t>
      </w:r>
    </w:p>
    <w:p w14:paraId="0863966A" w14:textId="77777777" w:rsidR="002A0325" w:rsidRDefault="00000000">
      <w:pPr>
        <w:pStyle w:val="KRP"/>
        <w:ind w:firstLine="0"/>
        <w:jc w:val="center"/>
      </w:pPr>
      <w:r>
        <w:t>§ 27</w:t>
      </w:r>
    </w:p>
    <w:p w14:paraId="6F8E0359" w14:textId="77777777" w:rsidR="002A0325" w:rsidRDefault="00000000">
      <w:pPr>
        <w:pStyle w:val="KRP"/>
        <w:numPr>
          <w:ilvl w:val="0"/>
          <w:numId w:val="26"/>
        </w:numPr>
      </w:pPr>
      <w:r>
        <w:lastRenderedPageBreak/>
        <w:t>Wykonawca zapłaci Zamawiającemu kary umowne:</w:t>
      </w:r>
    </w:p>
    <w:p w14:paraId="362358EE" w14:textId="77777777" w:rsidR="002A0325" w:rsidRDefault="00000000">
      <w:pPr>
        <w:pStyle w:val="KRP"/>
        <w:numPr>
          <w:ilvl w:val="1"/>
          <w:numId w:val="3"/>
        </w:numPr>
      </w:pPr>
      <w:r>
        <w:t>za zwłokę Wykonawcy w stosunku do Terminu zakończenia realizacji przedmiotu umowy w wysokości 0,2% wynagrodzenia brutto, o którym mowa w § 5 ust. 1 umowy za każdy rozpoczęty dzień zwłoki, jaki upłynie pomiędzy Terminem zakończenia realizacji Zadania, a faktycznym dniem jego zakończenia,</w:t>
      </w:r>
    </w:p>
    <w:p w14:paraId="05177603" w14:textId="77777777" w:rsidR="002A0325" w:rsidRDefault="00000000">
      <w:pPr>
        <w:pStyle w:val="KRP"/>
        <w:numPr>
          <w:ilvl w:val="1"/>
          <w:numId w:val="3"/>
        </w:numPr>
      </w:pPr>
      <w:r>
        <w:t>za zwłokę Wykonawcy w usunięciu Wad stwierdzonych przy odbiorze lub w okresie rękojmi za Wady fizyczne lub w okresie gwarancji jakości – w wysokości 0,1% wynagrodzenia brutto, o którym mowa w § 5 ust. 1 umowy za każdy rozpoczęty dzień zwłoki liczony od dnia upływu terminu na usunięcie Wad,</w:t>
      </w:r>
    </w:p>
    <w:p w14:paraId="7016F281" w14:textId="77777777" w:rsidR="002A0325" w:rsidRDefault="00000000">
      <w:pPr>
        <w:pStyle w:val="KRP"/>
        <w:numPr>
          <w:ilvl w:val="1"/>
          <w:numId w:val="3"/>
        </w:numPr>
      </w:pPr>
      <w:r>
        <w:t>z tytułu odstąpienia przez Zamawiającego od Umowy z przyczyn za które ponosi odpowiedzialność Wykonawca w wysokości 20% wynagrodzenia brutto, o którym mowa w § 5 ust. 1 umowy,</w:t>
      </w:r>
    </w:p>
    <w:p w14:paraId="3B623F84" w14:textId="77777777" w:rsidR="002A0325" w:rsidRDefault="00000000">
      <w:pPr>
        <w:pStyle w:val="KRP"/>
        <w:numPr>
          <w:ilvl w:val="1"/>
          <w:numId w:val="3"/>
        </w:numPr>
      </w:pPr>
      <w:r>
        <w:t>za brak zapłaty wynagrodzenia należnego Podwykonawcom lub dalszym Podwykonawcom – 5.000,00 zł (pięć tysięcy złotych) za każde dokonanie przez Zamawiającego bezpośredniej płatności na rzecz Podwykonawców lub dalszych Podwykonawców,</w:t>
      </w:r>
    </w:p>
    <w:p w14:paraId="432B8026" w14:textId="77777777" w:rsidR="002A0325" w:rsidRDefault="00000000">
      <w:pPr>
        <w:pStyle w:val="KRP"/>
        <w:numPr>
          <w:ilvl w:val="1"/>
          <w:numId w:val="3"/>
        </w:numPr>
      </w:pPr>
      <w:r>
        <w:t>za nieterminową zapłatę wynagrodzenia należnego Podwykonawcom lub dalszym Podwykonawcom 500,00 zł za każdy dzień zwłoki od dnia upływu terminu zapłaty do dnia zapłaty,</w:t>
      </w:r>
    </w:p>
    <w:p w14:paraId="76DFF96F" w14:textId="77777777" w:rsidR="002A0325" w:rsidRDefault="00000000">
      <w:pPr>
        <w:pStyle w:val="KRP"/>
        <w:numPr>
          <w:ilvl w:val="1"/>
          <w:numId w:val="3"/>
        </w:numPr>
      </w:pPr>
      <w:r>
        <w:t>za dopuszczenie do wykonywania robót budowlanych objętych przedmiotem Umowy innego podmiotu niż Wykonawca lub zaakceptowany przez Zamawiającego Podwykonawca skierowany do ich wykonania zgodnie z zasadami określonymi Umową - w wysokości 5% wynagrodzenia brutto, o którym mowa w § 5 ust. 1 umowy – za każdy przypadek,</w:t>
      </w:r>
    </w:p>
    <w:p w14:paraId="09710A0B" w14:textId="77777777" w:rsidR="002A0325" w:rsidRDefault="00000000">
      <w:pPr>
        <w:pStyle w:val="KRP"/>
        <w:numPr>
          <w:ilvl w:val="1"/>
          <w:numId w:val="3"/>
        </w:numPr>
      </w:pPr>
      <w:r>
        <w:t>w przypadku naruszenia zobowiązania do ubezpieczenia się Wykonawcy, a także do okazania Zamawiającemu dokumentów potwierdzających zawarcie umowy ubezpieczenia i opłacenia składek Zamawiający jest uprawniony do nałożenia kary umownej w wysokości 5.000,00 zł (pięć tysięcy złotych) za każde naruszenie,</w:t>
      </w:r>
    </w:p>
    <w:p w14:paraId="509AFF11" w14:textId="77777777" w:rsidR="002A0325" w:rsidRDefault="00000000">
      <w:pPr>
        <w:pStyle w:val="KRP"/>
        <w:numPr>
          <w:ilvl w:val="1"/>
          <w:numId w:val="3"/>
        </w:numPr>
      </w:pPr>
      <w:r>
        <w:t>w przypadku naruszenia zobowiązania do usuwania odpadów zgodnie z umową, a także zobowiązania do przedkładania informacji  o wytwarzanych na terenie budowy odpadach, Zamawiający jest uprawniony do nałożenia kary umownej w wysokości 5.000,00 zł (pięć tysięcy złotych) za każde naruszenie,</w:t>
      </w:r>
    </w:p>
    <w:p w14:paraId="65381C6B" w14:textId="77777777" w:rsidR="002A0325" w:rsidRDefault="00000000">
      <w:pPr>
        <w:pStyle w:val="KRP"/>
        <w:numPr>
          <w:ilvl w:val="0"/>
          <w:numId w:val="3"/>
        </w:numPr>
      </w:pPr>
      <w:r>
        <w:t>Limit kar umownych, jakich Zamawiający może żądać od Wykonawcy z wszystkich tytułów przewidzianych w niniejszej Umowie, wynosi 50% wynagrodzenia brutto, o którym mowa w § 5 ust. 1 umowy.</w:t>
      </w:r>
    </w:p>
    <w:p w14:paraId="34A72EA1" w14:textId="77777777" w:rsidR="002A0325" w:rsidRDefault="00000000">
      <w:pPr>
        <w:pStyle w:val="KRP"/>
        <w:numPr>
          <w:ilvl w:val="0"/>
          <w:numId w:val="3"/>
        </w:numPr>
      </w:pPr>
      <w:r>
        <w:t>Jeżeli kara umowna z któregokolwiek tytułu nie pokrywa poniesionej szkody, to Zamawiający może dochodzić odszkodowania uzupełniającego na zasadach ogólnych określonych przepisami Kodeksu cywilnego.</w:t>
      </w:r>
    </w:p>
    <w:p w14:paraId="0CB4B6B3" w14:textId="77777777" w:rsidR="002A0325" w:rsidRDefault="00000000">
      <w:pPr>
        <w:pStyle w:val="KRP"/>
        <w:numPr>
          <w:ilvl w:val="0"/>
          <w:numId w:val="3"/>
        </w:numPr>
      </w:pPr>
      <w:r>
        <w:t>Zamawiający zapłaci Wykonawcy karę umowną z tytułu odstąpienia od Umowy z przyczyn za które odpowiada Zamawiający w wysokości 5% wynagrodzenia brutto, o którym mowa w § 5 ust. 1 umowy. Kara nie przysługuje, jeżeli odstąpienie od Umowy nastąpi z przyczyn, o których mowa w § 23 ust. 2.</w:t>
      </w:r>
    </w:p>
    <w:p w14:paraId="0BD1AD33" w14:textId="77777777" w:rsidR="002A0325" w:rsidRDefault="00000000">
      <w:pPr>
        <w:pStyle w:val="KRP"/>
        <w:numPr>
          <w:ilvl w:val="0"/>
          <w:numId w:val="3"/>
        </w:numPr>
      </w:pPr>
      <w:r>
        <w:t>Termin zapłaty kary umownej wynosi 7 dni. W razie opóźnienia z zapłatą kary umownej Strona uprawniona do otrzymania kary umownej może żądać odsetek ustawowych za opóźnienie za każdy dzień opóźnienia.</w:t>
      </w:r>
    </w:p>
    <w:p w14:paraId="05EE2B8A" w14:textId="77777777" w:rsidR="002A0325" w:rsidRDefault="00000000">
      <w:pPr>
        <w:pStyle w:val="KRP"/>
        <w:numPr>
          <w:ilvl w:val="0"/>
          <w:numId w:val="3"/>
        </w:numPr>
      </w:pPr>
      <w:r>
        <w:t>Zapłata kary przez Wykonawcę lub potrącenie przez Zamawiającego kwoty kary z płatności należnej Wykonawcy nie zwalnia Wykonawcy z obowiązku ukończenia robót lub jakichkolwiek innych  obowiązków i zobowiązań wynikających z Umowy.</w:t>
      </w:r>
    </w:p>
    <w:p w14:paraId="1D08EE7A" w14:textId="77777777" w:rsidR="002A0325" w:rsidRDefault="00000000">
      <w:pPr>
        <w:pStyle w:val="KRP"/>
        <w:numPr>
          <w:ilvl w:val="0"/>
          <w:numId w:val="3"/>
        </w:numPr>
        <w:rPr>
          <w:szCs w:val="20"/>
        </w:rPr>
      </w:pPr>
      <w:r>
        <w:rPr>
          <w:szCs w:val="20"/>
        </w:rPr>
        <w:t>Zamawiający może potrącić z wynagrodzenia Wykonawcy swoją wierzytelność mającą podstawę w Umowie nawet jeśli nie jest ona wymagalna (termin je zapłaty nie nadszedł).</w:t>
      </w:r>
    </w:p>
    <w:p w14:paraId="7AB191A3" w14:textId="77777777" w:rsidR="002A0325" w:rsidRDefault="002A0325">
      <w:pPr>
        <w:rPr>
          <w:sz w:val="20"/>
          <w:szCs w:val="20"/>
        </w:rPr>
      </w:pPr>
    </w:p>
    <w:p w14:paraId="092D19D2" w14:textId="77777777" w:rsidR="002A0325" w:rsidRDefault="00000000">
      <w:pPr>
        <w:pStyle w:val="Nagwek1"/>
        <w:rPr>
          <w:rFonts w:ascii="Tahoma" w:hAnsi="Tahoma" w:cs="Tahoma"/>
        </w:rPr>
      </w:pPr>
      <w:r>
        <w:rPr>
          <w:rFonts w:ascii="Tahoma" w:hAnsi="Tahoma" w:cs="Tahoma"/>
        </w:rPr>
        <w:t>Postanowienia końcowe:</w:t>
      </w:r>
    </w:p>
    <w:p w14:paraId="22444DA8" w14:textId="77777777" w:rsidR="002A0325" w:rsidRDefault="00000000">
      <w:pPr>
        <w:pStyle w:val="KRP"/>
        <w:ind w:firstLine="0"/>
        <w:jc w:val="center"/>
      </w:pPr>
      <w:r>
        <w:t>§ 28</w:t>
      </w:r>
    </w:p>
    <w:p w14:paraId="3163DAA2" w14:textId="77777777" w:rsidR="002A0325" w:rsidRDefault="00000000">
      <w:pPr>
        <w:pStyle w:val="KRP"/>
        <w:numPr>
          <w:ilvl w:val="0"/>
          <w:numId w:val="27"/>
        </w:numPr>
      </w:pPr>
      <w:r>
        <w:lastRenderedPageBreak/>
        <w:t>Strony mogą przetwarzać dane osobowe przekazane jej przez drugą Stronę w związku z zawartą umową i jej wykonaniem wyłącznie w zakresie oraz w celu zgodnym z Umową i celem jej prawidłowego wykonania.</w:t>
      </w:r>
    </w:p>
    <w:p w14:paraId="5EC73FF5" w14:textId="77777777" w:rsidR="002A0325" w:rsidRDefault="00000000">
      <w:pPr>
        <w:pStyle w:val="KRP"/>
        <w:numPr>
          <w:ilvl w:val="0"/>
          <w:numId w:val="3"/>
        </w:numPr>
      </w:pPr>
      <w:r>
        <w:t>Strony mogą przetwarzać następujące dane osobowe: imię, nazwisko, nr telefonu, adres e-mail, miejsce zatrudnienia lub inne niezbędne celem należytego wykonania umowy lub obowiązków ustawowych związanych z przedmiotem umowy. Na powyższych danych będą wykonywane następujące operacje: wyszukiwanie, wprowadzenie do zbioru danych, modyfikowanie w zbiorze danych, uzupełnianie, archiwizowanie, usuwanie danych.</w:t>
      </w:r>
    </w:p>
    <w:p w14:paraId="1CED824E" w14:textId="77777777" w:rsidR="002A0325" w:rsidRDefault="00000000">
      <w:pPr>
        <w:pStyle w:val="KRP"/>
        <w:numPr>
          <w:ilvl w:val="0"/>
          <w:numId w:val="3"/>
        </w:numPr>
      </w:pPr>
      <w:r>
        <w:t>Zmiana celu przetwarzania danych osobowych może zostać dokonana jedynie w drodze zmiany Umowy.</w:t>
      </w:r>
    </w:p>
    <w:p w14:paraId="5EACBE2E" w14:textId="77777777" w:rsidR="002A0325" w:rsidRDefault="00000000">
      <w:pPr>
        <w:pStyle w:val="KRP"/>
        <w:numPr>
          <w:ilvl w:val="0"/>
          <w:numId w:val="3"/>
        </w:numPr>
      </w:pPr>
      <w:r>
        <w:t>Strony są zobowiązane do przestrzegania przepisów ustawy z dnia 10 maja 2018 r. o ochronie danych osobowych (zwanej dalej UODO) oraz przepisów wykonawczych wydanych na jej podstawie, a także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tudzież innych przepisów (w tym wydanych w zastępstwie przywołanych aktów prawnych) prawa powszechnego mających zastosowanie do danych osobowych.</w:t>
      </w:r>
    </w:p>
    <w:p w14:paraId="2408CE5E" w14:textId="77777777" w:rsidR="002A0325" w:rsidRDefault="00000000">
      <w:pPr>
        <w:pStyle w:val="KRP"/>
        <w:numPr>
          <w:ilvl w:val="0"/>
          <w:numId w:val="3"/>
        </w:numPr>
      </w:pPr>
      <w:r>
        <w:t>Strony oświadczają, że przed rozpoczęciem przetwarzania danych podejmą niezbędne środki techniczne i organizacyjne mające na celu zabezpieczenie powierzonych danych osobowych oraz spełni wszystkie wymagania określone w przepisach dotyczących ochrony danych osobowych.</w:t>
      </w:r>
    </w:p>
    <w:p w14:paraId="00E1B5F5" w14:textId="77777777" w:rsidR="002A0325" w:rsidRDefault="00000000">
      <w:pPr>
        <w:pStyle w:val="KRP"/>
        <w:numPr>
          <w:ilvl w:val="0"/>
          <w:numId w:val="3"/>
        </w:numPr>
      </w:pPr>
      <w:r>
        <w:t>Zamawiający ma prawo do kontroli sposobu wykonywania niniejszej Umowy przez Wykonawcę odnośnie zobowiązań, o których mowa w niniejszym paragrafie. Warunkiem przeprowadzenia kontroli jest zawiadomienie Wykonawcy w terminie nie krótszym niż 14 dni przed planowanym terminem jej przeprowadzenia.</w:t>
      </w:r>
    </w:p>
    <w:p w14:paraId="6E0E2841" w14:textId="77777777" w:rsidR="002A0325" w:rsidRDefault="00000000">
      <w:pPr>
        <w:pStyle w:val="KRP"/>
        <w:numPr>
          <w:ilvl w:val="0"/>
          <w:numId w:val="3"/>
        </w:numPr>
      </w:pPr>
      <w:r>
        <w:t>Dostęp do powierzonych danych osobowych mogą posiadać tylko osoby, którym Strony nadały stosowne upoważnienia. Na żądanie Zamawiającego, Wykonawca niezwłocznie udostępni aktualną listę osób upoważnionych przez Wykonawcę do przetwarzania powierzonych danych.</w:t>
      </w:r>
    </w:p>
    <w:p w14:paraId="302B44EB" w14:textId="77777777" w:rsidR="002A0325" w:rsidRDefault="00000000">
      <w:pPr>
        <w:pStyle w:val="KRP"/>
        <w:numPr>
          <w:ilvl w:val="0"/>
          <w:numId w:val="3"/>
        </w:numPr>
      </w:pPr>
      <w:r>
        <w:t>Strony oświadczają, że każda osoba (np. pracownik etatowy, osoba świadcząca czynności na podstawie umów cywilnoprawnych, inne osoby pracujące na rzecz Strony), która zostanie dopuszczona do przetwarzania powierzonych danych osobowych zostanie zobowiązana do zachowania tych danych w tajemnicy. Tajemnica ta obejmuje również wszelkie informacje dotyczące sposobów zabezpieczenia powierzonych do przetwarzania danych osobowych.</w:t>
      </w:r>
    </w:p>
    <w:p w14:paraId="06FFC1C4" w14:textId="77777777" w:rsidR="002A0325" w:rsidRDefault="00000000">
      <w:pPr>
        <w:pStyle w:val="KRP"/>
        <w:numPr>
          <w:ilvl w:val="0"/>
          <w:numId w:val="3"/>
        </w:numPr>
      </w:pPr>
      <w:r>
        <w:t>Wykonawca odpowiada za szkody jakie powstały wobec Zamawiającego lub osób trzecich w wyniku przetwarzania danych osobowych niezgodnego z Umową lub z prawem.</w:t>
      </w:r>
    </w:p>
    <w:p w14:paraId="1CB9403E" w14:textId="77777777" w:rsidR="002A0325" w:rsidRDefault="00000000">
      <w:pPr>
        <w:pStyle w:val="KRP"/>
        <w:numPr>
          <w:ilvl w:val="0"/>
          <w:numId w:val="3"/>
        </w:numPr>
      </w:pPr>
      <w:r>
        <w:t>Strony po zakończeniu przetwarzania danych osobowych na podstawie niniejszej umowy zobowiązane są do niezwłocznego usunięcia powierzonych im danych z własnych zbiorów danych lub do zwrotu tych zbiorów drugiej Stronie. Na każde żądanie Zamawiającego, Wykonawca ma obowiązek przedstawić w terminie 14 dni pisemny protokół potwierdzający fakt usunięcia danych osobowych z własnych zbiorów danych lub fakt zniszczenia zbiorów zawierających dane osobowe przetwarzane na podstawie niniejszej umowy.</w:t>
      </w:r>
    </w:p>
    <w:p w14:paraId="09E23B4E" w14:textId="77777777" w:rsidR="002A0325" w:rsidRDefault="002A0325">
      <w:pPr>
        <w:rPr>
          <w:sz w:val="20"/>
          <w:szCs w:val="20"/>
        </w:rPr>
      </w:pPr>
    </w:p>
    <w:p w14:paraId="4709DC54" w14:textId="77777777" w:rsidR="002A0325" w:rsidRDefault="002A0325">
      <w:pPr>
        <w:rPr>
          <w:sz w:val="20"/>
          <w:szCs w:val="20"/>
        </w:rPr>
      </w:pPr>
    </w:p>
    <w:p w14:paraId="605656CF" w14:textId="77777777" w:rsidR="002A0325" w:rsidRDefault="00000000">
      <w:pPr>
        <w:pStyle w:val="KRP"/>
        <w:ind w:firstLine="0"/>
        <w:jc w:val="center"/>
      </w:pPr>
      <w:r>
        <w:t>§ 29</w:t>
      </w:r>
    </w:p>
    <w:p w14:paraId="6B4D2A4C" w14:textId="77777777" w:rsidR="002A0325" w:rsidRDefault="00000000">
      <w:pPr>
        <w:pStyle w:val="KRP"/>
        <w:numPr>
          <w:ilvl w:val="0"/>
          <w:numId w:val="28"/>
        </w:numPr>
      </w:pPr>
      <w:r>
        <w:t>Wszelkie oświadczenia, powiadomienia, dokumenty oraz rachunki dotyczące niniejszej umowy, Strony będą doręczać sobie wzajemnie pod adresy jak w komparycji.</w:t>
      </w:r>
    </w:p>
    <w:p w14:paraId="0A5CA36B" w14:textId="77777777" w:rsidR="002A0325" w:rsidRDefault="00000000">
      <w:pPr>
        <w:pStyle w:val="KRP"/>
        <w:numPr>
          <w:ilvl w:val="0"/>
          <w:numId w:val="3"/>
        </w:numPr>
      </w:pPr>
      <w:r>
        <w:t>Każda ze stron umowy zobowiązuje się do zawiadomienia drugiej strony o każdej zmianie swojego adresu. W przypadku zaniedbania tego obowiązku wszelką korespondencję doręczaną na dotychczasowy adres uważa się za skutecznie doręczoną.</w:t>
      </w:r>
    </w:p>
    <w:p w14:paraId="1EF5F273" w14:textId="77777777" w:rsidR="002A0325" w:rsidRDefault="00000000">
      <w:pPr>
        <w:pStyle w:val="KRP"/>
        <w:numPr>
          <w:ilvl w:val="0"/>
          <w:numId w:val="3"/>
        </w:numPr>
      </w:pPr>
      <w:r>
        <w:t>Wykonawca nie może potrącać swojej wierzytelności o zapłatę wynagrodzenia z żadną wierzytelnością Zamawiającego.</w:t>
      </w:r>
    </w:p>
    <w:p w14:paraId="5C62F08E" w14:textId="77777777" w:rsidR="002A0325" w:rsidRDefault="00000000">
      <w:pPr>
        <w:pStyle w:val="KRP"/>
        <w:numPr>
          <w:ilvl w:val="0"/>
          <w:numId w:val="3"/>
        </w:numPr>
      </w:pPr>
      <w:r>
        <w:t xml:space="preserve">Nieważność poszczególnych postanowień niniejszej Umowy nie narusza ważności pozostałych postanowień oraz Umowy jako całości. Strony Umowy zobowiązują się w takim przypadku do </w:t>
      </w:r>
      <w:r>
        <w:lastRenderedPageBreak/>
        <w:t>niezwłocznego sformułowania postanowienia ważnego prawnie, które będzie najbliższe ekonomicznemu celowi postanowienia uznanego za nieważne.</w:t>
      </w:r>
    </w:p>
    <w:p w14:paraId="5AB35C10" w14:textId="77777777" w:rsidR="002A0325" w:rsidRDefault="00000000">
      <w:pPr>
        <w:pStyle w:val="KRP"/>
        <w:numPr>
          <w:ilvl w:val="0"/>
          <w:numId w:val="3"/>
        </w:numPr>
      </w:pPr>
      <w:r>
        <w:t>Strony oświadczają i zapewniają się wzajem, że posiadają prawo i kompetencję do zawarcia i wykonania umowy, nie istnieją żadne zobowiązania umowne ani inne zobowiązania, które uniemożliwiałyby stronom czy jakiejkolwiek ze stron wykonanie umowy.</w:t>
      </w:r>
    </w:p>
    <w:p w14:paraId="2DDFC1E8" w14:textId="77777777" w:rsidR="002A0325" w:rsidRDefault="00000000">
      <w:pPr>
        <w:pStyle w:val="KRP"/>
        <w:numPr>
          <w:ilvl w:val="0"/>
          <w:numId w:val="3"/>
        </w:numPr>
      </w:pPr>
      <w:r>
        <w:t>Wszystkie załączniki do Umowy stanowią jej integralną część:</w:t>
      </w:r>
    </w:p>
    <w:p w14:paraId="7C1EB0ED" w14:textId="77777777" w:rsidR="002A0325" w:rsidRDefault="00000000">
      <w:pPr>
        <w:pStyle w:val="KRP"/>
        <w:numPr>
          <w:ilvl w:val="1"/>
          <w:numId w:val="3"/>
        </w:numPr>
      </w:pPr>
      <w:r>
        <w:t>Załącznik nr 1 - zaproszenie do składania ofert z dnia …………………r. wraz z dokumentacją projektową:</w:t>
      </w:r>
    </w:p>
    <w:p w14:paraId="40767786" w14:textId="77777777" w:rsidR="002A0325" w:rsidRDefault="00000000">
      <w:pPr>
        <w:pStyle w:val="KRP"/>
        <w:numPr>
          <w:ilvl w:val="2"/>
          <w:numId w:val="3"/>
        </w:numPr>
      </w:pPr>
      <w:r>
        <w:t>………………………..</w:t>
      </w:r>
    </w:p>
    <w:p w14:paraId="1BD41A3C" w14:textId="77777777" w:rsidR="002A0325" w:rsidRDefault="00000000">
      <w:pPr>
        <w:pStyle w:val="KRP"/>
        <w:numPr>
          <w:ilvl w:val="2"/>
          <w:numId w:val="3"/>
        </w:numPr>
      </w:pPr>
      <w:r>
        <w:t>……………………….</w:t>
      </w:r>
    </w:p>
    <w:p w14:paraId="32FF3F5F" w14:textId="77777777" w:rsidR="002A0325" w:rsidRDefault="00000000">
      <w:pPr>
        <w:pStyle w:val="KRP"/>
        <w:numPr>
          <w:ilvl w:val="2"/>
          <w:numId w:val="3"/>
        </w:numPr>
      </w:pPr>
      <w:r>
        <w:t>………………………..,</w:t>
      </w:r>
    </w:p>
    <w:p w14:paraId="052EF59C" w14:textId="77777777" w:rsidR="002A0325" w:rsidRDefault="00000000">
      <w:pPr>
        <w:pStyle w:val="KRP"/>
        <w:numPr>
          <w:ilvl w:val="1"/>
          <w:numId w:val="3"/>
        </w:numPr>
      </w:pPr>
      <w:r>
        <w:t xml:space="preserve">Załącznik nr 2 - oferta wykonawcy z dnia …………………r. wraz z kosztorysem ofertowym, </w:t>
      </w:r>
    </w:p>
    <w:p w14:paraId="759109D5" w14:textId="77777777" w:rsidR="002A0325" w:rsidRDefault="00000000">
      <w:pPr>
        <w:pStyle w:val="KRP"/>
        <w:numPr>
          <w:ilvl w:val="1"/>
          <w:numId w:val="3"/>
        </w:numPr>
      </w:pPr>
      <w:r>
        <w:t xml:space="preserve">Załącznik nr 3 – informacja z </w:t>
      </w:r>
      <w:proofErr w:type="spellStart"/>
      <w:r>
        <w:t>CEIDg</w:t>
      </w:r>
      <w:proofErr w:type="spellEnd"/>
      <w:r>
        <w:t>/KRS dot. Wykonawcy,</w:t>
      </w:r>
    </w:p>
    <w:p w14:paraId="58331801" w14:textId="77777777" w:rsidR="002A0325" w:rsidRDefault="00000000">
      <w:pPr>
        <w:pStyle w:val="KRP"/>
        <w:numPr>
          <w:ilvl w:val="1"/>
          <w:numId w:val="3"/>
        </w:numPr>
      </w:pPr>
      <w:r>
        <w:t>….........................................................</w:t>
      </w:r>
    </w:p>
    <w:p w14:paraId="3B2CC04C" w14:textId="77777777" w:rsidR="002A0325" w:rsidRDefault="00000000">
      <w:pPr>
        <w:pStyle w:val="KRP"/>
        <w:numPr>
          <w:ilvl w:val="0"/>
          <w:numId w:val="3"/>
        </w:numPr>
      </w:pPr>
      <w: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14:paraId="3ED9E698" w14:textId="77777777" w:rsidR="002A0325" w:rsidRDefault="00000000">
      <w:pPr>
        <w:pStyle w:val="KRP"/>
        <w:numPr>
          <w:ilvl w:val="0"/>
          <w:numId w:val="3"/>
        </w:numPr>
      </w:pPr>
      <w:r>
        <w:t>W sprawach nieuregulowanych w Umowie mają odpowiednio zastosowanie przepisy prawa polskiego w tym Kodeksu Cywilnego.</w:t>
      </w:r>
    </w:p>
    <w:p w14:paraId="48703DE5" w14:textId="77777777" w:rsidR="002A0325" w:rsidRDefault="00000000">
      <w:pPr>
        <w:pStyle w:val="KRP"/>
        <w:numPr>
          <w:ilvl w:val="0"/>
          <w:numId w:val="3"/>
        </w:numPr>
      </w:pPr>
      <w:r>
        <w:t xml:space="preserve"> Umowę sporządzono w dwóch jednobrzmiących egzemplarzach, po jednym dla każdej ze stron.</w:t>
      </w:r>
    </w:p>
    <w:p w14:paraId="15034A84" w14:textId="77777777" w:rsidR="002A0325" w:rsidRDefault="002A0325">
      <w:pPr>
        <w:rPr>
          <w:sz w:val="20"/>
          <w:szCs w:val="20"/>
        </w:rPr>
      </w:pPr>
    </w:p>
    <w:p w14:paraId="3A4E7901" w14:textId="77777777" w:rsidR="002A0325" w:rsidRDefault="00000000">
      <w:pPr>
        <w:pStyle w:val="KRP"/>
        <w:ind w:firstLine="0"/>
      </w:pPr>
      <w:r>
        <w:t>Strony niniejszym oświadczają, że przeczytały niniejszą Umowę w całości, oraz że zawierają ją z pełną świadomością wszelkich jej konsekwencji prawno-finansowych. Strony są w szczególności świadome ryzyka gospodarczego, jakim obarczone jest prowadzenie własnej działalności gospodarczej lub zawodowej. Strony są świadome, że druga ze stron nie ponosi odpowiedzialności za jej zobowiązania wobec osób trzecich, które nie zostały wskazane w umowie.</w:t>
      </w:r>
    </w:p>
    <w:p w14:paraId="6F84E70A" w14:textId="77777777" w:rsidR="002A0325" w:rsidRDefault="002A0325">
      <w:pPr>
        <w:spacing w:after="113"/>
        <w:ind w:firstLine="850"/>
      </w:pPr>
    </w:p>
    <w:p w14:paraId="58A05601" w14:textId="77777777" w:rsidR="002A0325" w:rsidRDefault="00000000">
      <w:pPr>
        <w:tabs>
          <w:tab w:val="center" w:pos="7365"/>
        </w:tabs>
        <w:spacing w:after="113"/>
        <w:jc w:val="center"/>
        <w:rPr>
          <w:b/>
          <w:bCs/>
        </w:rPr>
      </w:pPr>
      <w:r>
        <w:rPr>
          <w:b/>
          <w:bCs/>
        </w:rPr>
        <w:t>ZAMAWIAJĄCY</w:t>
      </w:r>
      <w:r>
        <w:rPr>
          <w:b/>
          <w:bCs/>
        </w:rPr>
        <w:tab/>
        <w:t>WYKONAWCA</w:t>
      </w:r>
    </w:p>
    <w:sectPr w:rsidR="002A0325">
      <w:footerReference w:type="default" r:id="rId7"/>
      <w:pgSz w:w="11906" w:h="16838"/>
      <w:pgMar w:top="1134" w:right="1134" w:bottom="1275" w:left="170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24036" w14:textId="77777777" w:rsidR="00794E72" w:rsidRDefault="00794E72">
      <w:r>
        <w:separator/>
      </w:r>
    </w:p>
  </w:endnote>
  <w:endnote w:type="continuationSeparator" w:id="0">
    <w:p w14:paraId="1A9FC19E" w14:textId="77777777" w:rsidR="00794E72" w:rsidRDefault="0079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OpenSymbol;Arial Unicode M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Courier">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BDC0" w14:textId="77777777" w:rsidR="002A0325" w:rsidRDefault="00000000">
    <w:pPr>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25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40658" w14:textId="77777777" w:rsidR="00794E72" w:rsidRDefault="00794E72">
      <w:r>
        <w:separator/>
      </w:r>
    </w:p>
  </w:footnote>
  <w:footnote w:type="continuationSeparator" w:id="0">
    <w:p w14:paraId="6B1E8429" w14:textId="77777777" w:rsidR="00794E72" w:rsidRDefault="00794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E1357"/>
    <w:multiLevelType w:val="multilevel"/>
    <w:tmpl w:val="4A668BD0"/>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 w15:restartNumberingAfterBreak="0">
    <w:nsid w:val="4DA56757"/>
    <w:multiLevelType w:val="multilevel"/>
    <w:tmpl w:val="99ACE804"/>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3"/>
      <w:lvlJc w:val="left"/>
      <w:pPr>
        <w:tabs>
          <w:tab w:val="num" w:pos="0"/>
        </w:tabs>
        <w:ind w:left="720" w:hanging="72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59462168"/>
    <w:multiLevelType w:val="multilevel"/>
    <w:tmpl w:val="7544183A"/>
    <w:lvl w:ilvl="0">
      <w:start w:val="1"/>
      <w:numFmt w:val="decimal"/>
      <w:lvlText w:val="%1."/>
      <w:lvlJc w:val="left"/>
      <w:pPr>
        <w:tabs>
          <w:tab w:val="num" w:pos="567"/>
        </w:tabs>
        <w:ind w:left="567" w:hanging="567"/>
      </w:pPr>
      <w:rPr>
        <w:rFonts w:ascii="Tahoma" w:hAnsi="Tahoma" w:cs="Tahoma"/>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num w:numId="1" w16cid:durableId="750392688">
    <w:abstractNumId w:val="1"/>
  </w:num>
  <w:num w:numId="2" w16cid:durableId="1844466521">
    <w:abstractNumId w:val="2"/>
  </w:num>
  <w:num w:numId="3" w16cid:durableId="808132798">
    <w:abstractNumId w:val="0"/>
  </w:num>
  <w:num w:numId="4" w16cid:durableId="678964304">
    <w:abstractNumId w:val="0"/>
    <w:lvlOverride w:ilvl="0">
      <w:startOverride w:val="1"/>
    </w:lvlOverride>
  </w:num>
  <w:num w:numId="5" w16cid:durableId="1156140756">
    <w:abstractNumId w:val="0"/>
    <w:lvlOverride w:ilvl="0">
      <w:startOverride w:val="1"/>
    </w:lvlOverride>
  </w:num>
  <w:num w:numId="6" w16cid:durableId="264774340">
    <w:abstractNumId w:val="0"/>
    <w:lvlOverride w:ilvl="0">
      <w:startOverride w:val="1"/>
    </w:lvlOverride>
  </w:num>
  <w:num w:numId="7" w16cid:durableId="2037385124">
    <w:abstractNumId w:val="0"/>
    <w:lvlOverride w:ilvl="0">
      <w:startOverride w:val="1"/>
    </w:lvlOverride>
  </w:num>
  <w:num w:numId="8" w16cid:durableId="1102334520">
    <w:abstractNumId w:val="0"/>
    <w:lvlOverride w:ilvl="0">
      <w:startOverride w:val="1"/>
    </w:lvlOverride>
  </w:num>
  <w:num w:numId="9" w16cid:durableId="60249535">
    <w:abstractNumId w:val="0"/>
    <w:lvlOverride w:ilvl="0">
      <w:startOverride w:val="1"/>
    </w:lvlOverride>
  </w:num>
  <w:num w:numId="10" w16cid:durableId="1028486580">
    <w:abstractNumId w:val="0"/>
    <w:lvlOverride w:ilvl="0">
      <w:startOverride w:val="1"/>
    </w:lvlOverride>
  </w:num>
  <w:num w:numId="11" w16cid:durableId="1338116158">
    <w:abstractNumId w:val="0"/>
    <w:lvlOverride w:ilvl="0">
      <w:startOverride w:val="1"/>
    </w:lvlOverride>
  </w:num>
  <w:num w:numId="12" w16cid:durableId="2130391041">
    <w:abstractNumId w:val="0"/>
    <w:lvlOverride w:ilvl="0">
      <w:startOverride w:val="1"/>
    </w:lvlOverride>
  </w:num>
  <w:num w:numId="13" w16cid:durableId="1456748590">
    <w:abstractNumId w:val="0"/>
    <w:lvlOverride w:ilvl="0">
      <w:startOverride w:val="1"/>
    </w:lvlOverride>
  </w:num>
  <w:num w:numId="14" w16cid:durableId="847914519">
    <w:abstractNumId w:val="0"/>
    <w:lvlOverride w:ilvl="0">
      <w:startOverride w:val="1"/>
    </w:lvlOverride>
  </w:num>
  <w:num w:numId="15" w16cid:durableId="1152722208">
    <w:abstractNumId w:val="0"/>
    <w:lvlOverride w:ilvl="0">
      <w:startOverride w:val="1"/>
    </w:lvlOverride>
  </w:num>
  <w:num w:numId="16" w16cid:durableId="2132900363">
    <w:abstractNumId w:val="0"/>
    <w:lvlOverride w:ilvl="0">
      <w:startOverride w:val="1"/>
    </w:lvlOverride>
  </w:num>
  <w:num w:numId="17" w16cid:durableId="1935941571">
    <w:abstractNumId w:val="0"/>
    <w:lvlOverride w:ilvl="0">
      <w:startOverride w:val="1"/>
    </w:lvlOverride>
  </w:num>
  <w:num w:numId="18" w16cid:durableId="67580344">
    <w:abstractNumId w:val="0"/>
    <w:lvlOverride w:ilvl="0">
      <w:startOverride w:val="1"/>
    </w:lvlOverride>
  </w:num>
  <w:num w:numId="19" w16cid:durableId="873880784">
    <w:abstractNumId w:val="0"/>
    <w:lvlOverride w:ilvl="0">
      <w:startOverride w:val="1"/>
    </w:lvlOverride>
  </w:num>
  <w:num w:numId="20" w16cid:durableId="1295526964">
    <w:abstractNumId w:val="0"/>
    <w:lvlOverride w:ilvl="0">
      <w:startOverride w:val="1"/>
    </w:lvlOverride>
  </w:num>
  <w:num w:numId="21" w16cid:durableId="1220752485">
    <w:abstractNumId w:val="0"/>
    <w:lvlOverride w:ilvl="0">
      <w:startOverride w:val="1"/>
    </w:lvlOverride>
  </w:num>
  <w:num w:numId="22" w16cid:durableId="1115102630">
    <w:abstractNumId w:val="0"/>
    <w:lvlOverride w:ilvl="0">
      <w:startOverride w:val="1"/>
    </w:lvlOverride>
  </w:num>
  <w:num w:numId="23" w16cid:durableId="420420576">
    <w:abstractNumId w:val="0"/>
    <w:lvlOverride w:ilvl="0">
      <w:startOverride w:val="1"/>
    </w:lvlOverride>
  </w:num>
  <w:num w:numId="24" w16cid:durableId="1695037296">
    <w:abstractNumId w:val="0"/>
    <w:lvlOverride w:ilvl="0">
      <w:startOverride w:val="1"/>
    </w:lvlOverride>
  </w:num>
  <w:num w:numId="25" w16cid:durableId="996420093">
    <w:abstractNumId w:val="0"/>
    <w:lvlOverride w:ilvl="0">
      <w:startOverride w:val="1"/>
    </w:lvlOverride>
  </w:num>
  <w:num w:numId="26" w16cid:durableId="28532161">
    <w:abstractNumId w:val="0"/>
    <w:lvlOverride w:ilvl="0">
      <w:startOverride w:val="1"/>
    </w:lvlOverride>
  </w:num>
  <w:num w:numId="27" w16cid:durableId="116217847">
    <w:abstractNumId w:val="0"/>
    <w:lvlOverride w:ilvl="0">
      <w:startOverride w:val="1"/>
    </w:lvlOverride>
  </w:num>
  <w:num w:numId="28" w16cid:durableId="13700334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A0325"/>
    <w:rsid w:val="001A0DFF"/>
    <w:rsid w:val="002A0325"/>
    <w:rsid w:val="00794E72"/>
    <w:rsid w:val="008A2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471A"/>
  <w15:docId w15:val="{4EC850BF-204D-4E5C-B133-5DDCF260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both"/>
    </w:pPr>
    <w:rPr>
      <w:rFonts w:ascii="Tahoma" w:eastAsia="Times New Roman" w:hAnsi="Tahoma" w:cs="Tahoma"/>
      <w:sz w:val="22"/>
      <w:lang w:bidi="ar-SA"/>
    </w:rPr>
  </w:style>
  <w:style w:type="paragraph" w:styleId="Nagwek1">
    <w:name w:val="heading 1"/>
    <w:basedOn w:val="Tabela"/>
    <w:next w:val="Gwkalewa"/>
    <w:uiPriority w:val="9"/>
    <w:qFormat/>
    <w:pPr>
      <w:numPr>
        <w:numId w:val="1"/>
      </w:numPr>
      <w:ind w:left="0" w:firstLine="0"/>
      <w:jc w:val="both"/>
      <w:outlineLvl w:val="0"/>
    </w:pPr>
    <w:rPr>
      <w:b/>
      <w:bCs/>
      <w:sz w:val="22"/>
      <w:szCs w:val="32"/>
    </w:rPr>
  </w:style>
  <w:style w:type="paragraph" w:styleId="Nagwek2">
    <w:name w:val="heading 2"/>
    <w:basedOn w:val="Tabela"/>
    <w:next w:val="Gwkalewa"/>
    <w:uiPriority w:val="9"/>
    <w:semiHidden/>
    <w:unhideWhenUsed/>
    <w:qFormat/>
    <w:pPr>
      <w:numPr>
        <w:ilvl w:val="1"/>
        <w:numId w:val="1"/>
      </w:numPr>
      <w:ind w:left="0" w:firstLine="0"/>
      <w:jc w:val="both"/>
      <w:outlineLvl w:val="1"/>
    </w:pPr>
    <w:rPr>
      <w:b/>
      <w:bCs/>
      <w:iCs/>
      <w:sz w:val="22"/>
      <w:szCs w:val="28"/>
    </w:rPr>
  </w:style>
  <w:style w:type="paragraph" w:styleId="Nagwek3">
    <w:name w:val="heading 3"/>
    <w:basedOn w:val="Tabela"/>
    <w:next w:val="Gwkalewa"/>
    <w:uiPriority w:val="9"/>
    <w:semiHidden/>
    <w:unhideWhenUsed/>
    <w:qFormat/>
    <w:pPr>
      <w:numPr>
        <w:ilvl w:val="2"/>
        <w:numId w:val="1"/>
      </w:numPr>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rPr>
  </w:style>
  <w:style w:type="character" w:customStyle="1" w:styleId="WW8Num2z0">
    <w:name w:val="WW8Num2z0"/>
    <w:qFormat/>
    <w:rPr>
      <w:rFonts w:ascii="Tahoma" w:hAnsi="Tahoma" w:cs="Tahoma"/>
      <w:sz w:val="20"/>
      <w:szCs w:val="20"/>
    </w:rPr>
  </w:style>
  <w:style w:type="character" w:customStyle="1" w:styleId="WW8Num2z3">
    <w:name w:val="WW8Num2z3"/>
    <w:qFormat/>
    <w:rPr>
      <w:rFonts w:ascii="Segoe UI" w:hAnsi="Segoe UI" w:cs="OpenSymbol;Arial Unicode MS"/>
    </w:rPr>
  </w:style>
  <w:style w:type="character" w:customStyle="1" w:styleId="WW8Num3z0">
    <w:name w:val="WW8Num3z0"/>
    <w:qFormat/>
    <w:rPr>
      <w:rFonts w:ascii="Tahoma" w:hAnsi="Tahoma" w:cs="Tahoma"/>
    </w:rPr>
  </w:style>
  <w:style w:type="character" w:customStyle="1" w:styleId="WW8Num3z1">
    <w:name w:val="WW8Num3z1"/>
    <w:qFormat/>
    <w:rPr>
      <w:sz w:val="20"/>
      <w:szCs w:val="20"/>
    </w:rPr>
  </w:style>
  <w:style w:type="character" w:customStyle="1" w:styleId="WW8Num4z0">
    <w:name w:val="WW8Num4z0"/>
    <w:qFormat/>
    <w:rPr>
      <w:sz w:val="20"/>
      <w:szCs w:val="20"/>
    </w:rPr>
  </w:style>
  <w:style w:type="character" w:customStyle="1" w:styleId="WW8Num4z3">
    <w:name w:val="WW8Num4z3"/>
    <w:qFormat/>
    <w:rPr>
      <w:rFonts w:ascii="Segoe UI" w:hAnsi="Segoe UI" w:cs="OpenSymbol;Arial Unicode MS"/>
    </w:rPr>
  </w:style>
  <w:style w:type="character" w:customStyle="1" w:styleId="WW8Num5z0">
    <w:name w:val="WW8Num5z0"/>
    <w:qFormat/>
    <w:rPr>
      <w:sz w:val="20"/>
      <w:szCs w:val="21"/>
    </w:rPr>
  </w:style>
  <w:style w:type="character" w:customStyle="1" w:styleId="WW8Num5z3">
    <w:name w:val="WW8Num5z3"/>
    <w:qFormat/>
    <w:rPr>
      <w:rFonts w:ascii="Segoe UI" w:hAnsi="Segoe UI" w:cs="OpenSymbol;Arial Unicode MS"/>
    </w:rPr>
  </w:style>
  <w:style w:type="character" w:customStyle="1" w:styleId="WW8Num6z0">
    <w:name w:val="WW8Num6z0"/>
    <w:qFormat/>
    <w:rPr>
      <w:sz w:val="20"/>
      <w:szCs w:val="20"/>
    </w:rPr>
  </w:style>
  <w:style w:type="character" w:customStyle="1" w:styleId="WW8Num6z3">
    <w:name w:val="WW8Num6z3"/>
    <w:qFormat/>
    <w:rPr>
      <w:rFonts w:ascii="Segoe UI" w:hAnsi="Segoe UI" w:cs="OpenSymbol;Arial Unicode MS"/>
    </w:rPr>
  </w:style>
  <w:style w:type="character" w:customStyle="1" w:styleId="WW8Num7z0">
    <w:name w:val="WW8Num7z0"/>
    <w:qFormat/>
    <w:rPr>
      <w:rFonts w:ascii="Tahoma" w:hAnsi="Tahoma" w:cs="Tahoma"/>
      <w:sz w:val="20"/>
      <w:szCs w:val="20"/>
    </w:rPr>
  </w:style>
  <w:style w:type="character" w:customStyle="1" w:styleId="WW8Num7z3">
    <w:name w:val="WW8Num7z3"/>
    <w:qFormat/>
    <w:rPr>
      <w:rFonts w:ascii="Segoe UI" w:hAnsi="Segoe UI" w:cs="OpenSymbol;Arial Unicode MS"/>
    </w:rPr>
  </w:style>
  <w:style w:type="character" w:customStyle="1" w:styleId="WW8Num8z0">
    <w:name w:val="WW8Num8z0"/>
    <w:qFormat/>
    <w:rPr>
      <w:sz w:val="20"/>
      <w:szCs w:val="20"/>
    </w:rPr>
  </w:style>
  <w:style w:type="character" w:customStyle="1" w:styleId="WW8Num8z3">
    <w:name w:val="WW8Num8z3"/>
    <w:qFormat/>
    <w:rPr>
      <w:rFonts w:ascii="Segoe UI" w:hAnsi="Segoe UI" w:cs="OpenSymbol;Arial Unicode MS"/>
    </w:rPr>
  </w:style>
  <w:style w:type="character" w:customStyle="1" w:styleId="WW8Num9z0">
    <w:name w:val="WW8Num9z0"/>
    <w:qFormat/>
    <w:rPr>
      <w:sz w:val="20"/>
      <w:szCs w:val="20"/>
    </w:rPr>
  </w:style>
  <w:style w:type="character" w:customStyle="1" w:styleId="WW8Num9z3">
    <w:name w:val="WW8Num9z3"/>
    <w:qFormat/>
    <w:rPr>
      <w:rFonts w:ascii="Segoe UI" w:hAnsi="Segoe UI" w:cs="OpenSymbol;Arial Unicode MS"/>
    </w:rPr>
  </w:style>
  <w:style w:type="character" w:customStyle="1" w:styleId="WW8Num10z0">
    <w:name w:val="WW8Num10z0"/>
    <w:qFormat/>
    <w:rPr>
      <w:sz w:val="20"/>
      <w:szCs w:val="20"/>
    </w:rPr>
  </w:style>
  <w:style w:type="character" w:customStyle="1" w:styleId="WW8Num10z3">
    <w:name w:val="WW8Num10z3"/>
    <w:qFormat/>
    <w:rPr>
      <w:rFonts w:ascii="Segoe UI" w:hAnsi="Segoe UI" w:cs="OpenSymbol;Arial Unicode MS"/>
    </w:rPr>
  </w:style>
  <w:style w:type="character" w:customStyle="1" w:styleId="WW8Num11z0">
    <w:name w:val="WW8Num11z0"/>
    <w:qFormat/>
    <w:rPr>
      <w:sz w:val="20"/>
      <w:szCs w:val="20"/>
    </w:rPr>
  </w:style>
  <w:style w:type="character" w:customStyle="1" w:styleId="WW8Num11z3">
    <w:name w:val="WW8Num11z3"/>
    <w:qFormat/>
    <w:rPr>
      <w:rFonts w:ascii="Segoe UI" w:hAnsi="Segoe UI" w:cs="OpenSymbol;Arial Unicode MS"/>
    </w:rPr>
  </w:style>
  <w:style w:type="character" w:customStyle="1" w:styleId="WW8Num12z0">
    <w:name w:val="WW8Num12z0"/>
    <w:qFormat/>
    <w:rPr>
      <w:sz w:val="20"/>
      <w:szCs w:val="20"/>
    </w:rPr>
  </w:style>
  <w:style w:type="character" w:customStyle="1" w:styleId="WW8Num12z3">
    <w:name w:val="WW8Num12z3"/>
    <w:qFormat/>
    <w:rPr>
      <w:rFonts w:ascii="Segoe UI" w:hAnsi="Segoe UI" w:cs="OpenSymbol;Arial Unicode MS"/>
    </w:rPr>
  </w:style>
  <w:style w:type="character" w:customStyle="1" w:styleId="WW8Num13z0">
    <w:name w:val="WW8Num13z0"/>
    <w:qFormat/>
    <w:rPr>
      <w:sz w:val="20"/>
      <w:szCs w:val="20"/>
    </w:rPr>
  </w:style>
  <w:style w:type="character" w:customStyle="1" w:styleId="WW8Num13z3">
    <w:name w:val="WW8Num13z3"/>
    <w:qFormat/>
    <w:rPr>
      <w:rFonts w:ascii="Segoe UI" w:hAnsi="Segoe UI" w:cs="OpenSymbol;Arial Unicode MS"/>
    </w:rPr>
  </w:style>
  <w:style w:type="character" w:customStyle="1" w:styleId="WW8Num14z0">
    <w:name w:val="WW8Num14z0"/>
    <w:qFormat/>
    <w:rPr>
      <w:sz w:val="20"/>
      <w:szCs w:val="20"/>
    </w:rPr>
  </w:style>
  <w:style w:type="character" w:customStyle="1" w:styleId="WW8Num14z3">
    <w:name w:val="WW8Num14z3"/>
    <w:qFormat/>
    <w:rPr>
      <w:rFonts w:ascii="Segoe UI" w:hAnsi="Segoe UI" w:cs="OpenSymbol;Arial Unicode MS"/>
    </w:rPr>
  </w:style>
  <w:style w:type="character" w:customStyle="1" w:styleId="WW8Num15z0">
    <w:name w:val="WW8Num15z0"/>
    <w:qFormat/>
    <w:rPr>
      <w:sz w:val="20"/>
      <w:szCs w:val="20"/>
    </w:rPr>
  </w:style>
  <w:style w:type="character" w:customStyle="1" w:styleId="WW8Num15z3">
    <w:name w:val="WW8Num15z3"/>
    <w:qFormat/>
    <w:rPr>
      <w:rFonts w:ascii="Segoe UI" w:hAnsi="Segoe UI" w:cs="OpenSymbol;Arial Unicode MS"/>
    </w:rPr>
  </w:style>
  <w:style w:type="character" w:customStyle="1" w:styleId="WW8Num16z0">
    <w:name w:val="WW8Num16z0"/>
    <w:qFormat/>
    <w:rPr>
      <w:sz w:val="20"/>
      <w:szCs w:val="20"/>
    </w:rPr>
  </w:style>
  <w:style w:type="character" w:customStyle="1" w:styleId="WW8Num16z3">
    <w:name w:val="WW8Num16z3"/>
    <w:qFormat/>
    <w:rPr>
      <w:rFonts w:ascii="Segoe UI" w:hAnsi="Segoe UI" w:cs="OpenSymbol;Arial Unicode MS"/>
    </w:rPr>
  </w:style>
  <w:style w:type="character" w:customStyle="1" w:styleId="WW8Num17z0">
    <w:name w:val="WW8Num17z0"/>
    <w:qFormat/>
    <w:rPr>
      <w:sz w:val="20"/>
      <w:szCs w:val="20"/>
    </w:rPr>
  </w:style>
  <w:style w:type="character" w:customStyle="1" w:styleId="WW8Num17z3">
    <w:name w:val="WW8Num17z3"/>
    <w:qFormat/>
    <w:rPr>
      <w:rFonts w:ascii="Segoe UI" w:hAnsi="Segoe UI" w:cs="OpenSymbol;Arial Unicode MS"/>
    </w:rPr>
  </w:style>
  <w:style w:type="character" w:customStyle="1" w:styleId="WW8Num18z0">
    <w:name w:val="WW8Num18z0"/>
    <w:qFormat/>
    <w:rPr>
      <w:sz w:val="20"/>
      <w:szCs w:val="20"/>
    </w:rPr>
  </w:style>
  <w:style w:type="character" w:customStyle="1" w:styleId="WW8Num18z3">
    <w:name w:val="WW8Num18z3"/>
    <w:qFormat/>
    <w:rPr>
      <w:rFonts w:ascii="Segoe UI" w:hAnsi="Segoe UI" w:cs="OpenSymbol;Arial Unicode MS"/>
    </w:rPr>
  </w:style>
  <w:style w:type="character" w:customStyle="1" w:styleId="WW8Num19z0">
    <w:name w:val="WW8Num19z0"/>
    <w:qFormat/>
    <w:rPr>
      <w:sz w:val="20"/>
      <w:szCs w:val="20"/>
    </w:rPr>
  </w:style>
  <w:style w:type="character" w:customStyle="1" w:styleId="WW8Num19z3">
    <w:name w:val="WW8Num19z3"/>
    <w:qFormat/>
    <w:rPr>
      <w:rFonts w:ascii="Segoe UI" w:hAnsi="Segoe UI" w:cs="OpenSymbol;Arial Unicode MS"/>
    </w:rPr>
  </w:style>
  <w:style w:type="character" w:customStyle="1" w:styleId="WW8Num20z0">
    <w:name w:val="WW8Num20z0"/>
    <w:qFormat/>
    <w:rPr>
      <w:sz w:val="20"/>
      <w:szCs w:val="20"/>
    </w:rPr>
  </w:style>
  <w:style w:type="character" w:customStyle="1" w:styleId="WW8Num20z3">
    <w:name w:val="WW8Num20z3"/>
    <w:qFormat/>
    <w:rPr>
      <w:rFonts w:ascii="Segoe UI" w:hAnsi="Segoe UI" w:cs="OpenSymbol;Arial Unicode MS"/>
    </w:rPr>
  </w:style>
  <w:style w:type="character" w:customStyle="1" w:styleId="WW8Num21z0">
    <w:name w:val="WW8Num21z0"/>
    <w:qFormat/>
    <w:rPr>
      <w:sz w:val="20"/>
      <w:szCs w:val="20"/>
    </w:rPr>
  </w:style>
  <w:style w:type="character" w:customStyle="1" w:styleId="WW8Num21z3">
    <w:name w:val="WW8Num21z3"/>
    <w:qFormat/>
    <w:rPr>
      <w:rFonts w:ascii="Segoe UI" w:hAnsi="Segoe UI" w:cs="OpenSymbol;Arial Unicode MS"/>
    </w:rPr>
  </w:style>
  <w:style w:type="character" w:customStyle="1" w:styleId="WW8Num22z0">
    <w:name w:val="WW8Num22z0"/>
    <w:qFormat/>
    <w:rPr>
      <w:sz w:val="20"/>
      <w:szCs w:val="20"/>
    </w:rPr>
  </w:style>
  <w:style w:type="character" w:customStyle="1" w:styleId="WW8Num22z3">
    <w:name w:val="WW8Num22z3"/>
    <w:qFormat/>
    <w:rPr>
      <w:rFonts w:ascii="Segoe UI" w:hAnsi="Segoe UI" w:cs="OpenSymbol;Arial Unicode MS"/>
    </w:rPr>
  </w:style>
  <w:style w:type="character" w:customStyle="1" w:styleId="WW8Num23z0">
    <w:name w:val="WW8Num23z0"/>
    <w:qFormat/>
    <w:rPr>
      <w:sz w:val="20"/>
      <w:szCs w:val="20"/>
    </w:rPr>
  </w:style>
  <w:style w:type="character" w:customStyle="1" w:styleId="WW8Num23z3">
    <w:name w:val="WW8Num23z3"/>
    <w:qFormat/>
    <w:rPr>
      <w:rFonts w:ascii="Segoe UI" w:hAnsi="Segoe UI" w:cs="OpenSymbol;Arial Unicode MS"/>
    </w:rPr>
  </w:style>
  <w:style w:type="character" w:customStyle="1" w:styleId="WW8Num24z0">
    <w:name w:val="WW8Num24z0"/>
    <w:qFormat/>
    <w:rPr>
      <w:sz w:val="20"/>
      <w:szCs w:val="20"/>
    </w:rPr>
  </w:style>
  <w:style w:type="character" w:customStyle="1" w:styleId="WW8Num24z3">
    <w:name w:val="WW8Num24z3"/>
    <w:qFormat/>
    <w:rPr>
      <w:rFonts w:ascii="Segoe UI" w:hAnsi="Segoe UI" w:cs="OpenSymbol;Arial Unicode MS"/>
    </w:rPr>
  </w:style>
  <w:style w:type="character" w:customStyle="1" w:styleId="WW8Num25z0">
    <w:name w:val="WW8Num25z0"/>
    <w:qFormat/>
    <w:rPr>
      <w:sz w:val="20"/>
      <w:szCs w:val="20"/>
    </w:rPr>
  </w:style>
  <w:style w:type="character" w:customStyle="1" w:styleId="WW8Num25z3">
    <w:name w:val="WW8Num25z3"/>
    <w:qFormat/>
    <w:rPr>
      <w:rFonts w:ascii="Segoe UI" w:hAnsi="Segoe UI" w:cs="OpenSymbol;Arial Unicode MS"/>
    </w:rPr>
  </w:style>
  <w:style w:type="character" w:customStyle="1" w:styleId="WW8Num26z0">
    <w:name w:val="WW8Num26z0"/>
    <w:qFormat/>
    <w:rPr>
      <w:rFonts w:ascii="Tahoma" w:hAnsi="Tahoma" w:cs="Tahoma"/>
      <w:i/>
      <w:iCs/>
      <w:sz w:val="20"/>
      <w:szCs w:val="20"/>
    </w:rPr>
  </w:style>
  <w:style w:type="character" w:customStyle="1" w:styleId="WW8Num26z3">
    <w:name w:val="WW8Num26z3"/>
    <w:qFormat/>
    <w:rPr>
      <w:rFonts w:ascii="Segoe UI" w:hAnsi="Segoe UI" w:cs="OpenSymbol;Arial Unicode MS"/>
    </w:rPr>
  </w:style>
  <w:style w:type="character" w:customStyle="1" w:styleId="WW8Num27z0">
    <w:name w:val="WW8Num27z0"/>
    <w:qFormat/>
    <w:rPr>
      <w:rFonts w:ascii="Tahoma" w:hAnsi="Tahoma" w:cs="Tahoma"/>
      <w:sz w:val="20"/>
      <w:szCs w:val="20"/>
    </w:rPr>
  </w:style>
  <w:style w:type="character" w:customStyle="1" w:styleId="WW8Num27z3">
    <w:name w:val="WW8Num27z3"/>
    <w:qFormat/>
    <w:rPr>
      <w:rFonts w:ascii="Segoe UI" w:hAnsi="Segoe UI" w:cs="OpenSymbol;Arial Unicode MS"/>
    </w:rPr>
  </w:style>
  <w:style w:type="character" w:customStyle="1" w:styleId="WW8Num28z0">
    <w:name w:val="WW8Num28z0"/>
    <w:qFormat/>
    <w:rPr>
      <w:rFonts w:ascii="Tahoma" w:hAnsi="Tahoma" w:cs="Tahoma"/>
      <w:i/>
      <w:iCs/>
      <w:sz w:val="20"/>
      <w:szCs w:val="20"/>
    </w:rPr>
  </w:style>
  <w:style w:type="character" w:customStyle="1" w:styleId="WW8Num28z3">
    <w:name w:val="WW8Num28z3"/>
    <w:qFormat/>
    <w:rPr>
      <w:rFonts w:ascii="Segoe UI" w:hAnsi="Segoe UI" w:cs="OpenSymbol;Arial Unicode MS"/>
    </w:rPr>
  </w:style>
  <w:style w:type="character" w:customStyle="1" w:styleId="WW8Num29z0">
    <w:name w:val="WW8Num29z0"/>
    <w:qFormat/>
    <w:rPr>
      <w:rFonts w:ascii="Tahoma" w:hAnsi="Tahoma" w:cs="Tahoma"/>
      <w:b/>
      <w:bCs/>
      <w:sz w:val="20"/>
      <w:szCs w:val="20"/>
    </w:rPr>
  </w:style>
  <w:style w:type="character" w:customStyle="1" w:styleId="WW8Num29z3">
    <w:name w:val="WW8Num29z3"/>
    <w:qFormat/>
    <w:rPr>
      <w:rFonts w:ascii="Segoe UI" w:hAnsi="Segoe UI" w:cs="OpenSymbol;Arial Unicode MS"/>
    </w:rPr>
  </w:style>
  <w:style w:type="character" w:customStyle="1" w:styleId="WW8Num30z0">
    <w:name w:val="WW8Num30z0"/>
    <w:qFormat/>
    <w:rPr>
      <w:sz w:val="20"/>
      <w:szCs w:val="20"/>
    </w:rPr>
  </w:style>
  <w:style w:type="character" w:customStyle="1" w:styleId="WW8Num30z3">
    <w:name w:val="WW8Num30z3"/>
    <w:qFormat/>
    <w:rPr>
      <w:rFonts w:ascii="Segoe UI" w:hAnsi="Segoe UI" w:cs="OpenSymbol;Arial Unicode MS"/>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3">
    <w:name w:val="WW8Num3z3"/>
    <w:qFormat/>
    <w:rPr>
      <w:rFonts w:ascii="Segoe UI" w:hAnsi="Segoe UI" w:cs="OpenSymbol;Arial Unicode MS"/>
    </w:rPr>
  </w:style>
  <w:style w:type="character" w:customStyle="1" w:styleId="WW8Num4z1">
    <w:name w:val="WW8Num4z1"/>
    <w:qFormat/>
    <w:rPr>
      <w:sz w:val="20"/>
      <w:szCs w:val="20"/>
    </w:rPr>
  </w:style>
  <w:style w:type="character" w:customStyle="1" w:styleId="WW8Num31z0">
    <w:name w:val="WW8Num31z0"/>
    <w:qFormat/>
    <w:rPr>
      <w:sz w:val="20"/>
      <w:szCs w:val="20"/>
    </w:rPr>
  </w:style>
  <w:style w:type="character" w:customStyle="1" w:styleId="WW8Num31z3">
    <w:name w:val="WW8Num31z3"/>
    <w:qFormat/>
    <w:rPr>
      <w:rFonts w:ascii="Segoe UI" w:hAnsi="Segoe UI" w:cs="OpenSymbol;Arial Unicode MS"/>
    </w:rPr>
  </w:style>
  <w:style w:type="character" w:customStyle="1" w:styleId="Domylnaczcionkaakapitu3">
    <w:name w:val="Domyślna czcionka akapitu3"/>
    <w:qFormat/>
  </w:style>
  <w:style w:type="character" w:styleId="Hipercze">
    <w:name w:val="Hyperlink"/>
    <w:rPr>
      <w:color w:val="0000FF"/>
      <w:u w:val="single"/>
    </w:rPr>
  </w:style>
  <w:style w:type="character" w:customStyle="1" w:styleId="Znakinumeracji">
    <w:name w:val="Znaki numeracji"/>
    <w:qFormat/>
    <w:rPr>
      <w:rFonts w:ascii="Tahoma" w:hAnsi="Tahoma"/>
      <w:sz w:val="20"/>
      <w:szCs w:val="20"/>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styleId="Pogrubienie">
    <w:name w:val="Strong"/>
    <w:qFormat/>
    <w:rPr>
      <w:b/>
      <w:bCs/>
    </w:rPr>
  </w:style>
  <w:style w:type="character" w:customStyle="1" w:styleId="Znakiprzypiswdolnych">
    <w:name w:val="Znaki przypisów dolnych"/>
    <w:qFormat/>
    <w:rPr>
      <w:sz w:val="22"/>
      <w:vertAlign w:val="superscript"/>
    </w:rPr>
  </w:style>
  <w:style w:type="character" w:customStyle="1" w:styleId="Odwoanieprzypisudolnego1">
    <w:name w:val="Odwołanie przypisu dolnego1"/>
    <w:qFormat/>
    <w:rPr>
      <w:sz w:val="22"/>
      <w:vertAlign w:val="superscript"/>
    </w:rPr>
  </w:style>
  <w:style w:type="character" w:customStyle="1" w:styleId="WW-Znakiprzypiswdolnych">
    <w:name w:val="WW-Znaki przypisów dolnych"/>
    <w:qFormat/>
  </w:style>
  <w:style w:type="character" w:customStyle="1" w:styleId="WW8Num12z2">
    <w:name w:val="WW8Num12z2"/>
    <w:qFormat/>
    <w:rPr>
      <w:rFonts w:cs="Times New Roman"/>
    </w:rPr>
  </w:style>
  <w:style w:type="character" w:customStyle="1" w:styleId="Domylnaczcionkaakapitu1">
    <w:name w:val="Domyślna czcionka akapitu1"/>
    <w:qFormat/>
  </w:style>
  <w:style w:type="character" w:customStyle="1" w:styleId="Domylnaczcionkaakapitu2">
    <w:name w:val="Domyślna czcionka akapitu2"/>
    <w:qFormat/>
  </w:style>
  <w:style w:type="character" w:customStyle="1" w:styleId="TekstdymkaZnak">
    <w:name w:val="Tekst dymka Znak"/>
    <w:qFormat/>
    <w:rPr>
      <w:rFonts w:ascii="Tahoma" w:hAnsi="Tahoma" w:cs="Tahoma"/>
      <w:sz w:val="16"/>
      <w:szCs w:val="16"/>
      <w:lang w:eastAsia="zh-CN"/>
    </w:rPr>
  </w:style>
  <w:style w:type="character" w:styleId="Odwoanieprzypisudolnego">
    <w:name w:val="footnote reference"/>
    <w:rPr>
      <w:vertAlign w:val="superscript"/>
    </w:rPr>
  </w:style>
  <w:style w:type="paragraph" w:styleId="Nagwek">
    <w:name w:val="header"/>
    <w:basedOn w:val="Normalny"/>
    <w:next w:val="Gwkalewa"/>
    <w:pPr>
      <w:keepNext/>
      <w:spacing w:before="240" w:after="120"/>
    </w:pPr>
    <w:rPr>
      <w:rFonts w:eastAsia="Arial Unicode MS"/>
      <w:szCs w:val="28"/>
    </w:rPr>
  </w:style>
  <w:style w:type="paragraph" w:styleId="Tekstpodstawowy">
    <w:name w:val="Body Text"/>
    <w:basedOn w:val="Normalny"/>
    <w:next w:val="Gwkalewa"/>
    <w:pPr>
      <w:spacing w:after="140" w:line="288" w:lineRule="auto"/>
    </w:pPr>
  </w:style>
  <w:style w:type="paragraph" w:styleId="Lista">
    <w:name w:val="List"/>
    <w:basedOn w:val="Gwkalewa"/>
    <w:next w:val="Standard"/>
    <w:rPr>
      <w:sz w:val="24"/>
    </w:rPr>
  </w:style>
  <w:style w:type="paragraph" w:styleId="Legenda">
    <w:name w:val="caption"/>
    <w:basedOn w:val="Normalny"/>
    <w:next w:val="Textbody"/>
    <w:qFormat/>
    <w:pPr>
      <w:suppressLineNumbers/>
      <w:spacing w:before="120" w:after="120"/>
    </w:pPr>
    <w:rPr>
      <w:i/>
      <w:iCs/>
      <w:sz w:val="24"/>
    </w:rPr>
  </w:style>
  <w:style w:type="paragraph" w:customStyle="1" w:styleId="Indeks">
    <w:name w:val="Indeks"/>
    <w:basedOn w:val="Normalny"/>
    <w:next w:val="KRPzwyky"/>
    <w:qFormat/>
    <w:pPr>
      <w:suppressLineNumbers/>
    </w:pPr>
    <w:rPr>
      <w:sz w:val="24"/>
    </w:rPr>
  </w:style>
  <w:style w:type="paragraph" w:customStyle="1" w:styleId="Textbody">
    <w:name w:val="Text body"/>
    <w:qFormat/>
    <w:pPr>
      <w:widowControl w:val="0"/>
      <w:spacing w:after="140" w:line="288" w:lineRule="auto"/>
    </w:pPr>
    <w:rPr>
      <w:rFonts w:ascii="Franklin Gothic Medium" w:hAnsi="Franklin Gothic Medium"/>
    </w:rPr>
  </w:style>
  <w:style w:type="paragraph" w:customStyle="1" w:styleId="Tabela">
    <w:name w:val="Tabela"/>
    <w:basedOn w:val="Textbody"/>
    <w:qFormat/>
  </w:style>
  <w:style w:type="paragraph" w:customStyle="1" w:styleId="Gwkaistopka">
    <w:name w:val="Główka i stopka"/>
    <w:basedOn w:val="Normalny"/>
    <w:qFormat/>
    <w:pPr>
      <w:suppressLineNumbers/>
      <w:tabs>
        <w:tab w:val="center" w:pos="4819"/>
        <w:tab w:val="right" w:pos="9638"/>
      </w:tabs>
    </w:pPr>
  </w:style>
  <w:style w:type="paragraph" w:customStyle="1" w:styleId="Gwkalewa">
    <w:name w:val="Główka lewa"/>
    <w:basedOn w:val="Normalny"/>
    <w:qFormat/>
    <w:pPr>
      <w:suppressLineNumbers/>
      <w:tabs>
        <w:tab w:val="center" w:pos="4535"/>
        <w:tab w:val="right" w:pos="9071"/>
      </w:tabs>
    </w:pPr>
  </w:style>
  <w:style w:type="paragraph" w:customStyle="1" w:styleId="Nagwek10">
    <w:name w:val="Nagłówek1"/>
    <w:basedOn w:val="Normalny"/>
    <w:next w:val="Tekstdymka"/>
    <w:qFormat/>
    <w:pPr>
      <w:keepNext/>
      <w:spacing w:before="227" w:after="227"/>
      <w:jc w:val="center"/>
    </w:pPr>
    <w:rPr>
      <w:rFonts w:eastAsia="Microsoft YaHei" w:cs="Mangal;Courier"/>
      <w:b/>
      <w:sz w:val="26"/>
      <w:szCs w:val="28"/>
    </w:rPr>
  </w:style>
  <w:style w:type="paragraph" w:customStyle="1" w:styleId="Tekst">
    <w:name w:val="Tekst"/>
    <w:basedOn w:val="Normalny"/>
    <w:qFormat/>
    <w:pPr>
      <w:spacing w:after="120"/>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rPr>
      <w:sz w:val="20"/>
    </w:rPr>
  </w:style>
  <w:style w:type="paragraph" w:customStyle="1" w:styleId="Zawartoramki">
    <w:name w:val="Zawartość ramki"/>
    <w:basedOn w:val="Normalny"/>
    <w:qFormat/>
  </w:style>
  <w:style w:type="paragraph" w:customStyle="1" w:styleId="KRPmay">
    <w:name w:val="KRP mały"/>
    <w:qFormat/>
    <w:pPr>
      <w:widowControl w:val="0"/>
    </w:pPr>
    <w:rPr>
      <w:rFonts w:ascii="Franklin Gothic Medium" w:hAnsi="Franklin Gothic Medium"/>
      <w:sz w:val="18"/>
      <w:szCs w:val="20"/>
    </w:rPr>
  </w:style>
  <w:style w:type="paragraph" w:customStyle="1" w:styleId="KRPnumeracja">
    <w:name w:val="KRP numeracja"/>
    <w:qFormat/>
    <w:pPr>
      <w:widowControl w:val="0"/>
    </w:pPr>
    <w:rPr>
      <w:rFonts w:ascii="Franklin Gothic Medium" w:hAnsi="Franklin Gothic Medium"/>
    </w:r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Standard">
    <w:name w:val="Standard"/>
    <w:qFormat/>
    <w:pPr>
      <w:jc w:val="both"/>
    </w:pPr>
    <w:rPr>
      <w:rFonts w:ascii="Tahoma" w:eastAsia="Times New Roman" w:hAnsi="Tahoma" w:cs="Tahoma"/>
      <w:sz w:val="22"/>
      <w:lang w:bidi="ar-SA"/>
    </w:rPr>
  </w:style>
  <w:style w:type="paragraph" w:customStyle="1" w:styleId="KRPzwyky">
    <w:name w:val="KRP zwykły"/>
    <w:qFormat/>
    <w:pPr>
      <w:widowControl w:val="0"/>
      <w:spacing w:after="113"/>
      <w:ind w:firstLine="850"/>
    </w:pPr>
    <w:rPr>
      <w:rFonts w:ascii="Franklin Gothic Medium" w:hAnsi="Franklin Gothic Medium"/>
    </w:rPr>
  </w:style>
  <w:style w:type="paragraph" w:styleId="Tekstdymka">
    <w:name w:val="Balloon Text"/>
    <w:basedOn w:val="Normalny"/>
    <w:qFormat/>
    <w:rPr>
      <w:sz w:val="16"/>
      <w:szCs w:val="16"/>
    </w:rPr>
  </w:style>
  <w:style w:type="paragraph" w:customStyle="1" w:styleId="WW-Tretekstu">
    <w:name w:val="WW-Treść tekstu"/>
    <w:basedOn w:val="Normalny"/>
    <w:qFormat/>
  </w:style>
  <w:style w:type="paragraph" w:customStyle="1" w:styleId="Komentarz">
    <w:name w:val="Komentarz"/>
    <w:basedOn w:val="Normalny"/>
    <w:qFormat/>
    <w:pPr>
      <w:spacing w:before="56"/>
      <w:ind w:left="56" w:right="56"/>
    </w:pPr>
    <w:rPr>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KRPlista">
    <w:name w:val="KRP lista"/>
    <w:qFormat/>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ahoma" w:eastAsia="Times New Roman" w:hAnsi="Tahoma" w:cs="Tahoma"/>
      <w:sz w:val="20"/>
      <w:szCs w:val="20"/>
      <w:lang w:bidi="ar-SA"/>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24</Pages>
  <Words>11270</Words>
  <Characters>67620</Characters>
  <Application>Microsoft Office Word</Application>
  <DocSecurity>0</DocSecurity>
  <Lines>563</Lines>
  <Paragraphs>157</Paragraphs>
  <ScaleCrop>false</ScaleCrop>
  <Company/>
  <LinksUpToDate>false</LinksUpToDate>
  <CharactersWithSpaces>78733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Dąbkowska</cp:lastModifiedBy>
  <cp:revision>2</cp:revision>
  <dcterms:created xsi:type="dcterms:W3CDTF">2024-12-03T12:28:00Z</dcterms:created>
  <dcterms:modified xsi:type="dcterms:W3CDTF">2024-12-03T12:32:00Z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2019-08-20T07:34:00Z</dcterms:created>
  <dc:creator>MP</dc:creator>
  <dc:description/>
  <dc:language>pl-PL</dc:language>
  <cp:lastModifiedBy>MP</cp:lastModifiedBy>
  <cp:lastPrinted>2024-11-27T23:55:57Z</cp:lastPrinted>
  <dcterms:modified xsi:type="dcterms:W3CDTF">2024-11-27T23:56:03Z</dcterms:modified>
  <cp:revision>16</cp:revision>
  <dc:subject/>
  <dc:title>KRP zwykły</dc:title>
</cp:coreProperties>
</file>