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B56E0C" w14:textId="22890E21" w:rsidR="00807E8A" w:rsidRDefault="00B51D05" w:rsidP="00EF125D">
      <w:pPr>
        <w:tabs>
          <w:tab w:val="left" w:pos="3585"/>
        </w:tabs>
      </w:pPr>
      <w:r w:rsidRPr="0077300D">
        <w:rPr>
          <w:rFonts w:ascii="Century Gothic" w:hAnsi="Century Gothic" w:cs="Gulim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5394709D" wp14:editId="4382D57E">
                <wp:simplePos x="0" y="0"/>
                <wp:positionH relativeFrom="column">
                  <wp:posOffset>15875</wp:posOffset>
                </wp:positionH>
                <wp:positionV relativeFrom="paragraph">
                  <wp:posOffset>-450215</wp:posOffset>
                </wp:positionV>
                <wp:extent cx="2199005" cy="1817370"/>
                <wp:effectExtent l="1270" t="1905" r="0" b="0"/>
                <wp:wrapNone/>
                <wp:docPr id="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817370"/>
                          <a:chOff x="-140" y="-24"/>
                          <a:chExt cx="3041" cy="203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" y="-24"/>
                            <a:ext cx="724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140" y="867"/>
                            <a:ext cx="3041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81DBA6" w14:textId="77777777" w:rsidR="00807E8A" w:rsidRPr="005E1759" w:rsidRDefault="00807E8A" w:rsidP="00807E8A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5E1759">
                                <w:rPr>
                                  <w:rFonts w:ascii="Calibri" w:hAnsi="Calibri" w:cs="Calibri"/>
                                </w:rPr>
                                <w:t xml:space="preserve">Wydział Zamówień Publicznych </w:t>
                              </w:r>
                              <w:r w:rsidR="00D7667F" w:rsidRPr="005E1759">
                                <w:rPr>
                                  <w:rFonts w:ascii="Calibri" w:hAnsi="Calibri" w:cs="Calibri"/>
                                </w:rPr>
                                <w:br/>
                              </w:r>
                              <w:r w:rsidRPr="005E1759">
                                <w:rPr>
                                  <w:rFonts w:ascii="Calibri" w:hAnsi="Calibri" w:cs="Calibri"/>
                                </w:rPr>
                                <w:t>Komendy Stołecznej Policji</w:t>
                              </w:r>
                            </w:p>
                            <w:p w14:paraId="63D467B6" w14:textId="77777777" w:rsidR="00807E8A" w:rsidRPr="005E1759" w:rsidRDefault="00807E8A" w:rsidP="00807E8A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69BAD6C" w14:textId="436FBAE3" w:rsidR="00807E8A" w:rsidRPr="005E1759" w:rsidRDefault="00807E8A" w:rsidP="00807E8A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5E1759">
                                <w:rPr>
                                  <w:rFonts w:ascii="Calibri" w:hAnsi="Calibri" w:cs="Calibri"/>
                                </w:rPr>
                                <w:t>WZP-</w:t>
                              </w:r>
                              <w:r w:rsidR="00B51D05">
                                <w:rPr>
                                  <w:rFonts w:ascii="Calibri" w:hAnsi="Calibri" w:cs="Calibri"/>
                                </w:rPr>
                                <w:t>1293/425/25</w:t>
                              </w:r>
                            </w:p>
                            <w:p w14:paraId="7D58EF2F" w14:textId="77777777" w:rsidR="00807E8A" w:rsidRDefault="00807E8A" w:rsidP="00807E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4709D" id="Group 5" o:spid="_x0000_s1026" alt="&quot;&quot;" style="position:absolute;margin-left:1.25pt;margin-top:-35.45pt;width:173.15pt;height:143.1pt;z-index:251657728;mso-wrap-distance-left:0;mso-wrap-distance-right:0" coordorigin="-140,-24" coordsize="3041,2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49;top:-24;width:724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" strokecolor="#3465af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-140;top:867;width:3041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" filled="f" stroked="f" strokecolor="#3465af">
                  <v:stroke joinstyle="round"/>
                  <v:textbox>
                    <w:txbxContent>
                      <w:p w14:paraId="6F81DBA6" w14:textId="77777777" w:rsidR="00807E8A" w:rsidRPr="005E1759" w:rsidRDefault="00807E8A" w:rsidP="00807E8A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5E1759">
                          <w:rPr>
                            <w:rFonts w:ascii="Calibri" w:hAnsi="Calibri" w:cs="Calibri"/>
                          </w:rPr>
                          <w:t xml:space="preserve">Wydział Zamówień Publicznych </w:t>
                        </w:r>
                        <w:r w:rsidR="00D7667F" w:rsidRPr="005E1759">
                          <w:rPr>
                            <w:rFonts w:ascii="Calibri" w:hAnsi="Calibri" w:cs="Calibri"/>
                          </w:rPr>
                          <w:br/>
                        </w:r>
                        <w:r w:rsidRPr="005E1759">
                          <w:rPr>
                            <w:rFonts w:ascii="Calibri" w:hAnsi="Calibri" w:cs="Calibri"/>
                          </w:rPr>
                          <w:t>Komendy Stołecznej Policji</w:t>
                        </w:r>
                      </w:p>
                      <w:p w14:paraId="63D467B6" w14:textId="77777777" w:rsidR="00807E8A" w:rsidRPr="005E1759" w:rsidRDefault="00807E8A" w:rsidP="00807E8A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  <w:p w14:paraId="669BAD6C" w14:textId="436FBAE3" w:rsidR="00807E8A" w:rsidRPr="005E1759" w:rsidRDefault="00807E8A" w:rsidP="00807E8A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5E1759">
                          <w:rPr>
                            <w:rFonts w:ascii="Calibri" w:hAnsi="Calibri" w:cs="Calibri"/>
                          </w:rPr>
                          <w:t>WZP-</w:t>
                        </w:r>
                        <w:r w:rsidR="00B51D05">
                          <w:rPr>
                            <w:rFonts w:ascii="Calibri" w:hAnsi="Calibri" w:cs="Calibri"/>
                          </w:rPr>
                          <w:t>1293/425/25</w:t>
                        </w:r>
                      </w:p>
                      <w:p w14:paraId="7D58EF2F" w14:textId="77777777" w:rsidR="00807E8A" w:rsidRDefault="00807E8A" w:rsidP="00807E8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54B917D" w14:textId="77777777" w:rsidR="000137D9" w:rsidRDefault="000137D9" w:rsidP="00807E8A">
      <w:pPr>
        <w:tabs>
          <w:tab w:val="left" w:pos="5760"/>
          <w:tab w:val="right" w:pos="9240"/>
        </w:tabs>
        <w:jc w:val="right"/>
        <w:rPr>
          <w:rFonts w:ascii="Century Gothic" w:hAnsi="Century Gothic" w:cs="Arial"/>
          <w:sz w:val="20"/>
          <w:szCs w:val="20"/>
        </w:rPr>
      </w:pPr>
    </w:p>
    <w:p w14:paraId="0F1914B2" w14:textId="038758DA" w:rsidR="00807E8A" w:rsidRPr="00B51D05" w:rsidRDefault="00807E8A" w:rsidP="00B51D05">
      <w:pPr>
        <w:tabs>
          <w:tab w:val="left" w:pos="5760"/>
          <w:tab w:val="right" w:pos="9240"/>
        </w:tabs>
        <w:spacing w:line="360" w:lineRule="auto"/>
        <w:jc w:val="right"/>
        <w:rPr>
          <w:rFonts w:ascii="Calibri" w:hAnsi="Calibri" w:cs="Calibri"/>
        </w:rPr>
      </w:pPr>
      <w:r w:rsidRPr="00B51D05">
        <w:rPr>
          <w:rFonts w:ascii="Calibri" w:hAnsi="Calibri" w:cs="Calibri"/>
        </w:rPr>
        <w:t>Warszawa,</w:t>
      </w:r>
      <w:r w:rsidR="0049489A" w:rsidRPr="00B51D05">
        <w:rPr>
          <w:rFonts w:ascii="Calibri" w:hAnsi="Calibri" w:cs="Calibri"/>
        </w:rPr>
        <w:t xml:space="preserve"> dnia </w:t>
      </w:r>
      <w:r w:rsidR="00B51D05" w:rsidRPr="00B51D05">
        <w:rPr>
          <w:rFonts w:ascii="Calibri" w:hAnsi="Calibri" w:cs="Calibri"/>
        </w:rPr>
        <w:t>06.05.2025 r.</w:t>
      </w:r>
    </w:p>
    <w:p w14:paraId="503BB18D" w14:textId="77777777" w:rsidR="00807E8A" w:rsidRPr="00B51D05" w:rsidRDefault="00807E8A" w:rsidP="00B51D05">
      <w:pPr>
        <w:tabs>
          <w:tab w:val="left" w:pos="5760"/>
          <w:tab w:val="right" w:pos="9240"/>
        </w:tabs>
        <w:spacing w:line="360" w:lineRule="auto"/>
        <w:jc w:val="right"/>
        <w:rPr>
          <w:rFonts w:ascii="Calibri" w:hAnsi="Calibri" w:cs="Calibri"/>
        </w:rPr>
      </w:pPr>
    </w:p>
    <w:p w14:paraId="1D17539A" w14:textId="77777777" w:rsidR="00807E8A" w:rsidRPr="00B51D05" w:rsidRDefault="00807E8A" w:rsidP="00B51D05">
      <w:pPr>
        <w:spacing w:line="360" w:lineRule="auto"/>
        <w:ind w:left="6372" w:firstLine="708"/>
        <w:rPr>
          <w:rFonts w:ascii="Calibri" w:hAnsi="Calibri" w:cs="Calibri"/>
        </w:rPr>
      </w:pPr>
    </w:p>
    <w:p w14:paraId="7D39AB68" w14:textId="6EAC594E" w:rsidR="005E1759" w:rsidRPr="00B51D05" w:rsidRDefault="00D7667F" w:rsidP="00B51D05">
      <w:pPr>
        <w:pStyle w:val="Tekstpodstawowy"/>
        <w:spacing w:line="360" w:lineRule="auto"/>
        <w:rPr>
          <w:rFonts w:ascii="Calibri" w:hAnsi="Calibri" w:cs="Calibri"/>
          <w:b/>
          <w:szCs w:val="24"/>
        </w:rPr>
      </w:pPr>
      <w:r w:rsidRPr="00B51D05">
        <w:rPr>
          <w:rFonts w:ascii="Calibri" w:hAnsi="Calibri" w:cs="Calibri"/>
          <w:b/>
          <w:szCs w:val="24"/>
        </w:rPr>
        <w:tab/>
      </w:r>
      <w:r w:rsidRPr="00B51D05">
        <w:rPr>
          <w:rFonts w:ascii="Calibri" w:hAnsi="Calibri" w:cs="Calibri"/>
          <w:b/>
          <w:szCs w:val="24"/>
        </w:rPr>
        <w:tab/>
      </w:r>
      <w:r w:rsidRPr="00B51D05">
        <w:rPr>
          <w:rFonts w:ascii="Calibri" w:hAnsi="Calibri" w:cs="Calibri"/>
          <w:b/>
          <w:szCs w:val="24"/>
        </w:rPr>
        <w:tab/>
      </w:r>
    </w:p>
    <w:p w14:paraId="2B840CF4" w14:textId="5E3C5B1C" w:rsidR="002B1B0B" w:rsidRPr="00B51D05" w:rsidRDefault="00807E8A" w:rsidP="00B51D05">
      <w:pPr>
        <w:spacing w:line="360" w:lineRule="auto"/>
        <w:ind w:left="993" w:hanging="993"/>
        <w:rPr>
          <w:rFonts w:ascii="Calibri" w:hAnsi="Calibri" w:cs="Calibri"/>
          <w:b/>
          <w:bCs/>
          <w:lang w:eastAsia="pl-PL"/>
        </w:rPr>
      </w:pPr>
      <w:r w:rsidRPr="00B51D05">
        <w:rPr>
          <w:rFonts w:ascii="Calibri" w:hAnsi="Calibri" w:cs="Calibri"/>
          <w:b/>
          <w:bCs/>
        </w:rPr>
        <w:t xml:space="preserve">Dotyczy: </w:t>
      </w:r>
      <w:r w:rsidR="005E1759" w:rsidRPr="00B51D05">
        <w:rPr>
          <w:rFonts w:ascii="Calibri" w:hAnsi="Calibri" w:cs="Calibri"/>
          <w:bCs/>
          <w:lang w:eastAsia="pl-PL"/>
        </w:rPr>
        <w:t>postępowania prowadzonego w celu zawarcia umowy ramowej w trybie podstawowym na „</w:t>
      </w:r>
      <w:r w:rsidR="005E1759" w:rsidRPr="00B51D05">
        <w:rPr>
          <w:rFonts w:ascii="Calibri" w:hAnsi="Calibri" w:cs="Calibri"/>
          <w:b/>
          <w:bCs/>
          <w:lang w:eastAsia="pl-PL"/>
        </w:rPr>
        <w:t xml:space="preserve">Dostawy oraz montaż </w:t>
      </w:r>
      <w:proofErr w:type="spellStart"/>
      <w:r w:rsidR="005E1759" w:rsidRPr="00B51D05">
        <w:rPr>
          <w:rFonts w:ascii="Calibri" w:hAnsi="Calibri" w:cs="Calibri"/>
          <w:b/>
          <w:bCs/>
          <w:lang w:eastAsia="pl-PL"/>
        </w:rPr>
        <w:t>verticali</w:t>
      </w:r>
      <w:proofErr w:type="spellEnd"/>
      <w:r w:rsidR="005E1759" w:rsidRPr="00B51D05">
        <w:rPr>
          <w:rFonts w:ascii="Calibri" w:hAnsi="Calibri" w:cs="Calibri"/>
          <w:b/>
          <w:bCs/>
          <w:lang w:eastAsia="pl-PL"/>
        </w:rPr>
        <w:t xml:space="preserve">, rolet i żaluzji”, nr ref.: </w:t>
      </w:r>
      <w:r w:rsidR="005E1759" w:rsidRPr="00B51D05">
        <w:rPr>
          <w:rFonts w:ascii="Calibri" w:hAnsi="Calibri" w:cs="Calibri"/>
          <w:b/>
          <w:bCs/>
          <w:lang w:eastAsia="pl-PL"/>
        </w:rPr>
        <w:br/>
        <w:t>WZP-425/25/44/Z.</w:t>
      </w:r>
    </w:p>
    <w:p w14:paraId="03F1B33A" w14:textId="77777777" w:rsidR="00101C91" w:rsidRPr="00B51D05" w:rsidRDefault="00101C91" w:rsidP="00B51D05">
      <w:pPr>
        <w:spacing w:line="360" w:lineRule="auto"/>
        <w:ind w:left="993" w:hanging="993"/>
        <w:rPr>
          <w:rFonts w:ascii="Calibri" w:hAnsi="Calibri" w:cs="Calibri"/>
        </w:rPr>
      </w:pPr>
    </w:p>
    <w:p w14:paraId="3646E48C" w14:textId="4C803CE1" w:rsidR="000137D9" w:rsidRPr="00B51D05" w:rsidRDefault="00090297" w:rsidP="00B51D05">
      <w:pPr>
        <w:spacing w:line="360" w:lineRule="auto"/>
        <w:ind w:left="363" w:firstLine="141"/>
        <w:rPr>
          <w:rFonts w:ascii="Calibri" w:hAnsi="Calibri" w:cs="Calibri"/>
        </w:rPr>
      </w:pPr>
      <w:r w:rsidRPr="00B51D05">
        <w:rPr>
          <w:rFonts w:ascii="Calibri" w:hAnsi="Calibri" w:cs="Calibri"/>
        </w:rPr>
        <w:tab/>
      </w:r>
      <w:r w:rsidR="00807E8A" w:rsidRPr="00B51D05">
        <w:rPr>
          <w:rFonts w:ascii="Calibri" w:hAnsi="Calibri" w:cs="Calibri"/>
        </w:rPr>
        <w:t xml:space="preserve">Wydział Zamówień Publicznych Komendy Stołecznej Policji, działając w imieniu Zamawiającego, na podstawie art. </w:t>
      </w:r>
      <w:r w:rsidR="001C0F46" w:rsidRPr="00B51D05">
        <w:rPr>
          <w:rFonts w:ascii="Calibri" w:hAnsi="Calibri" w:cs="Calibri"/>
        </w:rPr>
        <w:t>253</w:t>
      </w:r>
      <w:r w:rsidR="00807E8A" w:rsidRPr="00B51D05">
        <w:rPr>
          <w:rFonts w:ascii="Calibri" w:hAnsi="Calibri" w:cs="Calibri"/>
        </w:rPr>
        <w:t xml:space="preserve"> ust. </w:t>
      </w:r>
      <w:r w:rsidR="00722C6C" w:rsidRPr="00B51D05">
        <w:rPr>
          <w:rFonts w:ascii="Calibri" w:hAnsi="Calibri" w:cs="Calibri"/>
        </w:rPr>
        <w:t>2</w:t>
      </w:r>
      <w:r w:rsidR="001C0F46" w:rsidRPr="00B51D05">
        <w:rPr>
          <w:rFonts w:ascii="Calibri" w:hAnsi="Calibri" w:cs="Calibri"/>
        </w:rPr>
        <w:t xml:space="preserve"> u</w:t>
      </w:r>
      <w:r w:rsidR="00807E8A" w:rsidRPr="00B51D05">
        <w:rPr>
          <w:rFonts w:ascii="Calibri" w:hAnsi="Calibri" w:cs="Calibri"/>
        </w:rPr>
        <w:t>stawy z dnia 11 września 2019 r. Prawo zamówień publicznych (</w:t>
      </w:r>
      <w:proofErr w:type="spellStart"/>
      <w:r w:rsidR="00807E8A" w:rsidRPr="00B51D05">
        <w:rPr>
          <w:rFonts w:ascii="Calibri" w:hAnsi="Calibri" w:cs="Calibri"/>
          <w:bCs/>
        </w:rPr>
        <w:t>t</w:t>
      </w:r>
      <w:r w:rsidR="00101C91" w:rsidRPr="00B51D05">
        <w:rPr>
          <w:rFonts w:ascii="Calibri" w:hAnsi="Calibri" w:cs="Calibri"/>
          <w:bCs/>
        </w:rPr>
        <w:t>.</w:t>
      </w:r>
      <w:r w:rsidR="00807E8A" w:rsidRPr="00B51D05">
        <w:rPr>
          <w:rFonts w:ascii="Calibri" w:hAnsi="Calibri" w:cs="Calibri"/>
          <w:bCs/>
        </w:rPr>
        <w:t>j</w:t>
      </w:r>
      <w:proofErr w:type="spellEnd"/>
      <w:r w:rsidR="00807E8A" w:rsidRPr="00B51D05">
        <w:rPr>
          <w:rFonts w:ascii="Calibri" w:hAnsi="Calibri" w:cs="Calibri"/>
          <w:bCs/>
        </w:rPr>
        <w:t xml:space="preserve">. Dz. U. z </w:t>
      </w:r>
      <w:r w:rsidR="00101C91" w:rsidRPr="00B51D05">
        <w:rPr>
          <w:rFonts w:ascii="Calibri" w:hAnsi="Calibri" w:cs="Calibri"/>
          <w:bCs/>
        </w:rPr>
        <w:t>202</w:t>
      </w:r>
      <w:r w:rsidR="005E1759" w:rsidRPr="00B51D05">
        <w:rPr>
          <w:rFonts w:ascii="Calibri" w:hAnsi="Calibri" w:cs="Calibri"/>
          <w:bCs/>
        </w:rPr>
        <w:t>4</w:t>
      </w:r>
      <w:r w:rsidR="00101C91" w:rsidRPr="00B51D05">
        <w:rPr>
          <w:rFonts w:ascii="Calibri" w:hAnsi="Calibri" w:cs="Calibri"/>
          <w:bCs/>
        </w:rPr>
        <w:t xml:space="preserve"> r.</w:t>
      </w:r>
      <w:r w:rsidR="00D56638" w:rsidRPr="00B51D05">
        <w:rPr>
          <w:rFonts w:ascii="Calibri" w:hAnsi="Calibri" w:cs="Calibri"/>
          <w:bCs/>
        </w:rPr>
        <w:t xml:space="preserve"> poz. </w:t>
      </w:r>
      <w:r w:rsidR="005E1759" w:rsidRPr="00B51D05">
        <w:rPr>
          <w:rFonts w:ascii="Calibri" w:hAnsi="Calibri" w:cs="Calibri"/>
          <w:bCs/>
        </w:rPr>
        <w:t>1320</w:t>
      </w:r>
      <w:r w:rsidR="00807E8A" w:rsidRPr="00B51D05">
        <w:rPr>
          <w:rFonts w:ascii="Calibri" w:hAnsi="Calibri" w:cs="Calibri"/>
          <w:bCs/>
        </w:rPr>
        <w:t>)</w:t>
      </w:r>
      <w:r w:rsidR="00F93DA8" w:rsidRPr="00B51D05">
        <w:rPr>
          <w:rFonts w:ascii="Calibri" w:hAnsi="Calibri" w:cs="Calibri"/>
        </w:rPr>
        <w:t>, zwanej dalej u</w:t>
      </w:r>
      <w:r w:rsidR="00807E8A" w:rsidRPr="00B51D05">
        <w:rPr>
          <w:rFonts w:ascii="Calibri" w:hAnsi="Calibri" w:cs="Calibri"/>
        </w:rPr>
        <w:t>stawą,</w:t>
      </w:r>
      <w:r w:rsidR="00807E8A" w:rsidRPr="00B51D05">
        <w:rPr>
          <w:rFonts w:ascii="Calibri" w:hAnsi="Calibri" w:cs="Calibri"/>
          <w:b/>
          <w:bCs/>
        </w:rPr>
        <w:t xml:space="preserve"> </w:t>
      </w:r>
      <w:r w:rsidR="005318FA" w:rsidRPr="00B51D05">
        <w:rPr>
          <w:rFonts w:ascii="Calibri" w:hAnsi="Calibri" w:cs="Calibri"/>
        </w:rPr>
        <w:t xml:space="preserve">informuje, </w:t>
      </w:r>
      <w:r w:rsidR="00807E8A" w:rsidRPr="00B51D05">
        <w:rPr>
          <w:rFonts w:ascii="Calibri" w:hAnsi="Calibri" w:cs="Calibri"/>
        </w:rPr>
        <w:t>że:</w:t>
      </w:r>
    </w:p>
    <w:p w14:paraId="58BAAFE4" w14:textId="77777777" w:rsidR="005318FA" w:rsidRPr="00B51D05" w:rsidRDefault="001009EC" w:rsidP="00B51D05">
      <w:pPr>
        <w:numPr>
          <w:ilvl w:val="0"/>
          <w:numId w:val="2"/>
        </w:numPr>
        <w:tabs>
          <w:tab w:val="left" w:pos="0"/>
        </w:tabs>
        <w:spacing w:line="360" w:lineRule="auto"/>
        <w:ind w:left="363"/>
        <w:rPr>
          <w:rFonts w:ascii="Calibri" w:hAnsi="Calibri" w:cs="Calibri"/>
        </w:rPr>
      </w:pPr>
      <w:r w:rsidRPr="00B51D05">
        <w:rPr>
          <w:rFonts w:ascii="Calibri" w:hAnsi="Calibri" w:cs="Calibri"/>
        </w:rPr>
        <w:t>W w</w:t>
      </w:r>
      <w:r w:rsidR="001C46DB" w:rsidRPr="00B51D05">
        <w:rPr>
          <w:rFonts w:ascii="Calibri" w:hAnsi="Calibri" w:cs="Calibri"/>
        </w:rPr>
        <w:t>w. postępowaniu o</w:t>
      </w:r>
      <w:r w:rsidR="00412C47" w:rsidRPr="00B51D05">
        <w:rPr>
          <w:rFonts w:ascii="Calibri" w:hAnsi="Calibri" w:cs="Calibri"/>
        </w:rPr>
        <w:t>ferty</w:t>
      </w:r>
      <w:r w:rsidR="0097660A" w:rsidRPr="00B51D05">
        <w:rPr>
          <w:rFonts w:ascii="Calibri" w:hAnsi="Calibri" w:cs="Calibri"/>
        </w:rPr>
        <w:t xml:space="preserve"> złoży</w:t>
      </w:r>
      <w:r w:rsidR="00412C47" w:rsidRPr="00B51D05">
        <w:rPr>
          <w:rFonts w:ascii="Calibri" w:hAnsi="Calibri" w:cs="Calibri"/>
        </w:rPr>
        <w:t>li nw. Wykonawcy</w:t>
      </w:r>
      <w:r w:rsidR="001C46DB" w:rsidRPr="00B51D05">
        <w:rPr>
          <w:rFonts w:ascii="Calibri" w:hAnsi="Calibri" w:cs="Calibri"/>
        </w:rPr>
        <w:t>:</w:t>
      </w:r>
    </w:p>
    <w:p w14:paraId="0CFAA04A" w14:textId="77777777" w:rsidR="00014AB3" w:rsidRPr="00B51D05" w:rsidRDefault="00014AB3" w:rsidP="00B51D05">
      <w:pPr>
        <w:suppressAutoHyphens w:val="0"/>
        <w:spacing w:line="360" w:lineRule="auto"/>
        <w:rPr>
          <w:rFonts w:ascii="Calibri" w:eastAsia="SimSun" w:hAnsi="Calibri" w:cs="Calibri"/>
          <w:lang w:bidi="hi-IN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29"/>
      </w:tblGrid>
      <w:tr w:rsidR="005E1759" w:rsidRPr="00B51D05" w14:paraId="5EC8D142" w14:textId="77777777" w:rsidTr="005E1759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DDED" w14:textId="77777777" w:rsidR="005E1759" w:rsidRPr="00B51D05" w:rsidRDefault="005E1759" w:rsidP="00B51D0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B51D05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57291" w14:textId="77777777" w:rsidR="005E1759" w:rsidRPr="00B51D05" w:rsidRDefault="005E1759" w:rsidP="00B51D0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B51D05">
              <w:rPr>
                <w:rFonts w:ascii="Calibri" w:hAnsi="Calibri" w:cs="Calibri"/>
                <w:b/>
                <w:lang w:eastAsia="pl-PL"/>
              </w:rPr>
              <w:t>Nazwa (firma) i siedziba Wykonawcy</w:t>
            </w:r>
          </w:p>
        </w:tc>
      </w:tr>
      <w:tr w:rsidR="005E1759" w:rsidRPr="00B51D05" w14:paraId="65B019B5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ADBD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6008D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bookmarkStart w:id="0" w:name="_Hlk196474525"/>
            <w:r w:rsidRPr="00B51D05">
              <w:rPr>
                <w:rFonts w:ascii="Calibri" w:hAnsi="Calibri" w:cs="Calibri"/>
              </w:rPr>
              <w:t xml:space="preserve">TRONUS POLSKA Sp. z o.o., z/s w Warszawie </w:t>
            </w:r>
            <w:bookmarkEnd w:id="0"/>
          </w:p>
        </w:tc>
      </w:tr>
      <w:tr w:rsidR="005E1759" w:rsidRPr="00B51D05" w14:paraId="41DDC5D8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71197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AA9B7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bookmarkStart w:id="1" w:name="_Hlk196474561"/>
            <w:r w:rsidRPr="00B51D05">
              <w:rPr>
                <w:rFonts w:ascii="Calibri" w:hAnsi="Calibri" w:cs="Calibri"/>
              </w:rPr>
              <w:t>TYTUS Sp. z o. o., z/s w Wrocławiu</w:t>
            </w:r>
            <w:bookmarkEnd w:id="1"/>
          </w:p>
        </w:tc>
      </w:tr>
      <w:tr w:rsidR="005E1759" w:rsidRPr="00B51D05" w14:paraId="69768C0E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BCCAD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8078E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 xml:space="preserve">P.P.H.U. „RYZA”-BLINDS Krzysztof Zaniewski, </w:t>
            </w:r>
            <w:r w:rsidRPr="00B51D05">
              <w:rPr>
                <w:rFonts w:ascii="Calibri" w:hAnsi="Calibri" w:cs="Calibri"/>
              </w:rPr>
              <w:br/>
              <w:t>z/s w Warszawie</w:t>
            </w:r>
          </w:p>
        </w:tc>
      </w:tr>
      <w:tr w:rsidR="005E1759" w:rsidRPr="00B51D05" w14:paraId="45436A22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B24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EB6B0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 xml:space="preserve">MULTIROLETY ŁUKASZ PŁOCKI PIOTR PŁOCKI </w:t>
            </w:r>
            <w:r w:rsidRPr="00B51D05">
              <w:rPr>
                <w:rFonts w:ascii="Calibri" w:hAnsi="Calibri" w:cs="Calibri"/>
              </w:rPr>
              <w:br/>
              <w:t>Sp. j., z/s w Łodzi</w:t>
            </w:r>
          </w:p>
        </w:tc>
      </w:tr>
      <w:tr w:rsidR="005E1759" w:rsidRPr="00B51D05" w14:paraId="221F2C2B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7F48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EBA55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 xml:space="preserve">DYSKRET </w:t>
            </w:r>
            <w:proofErr w:type="spellStart"/>
            <w:r w:rsidRPr="00B51D05">
              <w:rPr>
                <w:rFonts w:ascii="Calibri" w:hAnsi="Calibri" w:cs="Calibri"/>
              </w:rPr>
              <w:t>Kiersztyn</w:t>
            </w:r>
            <w:proofErr w:type="spellEnd"/>
            <w:r w:rsidRPr="00B51D05">
              <w:rPr>
                <w:rFonts w:ascii="Calibri" w:hAnsi="Calibri" w:cs="Calibri"/>
              </w:rPr>
              <w:t xml:space="preserve"> Sławomir, z/s w Zamościu</w:t>
            </w:r>
          </w:p>
        </w:tc>
      </w:tr>
      <w:tr w:rsidR="005E1759" w:rsidRPr="00B51D05" w14:paraId="1FF73086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2692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A6450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bookmarkStart w:id="2" w:name="_Hlk196832667"/>
            <w:r w:rsidRPr="00B51D05">
              <w:rPr>
                <w:rFonts w:ascii="Calibri" w:hAnsi="Calibri" w:cs="Calibri"/>
              </w:rPr>
              <w:t>„Rob-Lux” Robert Sawicki, z/s w Karczmiskach Pierwszych</w:t>
            </w:r>
            <w:bookmarkEnd w:id="2"/>
          </w:p>
        </w:tc>
      </w:tr>
      <w:tr w:rsidR="005E1759" w:rsidRPr="00B51D05" w14:paraId="13D2DD1B" w14:textId="77777777" w:rsidTr="005E1759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480A" w14:textId="77777777" w:rsidR="005E1759" w:rsidRPr="00B51D05" w:rsidRDefault="005E1759" w:rsidP="00B51D05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60" w:line="36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18CC9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>MM Monter Sp. z o. o., z/s w Radomiu</w:t>
            </w:r>
          </w:p>
        </w:tc>
      </w:tr>
    </w:tbl>
    <w:p w14:paraId="1B78FF5F" w14:textId="77777777" w:rsidR="003D478C" w:rsidRPr="00B51D05" w:rsidRDefault="003D478C" w:rsidP="00B51D05">
      <w:pPr>
        <w:tabs>
          <w:tab w:val="left" w:pos="0"/>
        </w:tabs>
        <w:spacing w:line="360" w:lineRule="auto"/>
        <w:ind w:left="363"/>
        <w:rPr>
          <w:rFonts w:ascii="Calibri" w:hAnsi="Calibri" w:cs="Calibri"/>
          <w:b/>
          <w:bCs/>
        </w:rPr>
      </w:pPr>
    </w:p>
    <w:p w14:paraId="599BC1FB" w14:textId="77777777" w:rsidR="00101C91" w:rsidRPr="00B51D05" w:rsidRDefault="00101C91" w:rsidP="00B51D05">
      <w:pPr>
        <w:tabs>
          <w:tab w:val="left" w:pos="0"/>
        </w:tabs>
        <w:spacing w:line="360" w:lineRule="auto"/>
        <w:rPr>
          <w:rFonts w:ascii="Calibri" w:hAnsi="Calibri" w:cs="Calibri"/>
          <w:b/>
        </w:rPr>
      </w:pPr>
    </w:p>
    <w:p w14:paraId="59A9933E" w14:textId="77777777" w:rsidR="00101C91" w:rsidRPr="00B51D05" w:rsidRDefault="00101C91" w:rsidP="00B51D05">
      <w:pPr>
        <w:tabs>
          <w:tab w:val="left" w:pos="0"/>
        </w:tabs>
        <w:spacing w:line="360" w:lineRule="auto"/>
        <w:rPr>
          <w:rFonts w:ascii="Calibri" w:hAnsi="Calibri" w:cs="Calibri"/>
          <w:b/>
        </w:rPr>
      </w:pPr>
    </w:p>
    <w:p w14:paraId="598293FA" w14:textId="77777777" w:rsidR="00D56638" w:rsidRPr="00B51D05" w:rsidRDefault="00412C47" w:rsidP="00B51D05">
      <w:pPr>
        <w:numPr>
          <w:ilvl w:val="0"/>
          <w:numId w:val="2"/>
        </w:numPr>
        <w:tabs>
          <w:tab w:val="left" w:pos="0"/>
        </w:tabs>
        <w:spacing w:line="360" w:lineRule="auto"/>
        <w:ind w:left="363"/>
        <w:rPr>
          <w:rFonts w:ascii="Calibri" w:hAnsi="Calibri" w:cs="Calibri"/>
          <w:b/>
        </w:rPr>
      </w:pPr>
      <w:r w:rsidRPr="00B51D05">
        <w:rPr>
          <w:rFonts w:ascii="Calibri" w:hAnsi="Calibri" w:cs="Calibri"/>
          <w:bCs/>
        </w:rPr>
        <w:t>Najkorzystniejsze oferty złożyli nw.</w:t>
      </w:r>
      <w:r w:rsidR="002009DB" w:rsidRPr="00B51D05">
        <w:rPr>
          <w:rFonts w:ascii="Calibri" w:hAnsi="Calibri" w:cs="Calibri"/>
          <w:bCs/>
        </w:rPr>
        <w:t xml:space="preserve"> </w:t>
      </w:r>
      <w:r w:rsidRPr="00B51D05">
        <w:rPr>
          <w:rFonts w:ascii="Calibri" w:hAnsi="Calibri" w:cs="Calibri"/>
          <w:bCs/>
        </w:rPr>
        <w:t>Wykonawcy:</w:t>
      </w:r>
    </w:p>
    <w:p w14:paraId="0173D197" w14:textId="77777777" w:rsidR="00412C47" w:rsidRPr="00B51D05" w:rsidRDefault="00412C47" w:rsidP="00B51D05">
      <w:pPr>
        <w:tabs>
          <w:tab w:val="left" w:pos="0"/>
        </w:tabs>
        <w:spacing w:line="360" w:lineRule="auto"/>
        <w:ind w:left="1004"/>
        <w:rPr>
          <w:rFonts w:ascii="Calibri" w:hAnsi="Calibri" w:cs="Calibri"/>
          <w:bCs/>
        </w:rPr>
      </w:pPr>
    </w:p>
    <w:p w14:paraId="533C3352" w14:textId="77777777" w:rsidR="005E1759" w:rsidRPr="00B51D05" w:rsidRDefault="005E1759" w:rsidP="00B51D05">
      <w:pPr>
        <w:numPr>
          <w:ilvl w:val="0"/>
          <w:numId w:val="4"/>
        </w:numPr>
        <w:tabs>
          <w:tab w:val="left" w:pos="426"/>
        </w:tabs>
        <w:spacing w:after="60" w:line="360" w:lineRule="auto"/>
        <w:rPr>
          <w:rFonts w:ascii="Calibri" w:hAnsi="Calibri" w:cs="Calibri"/>
        </w:rPr>
      </w:pPr>
      <w:r w:rsidRPr="00B51D05">
        <w:rPr>
          <w:rFonts w:ascii="Calibri" w:hAnsi="Calibri" w:cs="Calibri"/>
        </w:rPr>
        <w:t>P.P.H.U. „RYZA”-BLINDS, z/s w Warszawie,</w:t>
      </w:r>
    </w:p>
    <w:p w14:paraId="4789A3BC" w14:textId="77777777" w:rsidR="005E1759" w:rsidRPr="00B51D05" w:rsidRDefault="005E1759" w:rsidP="00B51D05">
      <w:pPr>
        <w:numPr>
          <w:ilvl w:val="0"/>
          <w:numId w:val="4"/>
        </w:numPr>
        <w:tabs>
          <w:tab w:val="left" w:pos="426"/>
        </w:tabs>
        <w:spacing w:after="60" w:line="360" w:lineRule="auto"/>
        <w:rPr>
          <w:rFonts w:ascii="Calibri" w:hAnsi="Calibri" w:cs="Calibri"/>
        </w:rPr>
      </w:pPr>
      <w:r w:rsidRPr="00B51D05">
        <w:rPr>
          <w:rFonts w:ascii="Calibri" w:hAnsi="Calibri" w:cs="Calibri"/>
        </w:rPr>
        <w:t xml:space="preserve">DYSKRET </w:t>
      </w:r>
      <w:proofErr w:type="spellStart"/>
      <w:r w:rsidRPr="00B51D05">
        <w:rPr>
          <w:rFonts w:ascii="Calibri" w:hAnsi="Calibri" w:cs="Calibri"/>
        </w:rPr>
        <w:t>Kiersztyn</w:t>
      </w:r>
      <w:proofErr w:type="spellEnd"/>
      <w:r w:rsidRPr="00B51D05">
        <w:rPr>
          <w:rFonts w:ascii="Calibri" w:hAnsi="Calibri" w:cs="Calibri"/>
        </w:rPr>
        <w:t xml:space="preserve"> Sławomir, z/s w Zamościu.</w:t>
      </w:r>
    </w:p>
    <w:p w14:paraId="065B4B87" w14:textId="77777777" w:rsidR="00101C91" w:rsidRPr="00B51D05" w:rsidRDefault="00101C91" w:rsidP="00B51D05">
      <w:pPr>
        <w:tabs>
          <w:tab w:val="left" w:pos="0"/>
        </w:tabs>
        <w:spacing w:line="360" w:lineRule="auto"/>
        <w:ind w:left="363"/>
        <w:rPr>
          <w:rFonts w:ascii="Calibri" w:hAnsi="Calibri" w:cs="Calibri"/>
          <w:b/>
          <w:bCs/>
          <w:color w:val="000000"/>
        </w:rPr>
      </w:pPr>
    </w:p>
    <w:p w14:paraId="776D208E" w14:textId="77777777" w:rsidR="00253C35" w:rsidRPr="00B51D05" w:rsidRDefault="00F93DA8" w:rsidP="00B51D05">
      <w:pPr>
        <w:tabs>
          <w:tab w:val="left" w:pos="0"/>
        </w:tabs>
        <w:spacing w:line="360" w:lineRule="auto"/>
        <w:ind w:left="363"/>
        <w:rPr>
          <w:rFonts w:ascii="Calibri" w:hAnsi="Calibri" w:cs="Calibri"/>
          <w:b/>
        </w:rPr>
      </w:pPr>
      <w:r w:rsidRPr="00B51D05">
        <w:rPr>
          <w:rFonts w:ascii="Calibri" w:hAnsi="Calibri" w:cs="Calibri"/>
          <w:b/>
          <w:bCs/>
          <w:color w:val="000000"/>
        </w:rPr>
        <w:t>Uzasadnienie</w:t>
      </w:r>
      <w:r w:rsidR="00E7219C" w:rsidRPr="00B51D05">
        <w:rPr>
          <w:rFonts w:ascii="Calibri" w:hAnsi="Calibri" w:cs="Calibri"/>
          <w:b/>
          <w:bCs/>
        </w:rPr>
        <w:t xml:space="preserve"> wyboru:</w:t>
      </w:r>
    </w:p>
    <w:p w14:paraId="3086CF5D" w14:textId="77777777" w:rsidR="00101C91" w:rsidRPr="00B51D05" w:rsidRDefault="00101C91" w:rsidP="00B51D05">
      <w:pPr>
        <w:snapToGrid w:val="0"/>
        <w:spacing w:line="360" w:lineRule="auto"/>
        <w:ind w:left="284" w:right="-159"/>
        <w:rPr>
          <w:rFonts w:ascii="Calibri" w:hAnsi="Calibri" w:cs="Calibri"/>
          <w:b/>
          <w:bCs/>
          <w:color w:val="000000"/>
        </w:rPr>
      </w:pPr>
      <w:r w:rsidRPr="00B51D05">
        <w:rPr>
          <w:rFonts w:ascii="Calibri" w:hAnsi="Calibri" w:cs="Calibri"/>
          <w:b/>
          <w:bCs/>
          <w:color w:val="000000"/>
        </w:rPr>
        <w:t xml:space="preserve">Podstawa prawna: </w:t>
      </w:r>
    </w:p>
    <w:p w14:paraId="3ECDEC4A" w14:textId="77777777" w:rsidR="00101C91" w:rsidRPr="00B51D05" w:rsidRDefault="00101C91" w:rsidP="00B51D05">
      <w:pPr>
        <w:snapToGrid w:val="0"/>
        <w:spacing w:line="360" w:lineRule="auto"/>
        <w:ind w:left="284" w:right="-159"/>
        <w:rPr>
          <w:rFonts w:ascii="Calibri" w:hAnsi="Calibri" w:cs="Calibri"/>
        </w:rPr>
      </w:pPr>
      <w:r w:rsidRPr="00B51D05">
        <w:rPr>
          <w:rFonts w:ascii="Calibri" w:hAnsi="Calibri" w:cs="Calibri"/>
        </w:rPr>
        <w:t>art. 239 ust. 2 ustawy „Najkorzystniejsza oferta to oferta przedstawiająca najkorzystniejszy stosunek jakości do ceny lub kosztu lub oferta z najniższą ceną lub kosztem.”</w:t>
      </w:r>
    </w:p>
    <w:p w14:paraId="7CEEB3FD" w14:textId="77777777" w:rsidR="005E1759" w:rsidRPr="00B51D05" w:rsidRDefault="005E1759" w:rsidP="00B51D05">
      <w:pPr>
        <w:snapToGrid w:val="0"/>
        <w:spacing w:line="360" w:lineRule="auto"/>
        <w:ind w:left="284" w:right="-159"/>
        <w:rPr>
          <w:rFonts w:ascii="Calibri" w:hAnsi="Calibri" w:cs="Calibri"/>
        </w:rPr>
      </w:pPr>
    </w:p>
    <w:p w14:paraId="6C7BDA55" w14:textId="77777777" w:rsidR="00101C91" w:rsidRPr="00B51D05" w:rsidRDefault="00101C91" w:rsidP="00B51D05">
      <w:pPr>
        <w:shd w:val="clear" w:color="auto" w:fill="FFFFFF"/>
        <w:spacing w:line="360" w:lineRule="auto"/>
        <w:ind w:left="284" w:right="-108"/>
        <w:rPr>
          <w:rFonts w:ascii="Calibri" w:hAnsi="Calibri" w:cs="Calibri"/>
          <w:b/>
          <w:bCs/>
        </w:rPr>
      </w:pPr>
      <w:r w:rsidRPr="00B51D05">
        <w:rPr>
          <w:rFonts w:ascii="Calibri" w:hAnsi="Calibri" w:cs="Calibri"/>
          <w:b/>
          <w:bCs/>
        </w:rPr>
        <w:t xml:space="preserve">Podstawa faktyczna: </w:t>
      </w:r>
    </w:p>
    <w:p w14:paraId="6673DE98" w14:textId="77777777" w:rsidR="005E1759" w:rsidRPr="00B51D05" w:rsidRDefault="005E1759" w:rsidP="00B51D05">
      <w:pPr>
        <w:shd w:val="clear" w:color="auto" w:fill="FFFFFF"/>
        <w:spacing w:line="360" w:lineRule="auto"/>
        <w:ind w:left="284" w:right="-108"/>
        <w:rPr>
          <w:rFonts w:ascii="Calibri" w:hAnsi="Calibri" w:cs="Calibri"/>
          <w:b/>
          <w:bCs/>
        </w:rPr>
      </w:pPr>
      <w:r w:rsidRPr="00B51D05">
        <w:rPr>
          <w:rFonts w:ascii="Calibri" w:hAnsi="Calibri" w:cs="Calibri"/>
          <w:bCs/>
        </w:rPr>
        <w:t>Złożone oferty nie podlegają odrzuceniu i spełniają wymagania określone w SWZ oraz nie przekraczają kwoty, jaką Zamawiający może przeznaczyć na realizację zamówienia. Zgodnie z zapisami Rozdz. III ust. 18 SWZ „</w:t>
      </w:r>
      <w:r w:rsidRPr="00B51D05">
        <w:rPr>
          <w:rFonts w:ascii="Calibri" w:hAnsi="Calibri" w:cs="Calibri"/>
        </w:rPr>
        <w:t xml:space="preserve">W przedmiotowym postępowaniu Zamawiający zawrze umowy ramowe z </w:t>
      </w:r>
      <w:r w:rsidRPr="00B51D05">
        <w:rPr>
          <w:rFonts w:ascii="Calibri" w:hAnsi="Calibri" w:cs="Calibri"/>
          <w:b/>
        </w:rPr>
        <w:t>maksymalnie 3 (trzema) Wykonawcami</w:t>
      </w:r>
      <w:r w:rsidRPr="00B51D05">
        <w:rPr>
          <w:rFonts w:ascii="Calibri" w:hAnsi="Calibri" w:cs="Calibri"/>
        </w:rPr>
        <w:t xml:space="preserve">, których ceny ofert nie przekroczą kwoty, jaką Zamawiający może przeznaczyć na sfinansowanie umowy ramowej </w:t>
      </w:r>
      <w:r w:rsidRPr="00B51D05">
        <w:rPr>
          <w:rFonts w:ascii="Calibri" w:hAnsi="Calibri" w:cs="Calibri"/>
        </w:rPr>
        <w:br/>
        <w:t>i uzyskają w kryteriach oceny ofert pozycje od 1 do 3, chyba, że oferty niepodlegające odrzuceniu złoży mniej Wykonawców”.</w:t>
      </w:r>
    </w:p>
    <w:p w14:paraId="062F66D5" w14:textId="77777777" w:rsidR="00D7667F" w:rsidRPr="00B51D05" w:rsidRDefault="00D7667F" w:rsidP="00B51D05">
      <w:pPr>
        <w:spacing w:line="360" w:lineRule="auto"/>
        <w:ind w:left="363"/>
        <w:rPr>
          <w:rFonts w:ascii="Calibri" w:hAnsi="Calibri" w:cs="Calibri"/>
          <w:bCs/>
        </w:rPr>
      </w:pPr>
    </w:p>
    <w:p w14:paraId="6388A549" w14:textId="77777777" w:rsidR="00101C91" w:rsidRPr="00B51D05" w:rsidRDefault="000B38FC" w:rsidP="00B51D05">
      <w:pPr>
        <w:numPr>
          <w:ilvl w:val="0"/>
          <w:numId w:val="2"/>
        </w:numPr>
        <w:tabs>
          <w:tab w:val="left" w:pos="0"/>
        </w:tabs>
        <w:spacing w:line="360" w:lineRule="auto"/>
        <w:ind w:left="363"/>
        <w:rPr>
          <w:rFonts w:ascii="Calibri" w:hAnsi="Calibri" w:cs="Calibri"/>
          <w:bCs/>
        </w:rPr>
      </w:pPr>
      <w:r w:rsidRPr="00B51D05">
        <w:rPr>
          <w:rFonts w:ascii="Calibri" w:hAnsi="Calibri" w:cs="Calibri"/>
          <w:bCs/>
        </w:rPr>
        <w:t>Ofe</w:t>
      </w:r>
      <w:r w:rsidR="00412C47" w:rsidRPr="00B51D05">
        <w:rPr>
          <w:rFonts w:ascii="Calibri" w:hAnsi="Calibri" w:cs="Calibri"/>
          <w:bCs/>
        </w:rPr>
        <w:t>rty</w:t>
      </w:r>
      <w:r w:rsidR="00A0719A" w:rsidRPr="00B51D05">
        <w:rPr>
          <w:rFonts w:ascii="Calibri" w:hAnsi="Calibri" w:cs="Calibri"/>
          <w:bCs/>
        </w:rPr>
        <w:t xml:space="preserve"> niepodlegając</w:t>
      </w:r>
      <w:r w:rsidR="00412C47" w:rsidRPr="00B51D05">
        <w:rPr>
          <w:rFonts w:ascii="Calibri" w:hAnsi="Calibri" w:cs="Calibri"/>
          <w:bCs/>
        </w:rPr>
        <w:t>e</w:t>
      </w:r>
      <w:r w:rsidRPr="00B51D05">
        <w:rPr>
          <w:rFonts w:ascii="Calibri" w:hAnsi="Calibri" w:cs="Calibri"/>
          <w:bCs/>
        </w:rPr>
        <w:t xml:space="preserve"> odrzucen</w:t>
      </w:r>
      <w:r w:rsidR="00253C35" w:rsidRPr="00B51D05">
        <w:rPr>
          <w:rFonts w:ascii="Calibri" w:hAnsi="Calibri" w:cs="Calibri"/>
          <w:bCs/>
        </w:rPr>
        <w:t>iu złoży</w:t>
      </w:r>
      <w:r w:rsidR="00412C47" w:rsidRPr="00B51D05">
        <w:rPr>
          <w:rFonts w:ascii="Calibri" w:hAnsi="Calibri" w:cs="Calibri"/>
          <w:bCs/>
        </w:rPr>
        <w:t>li</w:t>
      </w:r>
      <w:r w:rsidR="00253C35" w:rsidRPr="00B51D05">
        <w:rPr>
          <w:rFonts w:ascii="Calibri" w:hAnsi="Calibri" w:cs="Calibri"/>
          <w:bCs/>
        </w:rPr>
        <w:t xml:space="preserve"> nw. Wykonawc</w:t>
      </w:r>
      <w:r w:rsidR="00412C47" w:rsidRPr="00B51D05">
        <w:rPr>
          <w:rFonts w:ascii="Calibri" w:hAnsi="Calibri" w:cs="Calibri"/>
          <w:bCs/>
        </w:rPr>
        <w:t>y</w:t>
      </w:r>
      <w:r w:rsidR="00A0719A" w:rsidRPr="00B51D05">
        <w:rPr>
          <w:rFonts w:ascii="Calibri" w:hAnsi="Calibri" w:cs="Calibri"/>
          <w:bCs/>
        </w:rPr>
        <w:t>. Ofert</w:t>
      </w:r>
      <w:r w:rsidR="00091D5D" w:rsidRPr="00B51D05">
        <w:rPr>
          <w:rFonts w:ascii="Calibri" w:hAnsi="Calibri" w:cs="Calibri"/>
          <w:bCs/>
        </w:rPr>
        <w:t>y</w:t>
      </w:r>
      <w:r w:rsidR="00A0719A" w:rsidRPr="00B51D05">
        <w:rPr>
          <w:rFonts w:ascii="Calibri" w:hAnsi="Calibri" w:cs="Calibri"/>
          <w:bCs/>
        </w:rPr>
        <w:t xml:space="preserve"> uzyskał</w:t>
      </w:r>
      <w:r w:rsidR="00412C47" w:rsidRPr="00B51D05">
        <w:rPr>
          <w:rFonts w:ascii="Calibri" w:hAnsi="Calibri" w:cs="Calibri"/>
          <w:bCs/>
        </w:rPr>
        <w:t>y</w:t>
      </w:r>
      <w:r w:rsidR="0015318B" w:rsidRPr="00B51D05">
        <w:rPr>
          <w:rFonts w:ascii="Calibri" w:hAnsi="Calibri" w:cs="Calibri"/>
          <w:bCs/>
        </w:rPr>
        <w:t xml:space="preserve"> nw. wartości punktowe:</w:t>
      </w:r>
    </w:p>
    <w:p w14:paraId="0C39CC4C" w14:textId="77777777" w:rsidR="005E1759" w:rsidRPr="00B51D05" w:rsidRDefault="005E1759" w:rsidP="00B51D05">
      <w:pPr>
        <w:tabs>
          <w:tab w:val="left" w:pos="0"/>
        </w:tabs>
        <w:spacing w:line="360" w:lineRule="auto"/>
        <w:ind w:left="363"/>
        <w:rPr>
          <w:rFonts w:ascii="Calibri" w:hAnsi="Calibri" w:cs="Calibri"/>
          <w:bCs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22"/>
        <w:gridCol w:w="1985"/>
        <w:gridCol w:w="2268"/>
        <w:gridCol w:w="1984"/>
      </w:tblGrid>
      <w:tr w:rsidR="005E1759" w:rsidRPr="00B51D05" w14:paraId="715B8AEA" w14:textId="77777777">
        <w:trPr>
          <w:cantSplit/>
          <w:trHeight w:val="56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2CDE" w14:textId="77777777" w:rsidR="005E1759" w:rsidRPr="00B51D05" w:rsidRDefault="005E1759" w:rsidP="00B51D0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B51D05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90F65" w14:textId="77777777" w:rsidR="005E1759" w:rsidRPr="00B51D05" w:rsidRDefault="005E1759" w:rsidP="00B51D0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B51D05">
              <w:rPr>
                <w:rFonts w:ascii="Calibri" w:hAnsi="Calibri" w:cs="Calibri"/>
                <w:b/>
                <w:lang w:eastAsia="pl-PL"/>
              </w:rPr>
              <w:t>Nazwa (firma) i siedziba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239" w14:textId="77777777" w:rsidR="005E1759" w:rsidRPr="00B51D05" w:rsidRDefault="005E1759" w:rsidP="00B51D05">
            <w:pPr>
              <w:spacing w:after="120" w:line="360" w:lineRule="auto"/>
              <w:textAlignment w:val="baseline"/>
              <w:rPr>
                <w:rFonts w:ascii="Calibri" w:eastAsia="Arial" w:hAnsi="Calibri" w:cs="Calibri"/>
                <w:b/>
                <w:color w:val="000000"/>
                <w:kern w:val="2"/>
                <w:lang w:bidi="hi-IN"/>
              </w:rPr>
            </w:pPr>
            <w:r w:rsidRPr="00B51D05">
              <w:rPr>
                <w:rFonts w:ascii="Calibri" w:eastAsia="SimSun" w:hAnsi="Calibri" w:cs="Calibri"/>
                <w:b/>
                <w:bCs/>
                <w:iCs/>
                <w:lang w:bidi="hi-IN"/>
              </w:rPr>
              <w:t xml:space="preserve">Punkty </w:t>
            </w:r>
            <w:r w:rsidRPr="00B51D05">
              <w:rPr>
                <w:rFonts w:ascii="Calibri" w:eastAsia="SimSun" w:hAnsi="Calibri" w:cs="Calibri"/>
                <w:b/>
                <w:bCs/>
                <w:iCs/>
                <w:lang w:bidi="hi-IN"/>
              </w:rPr>
              <w:br/>
              <w:t>w kryterium cena oferty (60%)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A59" w14:textId="77777777" w:rsidR="005E1759" w:rsidRPr="00B51D05" w:rsidRDefault="005E1759" w:rsidP="00B51D05">
            <w:pPr>
              <w:spacing w:after="120" w:line="360" w:lineRule="auto"/>
              <w:textAlignment w:val="baseline"/>
              <w:rPr>
                <w:rFonts w:ascii="Calibri" w:eastAsia="Arial" w:hAnsi="Calibri" w:cs="Calibri"/>
                <w:b/>
                <w:color w:val="000000"/>
                <w:kern w:val="2"/>
                <w:lang w:bidi="hi-IN"/>
              </w:rPr>
            </w:pPr>
            <w:r w:rsidRPr="00B51D05">
              <w:rPr>
                <w:rFonts w:ascii="Calibri" w:eastAsia="SimSun" w:hAnsi="Calibri" w:cs="Calibri"/>
                <w:b/>
                <w:bCs/>
                <w:iCs/>
                <w:lang w:bidi="hi-IN"/>
              </w:rPr>
              <w:t xml:space="preserve">Punkty </w:t>
            </w:r>
            <w:r w:rsidRPr="00B51D05">
              <w:rPr>
                <w:rFonts w:ascii="Calibri" w:eastAsia="SimSun" w:hAnsi="Calibri" w:cs="Calibri"/>
                <w:b/>
                <w:bCs/>
                <w:iCs/>
                <w:lang w:bidi="hi-IN"/>
              </w:rPr>
              <w:br/>
              <w:t>w kryterium termin dostawy (40%)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9C6" w14:textId="77777777" w:rsidR="005E1759" w:rsidRPr="00B51D05" w:rsidRDefault="005E1759" w:rsidP="00B51D05">
            <w:pPr>
              <w:spacing w:after="120" w:line="360" w:lineRule="auto"/>
              <w:textAlignment w:val="baseline"/>
              <w:rPr>
                <w:rFonts w:ascii="Calibri" w:eastAsia="Arial" w:hAnsi="Calibri" w:cs="Calibri"/>
                <w:b/>
                <w:color w:val="000000"/>
                <w:kern w:val="2"/>
                <w:lang w:bidi="hi-IN"/>
              </w:rPr>
            </w:pPr>
            <w:r w:rsidRPr="00B51D05">
              <w:rPr>
                <w:rFonts w:ascii="Calibri" w:eastAsia="Arial" w:hAnsi="Calibri" w:cs="Calibri"/>
                <w:b/>
                <w:bCs/>
                <w:iCs/>
                <w:color w:val="000000"/>
                <w:kern w:val="2"/>
                <w:lang w:bidi="hi-IN"/>
              </w:rPr>
              <w:t>Suma punktów/Pozycja w rankingu</w:t>
            </w:r>
          </w:p>
        </w:tc>
      </w:tr>
      <w:tr w:rsidR="005E1759" w:rsidRPr="00B51D05" w14:paraId="290625CB" w14:textId="77777777">
        <w:trPr>
          <w:cantSplit/>
          <w:trHeight w:val="68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38FA" w14:textId="77777777" w:rsidR="005E1759" w:rsidRPr="00B51D05" w:rsidRDefault="005E1759" w:rsidP="00B51D0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B51D05">
              <w:rPr>
                <w:rFonts w:ascii="Calibri" w:hAnsi="Calibri" w:cs="Calibri"/>
                <w:lang w:eastAsia="pl-PL"/>
              </w:rPr>
              <w:lastRenderedPageBreak/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FC655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 xml:space="preserve">P.P.H.U. „RYZA”-BLINDS Krzysztof Zaniewski, </w:t>
            </w:r>
            <w:r w:rsidRPr="00B51D05">
              <w:rPr>
                <w:rFonts w:ascii="Calibri" w:hAnsi="Calibri" w:cs="Calibri"/>
              </w:rPr>
              <w:br/>
              <w:t>z/s w Warszawie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79DB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8B45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F32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100,00/1</w:t>
            </w:r>
          </w:p>
        </w:tc>
      </w:tr>
      <w:tr w:rsidR="005E1759" w:rsidRPr="00B51D05" w14:paraId="019234A4" w14:textId="77777777">
        <w:trPr>
          <w:cantSplit/>
          <w:trHeight w:val="68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B47C" w14:textId="77777777" w:rsidR="005E1759" w:rsidRPr="00B51D05" w:rsidRDefault="005E1759" w:rsidP="00B51D0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B51D05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CEDC9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 xml:space="preserve">MULTIROLETY ŁUKASZ PŁOCKI PIOTR PŁOCKI </w:t>
            </w:r>
            <w:r w:rsidRPr="00B51D05">
              <w:rPr>
                <w:rFonts w:ascii="Calibri" w:hAnsi="Calibri" w:cs="Calibri"/>
              </w:rPr>
              <w:br/>
              <w:t>Sp. j., z/s w Łodzi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11DB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37,57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698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FEC3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79,57/3</w:t>
            </w:r>
          </w:p>
        </w:tc>
      </w:tr>
      <w:tr w:rsidR="005E1759" w:rsidRPr="00B51D05" w14:paraId="2C2FF5F8" w14:textId="77777777">
        <w:trPr>
          <w:cantSplit/>
          <w:trHeight w:val="68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3B16" w14:textId="77777777" w:rsidR="005E1759" w:rsidRPr="00B51D05" w:rsidRDefault="005E1759" w:rsidP="00B51D0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B51D05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9AE14" w14:textId="77777777" w:rsidR="005E1759" w:rsidRPr="00B51D05" w:rsidRDefault="005E1759" w:rsidP="00B51D05">
            <w:pPr>
              <w:autoSpaceDE w:val="0"/>
              <w:spacing w:line="360" w:lineRule="auto"/>
              <w:rPr>
                <w:rFonts w:ascii="Calibri" w:hAnsi="Calibri" w:cs="Calibri"/>
              </w:rPr>
            </w:pPr>
            <w:r w:rsidRPr="00B51D05">
              <w:rPr>
                <w:rFonts w:ascii="Calibri" w:hAnsi="Calibri" w:cs="Calibri"/>
              </w:rPr>
              <w:t xml:space="preserve">DYSKRET </w:t>
            </w:r>
            <w:proofErr w:type="spellStart"/>
            <w:r w:rsidRPr="00B51D05">
              <w:rPr>
                <w:rFonts w:ascii="Calibri" w:hAnsi="Calibri" w:cs="Calibri"/>
              </w:rPr>
              <w:t>Kiersztyn</w:t>
            </w:r>
            <w:proofErr w:type="spellEnd"/>
            <w:r w:rsidRPr="00B51D05">
              <w:rPr>
                <w:rFonts w:ascii="Calibri" w:hAnsi="Calibri" w:cs="Calibri"/>
              </w:rPr>
              <w:t xml:space="preserve"> Sławomir, </w:t>
            </w:r>
            <w:r w:rsidRPr="00B51D05">
              <w:rPr>
                <w:rFonts w:ascii="Calibri" w:hAnsi="Calibri" w:cs="Calibri"/>
              </w:rPr>
              <w:br/>
              <w:t>z/s w Zamościu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40EF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44,65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A7B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95E" w14:textId="77777777" w:rsidR="005E1759" w:rsidRPr="00B51D05" w:rsidRDefault="005E1759" w:rsidP="00B51D05">
            <w:pPr>
              <w:autoSpaceDN w:val="0"/>
              <w:spacing w:line="360" w:lineRule="auto"/>
              <w:ind w:left="69"/>
              <w:textAlignment w:val="baseline"/>
              <w:rPr>
                <w:rFonts w:ascii="Calibri" w:hAnsi="Calibri" w:cs="Calibri"/>
                <w:kern w:val="3"/>
              </w:rPr>
            </w:pPr>
            <w:r w:rsidRPr="00B51D05">
              <w:rPr>
                <w:rFonts w:ascii="Calibri" w:hAnsi="Calibri" w:cs="Calibri"/>
                <w:kern w:val="3"/>
              </w:rPr>
              <w:t>86,65/2</w:t>
            </w:r>
          </w:p>
        </w:tc>
      </w:tr>
    </w:tbl>
    <w:p w14:paraId="46FBF51F" w14:textId="77777777" w:rsidR="00D56638" w:rsidRPr="00B51D05" w:rsidRDefault="00D56638" w:rsidP="00B51D05">
      <w:pPr>
        <w:tabs>
          <w:tab w:val="left" w:pos="0"/>
        </w:tabs>
        <w:spacing w:line="360" w:lineRule="auto"/>
        <w:ind w:left="363"/>
        <w:rPr>
          <w:rFonts w:ascii="Calibri" w:hAnsi="Calibri" w:cs="Calibri"/>
          <w:bCs/>
        </w:rPr>
      </w:pPr>
    </w:p>
    <w:p w14:paraId="4AF791C9" w14:textId="77777777" w:rsidR="005E1759" w:rsidRPr="00B51D05" w:rsidRDefault="005E1759" w:rsidP="00B51D05">
      <w:pPr>
        <w:tabs>
          <w:tab w:val="left" w:pos="0"/>
        </w:tabs>
        <w:spacing w:line="360" w:lineRule="auto"/>
        <w:rPr>
          <w:rFonts w:ascii="Calibri" w:hAnsi="Calibri" w:cs="Calibri"/>
          <w:bCs/>
        </w:rPr>
      </w:pPr>
    </w:p>
    <w:p w14:paraId="16A09899" w14:textId="77777777" w:rsidR="005E1759" w:rsidRPr="00B51D05" w:rsidRDefault="005E1759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2A0AF17C" w14:textId="77777777" w:rsidR="005E1759" w:rsidRPr="00B51D05" w:rsidRDefault="005E1759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00DEFBF7" w14:textId="77777777" w:rsidR="005E1759" w:rsidRPr="00B51D05" w:rsidRDefault="005E1759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0574E503" w14:textId="77777777" w:rsidR="005E1759" w:rsidRPr="00B51D05" w:rsidRDefault="005E1759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708252FE" w14:textId="77777777" w:rsidR="00AA3FFC" w:rsidRPr="00B51D05" w:rsidRDefault="00AA3FFC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52B6DABC" w14:textId="77777777" w:rsidR="002D5A18" w:rsidRDefault="002D5A18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23FEB663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25A9B663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33995A23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7D92241F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66F6205F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6ACE95EB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2DA900E0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79E9EF6D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102C1FCE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5811D061" w14:textId="77777777" w:rsid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79C7B9B7" w14:textId="77777777" w:rsidR="00B51D05" w:rsidRPr="00B51D05" w:rsidRDefault="00B51D05" w:rsidP="00B51D05">
      <w:pPr>
        <w:tabs>
          <w:tab w:val="left" w:pos="0"/>
        </w:tabs>
        <w:spacing w:line="360" w:lineRule="auto"/>
        <w:ind w:left="363"/>
        <w:jc w:val="both"/>
        <w:rPr>
          <w:rFonts w:ascii="Calibri" w:hAnsi="Calibri" w:cs="Calibri"/>
          <w:bCs/>
        </w:rPr>
      </w:pPr>
    </w:p>
    <w:p w14:paraId="4BF22DA5" w14:textId="77777777" w:rsidR="00101C91" w:rsidRPr="00B51D05" w:rsidRDefault="00101C91" w:rsidP="00B51D05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</w:p>
    <w:p w14:paraId="24CDFA7F" w14:textId="77777777" w:rsidR="00FC2044" w:rsidRPr="00B51D05" w:rsidRDefault="00FC2044" w:rsidP="00B51D05">
      <w:pPr>
        <w:tabs>
          <w:tab w:val="left" w:pos="3585"/>
        </w:tabs>
        <w:spacing w:line="360" w:lineRule="auto"/>
        <w:rPr>
          <w:rFonts w:ascii="Calibri" w:hAnsi="Calibri" w:cs="Calibri"/>
          <w:u w:val="single"/>
        </w:rPr>
      </w:pPr>
      <w:r w:rsidRPr="00B51D05">
        <w:rPr>
          <w:rFonts w:ascii="Calibri" w:hAnsi="Calibri" w:cs="Calibri"/>
          <w:u w:val="single"/>
        </w:rPr>
        <w:t>Wykonano w 1 egz.</w:t>
      </w:r>
      <w:r w:rsidR="00DC424D" w:rsidRPr="00B51D05">
        <w:rPr>
          <w:rFonts w:ascii="Calibri" w:hAnsi="Calibri" w:cs="Calibri"/>
          <w:u w:val="single"/>
        </w:rPr>
        <w:t xml:space="preserve"> (a/a)</w:t>
      </w:r>
    </w:p>
    <w:p w14:paraId="0D0F8EAA" w14:textId="77777777" w:rsidR="005E1759" w:rsidRPr="00B51D05" w:rsidRDefault="00FC2044" w:rsidP="00B51D05">
      <w:pPr>
        <w:tabs>
          <w:tab w:val="left" w:pos="3585"/>
        </w:tabs>
        <w:spacing w:line="360" w:lineRule="auto"/>
        <w:rPr>
          <w:rFonts w:ascii="Calibri" w:hAnsi="Calibri" w:cs="Calibri"/>
        </w:rPr>
      </w:pPr>
      <w:r w:rsidRPr="00B51D05">
        <w:rPr>
          <w:rFonts w:ascii="Calibri" w:hAnsi="Calibri" w:cs="Calibri"/>
        </w:rPr>
        <w:t>Wysła</w:t>
      </w:r>
      <w:r w:rsidR="00DC424D" w:rsidRPr="00B51D05">
        <w:rPr>
          <w:rFonts w:ascii="Calibri" w:hAnsi="Calibri" w:cs="Calibri"/>
        </w:rPr>
        <w:t>no za pośrednictwem platformazakupowa</w:t>
      </w:r>
      <w:r w:rsidR="0035551C" w:rsidRPr="00B51D05">
        <w:rPr>
          <w:rFonts w:ascii="Calibri" w:hAnsi="Calibri" w:cs="Calibri"/>
        </w:rPr>
        <w:t xml:space="preserve">.pl </w:t>
      </w:r>
    </w:p>
    <w:p w14:paraId="28E0CFE6" w14:textId="77777777" w:rsidR="00FC2044" w:rsidRPr="00B51D05" w:rsidRDefault="00FC2044" w:rsidP="00B51D05">
      <w:pPr>
        <w:tabs>
          <w:tab w:val="left" w:pos="3585"/>
        </w:tabs>
        <w:spacing w:line="360" w:lineRule="auto"/>
        <w:rPr>
          <w:rFonts w:ascii="Calibri" w:hAnsi="Calibri" w:cs="Calibri"/>
        </w:rPr>
      </w:pPr>
      <w:r w:rsidRPr="00B51D05">
        <w:rPr>
          <w:rFonts w:ascii="Calibri" w:hAnsi="Calibri" w:cs="Calibri"/>
        </w:rPr>
        <w:t>Wyk.: J. Gruszczyńska, tel. 47 72 378 62</w:t>
      </w:r>
    </w:p>
    <w:sectPr w:rsidR="00FC2044" w:rsidRPr="00B51D05" w:rsidSect="00B57F0F">
      <w:footerReference w:type="default" r:id="rId9"/>
      <w:pgSz w:w="11906" w:h="16838" w:code="9"/>
      <w:pgMar w:top="1417" w:right="1417" w:bottom="1417" w:left="1417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3E56" w14:textId="77777777" w:rsidR="006740CB" w:rsidRDefault="006740CB">
      <w:r>
        <w:separator/>
      </w:r>
    </w:p>
  </w:endnote>
  <w:endnote w:type="continuationSeparator" w:id="0">
    <w:p w14:paraId="11DFECD3" w14:textId="77777777" w:rsidR="006740CB" w:rsidRDefault="0067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F4DD" w14:textId="77777777" w:rsidR="00C6396F" w:rsidRPr="00C6396F" w:rsidRDefault="00C6396F" w:rsidP="00C6396F">
    <w:pPr>
      <w:tabs>
        <w:tab w:val="center" w:pos="4536"/>
        <w:tab w:val="right" w:pos="9072"/>
      </w:tabs>
      <w:suppressAutoHyphens w:val="0"/>
      <w:rPr>
        <w:rFonts w:ascii="Century Gothic" w:hAnsi="Century Gothic"/>
        <w:sz w:val="16"/>
        <w:szCs w:val="16"/>
        <w:lang w:eastAsia="en-US"/>
      </w:rPr>
    </w:pPr>
  </w:p>
  <w:p w14:paraId="22BF7C6E" w14:textId="4C30A739" w:rsidR="00C6396F" w:rsidRPr="00AA3FFC" w:rsidRDefault="00B51D05" w:rsidP="00686196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2"/>
        <w:szCs w:val="22"/>
        <w:lang w:eastAsia="en-US"/>
      </w:rPr>
    </w:pPr>
    <w:r w:rsidRPr="00AA3FFC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6B030FCB" wp14:editId="0D4528C1">
              <wp:simplePos x="0" y="0"/>
              <wp:positionH relativeFrom="column">
                <wp:posOffset>0</wp:posOffset>
              </wp:positionH>
              <wp:positionV relativeFrom="paragraph">
                <wp:posOffset>-9526</wp:posOffset>
              </wp:positionV>
              <wp:extent cx="5600700" cy="0"/>
              <wp:effectExtent l="19050" t="19050" r="19050" b="19050"/>
              <wp:wrapNone/>
              <wp:docPr id="1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555D4" id="Łącznik prosty 4" o:spid="_x0000_s1026" alt="&quot;&quot;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" strokeweight=".26mm">
              <v:stroke joinstyle="miter" endcap="square"/>
            </v:line>
          </w:pict>
        </mc:Fallback>
      </mc:AlternateContent>
    </w:r>
    <w:r w:rsidR="00C6396F" w:rsidRPr="00AA3FFC">
      <w:rPr>
        <w:rFonts w:ascii="Calibri" w:hAnsi="Calibri" w:cs="Calibri"/>
        <w:sz w:val="22"/>
        <w:szCs w:val="22"/>
        <w:lang w:eastAsia="en-US"/>
      </w:rPr>
      <w:t>Komenda Stołeczna Policji</w:t>
    </w:r>
  </w:p>
  <w:p w14:paraId="27156001" w14:textId="77777777" w:rsidR="00686196" w:rsidRPr="00AA3FFC" w:rsidRDefault="00686196" w:rsidP="00C6396F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2"/>
        <w:szCs w:val="22"/>
        <w:lang w:eastAsia="en-US"/>
      </w:rPr>
    </w:pPr>
    <w:r w:rsidRPr="00AA3FFC">
      <w:rPr>
        <w:rFonts w:ascii="Calibri" w:hAnsi="Calibri" w:cs="Calibri"/>
        <w:sz w:val="22"/>
        <w:szCs w:val="22"/>
        <w:lang w:eastAsia="en-US"/>
      </w:rPr>
      <w:t>Wydział Zamówień Publicznych</w:t>
    </w:r>
  </w:p>
  <w:p w14:paraId="7A10CA3F" w14:textId="77777777" w:rsidR="00C6396F" w:rsidRPr="00AA3FFC" w:rsidRDefault="00C6396F" w:rsidP="00C6396F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2"/>
        <w:szCs w:val="22"/>
        <w:lang w:eastAsia="en-US"/>
      </w:rPr>
    </w:pPr>
    <w:r w:rsidRPr="00AA3FFC">
      <w:rPr>
        <w:rFonts w:ascii="Calibri" w:hAnsi="Calibri" w:cs="Calibri"/>
        <w:sz w:val="22"/>
        <w:szCs w:val="22"/>
        <w:lang w:eastAsia="en-US"/>
      </w:rPr>
      <w:t>00-150 Warszawa, ul</w:t>
    </w:r>
    <w:r w:rsidR="00A67B80" w:rsidRPr="00AA3FFC">
      <w:rPr>
        <w:rFonts w:ascii="Calibri" w:hAnsi="Calibri" w:cs="Calibri"/>
        <w:sz w:val="22"/>
        <w:szCs w:val="22"/>
        <w:lang w:eastAsia="en-US"/>
      </w:rPr>
      <w:t>.</w:t>
    </w:r>
    <w:r w:rsidRPr="00AA3FFC">
      <w:rPr>
        <w:rFonts w:ascii="Calibri" w:hAnsi="Calibri" w:cs="Calibri"/>
        <w:sz w:val="22"/>
        <w:szCs w:val="22"/>
        <w:lang w:eastAsia="en-US"/>
      </w:rPr>
      <w:t xml:space="preserve"> Nowolipie 2, tel. 47 72 303 13</w:t>
    </w:r>
  </w:p>
  <w:p w14:paraId="712BC274" w14:textId="77777777" w:rsidR="00EC6E98" w:rsidRPr="00F80BC2" w:rsidRDefault="00EC6E98" w:rsidP="00F80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9C9C" w14:textId="77777777" w:rsidR="006740CB" w:rsidRDefault="006740CB">
      <w:r>
        <w:separator/>
      </w:r>
    </w:p>
  </w:footnote>
  <w:footnote w:type="continuationSeparator" w:id="0">
    <w:p w14:paraId="0A53E65E" w14:textId="77777777" w:rsidR="006740CB" w:rsidRDefault="0067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13075A6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entury Gothic" w:eastAsia="Times New Roman" w:hAnsi="Century Gothic" w:cs="Century Gothic" w:hint="default"/>
        <w:b/>
        <w:bCs/>
        <w:sz w:val="20"/>
        <w:szCs w:val="20"/>
        <w:lang w:val="pl-PL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626C"/>
    <w:multiLevelType w:val="hybridMultilevel"/>
    <w:tmpl w:val="D5826974"/>
    <w:lvl w:ilvl="0" w:tplc="DD164F2C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162C23"/>
    <w:multiLevelType w:val="hybridMultilevel"/>
    <w:tmpl w:val="FB163360"/>
    <w:name w:val="WWNum13"/>
    <w:lvl w:ilvl="0" w:tplc="2DBAC4D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i w:val="0"/>
        <w:sz w:val="20"/>
        <w:szCs w:val="20"/>
      </w:rPr>
    </w:lvl>
    <w:lvl w:ilvl="1" w:tplc="1D74420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11A2E"/>
    <w:multiLevelType w:val="hybridMultilevel"/>
    <w:tmpl w:val="0178D966"/>
    <w:lvl w:ilvl="0" w:tplc="BC6608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5414"/>
    <w:multiLevelType w:val="hybridMultilevel"/>
    <w:tmpl w:val="83CE12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5745534">
    <w:abstractNumId w:val="0"/>
  </w:num>
  <w:num w:numId="2" w16cid:durableId="443497482">
    <w:abstractNumId w:val="4"/>
  </w:num>
  <w:num w:numId="3" w16cid:durableId="326372478">
    <w:abstractNumId w:val="2"/>
  </w:num>
  <w:num w:numId="4" w16cid:durableId="17129951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7"/>
    <w:rsid w:val="00001813"/>
    <w:rsid w:val="000137D9"/>
    <w:rsid w:val="00014AB3"/>
    <w:rsid w:val="00036F40"/>
    <w:rsid w:val="00043975"/>
    <w:rsid w:val="000470B6"/>
    <w:rsid w:val="00047E32"/>
    <w:rsid w:val="00071769"/>
    <w:rsid w:val="000856F5"/>
    <w:rsid w:val="00090297"/>
    <w:rsid w:val="00091596"/>
    <w:rsid w:val="00091D5D"/>
    <w:rsid w:val="00095C6A"/>
    <w:rsid w:val="000A1C95"/>
    <w:rsid w:val="000A68C2"/>
    <w:rsid w:val="000B05FF"/>
    <w:rsid w:val="000B0F57"/>
    <w:rsid w:val="000B2834"/>
    <w:rsid w:val="000B38FC"/>
    <w:rsid w:val="000C02D6"/>
    <w:rsid w:val="000D76DE"/>
    <w:rsid w:val="001009EC"/>
    <w:rsid w:val="00101C91"/>
    <w:rsid w:val="001112BE"/>
    <w:rsid w:val="0011533D"/>
    <w:rsid w:val="00130449"/>
    <w:rsid w:val="00143A26"/>
    <w:rsid w:val="0015318B"/>
    <w:rsid w:val="00163598"/>
    <w:rsid w:val="00163A57"/>
    <w:rsid w:val="001745AE"/>
    <w:rsid w:val="001A2BDB"/>
    <w:rsid w:val="001A6DEF"/>
    <w:rsid w:val="001B568D"/>
    <w:rsid w:val="001B63D9"/>
    <w:rsid w:val="001C0F46"/>
    <w:rsid w:val="001C46DB"/>
    <w:rsid w:val="001E6D1E"/>
    <w:rsid w:val="001F20CE"/>
    <w:rsid w:val="001F2531"/>
    <w:rsid w:val="002009DB"/>
    <w:rsid w:val="00202292"/>
    <w:rsid w:val="002120D7"/>
    <w:rsid w:val="00217D1A"/>
    <w:rsid w:val="00230BD0"/>
    <w:rsid w:val="00241C2C"/>
    <w:rsid w:val="00253C35"/>
    <w:rsid w:val="0025450D"/>
    <w:rsid w:val="00255F56"/>
    <w:rsid w:val="002704AA"/>
    <w:rsid w:val="00270D70"/>
    <w:rsid w:val="002710CF"/>
    <w:rsid w:val="00271A7E"/>
    <w:rsid w:val="00286DAC"/>
    <w:rsid w:val="0029382A"/>
    <w:rsid w:val="002A036A"/>
    <w:rsid w:val="002A6F2D"/>
    <w:rsid w:val="002B1B0B"/>
    <w:rsid w:val="002C2C7E"/>
    <w:rsid w:val="002C5E25"/>
    <w:rsid w:val="002C73C0"/>
    <w:rsid w:val="002D5A18"/>
    <w:rsid w:val="002E3D0B"/>
    <w:rsid w:val="00311063"/>
    <w:rsid w:val="00326151"/>
    <w:rsid w:val="00337EDD"/>
    <w:rsid w:val="0035551C"/>
    <w:rsid w:val="00357346"/>
    <w:rsid w:val="00357C0F"/>
    <w:rsid w:val="003711BD"/>
    <w:rsid w:val="00372E0E"/>
    <w:rsid w:val="00373007"/>
    <w:rsid w:val="003754B6"/>
    <w:rsid w:val="00381110"/>
    <w:rsid w:val="00393E86"/>
    <w:rsid w:val="003B27B5"/>
    <w:rsid w:val="003C04A6"/>
    <w:rsid w:val="003C2481"/>
    <w:rsid w:val="003C6432"/>
    <w:rsid w:val="003D478C"/>
    <w:rsid w:val="003E15BA"/>
    <w:rsid w:val="003F268F"/>
    <w:rsid w:val="003F39AD"/>
    <w:rsid w:val="003F5B56"/>
    <w:rsid w:val="00400A86"/>
    <w:rsid w:val="00412C47"/>
    <w:rsid w:val="0042115E"/>
    <w:rsid w:val="0042598C"/>
    <w:rsid w:val="00427C96"/>
    <w:rsid w:val="00474343"/>
    <w:rsid w:val="00485BAF"/>
    <w:rsid w:val="0049489A"/>
    <w:rsid w:val="004A6728"/>
    <w:rsid w:val="004B1A87"/>
    <w:rsid w:val="004B3743"/>
    <w:rsid w:val="004C5B38"/>
    <w:rsid w:val="004E43B1"/>
    <w:rsid w:val="004E6094"/>
    <w:rsid w:val="004F2B8C"/>
    <w:rsid w:val="005077D5"/>
    <w:rsid w:val="005267C4"/>
    <w:rsid w:val="005318FA"/>
    <w:rsid w:val="00535EF9"/>
    <w:rsid w:val="005440B4"/>
    <w:rsid w:val="005606B6"/>
    <w:rsid w:val="0056743F"/>
    <w:rsid w:val="00572C91"/>
    <w:rsid w:val="00582261"/>
    <w:rsid w:val="00592416"/>
    <w:rsid w:val="005A0811"/>
    <w:rsid w:val="005B426A"/>
    <w:rsid w:val="005E1759"/>
    <w:rsid w:val="005F04F9"/>
    <w:rsid w:val="005F1C95"/>
    <w:rsid w:val="006030EC"/>
    <w:rsid w:val="006037B2"/>
    <w:rsid w:val="00610F25"/>
    <w:rsid w:val="00614FFD"/>
    <w:rsid w:val="00616EB0"/>
    <w:rsid w:val="0063263A"/>
    <w:rsid w:val="00645FE9"/>
    <w:rsid w:val="006740CB"/>
    <w:rsid w:val="00674357"/>
    <w:rsid w:val="00676B2E"/>
    <w:rsid w:val="00682A50"/>
    <w:rsid w:val="00686196"/>
    <w:rsid w:val="006C07BD"/>
    <w:rsid w:val="006C6C82"/>
    <w:rsid w:val="006D6BFA"/>
    <w:rsid w:val="006E1365"/>
    <w:rsid w:val="006F763B"/>
    <w:rsid w:val="007046E9"/>
    <w:rsid w:val="00704EE1"/>
    <w:rsid w:val="00707F84"/>
    <w:rsid w:val="00714088"/>
    <w:rsid w:val="007225DC"/>
    <w:rsid w:val="00722C6C"/>
    <w:rsid w:val="0072739A"/>
    <w:rsid w:val="00730E42"/>
    <w:rsid w:val="00750804"/>
    <w:rsid w:val="00756D4C"/>
    <w:rsid w:val="00766FA7"/>
    <w:rsid w:val="0076749C"/>
    <w:rsid w:val="00770466"/>
    <w:rsid w:val="0077647E"/>
    <w:rsid w:val="007B58C9"/>
    <w:rsid w:val="007C555D"/>
    <w:rsid w:val="007D640F"/>
    <w:rsid w:val="007E4933"/>
    <w:rsid w:val="007F17A7"/>
    <w:rsid w:val="00807E8A"/>
    <w:rsid w:val="00815EA4"/>
    <w:rsid w:val="008449CE"/>
    <w:rsid w:val="008848BB"/>
    <w:rsid w:val="00891DBF"/>
    <w:rsid w:val="00897999"/>
    <w:rsid w:val="008B6F74"/>
    <w:rsid w:val="008D2CB1"/>
    <w:rsid w:val="008E2E72"/>
    <w:rsid w:val="008E3998"/>
    <w:rsid w:val="0092622F"/>
    <w:rsid w:val="00936587"/>
    <w:rsid w:val="00940771"/>
    <w:rsid w:val="00955033"/>
    <w:rsid w:val="009553BC"/>
    <w:rsid w:val="0095635B"/>
    <w:rsid w:val="0097660A"/>
    <w:rsid w:val="00976F6F"/>
    <w:rsid w:val="00A00E7E"/>
    <w:rsid w:val="00A0719A"/>
    <w:rsid w:val="00A177D2"/>
    <w:rsid w:val="00A2017F"/>
    <w:rsid w:val="00A46F6F"/>
    <w:rsid w:val="00A51F7A"/>
    <w:rsid w:val="00A67B80"/>
    <w:rsid w:val="00A87185"/>
    <w:rsid w:val="00A95DC2"/>
    <w:rsid w:val="00AA2DBF"/>
    <w:rsid w:val="00AA3FFC"/>
    <w:rsid w:val="00AA7CCD"/>
    <w:rsid w:val="00AB6F7F"/>
    <w:rsid w:val="00AD15DF"/>
    <w:rsid w:val="00AD2877"/>
    <w:rsid w:val="00AE2A87"/>
    <w:rsid w:val="00AE5970"/>
    <w:rsid w:val="00AF19BE"/>
    <w:rsid w:val="00B06A0A"/>
    <w:rsid w:val="00B20805"/>
    <w:rsid w:val="00B22690"/>
    <w:rsid w:val="00B46603"/>
    <w:rsid w:val="00B51D05"/>
    <w:rsid w:val="00B53DEE"/>
    <w:rsid w:val="00B57F0F"/>
    <w:rsid w:val="00B64A15"/>
    <w:rsid w:val="00B83277"/>
    <w:rsid w:val="00B94453"/>
    <w:rsid w:val="00BA7C2B"/>
    <w:rsid w:val="00BC5C33"/>
    <w:rsid w:val="00BC694E"/>
    <w:rsid w:val="00BE046C"/>
    <w:rsid w:val="00BF600B"/>
    <w:rsid w:val="00C0485E"/>
    <w:rsid w:val="00C11910"/>
    <w:rsid w:val="00C24BF8"/>
    <w:rsid w:val="00C31FEB"/>
    <w:rsid w:val="00C6396F"/>
    <w:rsid w:val="00C7100C"/>
    <w:rsid w:val="00C8099B"/>
    <w:rsid w:val="00C817EB"/>
    <w:rsid w:val="00C879EB"/>
    <w:rsid w:val="00C90A11"/>
    <w:rsid w:val="00C95947"/>
    <w:rsid w:val="00CA4FA9"/>
    <w:rsid w:val="00CB7801"/>
    <w:rsid w:val="00CF68D2"/>
    <w:rsid w:val="00D04DAC"/>
    <w:rsid w:val="00D106C8"/>
    <w:rsid w:val="00D35216"/>
    <w:rsid w:val="00D40EE5"/>
    <w:rsid w:val="00D46968"/>
    <w:rsid w:val="00D56638"/>
    <w:rsid w:val="00D6518F"/>
    <w:rsid w:val="00D7667F"/>
    <w:rsid w:val="00D83879"/>
    <w:rsid w:val="00DC424D"/>
    <w:rsid w:val="00DE0335"/>
    <w:rsid w:val="00DE4E6E"/>
    <w:rsid w:val="00E02439"/>
    <w:rsid w:val="00E17AA4"/>
    <w:rsid w:val="00E52160"/>
    <w:rsid w:val="00E52621"/>
    <w:rsid w:val="00E66B3A"/>
    <w:rsid w:val="00E7219C"/>
    <w:rsid w:val="00E764F1"/>
    <w:rsid w:val="00EC6E98"/>
    <w:rsid w:val="00EF125D"/>
    <w:rsid w:val="00EF462B"/>
    <w:rsid w:val="00F102DF"/>
    <w:rsid w:val="00F42FD6"/>
    <w:rsid w:val="00F52555"/>
    <w:rsid w:val="00F80BC2"/>
    <w:rsid w:val="00F93DA8"/>
    <w:rsid w:val="00F97384"/>
    <w:rsid w:val="00FA0AA9"/>
    <w:rsid w:val="00FA4AD5"/>
    <w:rsid w:val="00FB6093"/>
    <w:rsid w:val="00FC11C9"/>
    <w:rsid w:val="00FC2044"/>
    <w:rsid w:val="00FC4975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428AD"/>
  <w15:chartTrackingRefBased/>
  <w15:docId w15:val="{9A63B931-5F42-435A-8082-DFE0431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5040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  <w:sz w:val="22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22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071769"/>
    <w:pPr>
      <w:suppressAutoHyphens w:val="0"/>
      <w:spacing w:before="100" w:beforeAutospacing="1" w:after="119" w:line="102" w:lineRule="atLeast"/>
    </w:pPr>
    <w:rPr>
      <w:rFonts w:eastAsia="SimSun"/>
      <w:color w:val="000000"/>
    </w:rPr>
  </w:style>
  <w:style w:type="character" w:customStyle="1" w:styleId="Domylnaczcionkaakapitu3">
    <w:name w:val="Domyślna czcionka akapitu3"/>
    <w:rsid w:val="00E52621"/>
  </w:style>
  <w:style w:type="character" w:customStyle="1" w:styleId="Domylnaczcionkaakapitu6">
    <w:name w:val="Domyślna czcionka akapitu6"/>
    <w:rsid w:val="00E52621"/>
  </w:style>
  <w:style w:type="table" w:styleId="Tabela-Siatka">
    <w:name w:val="Table Grid"/>
    <w:basedOn w:val="Standardowy"/>
    <w:rsid w:val="006C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690"/>
    <w:pPr>
      <w:suppressAutoHyphens/>
      <w:autoSpaceDN w:val="0"/>
      <w:textAlignment w:val="baseline"/>
    </w:pPr>
    <w:rPr>
      <w:kern w:val="3"/>
      <w:sz w:val="22"/>
      <w:lang w:eastAsia="zh-CN"/>
    </w:rPr>
  </w:style>
  <w:style w:type="paragraph" w:customStyle="1" w:styleId="Default">
    <w:name w:val="Default"/>
    <w:rsid w:val="000A68C2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zh-CN"/>
    </w:rPr>
  </w:style>
  <w:style w:type="character" w:customStyle="1" w:styleId="NagwekZnak">
    <w:name w:val="Nagłówek Znak"/>
    <w:link w:val="Nagwek"/>
    <w:uiPriority w:val="99"/>
    <w:rsid w:val="0049489A"/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93DA8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 marca 2010r</vt:lpstr>
    </vt:vector>
  </TitlesOfParts>
  <Company>KSP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 marca 2010r</dc:title>
  <dc:subject/>
  <dc:creator>s</dc:creator>
  <cp:keywords/>
  <cp:lastModifiedBy>Justyna Gruszczyńska</cp:lastModifiedBy>
  <cp:revision>4</cp:revision>
  <cp:lastPrinted>2023-01-20T09:42:00Z</cp:lastPrinted>
  <dcterms:created xsi:type="dcterms:W3CDTF">2025-05-06T11:47:00Z</dcterms:created>
  <dcterms:modified xsi:type="dcterms:W3CDTF">2025-05-06T11:47:00Z</dcterms:modified>
</cp:coreProperties>
</file>