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85" w:type="dxa"/>
        <w:tblInd w:w="6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</w:tblGrid>
      <w:tr w:rsidR="00D22481" w:rsidRPr="001A2413" w14:paraId="430A07A0" w14:textId="77777777" w:rsidTr="00D22481">
        <w:tc>
          <w:tcPr>
            <w:tcW w:w="1701" w:type="dxa"/>
            <w:shd w:val="clear" w:color="auto" w:fill="auto"/>
          </w:tcPr>
          <w:p w14:paraId="177DF62B" w14:textId="77777777" w:rsidR="00D22481" w:rsidRPr="001A2413" w:rsidRDefault="00D22481" w:rsidP="00A01D47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sz w:val="16"/>
                <w:szCs w:val="16"/>
              </w:rPr>
              <w:t>Nr sprawy:</w:t>
            </w:r>
          </w:p>
        </w:tc>
        <w:tc>
          <w:tcPr>
            <w:tcW w:w="1984" w:type="dxa"/>
            <w:shd w:val="clear" w:color="auto" w:fill="auto"/>
          </w:tcPr>
          <w:p w14:paraId="5659832C" w14:textId="77777777" w:rsidR="00D22481" w:rsidRPr="001A2413" w:rsidRDefault="00D22481" w:rsidP="00A01D47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hAnsi="Arial" w:cs="Arial"/>
                <w:sz w:val="16"/>
                <w:szCs w:val="16"/>
              </w:rPr>
              <w:t>ZP.P.14.RB.2025.DI</w:t>
            </w:r>
          </w:p>
        </w:tc>
      </w:tr>
      <w:tr w:rsidR="00D22481" w:rsidRPr="001A2413" w14:paraId="71683C8D" w14:textId="77777777" w:rsidTr="00D22481">
        <w:tc>
          <w:tcPr>
            <w:tcW w:w="1701" w:type="dxa"/>
            <w:shd w:val="clear" w:color="auto" w:fill="auto"/>
          </w:tcPr>
          <w:p w14:paraId="72D35A64" w14:textId="77777777" w:rsidR="00D22481" w:rsidRPr="001A2413" w:rsidRDefault="00D22481" w:rsidP="00A01D47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sz w:val="16"/>
                <w:szCs w:val="16"/>
              </w:rPr>
              <w:t>Nazwa dokumentu:</w:t>
            </w:r>
          </w:p>
        </w:tc>
        <w:tc>
          <w:tcPr>
            <w:tcW w:w="1984" w:type="dxa"/>
            <w:shd w:val="clear" w:color="auto" w:fill="auto"/>
          </w:tcPr>
          <w:p w14:paraId="313FA34B" w14:textId="210004F9" w:rsidR="00D22481" w:rsidRPr="001A2413" w:rsidRDefault="00D22481" w:rsidP="00A01D47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Załącznik nr </w:t>
            </w:r>
            <w:r w:rsidR="009F0585"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Pr="001A2413">
              <w:rPr>
                <w:rFonts w:ascii="Arial" w:eastAsia="Calibri" w:hAnsi="Arial" w:cs="Arial"/>
                <w:b/>
                <w:sz w:val="16"/>
                <w:szCs w:val="16"/>
              </w:rPr>
              <w:t xml:space="preserve"> do ZO</w:t>
            </w:r>
          </w:p>
        </w:tc>
      </w:tr>
      <w:tr w:rsidR="00D22481" w:rsidRPr="001A2413" w14:paraId="6A98A295" w14:textId="77777777" w:rsidTr="00D22481">
        <w:tc>
          <w:tcPr>
            <w:tcW w:w="1701" w:type="dxa"/>
            <w:shd w:val="clear" w:color="auto" w:fill="auto"/>
          </w:tcPr>
          <w:p w14:paraId="46E7D1ED" w14:textId="77777777" w:rsidR="00D22481" w:rsidRPr="001A2413" w:rsidRDefault="00D22481" w:rsidP="00A01D47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sz w:val="16"/>
                <w:szCs w:val="16"/>
              </w:rPr>
              <w:t>Data dokumentu:</w:t>
            </w:r>
          </w:p>
        </w:tc>
        <w:tc>
          <w:tcPr>
            <w:tcW w:w="1984" w:type="dxa"/>
            <w:shd w:val="clear" w:color="auto" w:fill="auto"/>
          </w:tcPr>
          <w:p w14:paraId="466D4FBB" w14:textId="71351C4D" w:rsidR="00D22481" w:rsidRPr="001A2413" w:rsidRDefault="005B5484" w:rsidP="00A01D47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513006">
              <w:rPr>
                <w:rFonts w:ascii="Arial" w:eastAsia="Calibri" w:hAnsi="Arial" w:cs="Arial"/>
                <w:sz w:val="16"/>
                <w:szCs w:val="16"/>
              </w:rPr>
              <w:t>8</w:t>
            </w:r>
            <w:r w:rsidR="00D22481" w:rsidRPr="001A2413">
              <w:rPr>
                <w:rFonts w:ascii="Arial" w:eastAsia="Calibri" w:hAnsi="Arial" w:cs="Arial"/>
                <w:sz w:val="16"/>
                <w:szCs w:val="16"/>
              </w:rPr>
              <w:t xml:space="preserve"> kwietnia 2025 r.</w:t>
            </w:r>
          </w:p>
        </w:tc>
      </w:tr>
    </w:tbl>
    <w:p w14:paraId="20E203F2" w14:textId="77777777" w:rsidR="00D22481" w:rsidRDefault="00D22481" w:rsidP="00D22481">
      <w:pPr>
        <w:rPr>
          <w:rFonts w:ascii="Tahoma" w:hAnsi="Tahoma" w:cs="Tahoma"/>
          <w:b/>
          <w:sz w:val="21"/>
        </w:rPr>
      </w:pPr>
    </w:p>
    <w:p w14:paraId="4B607F9D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0" w:name="_Hlk97625419"/>
      <w:bookmarkStart w:id="1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29C004BB" w:rsidR="004634D0" w:rsidRDefault="004634D0" w:rsidP="00955372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0"/>
      <w:r>
        <w:rPr>
          <w:rFonts w:ascii="Tahoma" w:hAnsi="Tahoma" w:cs="Tahoma"/>
          <w:sz w:val="20"/>
          <w:szCs w:val="20"/>
        </w:rPr>
        <w:t>, pn.</w:t>
      </w:r>
    </w:p>
    <w:p w14:paraId="3CB4799C" w14:textId="77777777" w:rsidR="00553B84" w:rsidRPr="00F90B92" w:rsidRDefault="00553B84" w:rsidP="003F5140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  <w:bookmarkStart w:id="2" w:name="_Hlk102134285"/>
      <w:bookmarkStart w:id="3" w:name="_Hlk163732195"/>
      <w:bookmarkEnd w:id="1"/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553B84" w:rsidRPr="00F90B92" w14:paraId="06FBBA1C" w14:textId="77777777" w:rsidTr="003F5140">
        <w:trPr>
          <w:trHeight w:val="1191"/>
        </w:trPr>
        <w:tc>
          <w:tcPr>
            <w:tcW w:w="5000" w:type="pct"/>
            <w:shd w:val="clear" w:color="auto" w:fill="E0E0E0"/>
            <w:vAlign w:val="center"/>
            <w:hideMark/>
          </w:tcPr>
          <w:p w14:paraId="72AA368D" w14:textId="7F47F126" w:rsidR="00553B84" w:rsidRPr="002D1176" w:rsidRDefault="00D22481" w:rsidP="00553B84">
            <w:pPr>
              <w:pStyle w:val="Nagwek1"/>
              <w:spacing w:line="256" w:lineRule="auto"/>
              <w:rPr>
                <w:rFonts w:ascii="Arial" w:hAnsi="Arial" w:cs="Arial"/>
                <w:color w:val="0070C0"/>
                <w:sz w:val="20"/>
                <w:lang w:eastAsia="en-US"/>
              </w:rPr>
            </w:pPr>
            <w:r w:rsidRPr="00D00854">
              <w:rPr>
                <w:rFonts w:cs="Tahoma"/>
                <w:color w:val="0070C0"/>
                <w:sz w:val="28"/>
                <w:szCs w:val="28"/>
              </w:rPr>
              <w:t xml:space="preserve">Remont poszycia dachu w systemie płynnej membrany </w:t>
            </w:r>
            <w:r>
              <w:rPr>
                <w:rFonts w:cs="Tahoma"/>
                <w:color w:val="0070C0"/>
                <w:sz w:val="28"/>
                <w:szCs w:val="28"/>
              </w:rPr>
              <w:br/>
            </w:r>
            <w:r w:rsidRPr="00D00854">
              <w:rPr>
                <w:rFonts w:cs="Tahoma"/>
                <w:color w:val="0070C0"/>
                <w:sz w:val="28"/>
                <w:szCs w:val="28"/>
              </w:rPr>
              <w:t>poliuretanowej</w:t>
            </w:r>
            <w:r w:rsidRPr="00D00854" w:rsidDel="00C83DC0">
              <w:rPr>
                <w:rFonts w:cs="Tahoma"/>
                <w:color w:val="0070C0"/>
                <w:sz w:val="28"/>
                <w:szCs w:val="28"/>
              </w:rPr>
              <w:t xml:space="preserve"> </w:t>
            </w:r>
            <w:r w:rsidRPr="00D00854">
              <w:rPr>
                <w:rFonts w:cs="Tahoma"/>
                <w:color w:val="0070C0"/>
                <w:sz w:val="28"/>
                <w:szCs w:val="28"/>
              </w:rPr>
              <w:t xml:space="preserve">Hali Napraw Miejskiego </w:t>
            </w:r>
            <w:r>
              <w:rPr>
                <w:rFonts w:cs="Tahoma"/>
                <w:color w:val="0070C0"/>
                <w:sz w:val="28"/>
                <w:szCs w:val="28"/>
              </w:rPr>
              <w:br/>
            </w:r>
            <w:r w:rsidRPr="00D00854">
              <w:rPr>
                <w:rFonts w:cs="Tahoma"/>
                <w:color w:val="0070C0"/>
                <w:sz w:val="28"/>
                <w:szCs w:val="28"/>
              </w:rPr>
              <w:t>Zakładu Komunikacyjnego w Bielsku-Białej Sp. z o.o.</w:t>
            </w:r>
          </w:p>
        </w:tc>
      </w:tr>
    </w:tbl>
    <w:p w14:paraId="021F7375" w14:textId="77777777" w:rsidR="00553B84" w:rsidRPr="00F90B92" w:rsidRDefault="00553B84" w:rsidP="00553B84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744AB7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2"/>
          <w:bookmarkEnd w:id="3"/>
          <w:p w14:paraId="5FB306E2" w14:textId="77777777" w:rsidR="00744AB7" w:rsidRPr="00744AB7" w:rsidRDefault="00744AB7" w:rsidP="00E9773D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476CC3D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</w:t>
      </w:r>
      <w:r w:rsidR="00C6130D">
        <w:rPr>
          <w:rFonts w:ascii="Tahoma" w:hAnsi="Tahoma" w:cs="Tahoma"/>
          <w:i/>
          <w:sz w:val="16"/>
          <w:szCs w:val="16"/>
        </w:rPr>
        <w:t>. Każdy z podmiotów składa odrębne Oświadczenie.</w:t>
      </w:r>
      <w:r w:rsidRPr="00744AB7">
        <w:rPr>
          <w:rFonts w:ascii="Tahoma" w:hAnsi="Tahoma" w:cs="Tahoma"/>
          <w:i/>
          <w:sz w:val="16"/>
          <w:szCs w:val="16"/>
        </w:rPr>
        <w:t>)</w:t>
      </w:r>
    </w:p>
    <w:p w14:paraId="56DF0C35" w14:textId="77777777" w:rsidR="00955372" w:rsidRDefault="00955372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4" w:name="_Hlk102724704"/>
    </w:p>
    <w:p w14:paraId="1D7B7A35" w14:textId="3876CAED" w:rsidR="00E9773D" w:rsidRDefault="0048335A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63732243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ustawy z dnia 13 kwietnia 2022 r. o</w:t>
      </w:r>
      <w:r w:rsidR="00A221B9">
        <w:rPr>
          <w:rFonts w:ascii="Tahoma" w:hAnsi="Tahoma" w:cs="Tahoma"/>
          <w:b/>
          <w:bCs/>
          <w:sz w:val="21"/>
          <w:szCs w:val="21"/>
        </w:rPr>
        <w:t> 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szczególnych rozwiązaniach w zakresie przeciwdziałania wspieraniu agresji na Ukrainę oraz służących ochronie bezpieczeństwa narodowego</w:t>
      </w:r>
      <w:r w:rsidR="00E3783E" w:rsidRPr="00E3783E">
        <w:rPr>
          <w:rFonts w:ascii="Tahoma" w:hAnsi="Tahoma" w:cs="Tahoma"/>
          <w:sz w:val="21"/>
          <w:szCs w:val="21"/>
        </w:rPr>
        <w:t>.</w:t>
      </w:r>
      <w:bookmarkEnd w:id="4"/>
    </w:p>
    <w:p w14:paraId="1080ED88" w14:textId="6E8470B1" w:rsidR="00A30C9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5"/>
    <w:p w14:paraId="2743A240" w14:textId="77777777" w:rsidR="00955372" w:rsidRPr="00955372" w:rsidRDefault="00955372" w:rsidP="00955372">
      <w:pPr>
        <w:jc w:val="right"/>
        <w:rPr>
          <w:rFonts w:ascii="Tahoma" w:hAnsi="Tahoma" w:cs="Tahoma"/>
          <w:sz w:val="6"/>
          <w:szCs w:val="6"/>
        </w:rPr>
      </w:pPr>
    </w:p>
    <w:sectPr w:rsidR="00955372" w:rsidRPr="00955372" w:rsidSect="00E9773D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4F9B" w14:textId="77777777" w:rsidR="001F760F" w:rsidRDefault="001F760F" w:rsidP="0038231F">
      <w:pPr>
        <w:spacing w:after="0" w:line="240" w:lineRule="auto"/>
      </w:pPr>
      <w:r>
        <w:separator/>
      </w:r>
    </w:p>
  </w:endnote>
  <w:endnote w:type="continuationSeparator" w:id="0">
    <w:p w14:paraId="433F1703" w14:textId="77777777" w:rsidR="001F760F" w:rsidRDefault="001F7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7777777" w:rsidR="007804D7" w:rsidRPr="00955372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955372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955372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955372">
      <w:rPr>
        <w:b/>
        <w:bCs/>
        <w:i/>
        <w:iCs/>
        <w:color w:val="FF0000"/>
        <w:sz w:val="18"/>
        <w:szCs w:val="16"/>
      </w:rPr>
      <w:t>.</w:t>
    </w:r>
    <w:r w:rsidR="00116C3E" w:rsidRPr="00955372">
      <w:rPr>
        <w:b/>
        <w:bCs/>
        <w:i/>
        <w:iCs/>
        <w:color w:val="FF0000"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840E" w14:textId="77777777" w:rsidR="001F760F" w:rsidRDefault="001F760F" w:rsidP="0038231F">
      <w:pPr>
        <w:spacing w:after="0" w:line="240" w:lineRule="auto"/>
      </w:pPr>
      <w:r>
        <w:separator/>
      </w:r>
    </w:p>
  </w:footnote>
  <w:footnote w:type="continuationSeparator" w:id="0">
    <w:p w14:paraId="181AB921" w14:textId="77777777" w:rsidR="001F760F" w:rsidRDefault="001F76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431FC"/>
    <w:rsid w:val="000564F7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21C6"/>
    <w:rsid w:val="000E4D37"/>
    <w:rsid w:val="001052D1"/>
    <w:rsid w:val="00116C3E"/>
    <w:rsid w:val="001306E8"/>
    <w:rsid w:val="0014696C"/>
    <w:rsid w:val="0015101B"/>
    <w:rsid w:val="00170D9D"/>
    <w:rsid w:val="001902D2"/>
    <w:rsid w:val="001B5D41"/>
    <w:rsid w:val="001C6945"/>
    <w:rsid w:val="001F027E"/>
    <w:rsid w:val="001F760F"/>
    <w:rsid w:val="00203A40"/>
    <w:rsid w:val="002168A8"/>
    <w:rsid w:val="00255142"/>
    <w:rsid w:val="0025694B"/>
    <w:rsid w:val="00256CEC"/>
    <w:rsid w:val="00262D61"/>
    <w:rsid w:val="002674DD"/>
    <w:rsid w:val="00277305"/>
    <w:rsid w:val="00290B01"/>
    <w:rsid w:val="002A701C"/>
    <w:rsid w:val="002C1C7B"/>
    <w:rsid w:val="002C4948"/>
    <w:rsid w:val="002E641A"/>
    <w:rsid w:val="00313417"/>
    <w:rsid w:val="00313911"/>
    <w:rsid w:val="00317C09"/>
    <w:rsid w:val="00333209"/>
    <w:rsid w:val="00337073"/>
    <w:rsid w:val="00340197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E735E"/>
    <w:rsid w:val="003F024C"/>
    <w:rsid w:val="00434CC2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B5B4B"/>
    <w:rsid w:val="004C4854"/>
    <w:rsid w:val="004D7E48"/>
    <w:rsid w:val="004E7C93"/>
    <w:rsid w:val="004F23F7"/>
    <w:rsid w:val="004F40EF"/>
    <w:rsid w:val="00501964"/>
    <w:rsid w:val="00513006"/>
    <w:rsid w:val="00520174"/>
    <w:rsid w:val="0052591A"/>
    <w:rsid w:val="00553B84"/>
    <w:rsid w:val="005641F0"/>
    <w:rsid w:val="005A1C1C"/>
    <w:rsid w:val="005B5484"/>
    <w:rsid w:val="005C39CA"/>
    <w:rsid w:val="005E176A"/>
    <w:rsid w:val="00634311"/>
    <w:rsid w:val="00635FCF"/>
    <w:rsid w:val="006562DE"/>
    <w:rsid w:val="006A2463"/>
    <w:rsid w:val="006A3A1F"/>
    <w:rsid w:val="006A52B6"/>
    <w:rsid w:val="006C662B"/>
    <w:rsid w:val="006D4754"/>
    <w:rsid w:val="006F0034"/>
    <w:rsid w:val="006F3D32"/>
    <w:rsid w:val="007118F0"/>
    <w:rsid w:val="007238D7"/>
    <w:rsid w:val="0072560B"/>
    <w:rsid w:val="00732A1F"/>
    <w:rsid w:val="00742881"/>
    <w:rsid w:val="00744AB7"/>
    <w:rsid w:val="00746532"/>
    <w:rsid w:val="00751725"/>
    <w:rsid w:val="00756C8F"/>
    <w:rsid w:val="007657D8"/>
    <w:rsid w:val="007757C5"/>
    <w:rsid w:val="007804D7"/>
    <w:rsid w:val="007840F2"/>
    <w:rsid w:val="00787858"/>
    <w:rsid w:val="007936D6"/>
    <w:rsid w:val="007961C8"/>
    <w:rsid w:val="007978B4"/>
    <w:rsid w:val="007B01C8"/>
    <w:rsid w:val="007B48B8"/>
    <w:rsid w:val="007D0E3A"/>
    <w:rsid w:val="007D5B61"/>
    <w:rsid w:val="007D69E9"/>
    <w:rsid w:val="007E2F69"/>
    <w:rsid w:val="00804F07"/>
    <w:rsid w:val="00814F6A"/>
    <w:rsid w:val="00817611"/>
    <w:rsid w:val="00825A09"/>
    <w:rsid w:val="00830AB1"/>
    <w:rsid w:val="00833FCD"/>
    <w:rsid w:val="00842991"/>
    <w:rsid w:val="008519B5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301A2"/>
    <w:rsid w:val="00937EB3"/>
    <w:rsid w:val="009440B7"/>
    <w:rsid w:val="00952535"/>
    <w:rsid w:val="00955372"/>
    <w:rsid w:val="00956C26"/>
    <w:rsid w:val="00960337"/>
    <w:rsid w:val="00975019"/>
    <w:rsid w:val="00975C49"/>
    <w:rsid w:val="00993B06"/>
    <w:rsid w:val="00997185"/>
    <w:rsid w:val="009A685B"/>
    <w:rsid w:val="009C7756"/>
    <w:rsid w:val="009E3269"/>
    <w:rsid w:val="009F0585"/>
    <w:rsid w:val="00A01D47"/>
    <w:rsid w:val="00A15F7E"/>
    <w:rsid w:val="00A166B0"/>
    <w:rsid w:val="00A221B9"/>
    <w:rsid w:val="00A22DCF"/>
    <w:rsid w:val="00A24C2D"/>
    <w:rsid w:val="00A276E4"/>
    <w:rsid w:val="00A3062E"/>
    <w:rsid w:val="00A30C9F"/>
    <w:rsid w:val="00A347DE"/>
    <w:rsid w:val="00A67968"/>
    <w:rsid w:val="00AD4740"/>
    <w:rsid w:val="00AE5663"/>
    <w:rsid w:val="00AE6FF2"/>
    <w:rsid w:val="00B0088C"/>
    <w:rsid w:val="00B07BF0"/>
    <w:rsid w:val="00B07E7C"/>
    <w:rsid w:val="00B12C43"/>
    <w:rsid w:val="00B15219"/>
    <w:rsid w:val="00B15FD3"/>
    <w:rsid w:val="00B34079"/>
    <w:rsid w:val="00B8005E"/>
    <w:rsid w:val="00B80609"/>
    <w:rsid w:val="00B90E42"/>
    <w:rsid w:val="00BB0C3C"/>
    <w:rsid w:val="00BD31F2"/>
    <w:rsid w:val="00C014B5"/>
    <w:rsid w:val="00C0163B"/>
    <w:rsid w:val="00C24DFC"/>
    <w:rsid w:val="00C37EE6"/>
    <w:rsid w:val="00C4103F"/>
    <w:rsid w:val="00C57DEB"/>
    <w:rsid w:val="00C6130D"/>
    <w:rsid w:val="00C74C52"/>
    <w:rsid w:val="00C81012"/>
    <w:rsid w:val="00CD32A8"/>
    <w:rsid w:val="00CF1AA1"/>
    <w:rsid w:val="00CF7E24"/>
    <w:rsid w:val="00D22481"/>
    <w:rsid w:val="00D23F3D"/>
    <w:rsid w:val="00D34D9A"/>
    <w:rsid w:val="00D4076F"/>
    <w:rsid w:val="00D409DE"/>
    <w:rsid w:val="00D425C5"/>
    <w:rsid w:val="00D42C9B"/>
    <w:rsid w:val="00D531D5"/>
    <w:rsid w:val="00D7532C"/>
    <w:rsid w:val="00DA1343"/>
    <w:rsid w:val="00DA6EC7"/>
    <w:rsid w:val="00DD146A"/>
    <w:rsid w:val="00DD3E9D"/>
    <w:rsid w:val="00E022A1"/>
    <w:rsid w:val="00E21B42"/>
    <w:rsid w:val="00E309E9"/>
    <w:rsid w:val="00E31C06"/>
    <w:rsid w:val="00E31C2B"/>
    <w:rsid w:val="00E3783E"/>
    <w:rsid w:val="00E64482"/>
    <w:rsid w:val="00E65685"/>
    <w:rsid w:val="00E73190"/>
    <w:rsid w:val="00E73CEB"/>
    <w:rsid w:val="00E9773D"/>
    <w:rsid w:val="00EB7CDE"/>
    <w:rsid w:val="00EE0875"/>
    <w:rsid w:val="00EE1FBF"/>
    <w:rsid w:val="00EF74CA"/>
    <w:rsid w:val="00F04280"/>
    <w:rsid w:val="00F14966"/>
    <w:rsid w:val="00F35229"/>
    <w:rsid w:val="00F365F2"/>
    <w:rsid w:val="00F43919"/>
    <w:rsid w:val="00F62EC3"/>
    <w:rsid w:val="00F760EC"/>
    <w:rsid w:val="00F76FB6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Pytlarz-Mycka</cp:lastModifiedBy>
  <cp:revision>18</cp:revision>
  <cp:lastPrinted>2025-04-18T06:25:00Z</cp:lastPrinted>
  <dcterms:created xsi:type="dcterms:W3CDTF">2025-01-20T07:11:00Z</dcterms:created>
  <dcterms:modified xsi:type="dcterms:W3CDTF">2025-04-18T06:36:00Z</dcterms:modified>
</cp:coreProperties>
</file>