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D2CF">
      <w:pPr>
        <w:pStyle w:val="29"/>
        <w:jc w:val="both"/>
        <w:rPr>
          <w:rFonts w:ascii="Trebuchet MS" w:hAnsi="Trebuchet MS"/>
          <w:b/>
        </w:rPr>
      </w:pPr>
      <w:bookmarkStart w:id="0" w:name="_Hlk69985681"/>
      <w:r>
        <w:rPr>
          <w:rFonts w:hint="default" w:ascii="Trebuchet MS" w:hAnsi="Trebuchet MS"/>
          <w:b/>
          <w:lang w:val="pl-PL"/>
        </w:rPr>
        <w:t>RZP</w:t>
      </w:r>
      <w:r>
        <w:rPr>
          <w:rFonts w:ascii="Trebuchet MS" w:hAnsi="Trebuchet MS"/>
          <w:b/>
        </w:rPr>
        <w:t>.271.2.</w:t>
      </w:r>
      <w:r>
        <w:rPr>
          <w:rFonts w:hint="default" w:ascii="Trebuchet MS" w:hAnsi="Trebuchet MS"/>
          <w:b/>
          <w:lang w:val="pl-PL"/>
        </w:rPr>
        <w:t>1</w:t>
      </w:r>
      <w:r>
        <w:rPr>
          <w:rFonts w:ascii="Trebuchet MS" w:hAnsi="Trebuchet MS"/>
          <w:b/>
        </w:rPr>
        <w:t>.202</w:t>
      </w:r>
      <w:r>
        <w:rPr>
          <w:rFonts w:hint="default" w:ascii="Trebuchet MS" w:hAnsi="Trebuchet MS"/>
          <w:b/>
          <w:lang w:val="pl-PL"/>
        </w:rPr>
        <w:t>5</w:t>
      </w:r>
      <w:bookmarkEnd w:id="0"/>
    </w:p>
    <w:p w14:paraId="7D860D17">
      <w:pPr>
        <w:pStyle w:val="29"/>
        <w:jc w:val="both"/>
        <w:rPr>
          <w:b/>
          <w:u w:val="single"/>
        </w:rPr>
      </w:pPr>
    </w:p>
    <w:p w14:paraId="3B68B0DB">
      <w:pPr>
        <w:rPr>
          <w:rFonts w:ascii="Trebuchet MS" w:hAnsi="Trebuchet MS" w:cs="Arial"/>
        </w:rPr>
      </w:pPr>
    </w:p>
    <w:p w14:paraId="6CA737D1">
      <w:pPr>
        <w:rPr>
          <w:rFonts w:ascii="Trebuchet MS" w:hAnsi="Trebuchet MS" w:cs="Arial"/>
          <w:b/>
          <w:lang w:val="de-DE"/>
        </w:rPr>
      </w:pPr>
      <w:bookmarkStart w:id="10" w:name="_GoBack"/>
      <w:bookmarkEnd w:id="10"/>
    </w:p>
    <w:p w14:paraId="0FC5F475">
      <w:pPr>
        <w:spacing w:line="360" w:lineRule="auto"/>
        <w:jc w:val="center"/>
        <w:rPr>
          <w:rFonts w:ascii="Trebuchet MS" w:hAnsi="Trebuchet MS" w:cs="Arial"/>
          <w:b/>
        </w:rPr>
      </w:pPr>
      <w:r>
        <w:rPr>
          <w:rFonts w:ascii="Trebuchet MS" w:hAnsi="Trebuchet MS" w:cs="Arial"/>
          <w:b/>
        </w:rPr>
        <w:t>SPECYFIKACJA WARUNKÓW ZAMÓWIENIA</w:t>
      </w:r>
    </w:p>
    <w:p w14:paraId="1A9159E3">
      <w:pPr>
        <w:spacing w:line="360" w:lineRule="auto"/>
        <w:jc w:val="center"/>
        <w:rPr>
          <w:rFonts w:ascii="Trebuchet MS" w:hAnsi="Trebuchet MS" w:cs="Arial"/>
          <w:b/>
        </w:rPr>
      </w:pPr>
      <w:r>
        <w:rPr>
          <w:rFonts w:ascii="Trebuchet MS" w:hAnsi="Trebuchet MS" w:cs="Arial"/>
          <w:b/>
        </w:rPr>
        <w:t>DLA ZAMÓWIENIA O NAZWIE:</w:t>
      </w:r>
    </w:p>
    <w:p w14:paraId="26527D78">
      <w:pPr>
        <w:tabs>
          <w:tab w:val="center" w:pos="4607"/>
        </w:tabs>
        <w:ind w:right="28"/>
        <w:jc w:val="center"/>
        <w:rPr>
          <w:rFonts w:hint="default" w:ascii="Trebuchet MS" w:hAnsi="Trebuchet MS"/>
          <w:b/>
          <w:highlight w:val="none"/>
          <w:lang w:val="pl-PL"/>
        </w:rPr>
      </w:pPr>
      <w:r>
        <w:rPr>
          <w:rFonts w:hint="default" w:ascii="Trebuchet MS" w:hAnsi="Trebuchet MS"/>
          <w:b/>
          <w:highlight w:val="none"/>
          <w:lang w:val="pl-PL"/>
        </w:rPr>
        <w:t>„</w:t>
      </w:r>
      <w:r>
        <w:rPr>
          <w:rFonts w:hint="default" w:ascii="Trebuchet MS" w:hAnsi="Trebuchet MS"/>
          <w:b/>
          <w:highlight w:val="none"/>
        </w:rPr>
        <w:t xml:space="preserve">Modernizacja budynku byłej szkoły podstawowej w Strzegowie </w:t>
      </w:r>
      <w:r>
        <w:rPr>
          <w:rFonts w:hint="default" w:ascii="Trebuchet MS" w:hAnsi="Trebuchet MS"/>
          <w:b/>
          <w:highlight w:val="none"/>
        </w:rPr>
        <w:br w:type="textWrapping"/>
      </w:r>
      <w:r>
        <w:rPr>
          <w:rFonts w:hint="default" w:ascii="Trebuchet MS" w:hAnsi="Trebuchet MS"/>
          <w:b/>
          <w:highlight w:val="none"/>
        </w:rPr>
        <w:t>na potrzeby utworzenia</w:t>
      </w:r>
      <w:r>
        <w:rPr>
          <w:rFonts w:hint="default" w:ascii="Trebuchet MS" w:hAnsi="Trebuchet MS"/>
          <w:b/>
          <w:highlight w:val="none"/>
          <w:lang w:val="pl-PL"/>
        </w:rPr>
        <w:t xml:space="preserve"> </w:t>
      </w:r>
      <w:r>
        <w:rPr>
          <w:rFonts w:hint="default" w:ascii="Trebuchet MS" w:hAnsi="Trebuchet MS"/>
          <w:b/>
          <w:highlight w:val="none"/>
        </w:rPr>
        <w:t>punktu przedszkolnego</w:t>
      </w:r>
      <w:r>
        <w:rPr>
          <w:rFonts w:hint="default" w:ascii="Trebuchet MS" w:hAnsi="Trebuchet MS"/>
          <w:b/>
          <w:highlight w:val="none"/>
          <w:lang w:val="pl-PL"/>
        </w:rPr>
        <w:t>”</w:t>
      </w:r>
    </w:p>
    <w:p w14:paraId="31691458">
      <w:pPr>
        <w:tabs>
          <w:tab w:val="center" w:pos="4607"/>
        </w:tabs>
        <w:ind w:right="28"/>
        <w:jc w:val="both"/>
        <w:rPr>
          <w:rFonts w:hint="default" w:ascii="Trebuchet MS" w:hAnsi="Trebuchet MS"/>
          <w:b/>
          <w:highlight w:val="none"/>
        </w:rPr>
      </w:pPr>
    </w:p>
    <w:p w14:paraId="1294D6A8">
      <w:pPr>
        <w:tabs>
          <w:tab w:val="center" w:pos="4607"/>
        </w:tabs>
        <w:ind w:right="28"/>
        <w:jc w:val="both"/>
        <w:rPr>
          <w:rFonts w:ascii="Trebuchet MS" w:hAnsi="Trebuchet MS" w:cs="Arial"/>
          <w:b/>
        </w:rPr>
      </w:pPr>
      <w:r>
        <w:rPr>
          <w:rFonts w:ascii="Trebuchet MS" w:hAnsi="Trebuchet MS" w:cs="Arial"/>
          <w:b/>
        </w:rPr>
        <w:t>Zawartość specyfikacji:</w:t>
      </w:r>
    </w:p>
    <w:p w14:paraId="006F43E7">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B15600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0FA742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023BCF48">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CA781A6">
            <w:pPr>
              <w:ind w:right="28"/>
              <w:jc w:val="center"/>
              <w:rPr>
                <w:rFonts w:ascii="Trebuchet MS" w:hAnsi="Trebuchet MS" w:cs="Arial"/>
                <w:b/>
                <w:bCs/>
              </w:rPr>
            </w:pPr>
            <w:r>
              <w:rPr>
                <w:rFonts w:ascii="Trebuchet MS" w:hAnsi="Trebuchet MS" w:cs="Arial"/>
                <w:b/>
                <w:bCs/>
              </w:rPr>
              <w:t>Rozdziały od I do XXXIV</w:t>
            </w:r>
          </w:p>
        </w:tc>
      </w:tr>
      <w:tr w14:paraId="6DFB84B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54F8BCEA">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037DAD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44CBDD4">
            <w:pPr>
              <w:ind w:right="28"/>
              <w:jc w:val="both"/>
              <w:rPr>
                <w:rFonts w:ascii="Trebuchet MS" w:hAnsi="Trebuchet MS" w:cs="Arial"/>
              </w:rPr>
            </w:pPr>
            <w:r>
              <w:rPr>
                <w:rFonts w:ascii="Trebuchet MS" w:hAnsi="Trebuchet MS" w:cs="Arial"/>
              </w:rPr>
              <w:t>Formularz oferty</w:t>
            </w:r>
          </w:p>
          <w:p w14:paraId="3BAB5582">
            <w:pPr>
              <w:ind w:right="28"/>
              <w:jc w:val="both"/>
              <w:rPr>
                <w:rFonts w:ascii="Trebuchet MS" w:hAnsi="Trebuchet MS" w:cs="Arial"/>
              </w:rPr>
            </w:pPr>
          </w:p>
        </w:tc>
      </w:tr>
      <w:tr w14:paraId="049463F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B1C7F76">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45EDDE09">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6B10399">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0AF597E">
            <w:pPr>
              <w:ind w:right="28"/>
              <w:jc w:val="both"/>
              <w:rPr>
                <w:rFonts w:ascii="Trebuchet MS" w:hAnsi="Trebuchet MS" w:cs="Arial"/>
              </w:rPr>
            </w:pPr>
          </w:p>
        </w:tc>
      </w:tr>
      <w:tr w14:paraId="13F42C6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3E535232">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691CC3E9">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5EB01020">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4B8AB0AB">
            <w:pPr>
              <w:ind w:right="28"/>
              <w:jc w:val="both"/>
              <w:rPr>
                <w:rFonts w:ascii="Trebuchet MS" w:hAnsi="Trebuchet MS" w:cs="Arial"/>
              </w:rPr>
            </w:pPr>
          </w:p>
        </w:tc>
      </w:tr>
      <w:tr w14:paraId="53B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050CDCC1">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1D642C65">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3239CE41">
            <w:pPr>
              <w:ind w:right="28"/>
              <w:jc w:val="both"/>
              <w:rPr>
                <w:rFonts w:ascii="Trebuchet MS" w:hAnsi="Trebuchet MS" w:cs="Arial"/>
              </w:rPr>
            </w:pPr>
            <w:r>
              <w:rPr>
                <w:rFonts w:ascii="Trebuchet MS" w:hAnsi="Trebuchet MS" w:cs="Arial"/>
              </w:rPr>
              <w:t>Opis przedmiotu zamówienia</w:t>
            </w:r>
          </w:p>
          <w:p w14:paraId="2FAC7146">
            <w:pPr>
              <w:ind w:right="28"/>
              <w:jc w:val="both"/>
              <w:rPr>
                <w:rFonts w:ascii="Trebuchet MS" w:hAnsi="Trebuchet MS" w:cs="Arial"/>
              </w:rPr>
            </w:pPr>
          </w:p>
        </w:tc>
      </w:tr>
      <w:tr w14:paraId="34B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2C2B937">
            <w:pPr>
              <w:ind w:right="28"/>
              <w:jc w:val="center"/>
              <w:rPr>
                <w:rFonts w:ascii="Trebuchet MS" w:hAnsi="Trebuchet MS" w:cs="Arial"/>
              </w:rPr>
            </w:pPr>
            <w:r>
              <w:rPr>
                <w:rFonts w:ascii="Trebuchet MS" w:hAnsi="Trebuchet MS" w:cs="Arial"/>
              </w:rPr>
              <w:t>5.</w:t>
            </w:r>
          </w:p>
        </w:tc>
        <w:tc>
          <w:tcPr>
            <w:tcW w:w="1990" w:type="dxa"/>
          </w:tcPr>
          <w:p w14:paraId="5B1AC8B6">
            <w:pPr>
              <w:ind w:right="28"/>
              <w:rPr>
                <w:rFonts w:ascii="Trebuchet MS" w:hAnsi="Trebuchet MS" w:cs="Arial"/>
              </w:rPr>
            </w:pPr>
            <w:r>
              <w:rPr>
                <w:rFonts w:ascii="Trebuchet MS" w:hAnsi="Trebuchet MS" w:cs="Arial"/>
              </w:rPr>
              <w:t>Załącznik nr 5</w:t>
            </w:r>
          </w:p>
        </w:tc>
        <w:tc>
          <w:tcPr>
            <w:tcW w:w="6786" w:type="dxa"/>
          </w:tcPr>
          <w:p w14:paraId="41B4519C">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F4C58DC">
            <w:pPr>
              <w:ind w:right="28"/>
              <w:jc w:val="both"/>
              <w:rPr>
                <w:rFonts w:ascii="Trebuchet MS" w:hAnsi="Trebuchet MS" w:cs="Arial"/>
              </w:rPr>
            </w:pPr>
          </w:p>
        </w:tc>
      </w:tr>
      <w:tr w14:paraId="5E7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7C2C99D2">
            <w:pPr>
              <w:ind w:right="28"/>
              <w:jc w:val="center"/>
              <w:rPr>
                <w:rFonts w:ascii="Trebuchet MS" w:hAnsi="Trebuchet MS" w:cs="Arial"/>
              </w:rPr>
            </w:pPr>
            <w:r>
              <w:rPr>
                <w:rFonts w:ascii="Trebuchet MS" w:hAnsi="Trebuchet MS" w:cs="Arial"/>
              </w:rPr>
              <w:t>6.</w:t>
            </w:r>
          </w:p>
        </w:tc>
        <w:tc>
          <w:tcPr>
            <w:tcW w:w="1990" w:type="dxa"/>
          </w:tcPr>
          <w:p w14:paraId="215D71E3">
            <w:pPr>
              <w:ind w:right="28"/>
              <w:rPr>
                <w:rFonts w:ascii="Trebuchet MS" w:hAnsi="Trebuchet MS" w:cs="Arial"/>
              </w:rPr>
            </w:pPr>
            <w:r>
              <w:rPr>
                <w:rFonts w:ascii="Trebuchet MS" w:hAnsi="Trebuchet MS" w:cs="Arial"/>
              </w:rPr>
              <w:t>Załącznik nr 6</w:t>
            </w:r>
          </w:p>
        </w:tc>
        <w:tc>
          <w:tcPr>
            <w:tcW w:w="6786" w:type="dxa"/>
          </w:tcPr>
          <w:p w14:paraId="1CB4285E">
            <w:pPr>
              <w:ind w:right="28"/>
              <w:rPr>
                <w:rFonts w:ascii="Trebuchet MS" w:hAnsi="Trebuchet MS" w:cs="Arial"/>
                <w:highlight w:val="none"/>
              </w:rPr>
            </w:pPr>
            <w:r>
              <w:rPr>
                <w:rFonts w:ascii="Trebuchet MS" w:hAnsi="Trebuchet MS" w:cs="Arial"/>
                <w:highlight w:val="none"/>
              </w:rPr>
              <w:t>Przedmiary robót</w:t>
            </w:r>
            <w:r>
              <w:rPr>
                <w:rFonts w:ascii="Trebuchet MS" w:hAnsi="Trebuchet MS" w:cs="Arial"/>
                <w:highlight w:val="none"/>
              </w:rPr>
              <w:br w:type="textWrapping"/>
            </w:r>
          </w:p>
        </w:tc>
      </w:tr>
      <w:tr w14:paraId="190B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4867BE11">
            <w:pPr>
              <w:ind w:right="28"/>
              <w:jc w:val="center"/>
              <w:rPr>
                <w:rFonts w:ascii="Trebuchet MS" w:hAnsi="Trebuchet MS" w:cs="Arial"/>
                <w:highlight w:val="none"/>
              </w:rPr>
            </w:pPr>
            <w:r>
              <w:rPr>
                <w:rFonts w:ascii="Trebuchet MS" w:hAnsi="Trebuchet MS" w:cs="Arial"/>
                <w:highlight w:val="none"/>
              </w:rPr>
              <w:t>7.</w:t>
            </w:r>
          </w:p>
        </w:tc>
        <w:tc>
          <w:tcPr>
            <w:tcW w:w="1990" w:type="dxa"/>
          </w:tcPr>
          <w:p w14:paraId="3EA87CEA">
            <w:pPr>
              <w:ind w:right="28"/>
              <w:rPr>
                <w:rFonts w:ascii="Trebuchet MS" w:hAnsi="Trebuchet MS" w:cs="Arial"/>
                <w:highlight w:val="none"/>
              </w:rPr>
            </w:pPr>
            <w:r>
              <w:rPr>
                <w:rFonts w:ascii="Trebuchet MS" w:hAnsi="Trebuchet MS" w:cs="Arial"/>
                <w:highlight w:val="none"/>
              </w:rPr>
              <w:t>Załącznik nr 7</w:t>
            </w:r>
          </w:p>
        </w:tc>
        <w:tc>
          <w:tcPr>
            <w:tcW w:w="6786" w:type="dxa"/>
          </w:tcPr>
          <w:p w14:paraId="1D98C39F">
            <w:pPr>
              <w:ind w:right="28"/>
              <w:jc w:val="both"/>
              <w:rPr>
                <w:rFonts w:ascii="Trebuchet MS" w:hAnsi="Trebuchet MS" w:cs="Arial"/>
                <w:highlight w:val="none"/>
              </w:rPr>
            </w:pPr>
            <w:r>
              <w:rPr>
                <w:rFonts w:ascii="Trebuchet MS" w:hAnsi="Trebuchet MS" w:cs="Arial"/>
                <w:highlight w:val="none"/>
              </w:rPr>
              <w:t>Specyfikacje techniczne wykonania i odbioru robót budowlanych</w:t>
            </w:r>
          </w:p>
        </w:tc>
      </w:tr>
      <w:tr w14:paraId="644B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4EB31EF3">
            <w:pPr>
              <w:ind w:right="28"/>
              <w:jc w:val="center"/>
              <w:rPr>
                <w:rFonts w:ascii="Trebuchet MS" w:hAnsi="Trebuchet MS" w:cs="Arial"/>
                <w:highlight w:val="none"/>
              </w:rPr>
            </w:pPr>
            <w:r>
              <w:rPr>
                <w:rFonts w:ascii="Trebuchet MS" w:hAnsi="Trebuchet MS" w:cs="Arial"/>
                <w:highlight w:val="none"/>
              </w:rPr>
              <w:t>8.</w:t>
            </w:r>
          </w:p>
        </w:tc>
        <w:tc>
          <w:tcPr>
            <w:tcW w:w="1990" w:type="dxa"/>
          </w:tcPr>
          <w:p w14:paraId="0DEE8923">
            <w:pPr>
              <w:ind w:right="28"/>
              <w:rPr>
                <w:rFonts w:ascii="Trebuchet MS" w:hAnsi="Trebuchet MS" w:cs="Arial"/>
                <w:highlight w:val="none"/>
              </w:rPr>
            </w:pPr>
            <w:r>
              <w:rPr>
                <w:rFonts w:ascii="Trebuchet MS" w:hAnsi="Trebuchet MS" w:cs="Arial"/>
                <w:highlight w:val="none"/>
              </w:rPr>
              <w:t>Załącznik nr 8</w:t>
            </w:r>
          </w:p>
        </w:tc>
        <w:tc>
          <w:tcPr>
            <w:tcW w:w="6786" w:type="dxa"/>
          </w:tcPr>
          <w:p w14:paraId="5059ABD6">
            <w:pPr>
              <w:ind w:right="28"/>
              <w:jc w:val="both"/>
              <w:rPr>
                <w:rFonts w:ascii="Trebuchet MS" w:hAnsi="Trebuchet MS" w:cs="Arial"/>
                <w:highlight w:val="none"/>
              </w:rPr>
            </w:pPr>
            <w:r>
              <w:rPr>
                <w:rFonts w:ascii="Trebuchet MS" w:hAnsi="Trebuchet MS" w:cs="Arial"/>
                <w:highlight w:val="none"/>
              </w:rPr>
              <w:t>Dokumentacja projektowa</w:t>
            </w:r>
          </w:p>
        </w:tc>
      </w:tr>
    </w:tbl>
    <w:p w14:paraId="74867882">
      <w:pPr>
        <w:ind w:right="28"/>
        <w:rPr>
          <w:rFonts w:ascii="Trebuchet MS" w:hAnsi="Trebuchet MS" w:cs="Arial"/>
          <w:b/>
          <w:highlight w:val="none"/>
        </w:rPr>
      </w:pPr>
    </w:p>
    <w:p w14:paraId="5CF96314">
      <w:pPr>
        <w:ind w:left="4956" w:right="28" w:firstLine="708"/>
        <w:rPr>
          <w:rFonts w:ascii="Trebuchet MS" w:hAnsi="Trebuchet MS" w:cs="Arial"/>
          <w:b/>
          <w:highlight w:val="none"/>
        </w:rPr>
      </w:pPr>
    </w:p>
    <w:p w14:paraId="3BCB609D">
      <w:pPr>
        <w:ind w:left="4956" w:right="28" w:firstLine="708"/>
        <w:rPr>
          <w:rFonts w:ascii="Trebuchet MS" w:hAnsi="Trebuchet MS" w:cs="Arial"/>
          <w:b/>
          <w:highlight w:val="none"/>
        </w:rPr>
      </w:pPr>
    </w:p>
    <w:p w14:paraId="5A1FDF27">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16</w:t>
      </w:r>
      <w:r>
        <w:rPr>
          <w:rFonts w:ascii="Trebuchet MS" w:hAnsi="Trebuchet MS" w:cs="Arial"/>
          <w:highlight w:val="none"/>
        </w:rPr>
        <w:t>.0</w:t>
      </w:r>
      <w:r>
        <w:rPr>
          <w:rFonts w:hint="default" w:ascii="Trebuchet MS" w:hAnsi="Trebuchet MS" w:cs="Arial"/>
          <w:highlight w:val="none"/>
          <w:lang w:val="pl-PL"/>
        </w:rPr>
        <w:t>1</w:t>
      </w:r>
      <w:r>
        <w:rPr>
          <w:rFonts w:ascii="Trebuchet MS" w:hAnsi="Trebuchet MS" w:cs="Arial"/>
          <w:highlight w:val="none"/>
        </w:rPr>
        <w:t>.202</w:t>
      </w:r>
      <w:r>
        <w:rPr>
          <w:rFonts w:hint="default" w:ascii="Trebuchet MS" w:hAnsi="Trebuchet MS" w:cs="Arial"/>
          <w:highlight w:val="none"/>
          <w:lang w:val="pl-PL"/>
        </w:rPr>
        <w:t>5</w:t>
      </w:r>
      <w:r>
        <w:rPr>
          <w:rFonts w:ascii="Trebuchet MS" w:hAnsi="Trebuchet MS" w:cs="Arial"/>
          <w:highlight w:val="none"/>
        </w:rPr>
        <w:t>r.</w:t>
      </w:r>
    </w:p>
    <w:p w14:paraId="3265F8CA">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9B1EFCA">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F00D70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18720AAA">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3169D5E3">
      <w:pPr>
        <w:spacing w:line="360" w:lineRule="auto"/>
        <w:ind w:left="5664" w:right="28"/>
        <w:rPr>
          <w:rFonts w:ascii="Trebuchet MS" w:hAnsi="Trebuchet MS" w:cs="Arial"/>
          <w:b/>
        </w:rPr>
      </w:pPr>
    </w:p>
    <w:p w14:paraId="2AADE986">
      <w:pPr>
        <w:spacing w:line="360" w:lineRule="auto"/>
        <w:rPr>
          <w:rFonts w:ascii="Trebuchet MS" w:hAnsi="Trebuchet MS" w:cs="Arial"/>
          <w:sz w:val="16"/>
          <w:szCs w:val="16"/>
        </w:rPr>
      </w:pPr>
      <w:r>
        <w:rPr>
          <w:rFonts w:ascii="Trebuchet MS" w:hAnsi="Trebuchet MS" w:cs="Arial"/>
          <w:sz w:val="16"/>
          <w:szCs w:val="16"/>
        </w:rPr>
        <w:br w:type="page"/>
      </w:r>
    </w:p>
    <w:p w14:paraId="76CFBAD6">
      <w:pPr>
        <w:spacing w:line="360" w:lineRule="auto"/>
        <w:ind w:right="28"/>
        <w:jc w:val="center"/>
        <w:rPr>
          <w:rFonts w:ascii="Trebuchet MS" w:hAnsi="Trebuchet MS" w:cs="Arial"/>
          <w:b/>
        </w:rPr>
      </w:pPr>
      <w:r>
        <w:rPr>
          <w:rFonts w:ascii="Trebuchet MS" w:hAnsi="Trebuchet MS" w:cs="Arial"/>
          <w:b/>
        </w:rPr>
        <w:t>POSTANOWIENIA</w:t>
      </w:r>
    </w:p>
    <w:p w14:paraId="7D64DFD0">
      <w:pPr>
        <w:spacing w:line="360" w:lineRule="auto"/>
        <w:ind w:right="28"/>
        <w:jc w:val="center"/>
        <w:rPr>
          <w:rFonts w:ascii="Trebuchet MS" w:hAnsi="Trebuchet MS" w:cs="Arial"/>
          <w:b/>
        </w:rPr>
      </w:pPr>
      <w:r>
        <w:rPr>
          <w:rFonts w:ascii="Trebuchet MS" w:hAnsi="Trebuchet MS" w:cs="Arial"/>
          <w:b/>
        </w:rPr>
        <w:t>SPECYFIKACJI WARUNKÓW ZAMÓWIENIA</w:t>
      </w:r>
    </w:p>
    <w:p w14:paraId="1200B3BC">
      <w:pPr>
        <w:spacing w:line="360" w:lineRule="auto"/>
        <w:ind w:right="28"/>
        <w:jc w:val="center"/>
        <w:rPr>
          <w:rFonts w:ascii="Trebuchet MS" w:hAnsi="Trebuchet MS" w:cs="Arial"/>
          <w:b/>
        </w:rPr>
      </w:pPr>
      <w:r>
        <w:rPr>
          <w:rFonts w:ascii="Trebuchet MS" w:hAnsi="Trebuchet MS" w:cs="Arial"/>
          <w:b/>
        </w:rPr>
        <w:t>(SWZ)</w:t>
      </w:r>
    </w:p>
    <w:p w14:paraId="2AF31958">
      <w:pPr>
        <w:spacing w:line="360" w:lineRule="auto"/>
        <w:ind w:right="28"/>
        <w:jc w:val="both"/>
        <w:rPr>
          <w:rFonts w:ascii="Trebuchet MS" w:hAnsi="Trebuchet MS" w:cs="Arial"/>
        </w:rPr>
      </w:pPr>
    </w:p>
    <w:p w14:paraId="40CF00DE">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39ADC08E">
      <w:pPr>
        <w:tabs>
          <w:tab w:val="left" w:pos="567"/>
        </w:tabs>
        <w:spacing w:line="360" w:lineRule="auto"/>
        <w:ind w:right="28"/>
        <w:jc w:val="both"/>
        <w:rPr>
          <w:rFonts w:ascii="Trebuchet MS" w:hAnsi="Trebuchet MS" w:cs="Arial"/>
          <w:b/>
          <w:sz w:val="18"/>
        </w:rPr>
      </w:pPr>
    </w:p>
    <w:p w14:paraId="2B611A4F">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4F8E8BBE">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783AAE8">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79E59E6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315C8AE">
      <w:pPr>
        <w:spacing w:line="200" w:lineRule="atLeast"/>
        <w:rPr>
          <w:rFonts w:ascii="Trebuchet MS" w:hAnsi="Trebuchet MS"/>
        </w:rPr>
      </w:pPr>
      <w:r>
        <w:rPr>
          <w:rFonts w:ascii="Trebuchet MS" w:hAnsi="Trebuchet MS"/>
        </w:rPr>
        <w:t xml:space="preserve">E-mail: </w:t>
      </w:r>
    </w:p>
    <w:p w14:paraId="59C9FB7C">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9C253F8">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244BBA5F">
      <w:pPr>
        <w:spacing w:line="200" w:lineRule="atLeast"/>
        <w:rPr>
          <w:rFonts w:ascii="Trebuchet MS" w:hAnsi="Trebuchet MS"/>
        </w:rPr>
      </w:pPr>
      <w:r>
        <w:rPr>
          <w:rFonts w:ascii="Trebuchet MS" w:hAnsi="Trebuchet MS"/>
        </w:rPr>
        <w:t xml:space="preserve">Strona internetowa: </w:t>
      </w:r>
    </w:p>
    <w:p w14:paraId="31FCCE8E">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14:paraId="2A9AC8BA">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14:paraId="3AC561C3">
      <w:pPr>
        <w:spacing w:line="288" w:lineRule="auto"/>
        <w:ind w:left="1415" w:right="28" w:firstLine="708"/>
        <w:jc w:val="both"/>
        <w:rPr>
          <w:rStyle w:val="30"/>
          <w:rFonts w:hint="default" w:ascii="Trebuchet MS" w:hAnsi="Trebuchet MS" w:cs="Trebuchet MS"/>
          <w:sz w:val="20"/>
          <w:szCs w:val="20"/>
        </w:rPr>
      </w:pPr>
      <w:bookmarkStart w:id="1" w:name="_Hlk96506833"/>
      <w:bookmarkStart w:id="2" w:name="_Hlk99097253"/>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"https://platformazakupowa.pl/transakcja/1047678"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https://platformazakupowa.pl/transakcja/1047678 </w:t>
      </w:r>
      <w:r>
        <w:rPr>
          <w:rStyle w:val="30"/>
          <w:rFonts w:hint="default" w:ascii="Trebuchet MS" w:hAnsi="Trebuchet MS" w:eastAsia="SimSun" w:cs="Trebuchet MS"/>
          <w:sz w:val="20"/>
          <w:szCs w:val="20"/>
          <w:highlight w:val="none"/>
        </w:rPr>
        <w:fldChar w:fldCharType="end"/>
      </w: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"https://platformazakupowa.pl/transakcja/577458" </w:instrText>
      </w:r>
      <w:r>
        <w:rPr>
          <w:rFonts w:hint="default" w:ascii="Trebuchet MS" w:hAnsi="Trebuchet MS" w:cs="Trebuchet MS"/>
          <w:sz w:val="20"/>
          <w:szCs w:val="20"/>
        </w:rPr>
        <w:fldChar w:fldCharType="separate"/>
      </w:r>
      <w:bookmarkEnd w:id="1"/>
      <w:r>
        <w:rPr>
          <w:rFonts w:hint="default" w:ascii="Trebuchet MS" w:hAnsi="Trebuchet MS" w:cs="Trebuchet MS"/>
          <w:sz w:val="20"/>
          <w:szCs w:val="20"/>
        </w:rPr>
        <w:fldChar w:fldCharType="end"/>
      </w:r>
    </w:p>
    <w:bookmarkEnd w:id="2"/>
    <w:p w14:paraId="13D47C5B">
      <w:pPr>
        <w:spacing w:line="200" w:lineRule="atLeast"/>
        <w:ind w:left="1416" w:firstLine="708"/>
        <w:rPr>
          <w:sz w:val="26"/>
        </w:rPr>
      </w:pPr>
    </w:p>
    <w:p w14:paraId="113410F0">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  znajduje się przekierowanie do Platformy przetargowej Zamawiającego.</w:t>
      </w:r>
    </w:p>
    <w:p w14:paraId="23C3BE64">
      <w:pPr>
        <w:spacing w:line="360" w:lineRule="auto"/>
        <w:ind w:right="28"/>
        <w:jc w:val="both"/>
        <w:rPr>
          <w:rFonts w:ascii="Trebuchet MS" w:hAnsi="Trebuchet MS" w:cs="Arial"/>
        </w:rPr>
      </w:pPr>
    </w:p>
    <w:p w14:paraId="52896AC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0F6C3B0F">
      <w:pPr>
        <w:tabs>
          <w:tab w:val="left" w:pos="1701"/>
        </w:tabs>
        <w:spacing w:line="360" w:lineRule="auto"/>
        <w:ind w:right="28"/>
        <w:jc w:val="center"/>
        <w:rPr>
          <w:rFonts w:ascii="Trebuchet MS" w:hAnsi="Trebuchet MS" w:cs="Arial"/>
          <w:b/>
          <w:sz w:val="18"/>
        </w:rPr>
      </w:pPr>
    </w:p>
    <w:p w14:paraId="53BE980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14:paraId="50AA0123">
      <w:pPr>
        <w:pStyle w:val="39"/>
        <w:spacing w:line="276" w:lineRule="auto"/>
        <w:ind w:left="426" w:right="28"/>
        <w:jc w:val="both"/>
        <w:rPr>
          <w:rFonts w:ascii="Trebuchet MS" w:hAnsi="Trebuchet MS" w:cs="Arial"/>
        </w:rPr>
      </w:pPr>
    </w:p>
    <w:p w14:paraId="0A1D9C4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15FFF261">
      <w:pPr>
        <w:rPr>
          <w:rFonts w:ascii="Trebuchet MS" w:hAnsi="Trebuchet MS" w:cs="Arial"/>
        </w:rPr>
      </w:pPr>
    </w:p>
    <w:p w14:paraId="29D19EE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0BC7CFB">
      <w:pPr>
        <w:tabs>
          <w:tab w:val="left" w:pos="567"/>
        </w:tabs>
        <w:spacing w:line="360" w:lineRule="auto"/>
        <w:rPr>
          <w:rFonts w:ascii="Trebuchet MS" w:hAnsi="Trebuchet MS" w:cs="Arial"/>
          <w:b/>
        </w:rPr>
      </w:pPr>
    </w:p>
    <w:p w14:paraId="30044358">
      <w:pPr>
        <w:tabs>
          <w:tab w:val="left" w:pos="567"/>
        </w:tabs>
        <w:spacing w:line="360" w:lineRule="auto"/>
        <w:jc w:val="center"/>
        <w:rPr>
          <w:rFonts w:ascii="Trebuchet MS" w:hAnsi="Trebuchet MS" w:cs="Arial"/>
          <w:b/>
        </w:rPr>
      </w:pPr>
    </w:p>
    <w:p w14:paraId="0D8D0A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43D1E8C">
      <w:pPr>
        <w:tabs>
          <w:tab w:val="left" w:pos="567"/>
        </w:tabs>
        <w:spacing w:line="360" w:lineRule="auto"/>
        <w:jc w:val="center"/>
        <w:rPr>
          <w:rFonts w:ascii="Trebuchet MS" w:hAnsi="Trebuchet MS" w:cs="Arial"/>
          <w:b/>
          <w:sz w:val="18"/>
        </w:rPr>
      </w:pPr>
    </w:p>
    <w:p w14:paraId="0D7138FB">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4885AE66">
      <w:pPr>
        <w:suppressAutoHyphens/>
        <w:spacing w:after="57" w:line="276" w:lineRule="auto"/>
        <w:jc w:val="both"/>
        <w:rPr>
          <w:rFonts w:hint="default"/>
          <w:highlight w:val="none"/>
          <w:lang w:val="pl-PL"/>
        </w:rPr>
      </w:pPr>
      <w:r>
        <w:rPr>
          <w:rFonts w:ascii="Trebuchet MS" w:hAnsi="Trebuchet MS" w:cs="Arial"/>
          <w:highlight w:val="none"/>
        </w:rPr>
        <w:t xml:space="preserve">Przedmiotem zamówienia jest realizacja zadania pn. </w:t>
      </w:r>
      <w:r>
        <w:rPr>
          <w:rFonts w:hint="default" w:ascii="Trebuchet MS" w:hAnsi="Trebuchet MS"/>
          <w:highlight w:val="none"/>
        </w:rPr>
        <w:t>"Modernizacja budynku byłej szkoły podstawowej w Strzegowie na potrzeb</w:t>
      </w:r>
      <w:r>
        <w:rPr>
          <w:rFonts w:hint="default" w:ascii="Trebuchet MS" w:hAnsi="Trebuchet MS"/>
          <w:b w:val="0"/>
          <w:bCs w:val="0"/>
          <w:highlight w:val="none"/>
        </w:rPr>
        <w:t>y</w:t>
      </w:r>
      <w:r>
        <w:rPr>
          <w:rFonts w:hint="default" w:ascii="Trebuchet MS" w:hAnsi="Trebuchet MS"/>
          <w:b w:val="0"/>
          <w:bCs w:val="0"/>
          <w:highlight w:val="none"/>
          <w:lang w:val="pl-PL"/>
        </w:rPr>
        <w:t xml:space="preserve"> </w:t>
      </w:r>
      <w:r>
        <w:rPr>
          <w:rFonts w:hint="default" w:ascii="Trebuchet MS" w:hAnsi="Trebuchet MS"/>
          <w:b w:val="0"/>
          <w:bCs w:val="0"/>
          <w:highlight w:val="none"/>
        </w:rPr>
        <w:t>utworzenia p</w:t>
      </w:r>
      <w:r>
        <w:rPr>
          <w:rFonts w:hint="default" w:ascii="Trebuchet MS" w:hAnsi="Trebuchet MS"/>
          <w:highlight w:val="none"/>
        </w:rPr>
        <w:t>unktu przedszkolnego"</w:t>
      </w:r>
      <w:r>
        <w:rPr>
          <w:rFonts w:hint="default" w:ascii="Trebuchet MS" w:hAnsi="Trebuchet MS"/>
          <w:highlight w:val="none"/>
          <w:lang w:val="pl-PL"/>
        </w:rPr>
        <w:t>.</w:t>
      </w:r>
    </w:p>
    <w:p w14:paraId="7FFFDC0A">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4F80B7FA">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6D227CFA">
      <w:pPr>
        <w:spacing w:line="276" w:lineRule="auto"/>
        <w:jc w:val="both"/>
        <w:rPr>
          <w:rFonts w:ascii="Trebuchet MS" w:hAnsi="Trebuchet MS" w:cs="Arial"/>
          <w:b/>
          <w:highlight w:val="none"/>
        </w:rPr>
      </w:pPr>
      <w:r>
        <w:rPr>
          <w:rFonts w:ascii="Trebuchet MS" w:hAnsi="Trebuchet MS" w:cs="Arial"/>
          <w:highlight w:val="none"/>
        </w:rPr>
        <w:t>- specyfikacje techniczne wykonania i odbioru robót budowlanych -</w:t>
      </w:r>
      <w:r>
        <w:rPr>
          <w:rFonts w:ascii="Trebuchet MS" w:hAnsi="Trebuchet MS" w:cs="Arial"/>
          <w:b/>
          <w:highlight w:val="none"/>
        </w:rPr>
        <w:t xml:space="preserve"> załącznik nr 7,</w:t>
      </w:r>
    </w:p>
    <w:p w14:paraId="5CBFEB3F">
      <w:pPr>
        <w:spacing w:line="276" w:lineRule="auto"/>
        <w:jc w:val="both"/>
        <w:rPr>
          <w:rFonts w:ascii="Trebuchet MS" w:hAnsi="Trebuchet MS" w:cs="Arial"/>
          <w:b/>
          <w:highlight w:val="none"/>
        </w:rPr>
      </w:pPr>
      <w:r>
        <w:rPr>
          <w:rFonts w:ascii="Trebuchet MS" w:hAnsi="Trebuchet MS" w:cs="Arial"/>
          <w:highlight w:val="none"/>
        </w:rPr>
        <w:t>- dokumentacja projektowa -</w:t>
      </w:r>
      <w:r>
        <w:rPr>
          <w:rFonts w:ascii="Trebuchet MS" w:hAnsi="Trebuchet MS" w:cs="Arial"/>
          <w:b/>
          <w:highlight w:val="none"/>
        </w:rPr>
        <w:t xml:space="preserve"> załącznik nr 8.</w:t>
      </w:r>
    </w:p>
    <w:p w14:paraId="3CEBC55C">
      <w:pPr>
        <w:tabs>
          <w:tab w:val="left" w:pos="567"/>
        </w:tabs>
        <w:spacing w:line="276" w:lineRule="auto"/>
        <w:jc w:val="both"/>
        <w:rPr>
          <w:rFonts w:ascii="Trebuchet MS" w:hAnsi="Trebuchet MS" w:cs="Arial"/>
          <w:b/>
        </w:rPr>
      </w:pPr>
    </w:p>
    <w:p w14:paraId="338B01B6">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7974D537">
      <w:pPr>
        <w:pStyle w:val="18"/>
        <w:spacing w:after="0" w:line="276" w:lineRule="auto"/>
        <w:ind w:left="426"/>
        <w:jc w:val="both"/>
        <w:rPr>
          <w:rFonts w:ascii="Trebuchet MS" w:hAnsi="Trebuchet MS" w:cs="Arial"/>
          <w:b/>
        </w:rPr>
      </w:pPr>
    </w:p>
    <w:p w14:paraId="235D5666">
      <w:pPr>
        <w:rPr>
          <w:rFonts w:hint="default" w:ascii="Trebuchet MS" w:hAnsi="Trebuchet MS" w:cs="Trebuchet MS"/>
          <w:sz w:val="20"/>
          <w:szCs w:val="20"/>
        </w:rPr>
      </w:pPr>
      <w:r>
        <w:rPr>
          <w:rFonts w:hint="default" w:ascii="Trebuchet MS" w:hAnsi="Trebuchet MS" w:cs="Trebuchet MS"/>
          <w:color w:val="000000"/>
          <w:sz w:val="20"/>
          <w:szCs w:val="20"/>
        </w:rPr>
        <w:t>45000000-7  Roboty budowlane</w:t>
      </w:r>
    </w:p>
    <w:p w14:paraId="5C8BF75B">
      <w:pPr>
        <w:rPr>
          <w:rFonts w:hint="default" w:ascii="Trebuchet MS" w:hAnsi="Trebuchet MS" w:cs="Trebuchet MS"/>
          <w:sz w:val="20"/>
          <w:szCs w:val="20"/>
        </w:rPr>
      </w:pPr>
      <w:r>
        <w:rPr>
          <w:rFonts w:hint="default" w:ascii="Trebuchet MS" w:hAnsi="Trebuchet MS" w:cs="Trebuchet MS"/>
          <w:color w:val="000000"/>
          <w:sz w:val="20"/>
          <w:szCs w:val="20"/>
        </w:rPr>
        <w:t>45400000-1  Roboty wykończeniowe w zakresie obiektów budowlanych</w:t>
      </w:r>
    </w:p>
    <w:p w14:paraId="5486D558">
      <w:pPr>
        <w:pStyle w:val="125"/>
        <w:spacing w:line="276" w:lineRule="auto"/>
        <w:jc w:val="both"/>
        <w:rPr>
          <w:rFonts w:hint="default" w:ascii="Trebuchet MS" w:hAnsi="Trebuchet MS" w:cs="Trebuchet MS"/>
          <w:sz w:val="20"/>
          <w:szCs w:val="20"/>
        </w:rPr>
      </w:pPr>
      <w:r>
        <w:rPr>
          <w:rFonts w:hint="default" w:ascii="Trebuchet MS" w:hAnsi="Trebuchet MS" w:cs="Trebuchet MS"/>
          <w:b w:val="0"/>
          <w:bCs w:val="0"/>
          <w:color w:val="000000"/>
          <w:sz w:val="20"/>
          <w:szCs w:val="20"/>
        </w:rPr>
        <w:t>45430000-0  Pokrywanie podłóg i ścian</w:t>
      </w:r>
    </w:p>
    <w:p w14:paraId="25328A00">
      <w:pPr>
        <w:pStyle w:val="125"/>
        <w:spacing w:line="276" w:lineRule="auto"/>
        <w:jc w:val="both"/>
        <w:rPr>
          <w:rFonts w:hint="default" w:ascii="Trebuchet MS" w:hAnsi="Trebuchet MS" w:cs="Trebuchet MS"/>
          <w:sz w:val="20"/>
          <w:szCs w:val="20"/>
        </w:rPr>
      </w:pPr>
      <w:r>
        <w:rPr>
          <w:rFonts w:hint="default" w:ascii="Trebuchet MS" w:hAnsi="Trebuchet MS" w:eastAsia="Tahoma" w:cs="Trebuchet MS"/>
          <w:b w:val="0"/>
          <w:bCs w:val="0"/>
          <w:color w:val="000000"/>
          <w:sz w:val="20"/>
          <w:szCs w:val="20"/>
        </w:rPr>
        <w:t xml:space="preserve">45450000-6  </w:t>
      </w:r>
      <w:r>
        <w:rPr>
          <w:rFonts w:hint="default" w:ascii="Trebuchet MS" w:hAnsi="Trebuchet MS" w:cs="Trebuchet MS"/>
          <w:b w:val="0"/>
          <w:bCs w:val="0"/>
          <w:color w:val="000000"/>
          <w:sz w:val="20"/>
          <w:szCs w:val="20"/>
        </w:rPr>
        <w:t>Roboty budowlane wykończeniowe, pozostałe</w:t>
      </w:r>
    </w:p>
    <w:p w14:paraId="34698A9E">
      <w:pPr>
        <w:pStyle w:val="125"/>
        <w:spacing w:line="276" w:lineRule="auto"/>
        <w:jc w:val="both"/>
        <w:rPr>
          <w:rFonts w:hint="default" w:ascii="Trebuchet MS" w:hAnsi="Trebuchet MS" w:cs="Trebuchet MS"/>
          <w:sz w:val="20"/>
          <w:szCs w:val="20"/>
          <w:highlight w:val="none"/>
        </w:rPr>
      </w:pPr>
      <w:r>
        <w:rPr>
          <w:rFonts w:hint="default" w:ascii="Trebuchet MS" w:hAnsi="Trebuchet MS" w:eastAsia="Tahoma" w:cs="Trebuchet MS"/>
          <w:b w:val="0"/>
          <w:bCs w:val="0"/>
          <w:color w:val="000000"/>
          <w:sz w:val="20"/>
          <w:szCs w:val="20"/>
          <w:highlight w:val="none"/>
        </w:rPr>
        <w:t>45236210-5  Wyrównywanie nawierzchni placów zabaw dla dzieci</w:t>
      </w:r>
    </w:p>
    <w:p w14:paraId="3E986B82">
      <w:pPr>
        <w:spacing w:before="0" w:after="0"/>
        <w:rPr>
          <w:rFonts w:hint="default" w:ascii="Trebuchet MS" w:hAnsi="Trebuchet MS" w:cs="Trebuchet MS"/>
          <w:bCs/>
          <w:color w:val="auto"/>
          <w:sz w:val="20"/>
          <w:szCs w:val="20"/>
        </w:rPr>
      </w:pPr>
      <w:r>
        <w:rPr>
          <w:rFonts w:hint="default" w:ascii="Trebuchet MS" w:hAnsi="Trebuchet MS" w:cs="Trebuchet MS"/>
          <w:bCs/>
          <w:color w:val="auto"/>
          <w:sz w:val="20"/>
          <w:szCs w:val="20"/>
        </w:rPr>
        <w:t>453</w:t>
      </w:r>
      <w:r>
        <w:rPr>
          <w:rFonts w:hint="default" w:ascii="Trebuchet MS" w:hAnsi="Trebuchet MS" w:cs="Trebuchet MS"/>
          <w:bCs/>
          <w:color w:val="auto"/>
          <w:sz w:val="20"/>
          <w:szCs w:val="20"/>
          <w:lang w:val="pl-PL"/>
        </w:rPr>
        <w:t>00000</w:t>
      </w:r>
      <w:r>
        <w:rPr>
          <w:rFonts w:hint="default" w:ascii="Trebuchet MS" w:hAnsi="Trebuchet MS" w:cs="Trebuchet MS"/>
          <w:bCs/>
          <w:color w:val="auto"/>
          <w:sz w:val="20"/>
          <w:szCs w:val="20"/>
        </w:rPr>
        <w:t xml:space="preserve">-0 </w:t>
      </w:r>
      <w:r>
        <w:rPr>
          <w:rFonts w:hint="default" w:ascii="Trebuchet MS" w:hAnsi="Trebuchet MS" w:cs="Trebuchet MS"/>
          <w:color w:val="auto"/>
          <w:sz w:val="20"/>
          <w:szCs w:val="20"/>
        </w:rPr>
        <w:t>Roboty instalacyjne w budynkach.</w:t>
      </w:r>
    </w:p>
    <w:p w14:paraId="10B3C03F">
      <w:pPr>
        <w:pStyle w:val="125"/>
        <w:spacing w:line="276" w:lineRule="auto"/>
        <w:jc w:val="both"/>
        <w:rPr>
          <w:sz w:val="20"/>
          <w:szCs w:val="20"/>
        </w:rPr>
      </w:pPr>
    </w:p>
    <w:p w14:paraId="28FAC01D">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6CEF1DE9">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14:paraId="7CAD70F7">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7A6B9F20">
      <w:pPr>
        <w:tabs>
          <w:tab w:val="left" w:pos="567"/>
        </w:tabs>
        <w:spacing w:line="360" w:lineRule="auto"/>
        <w:jc w:val="both"/>
        <w:rPr>
          <w:rFonts w:ascii="Trebuchet MS" w:hAnsi="Trebuchet MS" w:cs="Arial"/>
        </w:rPr>
      </w:pPr>
    </w:p>
    <w:p w14:paraId="43C759AF">
      <w:pPr>
        <w:tabs>
          <w:tab w:val="left" w:pos="567"/>
        </w:tabs>
        <w:spacing w:line="360" w:lineRule="auto"/>
        <w:jc w:val="both"/>
        <w:rPr>
          <w:rFonts w:ascii="Trebuchet MS" w:hAnsi="Trebuchet MS" w:cs="Arial"/>
        </w:rPr>
      </w:pPr>
    </w:p>
    <w:p w14:paraId="60D5581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1FF15210">
      <w:pPr>
        <w:tabs>
          <w:tab w:val="left" w:pos="1701"/>
        </w:tabs>
        <w:spacing w:line="360" w:lineRule="auto"/>
        <w:ind w:left="1701" w:right="28" w:hanging="1701"/>
        <w:jc w:val="center"/>
        <w:rPr>
          <w:rFonts w:ascii="Trebuchet MS" w:hAnsi="Trebuchet MS" w:cs="Arial"/>
          <w:b/>
          <w:sz w:val="18"/>
        </w:rPr>
      </w:pPr>
    </w:p>
    <w:p w14:paraId="555B6FA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681D4D7">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1F020B19">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579CD91A">
      <w:pPr>
        <w:spacing w:line="276" w:lineRule="auto"/>
        <w:rPr>
          <w:rFonts w:ascii="Arial" w:hAnsi="Arial" w:cs="Arial"/>
        </w:rPr>
      </w:pPr>
    </w:p>
    <w:p w14:paraId="0CFDD026">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14:paraId="05E4852B">
      <w:pPr>
        <w:spacing w:line="276" w:lineRule="auto"/>
        <w:ind w:left="360" w:right="28"/>
        <w:jc w:val="both"/>
        <w:rPr>
          <w:rFonts w:hint="default" w:ascii="Trebuchet MS" w:hAnsi="Trebuchet MS" w:eastAsia="Tahoma"/>
          <w:highlight w:val="none"/>
        </w:rPr>
      </w:pPr>
      <w:r>
        <w:rPr>
          <w:rFonts w:ascii="Trebuchet MS" w:hAnsi="Trebuchet MS" w:eastAsia="Tahoma" w:cs="Trebuchet MS"/>
          <w:highlight w:val="none"/>
        </w:rPr>
        <w:br w:type="textWrapping"/>
      </w:r>
      <w:r>
        <w:rPr>
          <w:rFonts w:hint="default" w:ascii="Trebuchet MS" w:hAnsi="Trebuchet MS" w:eastAsia="Tahoma"/>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0D116C7E">
      <w:pPr>
        <w:spacing w:line="276" w:lineRule="auto"/>
        <w:ind w:left="360" w:right="28"/>
        <w:jc w:val="both"/>
        <w:rPr>
          <w:rFonts w:ascii="Trebuchet MS" w:hAnsi="Trebuchet MS" w:eastAsia="Tahoma" w:cs="Trebuchet MS"/>
          <w:highlight w:val="none"/>
        </w:rPr>
      </w:pPr>
      <w:r>
        <w:rPr>
          <w:rFonts w:hint="default" w:ascii="Trebuchet MS" w:hAnsi="Trebuchet MS" w:eastAsia="Tahoma"/>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3D51A9D0">
      <w:pPr>
        <w:spacing w:line="276" w:lineRule="auto"/>
        <w:ind w:left="360" w:right="28"/>
        <w:jc w:val="both"/>
        <w:rPr>
          <w:rFonts w:ascii="Trebuchet MS" w:hAnsi="Trebuchet MS" w:cs="Arial"/>
          <w:b/>
          <w:highlight w:val="none"/>
        </w:rPr>
      </w:pPr>
    </w:p>
    <w:p w14:paraId="11A43196">
      <w:pPr>
        <w:spacing w:line="276" w:lineRule="auto"/>
        <w:ind w:left="360" w:right="28"/>
        <w:jc w:val="both"/>
        <w:rPr>
          <w:rFonts w:ascii="Trebuchet MS" w:hAnsi="Trebuchet MS" w:cs="Arial"/>
          <w:b/>
        </w:rPr>
      </w:pPr>
    </w:p>
    <w:p w14:paraId="5141AD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03614EF5">
      <w:pPr>
        <w:spacing w:line="360" w:lineRule="auto"/>
        <w:ind w:left="1701" w:right="28" w:hanging="1701"/>
        <w:jc w:val="center"/>
        <w:rPr>
          <w:rFonts w:ascii="Trebuchet MS" w:hAnsi="Trebuchet MS" w:cs="Arial"/>
          <w:b/>
          <w:sz w:val="18"/>
        </w:rPr>
      </w:pPr>
    </w:p>
    <w:p w14:paraId="1A9FBC1B">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30E93199">
      <w:pPr>
        <w:spacing w:line="360" w:lineRule="auto"/>
        <w:ind w:right="28"/>
        <w:jc w:val="both"/>
        <w:rPr>
          <w:rFonts w:ascii="Trebuchet MS" w:hAnsi="Trebuchet MS" w:cs="Arial"/>
        </w:rPr>
      </w:pPr>
    </w:p>
    <w:p w14:paraId="03C8DF0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2499EBF">
      <w:pPr>
        <w:spacing w:line="360" w:lineRule="auto"/>
        <w:ind w:right="28"/>
        <w:jc w:val="center"/>
        <w:rPr>
          <w:rFonts w:ascii="Trebuchet MS" w:hAnsi="Trebuchet MS" w:cs="Arial"/>
          <w:b/>
          <w:sz w:val="18"/>
        </w:rPr>
      </w:pPr>
    </w:p>
    <w:p w14:paraId="3999D725">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496B71A6">
      <w:pPr>
        <w:spacing w:line="360" w:lineRule="auto"/>
        <w:ind w:right="28"/>
        <w:jc w:val="both"/>
        <w:rPr>
          <w:rFonts w:ascii="Trebuchet MS" w:hAnsi="Trebuchet MS" w:cs="Arial"/>
        </w:rPr>
      </w:pPr>
    </w:p>
    <w:p w14:paraId="7AF9F8BE">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7716CDD">
      <w:pPr>
        <w:tabs>
          <w:tab w:val="left" w:pos="426"/>
        </w:tabs>
        <w:spacing w:line="360" w:lineRule="auto"/>
        <w:ind w:left="1701" w:right="28" w:hanging="1701"/>
        <w:jc w:val="center"/>
        <w:rPr>
          <w:rFonts w:ascii="Trebuchet MS" w:hAnsi="Trebuchet MS" w:cs="Arial"/>
          <w:b/>
          <w:sz w:val="18"/>
        </w:rPr>
      </w:pPr>
    </w:p>
    <w:p w14:paraId="0B63D83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7D280D09">
      <w:pPr>
        <w:tabs>
          <w:tab w:val="left" w:pos="567"/>
        </w:tabs>
        <w:spacing w:line="360" w:lineRule="auto"/>
        <w:jc w:val="both"/>
        <w:rPr>
          <w:rFonts w:ascii="Trebuchet MS" w:hAnsi="Trebuchet MS" w:cs="Arial"/>
        </w:rPr>
      </w:pPr>
    </w:p>
    <w:p w14:paraId="3C03451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5A9A69B">
      <w:pPr>
        <w:tabs>
          <w:tab w:val="left" w:pos="567"/>
        </w:tabs>
        <w:spacing w:line="360" w:lineRule="auto"/>
        <w:rPr>
          <w:rFonts w:ascii="Trebuchet MS" w:hAnsi="Trebuchet MS" w:cs="Arial"/>
          <w:b/>
          <w:sz w:val="18"/>
        </w:rPr>
      </w:pPr>
    </w:p>
    <w:p w14:paraId="64583506">
      <w:pPr>
        <w:jc w:val="left"/>
        <w:rPr>
          <w:rFonts w:hint="default" w:ascii="Trebuchet MS" w:hAnsi="Trebuchet MS" w:cs="Trebuchet MS"/>
          <w:b/>
          <w:bCs/>
          <w:highlight w:val="none"/>
          <w:lang w:val="pl-PL"/>
        </w:rPr>
      </w:pPr>
      <w:r>
        <w:rPr>
          <w:rFonts w:ascii="Trebuchet MS" w:hAnsi="Trebuchet MS" w:cs="Arial"/>
        </w:rPr>
        <w:t>Zamówienie należy zrealizować w terminie:</w:t>
      </w:r>
      <w:r>
        <w:rPr>
          <w:rFonts w:ascii="Trebuchet MS" w:hAnsi="Trebuchet MS" w:cs="Arial"/>
          <w:color w:val="FF0000"/>
        </w:rPr>
        <w:t xml:space="preserve"> </w:t>
      </w:r>
      <w:r>
        <w:rPr>
          <w:rFonts w:hint="default" w:ascii="Trebuchet MS" w:hAnsi="Trebuchet MS"/>
          <w:b/>
          <w:bCs/>
          <w:color w:val="000000" w:themeColor="text1"/>
        </w:rPr>
        <w:t xml:space="preserve">do </w:t>
      </w:r>
      <w:r>
        <w:rPr>
          <w:rFonts w:hint="default" w:ascii="Trebuchet MS" w:hAnsi="Trebuchet MS"/>
          <w:b/>
          <w:bCs/>
          <w:color w:val="000000" w:themeColor="text1"/>
          <w:lang w:val="pl-PL"/>
        </w:rPr>
        <w:t>30</w:t>
      </w:r>
      <w:r>
        <w:rPr>
          <w:rFonts w:hint="default" w:ascii="Trebuchet MS" w:hAnsi="Trebuchet MS"/>
          <w:b/>
          <w:bCs/>
          <w:color w:val="000000" w:themeColor="text1"/>
        </w:rPr>
        <w:t xml:space="preserve"> </w:t>
      </w:r>
      <w:r>
        <w:rPr>
          <w:rFonts w:hint="default" w:ascii="Trebuchet MS" w:hAnsi="Trebuchet MS"/>
          <w:b/>
          <w:bCs/>
          <w:color w:val="000000" w:themeColor="text1"/>
          <w:lang w:val="pl-PL"/>
        </w:rPr>
        <w:t>maja</w:t>
      </w:r>
      <w:r>
        <w:rPr>
          <w:rFonts w:hint="default" w:ascii="Trebuchet MS" w:hAnsi="Trebuchet MS"/>
          <w:b/>
          <w:bCs/>
          <w:color w:val="000000" w:themeColor="text1"/>
        </w:rPr>
        <w:t xml:space="preserve"> 202</w:t>
      </w:r>
      <w:r>
        <w:rPr>
          <w:rFonts w:hint="default" w:ascii="Trebuchet MS" w:hAnsi="Trebuchet MS"/>
          <w:b/>
          <w:bCs/>
          <w:color w:val="000000" w:themeColor="text1"/>
          <w:lang w:val="pl-PL"/>
        </w:rPr>
        <w:t>5</w:t>
      </w:r>
      <w:r>
        <w:rPr>
          <w:rFonts w:hint="default" w:ascii="Trebuchet MS" w:hAnsi="Trebuchet MS"/>
          <w:b/>
          <w:bCs/>
          <w:color w:val="000000" w:themeColor="text1"/>
        </w:rPr>
        <w:t xml:space="preserve"> r.</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14:paraId="349A400F">
      <w:pPr>
        <w:rPr>
          <w:rFonts w:hint="default" w:ascii="Trebuchet MS" w:hAnsi="Trebuchet MS" w:cs="Trebuchet MS"/>
          <w:b w:val="0"/>
          <w:bCs/>
          <w:sz w:val="20"/>
          <w:szCs w:val="20"/>
          <w:lang w:val="pl-PL"/>
        </w:rPr>
      </w:pPr>
      <w:r>
        <w:rPr>
          <w:rFonts w:hint="default" w:ascii="Trebuchet MS" w:hAnsi="Trebuchet MS"/>
          <w:b w:val="0"/>
          <w:bCs/>
          <w:color w:val="000000"/>
          <w:highlight w:val="none"/>
          <w:u w:val="none"/>
          <w:lang w:val="pl-PL"/>
        </w:rPr>
        <w:t>Mając na uwadze art. 436 pkt 1 ustawy Zamawiający informuje, iż wskazanie końcowej daty wykonania umowy wynika z faktu, iż przedmiotowe zadanie musi być wykonane i rozliczone.</w:t>
      </w:r>
    </w:p>
    <w:p w14:paraId="718579FE">
      <w:pPr>
        <w:spacing w:line="360" w:lineRule="auto"/>
        <w:jc w:val="both"/>
        <w:rPr>
          <w:rFonts w:ascii="Trebuchet MS" w:hAnsi="Trebuchet MS" w:cs="Arial"/>
          <w:b/>
        </w:rPr>
      </w:pPr>
    </w:p>
    <w:p w14:paraId="7F8ABD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PROJEKTOWANE POSTANOWIENIA UMOWY W SPRAWIE ZAMÓWIENIA PUBLICZNEGO, KTÓRE ZOSTANĄ WPROWADZONE DO TREŚCI TEJ UMOWY</w:t>
      </w:r>
    </w:p>
    <w:p w14:paraId="74F0B0B4">
      <w:pPr>
        <w:pStyle w:val="14"/>
        <w:spacing w:line="360" w:lineRule="auto"/>
        <w:jc w:val="center"/>
        <w:rPr>
          <w:rFonts w:ascii="Trebuchet MS" w:hAnsi="Trebuchet MS" w:cs="Arial"/>
          <w:b/>
          <w:sz w:val="18"/>
        </w:rPr>
      </w:pPr>
    </w:p>
    <w:p w14:paraId="23DC442F">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1D7F87F5">
      <w:pPr>
        <w:spacing w:line="276" w:lineRule="auto"/>
        <w:ind w:left="426"/>
        <w:jc w:val="both"/>
        <w:rPr>
          <w:rFonts w:ascii="Trebuchet MS" w:hAnsi="Trebuchet MS" w:cs="Arial"/>
          <w:sz w:val="16"/>
          <w:szCs w:val="16"/>
        </w:rPr>
      </w:pPr>
    </w:p>
    <w:p w14:paraId="2F5306F1">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E66BCB6">
      <w:pPr>
        <w:pStyle w:val="39"/>
        <w:tabs>
          <w:tab w:val="left" w:pos="851"/>
        </w:tabs>
        <w:spacing w:line="276" w:lineRule="auto"/>
        <w:ind w:left="720"/>
        <w:jc w:val="both"/>
        <w:rPr>
          <w:rFonts w:ascii="Trebuchet MS" w:hAnsi="Trebuchet MS" w:cs="Arial"/>
          <w:sz w:val="10"/>
          <w:szCs w:val="10"/>
        </w:rPr>
      </w:pPr>
    </w:p>
    <w:p w14:paraId="47A1DD7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21F264C9">
      <w:pPr>
        <w:spacing w:line="276" w:lineRule="auto"/>
        <w:jc w:val="both"/>
        <w:rPr>
          <w:rFonts w:ascii="Trebuchet MS" w:hAnsi="Trebuchet MS" w:cs="Arial"/>
          <w:sz w:val="16"/>
          <w:szCs w:val="16"/>
        </w:rPr>
      </w:pPr>
    </w:p>
    <w:p w14:paraId="66968ACF">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1BAE23EB">
      <w:pPr>
        <w:pStyle w:val="14"/>
        <w:tabs>
          <w:tab w:val="left" w:pos="567"/>
        </w:tabs>
        <w:spacing w:line="360" w:lineRule="auto"/>
        <w:ind w:left="567" w:hanging="567"/>
        <w:rPr>
          <w:rFonts w:ascii="Trebuchet MS" w:hAnsi="Trebuchet MS" w:cs="Arial"/>
          <w:b/>
          <w:sz w:val="20"/>
        </w:rPr>
      </w:pPr>
    </w:p>
    <w:p w14:paraId="42DB517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6E3CCCEF">
      <w:pPr>
        <w:pStyle w:val="14"/>
        <w:tabs>
          <w:tab w:val="left" w:pos="567"/>
        </w:tabs>
        <w:spacing w:line="360" w:lineRule="auto"/>
        <w:ind w:left="567" w:hanging="567"/>
        <w:jc w:val="center"/>
        <w:rPr>
          <w:rFonts w:ascii="Trebuchet MS" w:hAnsi="Trebuchet MS" w:cs="Arial"/>
          <w:b/>
          <w:sz w:val="18"/>
        </w:rPr>
      </w:pPr>
    </w:p>
    <w:p w14:paraId="257D6DD3">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715E256">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0284DB09">
      <w:pPr>
        <w:spacing w:line="276" w:lineRule="auto"/>
        <w:ind w:left="567"/>
        <w:jc w:val="both"/>
        <w:rPr>
          <w:rFonts w:ascii="Trebuchet MS" w:hAnsi="Trebuchet MS" w:cs="Arial"/>
        </w:rPr>
      </w:pPr>
    </w:p>
    <w:p w14:paraId="77E01032">
      <w:pPr>
        <w:numPr>
          <w:ilvl w:val="0"/>
          <w:numId w:val="16"/>
        </w:numPr>
        <w:spacing w:line="276" w:lineRule="auto"/>
        <w:ind w:left="567" w:leftChars="0" w:hanging="567" w:firstLineChars="0"/>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14:paraId="401EC494">
      <w:pPr>
        <w:spacing w:line="276" w:lineRule="auto"/>
        <w:ind w:firstLine="708" w:firstLineChars="0"/>
        <w:jc w:val="both"/>
        <w:rPr>
          <w:rFonts w:ascii="Trebuchet MS" w:hAnsi="Trebuchet MS" w:cs="Arial"/>
          <w:b/>
          <w:bCs/>
          <w:highlight w:val="yellow"/>
        </w:rPr>
      </w:pPr>
      <w:r>
        <w:rPr>
          <w:rFonts w:ascii="Trebuchet MS" w:hAnsi="Trebuchet MS" w:cs="Arial"/>
          <w:b/>
          <w:bCs/>
          <w:highlight w:val="yellow"/>
          <w:u w:val="single"/>
        </w:rPr>
        <w:t xml:space="preserve">Ww. elementy cenotwórcze mają charakter merytoryczny i będą praktycznie zastosowane </w:t>
      </w:r>
      <w:r>
        <w:rPr>
          <w:rFonts w:hint="default" w:ascii="Trebuchet MS" w:hAnsi="Trebuchet MS" w:cs="Arial"/>
          <w:b/>
          <w:bCs/>
          <w:highlight w:val="none"/>
          <w:u w:val="none"/>
          <w:lang w:val="pl-PL"/>
        </w:rPr>
        <w:tab/>
      </w:r>
      <w:r>
        <w:rPr>
          <w:rFonts w:ascii="Trebuchet MS" w:hAnsi="Trebuchet MS" w:cs="Arial"/>
          <w:b/>
          <w:bCs/>
          <w:highlight w:val="yellow"/>
          <w:u w:val="single"/>
        </w:rPr>
        <w:t xml:space="preserve">w toku rozliczania robót i w tym zakresie stanowią istotną treść oferty. Brak elementów </w:t>
      </w:r>
      <w:r>
        <w:rPr>
          <w:rFonts w:hint="default" w:ascii="Trebuchet MS" w:hAnsi="Trebuchet MS" w:cs="Arial"/>
          <w:b/>
          <w:bCs/>
          <w:highlight w:val="none"/>
          <w:u w:val="none"/>
          <w:lang w:val="pl-PL"/>
        </w:rPr>
        <w:tab/>
      </w:r>
      <w:r>
        <w:rPr>
          <w:rFonts w:ascii="Trebuchet MS" w:hAnsi="Trebuchet MS" w:cs="Arial"/>
          <w:b/>
          <w:bCs/>
          <w:highlight w:val="yellow"/>
          <w:u w:val="single"/>
        </w:rPr>
        <w:t>cenotwórczych w kosztorysie/ach ofertowym/ch spowoduje odrzucenie oferty</w:t>
      </w:r>
      <w:r>
        <w:rPr>
          <w:rFonts w:ascii="Trebuchet MS" w:hAnsi="Trebuchet MS" w:cs="Arial"/>
          <w:b/>
          <w:bCs/>
          <w:highlight w:val="yellow"/>
        </w:rPr>
        <w:t>.</w:t>
      </w:r>
    </w:p>
    <w:p w14:paraId="676B660D">
      <w:pPr>
        <w:spacing w:line="276" w:lineRule="auto"/>
        <w:jc w:val="both"/>
        <w:rPr>
          <w:rFonts w:ascii="Trebuchet MS" w:hAnsi="Trebuchet MS" w:cs="Arial"/>
          <w:b/>
          <w:bCs/>
        </w:rPr>
      </w:pPr>
    </w:p>
    <w:p w14:paraId="29A5A60B">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06ACA173">
      <w:pPr>
        <w:spacing w:line="276" w:lineRule="auto"/>
        <w:jc w:val="both"/>
        <w:rPr>
          <w:rFonts w:ascii="Trebuchet MS" w:hAnsi="Trebuchet MS" w:cs="Arial"/>
          <w:b/>
          <w:bCs/>
        </w:rPr>
      </w:pPr>
    </w:p>
    <w:p w14:paraId="59450DCB">
      <w:pPr>
        <w:spacing w:line="276" w:lineRule="auto"/>
        <w:jc w:val="both"/>
        <w:rPr>
          <w:rFonts w:ascii="Trebuchet MS" w:hAnsi="Trebuchet MS" w:cs="Arial"/>
          <w:b/>
          <w:bCs/>
        </w:rPr>
      </w:pPr>
    </w:p>
    <w:p w14:paraId="1412226F">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6C266F10">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211E1336">
      <w:pPr>
        <w:spacing w:line="276" w:lineRule="auto"/>
        <w:jc w:val="both"/>
        <w:rPr>
          <w:rFonts w:ascii="Trebuchet MS" w:hAnsi="Trebuchet MS" w:cs="Arial"/>
        </w:rPr>
      </w:pPr>
    </w:p>
    <w:p w14:paraId="1DDA8AA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847CE5B">
      <w:pPr>
        <w:spacing w:line="276" w:lineRule="auto"/>
        <w:jc w:val="both"/>
        <w:rPr>
          <w:rFonts w:ascii="Trebuchet MS" w:hAnsi="Trebuchet MS" w:cs="Arial"/>
        </w:rPr>
      </w:pPr>
    </w:p>
    <w:p w14:paraId="792D4CB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2FF1803">
      <w:pPr>
        <w:pStyle w:val="39"/>
        <w:spacing w:line="276" w:lineRule="auto"/>
        <w:rPr>
          <w:rFonts w:ascii="Trebuchet MS" w:hAnsi="Trebuchet MS" w:cs="Arial"/>
          <w:color w:val="000000"/>
          <w:sz w:val="10"/>
          <w:szCs w:val="10"/>
        </w:rPr>
      </w:pPr>
    </w:p>
    <w:p w14:paraId="483F1B67">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6A390A57">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51A84481">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1D46519F">
      <w:pPr>
        <w:tabs>
          <w:tab w:val="left" w:pos="1701"/>
        </w:tabs>
        <w:spacing w:line="276" w:lineRule="auto"/>
        <w:ind w:right="28"/>
        <w:jc w:val="both"/>
        <w:rPr>
          <w:rFonts w:ascii="Trebuchet MS" w:hAnsi="Trebuchet MS" w:cs="Arial"/>
          <w:b/>
        </w:rPr>
      </w:pPr>
    </w:p>
    <w:p w14:paraId="50FC07F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F14AC80">
      <w:pPr>
        <w:shd w:val="clear" w:color="auto" w:fill="FFFFFF"/>
        <w:spacing w:line="360" w:lineRule="auto"/>
        <w:ind w:right="100"/>
        <w:jc w:val="center"/>
        <w:rPr>
          <w:rFonts w:ascii="Trebuchet MS" w:hAnsi="Trebuchet MS" w:cs="Arial"/>
          <w:b/>
          <w:sz w:val="18"/>
        </w:rPr>
      </w:pPr>
    </w:p>
    <w:p w14:paraId="3A4220C0">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BA15571">
      <w:pPr>
        <w:tabs>
          <w:tab w:val="left" w:pos="1701"/>
        </w:tabs>
        <w:spacing w:line="360" w:lineRule="auto"/>
        <w:ind w:right="28"/>
        <w:jc w:val="both"/>
        <w:rPr>
          <w:rFonts w:ascii="Trebuchet MS" w:hAnsi="Trebuchet MS" w:cs="Arial"/>
          <w:b/>
        </w:rPr>
      </w:pPr>
    </w:p>
    <w:p w14:paraId="7EBFDBD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3B8A03C2">
      <w:pPr>
        <w:tabs>
          <w:tab w:val="left" w:pos="0"/>
        </w:tabs>
        <w:spacing w:line="276" w:lineRule="auto"/>
        <w:ind w:right="-114"/>
        <w:jc w:val="center"/>
        <w:rPr>
          <w:rFonts w:ascii="Trebuchet MS" w:hAnsi="Trebuchet MS" w:cs="Arial"/>
          <w:b/>
          <w:sz w:val="18"/>
        </w:rPr>
      </w:pPr>
    </w:p>
    <w:p w14:paraId="2B78AEF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1513</w:t>
      </w:r>
      <w:r>
        <w:rPr>
          <w:rFonts w:ascii="Trebuchet MS" w:hAnsi="Trebuchet MS" w:cs="Arial"/>
        </w:rPr>
        <w:t>), tj:</w:t>
      </w:r>
    </w:p>
    <w:p w14:paraId="69D25F01">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6655225F">
      <w:pPr>
        <w:spacing w:line="288" w:lineRule="auto"/>
        <w:ind w:left="708" w:right="28"/>
        <w:jc w:val="both"/>
        <w:rPr>
          <w:rFonts w:ascii="Trebuchet MS" w:hAnsi="Trebuchet MS" w:cs="Arial"/>
        </w:rPr>
      </w:pPr>
      <w:r>
        <w:rPr>
          <w:rStyle w:val="30"/>
          <w:rFonts w:hint="default" w:ascii="Trebuchet MS" w:hAnsi="Trebuchet MS" w:eastAsia="SimSun" w:cs="Trebuchet MS"/>
          <w:sz w:val="20"/>
          <w:szCs w:val="20"/>
          <w:highlight w:val="none"/>
        </w:rPr>
        <w:t>https://platformazakupowa.pl/transakcja/1047678</w:t>
      </w:r>
      <w:r>
        <w:rPr>
          <w:rFonts w:hint="default" w:ascii="Trebuchet MS" w:hAnsi="Trebuchet MS" w:eastAsia="SimSun"/>
          <w:sz w:val="20"/>
          <w:szCs w:val="20"/>
          <w:highlight w:val="none"/>
        </w:rPr>
        <w:t xml:space="preserve"> </w:t>
      </w:r>
      <w:r>
        <w:rPr>
          <w:rFonts w:hint="default" w:ascii="Trebuchet MS" w:hAnsi="Trebuchet MS" w:cs="Trebuchet MS"/>
        </w:rPr>
        <w:t>(zwan</w:t>
      </w:r>
      <w:r>
        <w:rPr>
          <w:rFonts w:ascii="Trebuchet MS" w:hAnsi="Trebuchet MS" w:cs="Arial"/>
        </w:rPr>
        <w:t xml:space="preserve">ej dalej zamiennie Platformą przetargową) </w:t>
      </w:r>
    </w:p>
    <w:p w14:paraId="7DBCB76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093D0051">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3222E2C4">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5A1F2B04">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21B87C26">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6DE3A0C4">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C779AFA">
      <w:pPr>
        <w:spacing w:line="276" w:lineRule="auto"/>
        <w:ind w:left="426"/>
        <w:jc w:val="both"/>
        <w:rPr>
          <w:rFonts w:ascii="Trebuchet MS" w:hAnsi="Trebuchet MS" w:cs="Arial"/>
          <w:b/>
          <w:sz w:val="24"/>
          <w:szCs w:val="24"/>
        </w:rPr>
      </w:pPr>
    </w:p>
    <w:p w14:paraId="19E862B2">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2C0946C1">
      <w:pPr>
        <w:spacing w:line="276" w:lineRule="auto"/>
        <w:jc w:val="both"/>
        <w:rPr>
          <w:rFonts w:ascii="Trebuchet MS" w:hAnsi="Trebuchet MS" w:cs="Arial"/>
        </w:rPr>
      </w:pPr>
    </w:p>
    <w:p w14:paraId="4F7436E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C48FEC">
      <w:pPr>
        <w:spacing w:line="276" w:lineRule="auto"/>
        <w:rPr>
          <w:rFonts w:ascii="Trebuchet MS" w:hAnsi="Trebuchet MS" w:cs="Arial"/>
        </w:rPr>
      </w:pPr>
    </w:p>
    <w:p w14:paraId="359E2A8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50085A9">
      <w:pPr>
        <w:spacing w:line="276" w:lineRule="auto"/>
        <w:jc w:val="both"/>
        <w:rPr>
          <w:rFonts w:ascii="Trebuchet MS" w:hAnsi="Trebuchet MS" w:cs="Arial"/>
        </w:rPr>
      </w:pPr>
    </w:p>
    <w:p w14:paraId="6294CF5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4DD13A30">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E205D3E">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63726E2D">
      <w:pPr>
        <w:spacing w:line="276" w:lineRule="auto"/>
        <w:jc w:val="both"/>
        <w:rPr>
          <w:rFonts w:ascii="Trebuchet MS" w:hAnsi="Trebuchet MS" w:cs="Arial"/>
          <w:b/>
        </w:rPr>
      </w:pPr>
    </w:p>
    <w:p w14:paraId="4FA4AAF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9932E1A">
      <w:pPr>
        <w:spacing w:line="276" w:lineRule="auto"/>
        <w:jc w:val="both"/>
        <w:rPr>
          <w:rFonts w:ascii="Trebuchet MS" w:hAnsi="Trebuchet MS" w:cs="Arial"/>
        </w:rPr>
      </w:pPr>
    </w:p>
    <w:p w14:paraId="7B347612">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0AE2B343">
      <w:pPr>
        <w:spacing w:line="360" w:lineRule="auto"/>
        <w:jc w:val="both"/>
        <w:rPr>
          <w:rFonts w:ascii="Trebuchet MS" w:hAnsi="Trebuchet MS" w:cs="Arial"/>
        </w:rPr>
      </w:pPr>
    </w:p>
    <w:p w14:paraId="0BD27B8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16DAE9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2147F208">
      <w:pPr>
        <w:spacing w:line="276" w:lineRule="auto"/>
        <w:jc w:val="both"/>
        <w:rPr>
          <w:rStyle w:val="30"/>
          <w:rFonts w:ascii="Trebuchet MS" w:hAnsi="Trebuchet MS" w:cs="Arial"/>
          <w:color w:val="auto"/>
          <w:u w:val="none"/>
        </w:rPr>
      </w:pPr>
    </w:p>
    <w:p w14:paraId="65D3A6F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148875AF">
      <w:pPr>
        <w:spacing w:line="276" w:lineRule="auto"/>
        <w:rPr>
          <w:rFonts w:ascii="Trebuchet MS" w:hAnsi="Trebuchet MS" w:cs="Arial"/>
        </w:rPr>
      </w:pPr>
    </w:p>
    <w:p w14:paraId="10D14831">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533D4EC">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32D25019">
      <w:pPr>
        <w:spacing w:line="276" w:lineRule="auto"/>
        <w:ind w:firstLine="426"/>
        <w:rPr>
          <w:rFonts w:ascii="Trebuchet MS" w:hAnsi="Trebuchet MS" w:cs="Arial"/>
        </w:rPr>
      </w:pPr>
    </w:p>
    <w:p w14:paraId="416EF7A5">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w:t>
      </w:r>
      <w:r>
        <w:rPr>
          <w:rFonts w:hint="default" w:ascii="Trebuchet MS" w:hAnsi="Trebuchet MS" w:cs="Arial"/>
          <w:lang w:val="pl-PL"/>
        </w:rPr>
        <w:t xml:space="preserve"> </w:t>
      </w:r>
      <w:r>
        <w:rPr>
          <w:rFonts w:ascii="Trebuchet MS" w:hAnsi="Trebuchet MS" w:cs="Arial"/>
        </w:rPr>
        <w:t xml:space="preserve">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71B3E660">
      <w:pPr>
        <w:spacing w:line="276" w:lineRule="auto"/>
        <w:rPr>
          <w:rFonts w:ascii="Trebuchet MS" w:hAnsi="Trebuchet MS" w:cs="Arial"/>
        </w:rPr>
      </w:pPr>
    </w:p>
    <w:p w14:paraId="7D8BFFE5">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4A28CC4">
      <w:pPr>
        <w:autoSpaceDE w:val="0"/>
        <w:autoSpaceDN w:val="0"/>
        <w:adjustRightInd w:val="0"/>
        <w:spacing w:line="276" w:lineRule="auto"/>
        <w:ind w:firstLine="426"/>
        <w:rPr>
          <w:color w:val="000000"/>
          <w:sz w:val="24"/>
          <w:szCs w:val="24"/>
        </w:rPr>
      </w:pPr>
    </w:p>
    <w:p w14:paraId="783006D3">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1557</w:t>
      </w:r>
      <w:r>
        <w:rPr>
          <w:rFonts w:ascii="Trebuchet MS" w:hAnsi="Trebuchet MS"/>
          <w:highlight w:val="none"/>
        </w:rPr>
        <w:t>),</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14:paraId="620EF574">
      <w:pPr>
        <w:spacing w:line="276" w:lineRule="auto"/>
        <w:rPr>
          <w:rFonts w:ascii="Trebuchet MS" w:hAnsi="Trebuchet MS" w:cs="Arial"/>
        </w:rPr>
      </w:pPr>
    </w:p>
    <w:p w14:paraId="57B10995">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0F2A0D49">
      <w:pPr>
        <w:spacing w:line="276" w:lineRule="auto"/>
        <w:rPr>
          <w:rFonts w:ascii="Trebuchet MS" w:hAnsi="Trebuchet MS" w:cs="Arial"/>
        </w:rPr>
      </w:pPr>
    </w:p>
    <w:p w14:paraId="7EC59E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589C3082">
      <w:pPr>
        <w:spacing w:line="276" w:lineRule="auto"/>
        <w:rPr>
          <w:rFonts w:ascii="Trebuchet MS" w:hAnsi="Trebuchet MS" w:cs="Arial"/>
        </w:rPr>
      </w:pPr>
    </w:p>
    <w:p w14:paraId="47B31ED7">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63A6CE81">
      <w:pPr>
        <w:spacing w:line="276" w:lineRule="auto"/>
        <w:rPr>
          <w:rFonts w:ascii="Trebuchet MS" w:hAnsi="Trebuchet MS" w:cs="Arial"/>
        </w:rPr>
      </w:pPr>
    </w:p>
    <w:p w14:paraId="4B435677">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10946BB">
      <w:pPr>
        <w:spacing w:line="276" w:lineRule="auto"/>
        <w:rPr>
          <w:rFonts w:ascii="Trebuchet MS" w:hAnsi="Trebuchet MS" w:cs="Arial"/>
          <w:sz w:val="10"/>
          <w:szCs w:val="10"/>
        </w:rPr>
      </w:pPr>
    </w:p>
    <w:p w14:paraId="33C9DB8E">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14:paraId="51D4ABD2">
      <w:pPr>
        <w:tabs>
          <w:tab w:val="left" w:pos="851"/>
        </w:tabs>
        <w:spacing w:line="276" w:lineRule="auto"/>
        <w:ind w:left="360"/>
        <w:jc w:val="both"/>
        <w:rPr>
          <w:rFonts w:ascii="Trebuchet MS" w:hAnsi="Trebuchet MS" w:cs="Arial"/>
          <w:sz w:val="10"/>
          <w:szCs w:val="10"/>
        </w:rPr>
      </w:pPr>
    </w:p>
    <w:p w14:paraId="603CAEC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0BD8A7FE">
      <w:pPr>
        <w:spacing w:line="276" w:lineRule="auto"/>
        <w:rPr>
          <w:rFonts w:ascii="Trebuchet MS" w:hAnsi="Trebuchet MS" w:cs="Arial"/>
          <w:sz w:val="10"/>
          <w:szCs w:val="10"/>
        </w:rPr>
      </w:pPr>
    </w:p>
    <w:p w14:paraId="3957E9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204D101">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6BE092DA">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66421882">
      <w:pPr>
        <w:spacing w:line="276" w:lineRule="auto"/>
        <w:rPr>
          <w:rFonts w:ascii="Trebuchet MS" w:hAnsi="Trebuchet MS" w:cs="Arial"/>
          <w:sz w:val="10"/>
          <w:szCs w:val="10"/>
        </w:rPr>
      </w:pPr>
    </w:p>
    <w:p w14:paraId="5D3FEE1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8B9C8A9">
      <w:pPr>
        <w:tabs>
          <w:tab w:val="left" w:pos="851"/>
        </w:tabs>
        <w:spacing w:line="276" w:lineRule="auto"/>
        <w:ind w:left="360"/>
        <w:jc w:val="both"/>
        <w:rPr>
          <w:rFonts w:ascii="Trebuchet MS" w:hAnsi="Trebuchet MS" w:cs="Arial"/>
          <w:sz w:val="10"/>
          <w:szCs w:val="10"/>
        </w:rPr>
      </w:pPr>
    </w:p>
    <w:p w14:paraId="04B39103">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612419C">
      <w:pPr>
        <w:spacing w:line="276" w:lineRule="auto"/>
        <w:rPr>
          <w:rFonts w:ascii="Trebuchet MS" w:hAnsi="Trebuchet MS" w:cs="Arial"/>
        </w:rPr>
      </w:pPr>
    </w:p>
    <w:p w14:paraId="74C21D8C">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0FB11C3">
      <w:pPr>
        <w:spacing w:line="360" w:lineRule="auto"/>
        <w:rPr>
          <w:rFonts w:ascii="Trebuchet MS" w:hAnsi="Trebuchet MS" w:cs="Arial"/>
          <w:sz w:val="10"/>
          <w:szCs w:val="10"/>
        </w:rPr>
      </w:pPr>
    </w:p>
    <w:p w14:paraId="23401E99">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860C7A">
      <w:pPr>
        <w:pStyle w:val="39"/>
        <w:tabs>
          <w:tab w:val="left" w:pos="851"/>
        </w:tabs>
        <w:spacing w:line="276" w:lineRule="auto"/>
        <w:ind w:left="720"/>
        <w:jc w:val="both"/>
        <w:rPr>
          <w:rFonts w:ascii="Trebuchet MS" w:hAnsi="Trebuchet MS" w:cs="Arial"/>
          <w:sz w:val="10"/>
          <w:szCs w:val="10"/>
        </w:rPr>
      </w:pPr>
    </w:p>
    <w:p w14:paraId="21BE4D5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7FA99C5E">
      <w:pPr>
        <w:spacing w:line="276" w:lineRule="auto"/>
        <w:jc w:val="both"/>
        <w:rPr>
          <w:rFonts w:ascii="Trebuchet MS" w:hAnsi="Trebuchet MS" w:cs="Arial"/>
          <w:sz w:val="10"/>
          <w:szCs w:val="10"/>
        </w:rPr>
      </w:pPr>
    </w:p>
    <w:p w14:paraId="34F0FB2C">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D8D5FA9">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586D42E2">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28D9B84A">
      <w:pPr>
        <w:spacing w:line="276" w:lineRule="auto"/>
        <w:rPr>
          <w:rFonts w:ascii="Trebuchet MS" w:hAnsi="Trebuchet MS" w:cs="Arial"/>
          <w:sz w:val="10"/>
          <w:szCs w:val="10"/>
        </w:rPr>
      </w:pPr>
    </w:p>
    <w:p w14:paraId="052A4D3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13F3181F">
      <w:pPr>
        <w:spacing w:line="276" w:lineRule="auto"/>
        <w:jc w:val="both"/>
        <w:rPr>
          <w:rFonts w:ascii="Trebuchet MS" w:hAnsi="Trebuchet MS" w:cs="Arial"/>
        </w:rPr>
      </w:pPr>
    </w:p>
    <w:p w14:paraId="4385AD91">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211ABF7">
      <w:pPr>
        <w:spacing w:line="276" w:lineRule="auto"/>
        <w:rPr>
          <w:rFonts w:ascii="Trebuchet MS" w:hAnsi="Trebuchet MS" w:cs="Arial"/>
        </w:rPr>
      </w:pPr>
    </w:p>
    <w:p w14:paraId="67FE2B15">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757E9A6D">
      <w:pPr>
        <w:spacing w:line="276" w:lineRule="auto"/>
        <w:rPr>
          <w:rFonts w:ascii="Trebuchet MS" w:hAnsi="Trebuchet MS" w:cs="Arial"/>
          <w:sz w:val="10"/>
          <w:szCs w:val="10"/>
        </w:rPr>
      </w:pPr>
    </w:p>
    <w:p w14:paraId="49B1710A">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1D7D2FB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w:t>
      </w:r>
      <w:r>
        <w:rPr>
          <w:rFonts w:ascii="Trebuchet MS" w:hAnsi="Trebuchet MS"/>
          <w:highlight w:val="none"/>
        </w:rPr>
        <w:t xml:space="preserve">tej treści na monitorze ekranowym; </w:t>
      </w:r>
    </w:p>
    <w:p w14:paraId="249B4910">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567EEBFB">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DB602B5">
      <w:pPr>
        <w:spacing w:line="276" w:lineRule="auto"/>
        <w:jc w:val="both"/>
        <w:rPr>
          <w:rFonts w:ascii="Trebuchet MS" w:hAnsi="Trebuchet MS" w:cs="Arial"/>
        </w:rPr>
      </w:pPr>
    </w:p>
    <w:p w14:paraId="265B2009">
      <w:pPr>
        <w:pStyle w:val="39"/>
        <w:numPr>
          <w:ilvl w:val="0"/>
          <w:numId w:val="20"/>
        </w:numPr>
        <w:spacing w:line="276" w:lineRule="auto"/>
        <w:ind w:left="426" w:hanging="426"/>
        <w:jc w:val="both"/>
        <w:rPr>
          <w:rFonts w:ascii="Trebuchet MS" w:hAnsi="Trebuchet MS" w:cs="Arial"/>
          <w:highlight w:val="none"/>
        </w:rPr>
      </w:pPr>
      <w:r>
        <w:rPr>
          <w:rFonts w:ascii="Trebuchet MS" w:hAnsi="Trebuchet MS"/>
          <w:highlight w:val="none"/>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highlight w:val="none"/>
          <w:lang w:val="pl-PL"/>
        </w:rPr>
        <w:t>21</w:t>
      </w:r>
      <w:r>
        <w:rPr>
          <w:rFonts w:ascii="Trebuchet MS" w:hAnsi="Trebuchet MS"/>
          <w:highlight w:val="none"/>
        </w:rPr>
        <w:t xml:space="preserve"> </w:t>
      </w:r>
      <w:r>
        <w:rPr>
          <w:rFonts w:hint="default" w:ascii="Trebuchet MS" w:hAnsi="Trebuchet MS"/>
          <w:highlight w:val="none"/>
          <w:lang w:val="pl-PL"/>
        </w:rPr>
        <w:t>maja</w:t>
      </w:r>
      <w:r>
        <w:rPr>
          <w:rFonts w:ascii="Trebuchet MS" w:hAnsi="Trebuchet MS"/>
          <w:highlight w:val="none"/>
        </w:rPr>
        <w:t xml:space="preserve"> 20</w:t>
      </w:r>
      <w:r>
        <w:rPr>
          <w:rFonts w:hint="default" w:ascii="Trebuchet MS" w:hAnsi="Trebuchet MS"/>
          <w:highlight w:val="none"/>
          <w:lang w:val="pl-PL"/>
        </w:rPr>
        <w:t>24</w:t>
      </w:r>
      <w:r>
        <w:rPr>
          <w:rFonts w:ascii="Trebuchet MS" w:hAnsi="Trebuchet MS"/>
          <w:highlight w:val="none"/>
        </w:rPr>
        <w:t xml:space="preserve">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3B2B8F37">
      <w:pPr>
        <w:spacing w:line="276" w:lineRule="auto"/>
        <w:jc w:val="both"/>
        <w:rPr>
          <w:rFonts w:ascii="Trebuchet MS" w:hAnsi="Trebuchet MS"/>
          <w:color w:val="000000" w:themeColor="text1"/>
        </w:rPr>
      </w:pPr>
    </w:p>
    <w:p w14:paraId="69384569">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6AE8DA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EA76AFF">
      <w:pPr>
        <w:tabs>
          <w:tab w:val="left" w:pos="0"/>
        </w:tabs>
        <w:spacing w:line="360" w:lineRule="auto"/>
        <w:ind w:right="-114"/>
        <w:jc w:val="center"/>
        <w:rPr>
          <w:rFonts w:ascii="Trebuchet MS" w:hAnsi="Trebuchet MS" w:cs="Arial"/>
          <w:b/>
          <w:sz w:val="18"/>
        </w:rPr>
      </w:pPr>
    </w:p>
    <w:p w14:paraId="6A9024F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20C217C5">
      <w:pPr>
        <w:pStyle w:val="14"/>
        <w:spacing w:line="360" w:lineRule="auto"/>
        <w:ind w:right="28"/>
        <w:rPr>
          <w:rFonts w:ascii="Trebuchet MS" w:hAnsi="Trebuchet MS" w:cs="Arial"/>
          <w:sz w:val="18"/>
        </w:rPr>
      </w:pPr>
    </w:p>
    <w:p w14:paraId="3EF62882">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2830FEEA">
      <w:pPr>
        <w:pStyle w:val="14"/>
        <w:spacing w:line="276" w:lineRule="auto"/>
        <w:ind w:right="28"/>
        <w:rPr>
          <w:rFonts w:ascii="Trebuchet MS" w:hAnsi="Trebuchet MS" w:cs="Arial"/>
          <w:sz w:val="20"/>
        </w:rPr>
      </w:pPr>
    </w:p>
    <w:p w14:paraId="5FDFEEAE">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2BB1C08">
      <w:pPr>
        <w:pStyle w:val="14"/>
        <w:spacing w:line="276" w:lineRule="auto"/>
        <w:ind w:right="28"/>
        <w:rPr>
          <w:rFonts w:ascii="Trebuchet MS" w:hAnsi="Trebuchet MS" w:cs="Arial"/>
          <w:sz w:val="20"/>
        </w:rPr>
      </w:pPr>
    </w:p>
    <w:p w14:paraId="4F8E62A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12D87F4C">
      <w:pPr>
        <w:pStyle w:val="14"/>
        <w:spacing w:line="276" w:lineRule="auto"/>
        <w:ind w:right="28"/>
        <w:rPr>
          <w:rFonts w:ascii="Trebuchet MS" w:hAnsi="Trebuchet MS" w:cs="Arial"/>
          <w:sz w:val="20"/>
        </w:rPr>
      </w:pPr>
    </w:p>
    <w:p w14:paraId="3D38DBC9">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675D665">
      <w:pPr>
        <w:spacing w:line="276" w:lineRule="auto"/>
        <w:rPr>
          <w:rFonts w:ascii="Trebuchet MS" w:hAnsi="Trebuchet MS" w:cs="Arial"/>
        </w:rPr>
      </w:pPr>
    </w:p>
    <w:p w14:paraId="2AA85EF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D0DD112">
      <w:pPr>
        <w:pStyle w:val="14"/>
        <w:spacing w:line="276" w:lineRule="auto"/>
        <w:ind w:right="28"/>
        <w:rPr>
          <w:rFonts w:ascii="Trebuchet MS" w:hAnsi="Trebuchet MS" w:cs="Arial"/>
          <w:sz w:val="20"/>
        </w:rPr>
      </w:pPr>
    </w:p>
    <w:p w14:paraId="524E035D">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28FD166">
      <w:pPr>
        <w:pStyle w:val="14"/>
        <w:spacing w:line="276" w:lineRule="auto"/>
        <w:rPr>
          <w:rFonts w:ascii="Trebuchet MS" w:hAnsi="Trebuchet MS" w:cs="Arial"/>
          <w:sz w:val="20"/>
        </w:rPr>
      </w:pPr>
    </w:p>
    <w:p w14:paraId="73190A6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BD5D041">
      <w:pPr>
        <w:spacing w:line="360" w:lineRule="auto"/>
        <w:jc w:val="both"/>
        <w:rPr>
          <w:rFonts w:ascii="Trebuchet MS" w:hAnsi="Trebuchet MS" w:cs="Arial"/>
          <w:sz w:val="18"/>
        </w:rPr>
      </w:pPr>
    </w:p>
    <w:p w14:paraId="4145B1FA">
      <w:pPr>
        <w:pStyle w:val="14"/>
        <w:spacing w:line="276" w:lineRule="auto"/>
        <w:rPr>
          <w:rFonts w:hint="default" w:ascii="Trebuchet MS" w:hAnsi="Trebuchet MS" w:cs="Arial"/>
          <w:sz w:val="20"/>
          <w:lang w:val="pl-PL"/>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w:t>
      </w:r>
      <w:r>
        <w:rPr>
          <w:rFonts w:hint="default" w:ascii="Trebuchet MS" w:hAnsi="Trebuchet MS" w:cs="Arial"/>
          <w:b/>
          <w:color w:val="000000"/>
          <w:sz w:val="20"/>
          <w:lang w:val="pl-PL"/>
        </w:rPr>
        <w:t>ateusz Patela</w:t>
      </w:r>
      <w:r>
        <w:rPr>
          <w:rFonts w:ascii="Trebuchet MS" w:hAnsi="Trebuchet MS" w:cs="Arial"/>
          <w:color w:val="000000"/>
          <w:sz w:val="20"/>
        </w:rPr>
        <w:t xml:space="preserve"> –</w:t>
      </w:r>
      <w:r>
        <w:rPr>
          <w:rFonts w:hint="default" w:ascii="Trebuchet MS" w:hAnsi="Trebuchet MS" w:cs="Arial"/>
          <w:color w:val="000000"/>
          <w:sz w:val="20"/>
          <w:lang w:val="pl-PL"/>
        </w:rPr>
        <w:t xml:space="preserve"> Referat Zamówień Publicznych.</w:t>
      </w:r>
    </w:p>
    <w:p w14:paraId="44489721">
      <w:pPr>
        <w:tabs>
          <w:tab w:val="left" w:pos="1701"/>
        </w:tabs>
        <w:spacing w:line="360" w:lineRule="auto"/>
        <w:ind w:right="28"/>
        <w:jc w:val="both"/>
        <w:rPr>
          <w:rFonts w:ascii="Trebuchet MS" w:hAnsi="Trebuchet MS" w:cs="Arial"/>
          <w:b/>
        </w:rPr>
      </w:pPr>
    </w:p>
    <w:p w14:paraId="6024832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PRZYGOTOWANIA OFERTY</w:t>
      </w:r>
    </w:p>
    <w:p w14:paraId="740F65AD">
      <w:pPr>
        <w:pStyle w:val="15"/>
        <w:spacing w:line="360" w:lineRule="auto"/>
        <w:jc w:val="both"/>
        <w:rPr>
          <w:rFonts w:ascii="Trebuchet MS" w:hAnsi="Trebuchet MS" w:cs="Arial"/>
          <w:sz w:val="18"/>
          <w:szCs w:val="18"/>
        </w:rPr>
      </w:pPr>
    </w:p>
    <w:p w14:paraId="1655A4AD">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19DF8328">
      <w:pPr>
        <w:pStyle w:val="15"/>
        <w:spacing w:line="276" w:lineRule="auto"/>
        <w:jc w:val="both"/>
        <w:rPr>
          <w:rFonts w:ascii="Trebuchet MS" w:hAnsi="Trebuchet MS" w:cs="Arial"/>
          <w:sz w:val="20"/>
        </w:rPr>
      </w:pPr>
    </w:p>
    <w:p w14:paraId="0A6683F2">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55A82DF">
      <w:pPr>
        <w:pStyle w:val="15"/>
        <w:spacing w:line="276" w:lineRule="auto"/>
        <w:jc w:val="both"/>
        <w:rPr>
          <w:rFonts w:ascii="Trebuchet MS" w:hAnsi="Trebuchet MS" w:cs="Arial"/>
          <w:sz w:val="20"/>
        </w:rPr>
      </w:pPr>
    </w:p>
    <w:p w14:paraId="778E18B8">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7A647C2">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w:t>
      </w:r>
      <w:r>
        <w:rPr>
          <w:rFonts w:hint="default" w:ascii="Trebuchet MS" w:hAnsi="Trebuchet MS" w:cs="Arial"/>
          <w:lang w:val="pl-PL"/>
        </w:rPr>
        <w:t xml:space="preserve">i 3 </w:t>
      </w:r>
      <w:r>
        <w:rPr>
          <w:rFonts w:ascii="Trebuchet MS" w:hAnsi="Trebuchet MS" w:cs="Arial"/>
        </w:rPr>
        <w:t xml:space="preserve">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FED5516">
      <w:pPr>
        <w:tabs>
          <w:tab w:val="left" w:pos="993"/>
        </w:tabs>
        <w:spacing w:line="276" w:lineRule="auto"/>
        <w:jc w:val="both"/>
        <w:rPr>
          <w:rFonts w:ascii="Trebuchet MS" w:hAnsi="Trebuchet MS" w:cs="Arial"/>
          <w:sz w:val="10"/>
          <w:szCs w:val="10"/>
        </w:rPr>
      </w:pPr>
    </w:p>
    <w:p w14:paraId="041A85E0">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43CA8D0">
      <w:pPr>
        <w:pStyle w:val="15"/>
        <w:spacing w:line="276" w:lineRule="auto"/>
        <w:jc w:val="both"/>
        <w:rPr>
          <w:rFonts w:ascii="Trebuchet MS" w:hAnsi="Trebuchet MS" w:cs="Arial"/>
          <w:sz w:val="10"/>
          <w:szCs w:val="10"/>
        </w:rPr>
      </w:pPr>
    </w:p>
    <w:p w14:paraId="0D2E52AA">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594D8A53">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3A904037">
      <w:pPr>
        <w:pStyle w:val="15"/>
        <w:spacing w:line="276" w:lineRule="auto"/>
        <w:ind w:right="28"/>
        <w:jc w:val="both"/>
        <w:rPr>
          <w:rFonts w:ascii="Trebuchet MS" w:hAnsi="Trebuchet MS" w:cs="Arial"/>
          <w:sz w:val="10"/>
          <w:szCs w:val="10"/>
        </w:rPr>
      </w:pPr>
    </w:p>
    <w:p w14:paraId="20225006">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271A5F1">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2C53615">
      <w:pPr>
        <w:pStyle w:val="15"/>
        <w:spacing w:line="276" w:lineRule="auto"/>
        <w:ind w:left="851" w:right="28"/>
        <w:jc w:val="both"/>
        <w:rPr>
          <w:rFonts w:ascii="Trebuchet MS" w:hAnsi="Trebuchet MS" w:cs="Arial"/>
          <w:bCs/>
          <w:sz w:val="20"/>
        </w:rPr>
      </w:pPr>
    </w:p>
    <w:p w14:paraId="4370453D">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BE794AF">
      <w:pPr>
        <w:pStyle w:val="15"/>
        <w:numPr>
          <w:ilvl w:val="0"/>
          <w:numId w:val="0"/>
        </w:numPr>
        <w:spacing w:line="276" w:lineRule="auto"/>
        <w:ind w:left="386" w:leftChars="0" w:right="28" w:rightChars="0"/>
        <w:jc w:val="both"/>
        <w:rPr>
          <w:rFonts w:ascii="Trebuchet MS" w:hAnsi="Trebuchet MS" w:cs="Arial"/>
          <w:bCs/>
          <w:sz w:val="20"/>
        </w:rPr>
      </w:pPr>
    </w:p>
    <w:p w14:paraId="0E4E8398">
      <w:pPr>
        <w:pStyle w:val="15"/>
        <w:numPr>
          <w:ilvl w:val="1"/>
          <w:numId w:val="23"/>
        </w:numPr>
        <w:tabs>
          <w:tab w:val="left" w:pos="891"/>
        </w:tabs>
        <w:spacing w:line="276" w:lineRule="auto"/>
        <w:ind w:left="851" w:right="28"/>
        <w:jc w:val="both"/>
        <w:rPr>
          <w:rFonts w:ascii="Trebuchet MS" w:hAnsi="Trebuchet MS" w:cs="Arial"/>
          <w:bCs/>
          <w:sz w:val="20"/>
        </w:rPr>
      </w:pPr>
      <w:r>
        <w:rPr>
          <w:rFonts w:hint="default" w:ascii="Trebuchet MS" w:hAnsi="Trebuchet MS"/>
          <w:b/>
          <w:bCs w:val="0"/>
          <w:sz w:val="20"/>
        </w:rPr>
        <w:t>Kosztorys/y ofertowy/e sporządzony/e</w:t>
      </w:r>
      <w:r>
        <w:rPr>
          <w:rFonts w:hint="default" w:ascii="Trebuchet MS" w:hAnsi="Trebuchet MS"/>
          <w:bCs/>
          <w:sz w:val="20"/>
        </w:rPr>
        <w:t xml:space="preserve"> w postaci uproszczonej, zgodnie z przedmiarem/ami robót stanowiącym/i załącznik</w:t>
      </w:r>
      <w:r>
        <w:rPr>
          <w:rFonts w:hint="default" w:ascii="Trebuchet MS" w:hAnsi="Trebuchet MS"/>
          <w:bCs/>
          <w:sz w:val="20"/>
          <w:lang w:val="pl-PL"/>
        </w:rPr>
        <w:t>/i</w:t>
      </w:r>
      <w:r>
        <w:rPr>
          <w:rFonts w:hint="default" w:ascii="Trebuchet MS" w:hAnsi="Trebuchet MS"/>
          <w:bCs/>
          <w:sz w:val="20"/>
        </w:rPr>
        <w:t xml:space="preserve"> do SWZ. Dokument podpisuje się kwalifikowanym podpisem elektronicznym, podpisem zaufanym lub podpisem osobistym. </w:t>
      </w:r>
    </w:p>
    <w:p w14:paraId="0CBC9D18">
      <w:pPr>
        <w:pStyle w:val="15"/>
        <w:spacing w:line="276" w:lineRule="auto"/>
        <w:ind w:left="851" w:right="28"/>
        <w:jc w:val="both"/>
        <w:rPr>
          <w:rFonts w:ascii="Trebuchet MS" w:hAnsi="Trebuchet MS" w:cs="Arial"/>
          <w:bCs/>
          <w:sz w:val="20"/>
        </w:rPr>
      </w:pPr>
    </w:p>
    <w:p w14:paraId="32BEDC75">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14:paraId="0B5FCD6F">
      <w:pPr>
        <w:spacing w:line="276" w:lineRule="auto"/>
        <w:jc w:val="both"/>
        <w:rPr>
          <w:rFonts w:ascii="Trebuchet MS" w:hAnsi="Trebuchet MS" w:cs="Arial"/>
        </w:rPr>
      </w:pPr>
    </w:p>
    <w:p w14:paraId="28816C6D">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0AB0D62F">
      <w:pPr>
        <w:spacing w:line="276" w:lineRule="auto"/>
        <w:jc w:val="both"/>
        <w:rPr>
          <w:rFonts w:ascii="Trebuchet MS" w:hAnsi="Trebuchet MS" w:cs="Arial"/>
        </w:rPr>
      </w:pPr>
    </w:p>
    <w:p w14:paraId="5909527A">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D55CEB6">
      <w:pPr>
        <w:spacing w:line="276" w:lineRule="auto"/>
        <w:jc w:val="both"/>
        <w:rPr>
          <w:rFonts w:ascii="Trebuchet MS" w:hAnsi="Trebuchet MS" w:cs="Arial"/>
          <w:sz w:val="10"/>
          <w:szCs w:val="10"/>
        </w:rPr>
      </w:pPr>
    </w:p>
    <w:p w14:paraId="5D9D01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4A2A547D">
      <w:pPr>
        <w:tabs>
          <w:tab w:val="left" w:pos="993"/>
        </w:tabs>
        <w:spacing w:line="276" w:lineRule="auto"/>
        <w:jc w:val="both"/>
        <w:rPr>
          <w:rFonts w:ascii="Trebuchet MS" w:hAnsi="Trebuchet MS" w:cs="Arial"/>
          <w:sz w:val="10"/>
          <w:szCs w:val="10"/>
        </w:rPr>
      </w:pPr>
    </w:p>
    <w:p w14:paraId="683B27C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21BB9EF6">
      <w:pPr>
        <w:tabs>
          <w:tab w:val="left" w:pos="851"/>
        </w:tabs>
        <w:spacing w:line="276" w:lineRule="auto"/>
        <w:jc w:val="both"/>
        <w:rPr>
          <w:rFonts w:ascii="Trebuchet MS" w:hAnsi="Trebuchet MS" w:cs="Arial"/>
          <w:sz w:val="10"/>
          <w:szCs w:val="10"/>
        </w:rPr>
      </w:pPr>
    </w:p>
    <w:p w14:paraId="102C7056">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9AC0D83">
      <w:pPr>
        <w:tabs>
          <w:tab w:val="left" w:pos="851"/>
        </w:tabs>
        <w:spacing w:line="276" w:lineRule="auto"/>
        <w:jc w:val="both"/>
        <w:rPr>
          <w:rFonts w:ascii="Trebuchet MS" w:hAnsi="Trebuchet MS" w:cs="Arial"/>
          <w:sz w:val="10"/>
          <w:szCs w:val="10"/>
        </w:rPr>
      </w:pPr>
    </w:p>
    <w:p w14:paraId="11E04A7A">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5CCB2A7">
      <w:pPr>
        <w:spacing w:line="276" w:lineRule="auto"/>
        <w:jc w:val="both"/>
        <w:rPr>
          <w:rFonts w:ascii="Trebuchet MS" w:hAnsi="Trebuchet MS" w:cs="Arial"/>
        </w:rPr>
      </w:pPr>
    </w:p>
    <w:p w14:paraId="6FC9E2B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54A66508">
      <w:pPr>
        <w:spacing w:line="276" w:lineRule="auto"/>
        <w:jc w:val="both"/>
        <w:rPr>
          <w:rFonts w:ascii="Trebuchet MS" w:hAnsi="Trebuchet MS" w:cs="Arial"/>
        </w:rPr>
      </w:pPr>
    </w:p>
    <w:p w14:paraId="4C7FF424">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703B3C44">
      <w:pPr>
        <w:spacing w:line="276" w:lineRule="auto"/>
        <w:jc w:val="both"/>
        <w:rPr>
          <w:rFonts w:ascii="Trebuchet MS" w:hAnsi="Trebuchet MS" w:cs="Arial"/>
          <w:sz w:val="10"/>
          <w:szCs w:val="10"/>
        </w:rPr>
      </w:pPr>
    </w:p>
    <w:p w14:paraId="20E35C26">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14:paraId="0722210D">
      <w:pPr>
        <w:spacing w:line="276" w:lineRule="auto"/>
        <w:jc w:val="both"/>
        <w:rPr>
          <w:rFonts w:ascii="Trebuchet MS" w:hAnsi="Trebuchet MS" w:cs="Arial"/>
          <w:b/>
          <w:color w:val="000000" w:themeColor="text1"/>
          <w:sz w:val="10"/>
          <w:szCs w:val="10"/>
          <w:u w:val="single"/>
        </w:rPr>
      </w:pPr>
    </w:p>
    <w:p w14:paraId="4042F689">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0489DC27">
      <w:pPr>
        <w:pStyle w:val="39"/>
        <w:spacing w:line="276" w:lineRule="auto"/>
        <w:ind w:left="851"/>
        <w:jc w:val="both"/>
        <w:rPr>
          <w:rFonts w:ascii="Trebuchet MS" w:hAnsi="Trebuchet MS" w:cs="Arial"/>
          <w:color w:val="000000" w:themeColor="text1"/>
        </w:rPr>
      </w:pPr>
    </w:p>
    <w:p w14:paraId="4355A9BD">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3D72DF13">
      <w:pPr>
        <w:tabs>
          <w:tab w:val="left" w:pos="1701"/>
        </w:tabs>
        <w:spacing w:line="276" w:lineRule="auto"/>
        <w:ind w:right="28"/>
        <w:jc w:val="both"/>
        <w:rPr>
          <w:rFonts w:ascii="Trebuchet MS" w:hAnsi="Trebuchet MS" w:cs="Arial"/>
          <w:b/>
        </w:rPr>
      </w:pPr>
    </w:p>
    <w:p w14:paraId="5222E1B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33C974F4">
      <w:pPr>
        <w:spacing w:line="276" w:lineRule="auto"/>
        <w:jc w:val="both"/>
        <w:rPr>
          <w:rFonts w:ascii="Trebuchet MS" w:hAnsi="Trebuchet MS" w:cs="Arial"/>
          <w:sz w:val="18"/>
        </w:rPr>
      </w:pPr>
    </w:p>
    <w:p w14:paraId="4DB3CA31">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483932BB">
      <w:pPr>
        <w:spacing w:line="276" w:lineRule="auto"/>
        <w:jc w:val="both"/>
        <w:rPr>
          <w:rFonts w:ascii="Trebuchet MS" w:hAnsi="Trebuchet MS" w:cs="Arial"/>
        </w:rPr>
      </w:pPr>
    </w:p>
    <w:p w14:paraId="348C6579">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76CFADF8">
      <w:pPr>
        <w:spacing w:line="276" w:lineRule="auto"/>
        <w:jc w:val="both"/>
        <w:rPr>
          <w:rFonts w:ascii="Trebuchet MS" w:hAnsi="Trebuchet MS" w:cs="Arial"/>
        </w:rPr>
      </w:pPr>
    </w:p>
    <w:p w14:paraId="531B7AF1">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1E25FEBD">
      <w:pPr>
        <w:tabs>
          <w:tab w:val="left" w:pos="510"/>
          <w:tab w:val="left" w:pos="567"/>
        </w:tabs>
        <w:spacing w:line="360" w:lineRule="auto"/>
        <w:jc w:val="both"/>
        <w:rPr>
          <w:rFonts w:ascii="Trebuchet MS" w:hAnsi="Trebuchet MS" w:cs="Arial"/>
          <w:b/>
          <w:sz w:val="10"/>
          <w:szCs w:val="10"/>
        </w:rPr>
      </w:pPr>
    </w:p>
    <w:p w14:paraId="0E2B80CB">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4D70112D">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3D4653E">
      <w:pPr>
        <w:tabs>
          <w:tab w:val="left" w:pos="510"/>
          <w:tab w:val="left" w:pos="567"/>
        </w:tabs>
        <w:spacing w:line="276" w:lineRule="auto"/>
        <w:jc w:val="both"/>
        <w:rPr>
          <w:rFonts w:ascii="Trebuchet MS" w:hAnsi="Trebuchet MS" w:cs="Arial"/>
        </w:rPr>
      </w:pPr>
    </w:p>
    <w:p w14:paraId="6DB396D8">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17944399">
      <w:pPr>
        <w:spacing w:line="276" w:lineRule="auto"/>
        <w:jc w:val="both"/>
        <w:rPr>
          <w:rFonts w:ascii="Trebuchet MS" w:hAnsi="Trebuchet MS" w:cs="Arial"/>
        </w:rPr>
      </w:pPr>
    </w:p>
    <w:p w14:paraId="5C1A5AC9">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3EAE69BB">
      <w:pPr>
        <w:spacing w:line="276" w:lineRule="auto"/>
        <w:rPr>
          <w:rFonts w:ascii="Trebuchet MS" w:hAnsi="Trebuchet MS"/>
          <w:bCs/>
          <w:sz w:val="10"/>
          <w:szCs w:val="10"/>
        </w:rPr>
      </w:pPr>
    </w:p>
    <w:p w14:paraId="665196F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4E756260">
      <w:pPr>
        <w:spacing w:line="276" w:lineRule="auto"/>
        <w:jc w:val="both"/>
        <w:rPr>
          <w:rFonts w:ascii="Trebuchet MS" w:hAnsi="Trebuchet MS" w:cs="Arial"/>
          <w:sz w:val="10"/>
          <w:szCs w:val="10"/>
        </w:rPr>
      </w:pPr>
    </w:p>
    <w:p w14:paraId="2C4D2F5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94AE694">
      <w:pPr>
        <w:spacing w:line="276" w:lineRule="auto"/>
        <w:jc w:val="both"/>
        <w:rPr>
          <w:rFonts w:ascii="Trebuchet MS" w:hAnsi="Trebuchet MS" w:cs="Arial"/>
        </w:rPr>
      </w:pPr>
    </w:p>
    <w:p w14:paraId="1CF83816">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6A662D12">
      <w:pPr>
        <w:spacing w:line="288" w:lineRule="auto"/>
        <w:ind w:left="357"/>
        <w:jc w:val="both"/>
        <w:rPr>
          <w:rFonts w:ascii="Trebuchet MS" w:hAnsi="Trebuchet MS" w:cs="Arial"/>
        </w:rPr>
      </w:pPr>
    </w:p>
    <w:p w14:paraId="7F723FC5">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D3D4B0A">
      <w:pPr>
        <w:spacing w:line="288" w:lineRule="auto"/>
        <w:ind w:left="357"/>
        <w:jc w:val="both"/>
        <w:rPr>
          <w:rFonts w:ascii="Trebuchet MS" w:hAnsi="Trebuchet MS" w:cs="Arial"/>
        </w:rPr>
      </w:pPr>
    </w:p>
    <w:p w14:paraId="401203B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26C519C">
      <w:pPr>
        <w:spacing w:line="276" w:lineRule="auto"/>
        <w:ind w:left="1701" w:hanging="1701"/>
        <w:jc w:val="both"/>
        <w:rPr>
          <w:rFonts w:ascii="Trebuchet MS" w:hAnsi="Trebuchet MS" w:cs="Arial"/>
          <w:b/>
          <w:sz w:val="18"/>
        </w:rPr>
      </w:pPr>
    </w:p>
    <w:p w14:paraId="72066BD7">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06EE597">
      <w:pPr>
        <w:tabs>
          <w:tab w:val="left" w:pos="567"/>
        </w:tabs>
        <w:spacing w:line="276" w:lineRule="auto"/>
        <w:jc w:val="both"/>
        <w:rPr>
          <w:rFonts w:ascii="Trebuchet MS" w:hAnsi="Trebuchet MS" w:cs="Arial"/>
        </w:rPr>
      </w:pPr>
    </w:p>
    <w:p w14:paraId="31DD7C99">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C1BDD61">
      <w:pPr>
        <w:spacing w:line="276" w:lineRule="auto"/>
        <w:rPr>
          <w:rFonts w:ascii="Trebuchet MS" w:hAnsi="Trebuchet MS" w:cs="Arial"/>
        </w:rPr>
      </w:pPr>
    </w:p>
    <w:p w14:paraId="1C5D2C3A">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F5DBA7F">
      <w:pPr>
        <w:spacing w:line="360" w:lineRule="auto"/>
        <w:rPr>
          <w:rFonts w:ascii="Trebuchet MS" w:hAnsi="Trebuchet MS" w:cs="Arial"/>
        </w:rPr>
      </w:pPr>
    </w:p>
    <w:p w14:paraId="74544D12">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C70499">
      <w:pPr>
        <w:spacing w:line="276" w:lineRule="auto"/>
        <w:rPr>
          <w:rFonts w:ascii="Trebuchet MS" w:hAnsi="Trebuchet MS" w:cs="Arial"/>
        </w:rPr>
      </w:pPr>
    </w:p>
    <w:p w14:paraId="731C4D65">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40D8E94">
      <w:pPr>
        <w:pStyle w:val="39"/>
        <w:rPr>
          <w:rFonts w:ascii="Trebuchet MS" w:hAnsi="Trebuchet MS" w:cs="Arial"/>
        </w:rPr>
      </w:pPr>
    </w:p>
    <w:p w14:paraId="1DA4A9C8">
      <w:pPr>
        <w:tabs>
          <w:tab w:val="left" w:pos="1701"/>
        </w:tabs>
        <w:spacing w:line="276" w:lineRule="auto"/>
        <w:ind w:right="28"/>
        <w:jc w:val="both"/>
        <w:rPr>
          <w:rFonts w:ascii="Trebuchet MS" w:hAnsi="Trebuchet MS" w:cs="Arial"/>
          <w:b/>
        </w:rPr>
      </w:pPr>
    </w:p>
    <w:p w14:paraId="574D4042">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4A753EA9">
      <w:pPr>
        <w:tabs>
          <w:tab w:val="left" w:pos="1701"/>
        </w:tabs>
        <w:spacing w:line="276" w:lineRule="auto"/>
        <w:ind w:left="1701" w:hanging="1701"/>
        <w:jc w:val="both"/>
        <w:rPr>
          <w:rFonts w:ascii="Trebuchet MS" w:hAnsi="Trebuchet MS" w:cs="Arial"/>
          <w:b/>
          <w:sz w:val="18"/>
        </w:rPr>
      </w:pPr>
    </w:p>
    <w:p w14:paraId="3C24E90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0060806">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26618AC1">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23244F3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5F60672A">
      <w:pPr>
        <w:pStyle w:val="39"/>
        <w:spacing w:line="276" w:lineRule="auto"/>
        <w:ind w:left="426"/>
        <w:jc w:val="both"/>
        <w:rPr>
          <w:rFonts w:ascii="Trebuchet MS" w:hAnsi="Trebuchet MS" w:cs="Arial"/>
          <w:b/>
          <w:sz w:val="10"/>
          <w:szCs w:val="10"/>
        </w:rPr>
      </w:pPr>
    </w:p>
    <w:p w14:paraId="3D16EC44">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06CC4FCD">
      <w:pPr>
        <w:pStyle w:val="39"/>
        <w:numPr>
          <w:ilvl w:val="1"/>
          <w:numId w:val="31"/>
        </w:numPr>
        <w:spacing w:line="276" w:lineRule="auto"/>
        <w:ind w:left="1134" w:hanging="708"/>
        <w:jc w:val="both"/>
        <w:rPr>
          <w:rFonts w:ascii="Trebuchet MS" w:hAnsi="Trebuchet MS" w:eastAsia="Times New Roman" w:cs="Arial"/>
          <w:b/>
          <w:highlight w:val="none"/>
        </w:rPr>
      </w:pPr>
      <w:r>
        <w:rPr>
          <w:rFonts w:ascii="Trebuchet MS" w:hAnsi="Trebuchet MS" w:eastAsia="Times New Roman" w:cs="Arial"/>
          <w:b/>
          <w:highlight w:val="none"/>
        </w:rPr>
        <w:t>Zamawiający przewiduje fakultatywne podstaw</w:t>
      </w:r>
      <w:r>
        <w:rPr>
          <w:rFonts w:hint="default" w:ascii="Trebuchet MS" w:hAnsi="Trebuchet MS" w:cs="Arial"/>
          <w:b/>
          <w:highlight w:val="none"/>
          <w:lang w:val="pl-PL"/>
        </w:rPr>
        <w:t>y</w:t>
      </w:r>
      <w:r>
        <w:rPr>
          <w:rFonts w:ascii="Trebuchet MS" w:hAnsi="Trebuchet MS" w:eastAsia="Times New Roman" w:cs="Arial"/>
          <w:b/>
          <w:highlight w:val="none"/>
        </w:rPr>
        <w:t xml:space="preserve"> (przesłanki) wykluczenia,</w:t>
      </w:r>
      <w:r>
        <w:rPr>
          <w:rFonts w:hint="default" w:ascii="Trebuchet MS" w:hAnsi="Trebuchet MS" w:eastAsia="Times New Roman" w:cs="Arial"/>
          <w:b/>
          <w:highlight w:val="none"/>
          <w:lang w:val="pl-PL"/>
        </w:rPr>
        <w:t xml:space="preserve"> </w:t>
      </w:r>
      <w:r>
        <w:rPr>
          <w:rFonts w:ascii="Trebuchet MS" w:hAnsi="Trebuchet MS" w:eastAsia="Times New Roman" w:cs="Arial"/>
          <w:b/>
          <w:highlight w:val="none"/>
        </w:rPr>
        <w:t>o których mowa w art. 109 ust. 1 pkt 7</w:t>
      </w:r>
      <w:r>
        <w:rPr>
          <w:rFonts w:hint="default" w:ascii="Trebuchet MS" w:hAnsi="Trebuchet MS" w:cs="Arial"/>
          <w:b/>
          <w:highlight w:val="none"/>
          <w:lang w:val="pl-PL"/>
        </w:rPr>
        <w:t xml:space="preserve"> </w:t>
      </w:r>
      <w:r>
        <w:rPr>
          <w:rFonts w:ascii="Trebuchet MS" w:hAnsi="Trebuchet MS" w:eastAsia="Times New Roman" w:cs="Arial"/>
          <w:b/>
          <w:highlight w:val="none"/>
        </w:rPr>
        <w:t>ustawy</w:t>
      </w:r>
      <w:r>
        <w:rPr>
          <w:rFonts w:hint="default" w:ascii="Trebuchet MS" w:hAnsi="Trebuchet MS" w:cs="Arial"/>
          <w:b/>
          <w:highlight w:val="none"/>
          <w:lang w:val="pl-PL"/>
        </w:rPr>
        <w:t>.</w:t>
      </w:r>
      <w:r>
        <w:rPr>
          <w:rFonts w:ascii="Trebuchet MS" w:hAnsi="Trebuchet MS" w:eastAsia="Times New Roman" w:cs="Arial"/>
          <w:b/>
          <w:highlight w:val="none"/>
        </w:rPr>
        <w:t xml:space="preserve"> </w:t>
      </w:r>
    </w:p>
    <w:p w14:paraId="548996E3">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6E6B13A2">
      <w:pPr>
        <w:spacing w:line="276" w:lineRule="auto"/>
        <w:jc w:val="both"/>
        <w:rPr>
          <w:rFonts w:ascii="Trebuchet MS" w:hAnsi="Trebuchet MS" w:cs="Arial"/>
        </w:rPr>
      </w:pPr>
    </w:p>
    <w:p w14:paraId="7D2CEA44">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545F8386">
      <w:pPr>
        <w:spacing w:line="276" w:lineRule="auto"/>
        <w:jc w:val="both"/>
        <w:rPr>
          <w:rFonts w:ascii="Trebuchet MS" w:hAnsi="Trebuchet MS" w:cs="Arial"/>
          <w:b/>
          <w:sz w:val="10"/>
          <w:szCs w:val="10"/>
        </w:rPr>
      </w:pPr>
    </w:p>
    <w:p w14:paraId="69541DA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1093687">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65F49153">
      <w:pPr>
        <w:pStyle w:val="39"/>
        <w:tabs>
          <w:tab w:val="left" w:pos="1134"/>
        </w:tabs>
        <w:spacing w:line="276" w:lineRule="auto"/>
        <w:ind w:left="1843" w:hanging="709"/>
        <w:jc w:val="both"/>
        <w:rPr>
          <w:rFonts w:ascii="Trebuchet MS" w:hAnsi="Trebuchet MS" w:cs="Arial"/>
          <w:sz w:val="10"/>
          <w:szCs w:val="10"/>
        </w:rPr>
      </w:pPr>
    </w:p>
    <w:p w14:paraId="2D016C27">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45CA75E2">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0D143482">
      <w:pPr>
        <w:tabs>
          <w:tab w:val="left" w:pos="1843"/>
        </w:tabs>
        <w:spacing w:line="276" w:lineRule="auto"/>
        <w:ind w:left="1843" w:hanging="709"/>
        <w:jc w:val="both"/>
        <w:rPr>
          <w:rFonts w:ascii="Trebuchet MS" w:hAnsi="Trebuchet MS" w:cs="Arial"/>
          <w:sz w:val="10"/>
          <w:szCs w:val="10"/>
        </w:rPr>
      </w:pPr>
    </w:p>
    <w:p w14:paraId="68A61ACC">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42034D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297FE981">
      <w:pPr>
        <w:tabs>
          <w:tab w:val="left" w:pos="1134"/>
        </w:tabs>
        <w:spacing w:line="276" w:lineRule="auto"/>
        <w:ind w:left="1843" w:hanging="709"/>
        <w:jc w:val="both"/>
        <w:rPr>
          <w:rFonts w:ascii="Trebuchet MS" w:hAnsi="Trebuchet MS" w:cs="Arial"/>
          <w:sz w:val="10"/>
          <w:szCs w:val="10"/>
        </w:rPr>
      </w:pPr>
    </w:p>
    <w:p w14:paraId="434A4B70">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0FCB7F55">
      <w:pPr>
        <w:pStyle w:val="39"/>
        <w:numPr>
          <w:ilvl w:val="2"/>
          <w:numId w:val="31"/>
        </w:numPr>
        <w:tabs>
          <w:tab w:val="left" w:pos="1134"/>
        </w:tabs>
        <w:spacing w:line="276" w:lineRule="auto"/>
        <w:ind w:left="1985" w:hanging="851"/>
        <w:jc w:val="both"/>
        <w:rPr>
          <w:rFonts w:ascii="Trebuchet MS" w:hAnsi="Trebuchet MS" w:cs="Arial"/>
          <w:b/>
          <w:highlight w:val="none"/>
        </w:rPr>
      </w:pPr>
      <w:r>
        <w:rPr>
          <w:rFonts w:ascii="Trebuchet MS" w:hAnsi="Trebuchet MS" w:cs="Arial"/>
          <w:b w:val="0"/>
          <w:bCs/>
          <w:highlight w:val="none"/>
        </w:rPr>
        <w:t xml:space="preserve">Wykonawca musi wykazać, iż w okresie ostatnich 5 lat przed upływem terminu składania ofert, a jeżeli okres prowadzenia działalności jest krótszy – w tym okresie, wykonał należycie </w:t>
      </w:r>
      <w:r>
        <w:rPr>
          <w:rFonts w:hint="default" w:ascii="Trebuchet MS" w:hAnsi="Trebuchet MS" w:cs="Trebuchet MS"/>
          <w:b w:val="0"/>
          <w:bCs/>
          <w:sz w:val="20"/>
          <w:szCs w:val="20"/>
          <w:highlight w:val="none"/>
        </w:rPr>
        <w:t>(w szczególności zgodnie z przepisami prawa budowlanego i prawidłowo ukończ</w:t>
      </w:r>
      <w:r>
        <w:rPr>
          <w:rFonts w:hint="default" w:ascii="Trebuchet MS" w:hAnsi="Trebuchet MS" w:cs="Trebuchet MS"/>
          <w:sz w:val="20"/>
          <w:szCs w:val="20"/>
          <w:highlight w:val="none"/>
        </w:rPr>
        <w:t>ył)</w:t>
      </w:r>
      <w:r>
        <w:rPr>
          <w:rFonts w:hint="default" w:ascii="Trebuchet MS" w:hAnsi="Trebuchet MS" w:cs="Trebuchet MS"/>
          <w:sz w:val="20"/>
          <w:szCs w:val="20"/>
          <w:highlight w:val="none"/>
          <w:lang w:val="pl-PL"/>
        </w:rPr>
        <w:t xml:space="preserve"> </w:t>
      </w:r>
      <w:r>
        <w:rPr>
          <w:rFonts w:ascii="Trebuchet MS" w:hAnsi="Trebuchet MS" w:cs="Arial"/>
          <w:b/>
          <w:highlight w:val="none"/>
        </w:rPr>
        <w:t>co najmniej</w:t>
      </w:r>
      <w:r>
        <w:rPr>
          <w:rFonts w:hint="default" w:ascii="Trebuchet MS" w:hAnsi="Trebuchet MS" w:cs="Arial"/>
          <w:b/>
          <w:highlight w:val="none"/>
          <w:lang w:val="pl-PL"/>
        </w:rPr>
        <w:t xml:space="preserve"> 1</w:t>
      </w:r>
      <w:r>
        <w:rPr>
          <w:rFonts w:ascii="Trebuchet MS" w:hAnsi="Trebuchet MS" w:cs="Arial"/>
          <w:b/>
          <w:highlight w:val="none"/>
        </w:rPr>
        <w:t xml:space="preserve"> robotę lub roboty budowlane polegającą/e na budowie, przebudowie, remoncie lub modernizacji budynku, o </w:t>
      </w:r>
      <w:r>
        <w:rPr>
          <w:rFonts w:ascii="Trebuchet MS" w:hAnsi="Trebuchet MS" w:cs="Arial"/>
          <w:b/>
          <w:bCs/>
          <w:highlight w:val="none"/>
        </w:rPr>
        <w:t>wartości łącznej robót</w:t>
      </w:r>
      <w:r>
        <w:rPr>
          <w:rFonts w:ascii="Trebuchet MS" w:hAnsi="Trebuchet MS" w:cs="Arial"/>
          <w:b/>
          <w:highlight w:val="none"/>
        </w:rPr>
        <w:t xml:space="preserve"> co najmniej </w:t>
      </w:r>
      <w:r>
        <w:rPr>
          <w:rFonts w:hint="default" w:ascii="Trebuchet MS" w:hAnsi="Trebuchet MS" w:cs="Arial"/>
          <w:b/>
          <w:highlight w:val="none"/>
          <w:lang w:val="pl-PL"/>
        </w:rPr>
        <w:t>2</w:t>
      </w:r>
      <w:r>
        <w:rPr>
          <w:rFonts w:ascii="Trebuchet MS" w:hAnsi="Trebuchet MS" w:cs="Arial"/>
          <w:b/>
          <w:highlight w:val="none"/>
        </w:rPr>
        <w:t>00 000,00 zł brutto.</w:t>
      </w:r>
    </w:p>
    <w:p w14:paraId="4EC5DC45">
      <w:pPr>
        <w:spacing w:line="276" w:lineRule="auto"/>
        <w:jc w:val="both"/>
        <w:rPr>
          <w:rFonts w:ascii="Trebuchet MS" w:hAnsi="Trebuchet MS" w:cs="Arial"/>
          <w:b/>
          <w:highlight w:val="none"/>
        </w:rPr>
      </w:pPr>
    </w:p>
    <w:p w14:paraId="13048B6C">
      <w:pPr>
        <w:spacing w:line="276" w:lineRule="auto"/>
        <w:ind w:left="1985"/>
        <w:jc w:val="both"/>
        <w:rPr>
          <w:rFonts w:ascii="Trebuchet MS" w:hAnsi="Trebuchet MS" w:cs="Arial"/>
          <w:b/>
          <w:highlight w:val="none"/>
        </w:rPr>
      </w:pPr>
      <w:r>
        <w:rPr>
          <w:rFonts w:ascii="Trebuchet MS" w:hAnsi="Trebuchet MS" w:cs="Arial"/>
          <w:b/>
          <w:highlight w:val="none"/>
        </w:rPr>
        <w:t xml:space="preserve">Uwaga </w:t>
      </w:r>
    </w:p>
    <w:p w14:paraId="7D033DFC">
      <w:pPr>
        <w:spacing w:line="276" w:lineRule="auto"/>
        <w:ind w:left="1985"/>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76F731DF">
      <w:pPr>
        <w:spacing w:line="276" w:lineRule="auto"/>
        <w:ind w:left="1985"/>
        <w:jc w:val="both"/>
        <w:rPr>
          <w:rFonts w:ascii="Trebuchet MS" w:hAnsi="Trebuchet MS" w:cs="Arial"/>
          <w:b/>
          <w:highlight w:val="none"/>
        </w:rPr>
      </w:pPr>
    </w:p>
    <w:p w14:paraId="478A7C42">
      <w:pPr>
        <w:spacing w:line="276" w:lineRule="auto"/>
        <w:ind w:left="1985"/>
        <w:jc w:val="both"/>
        <w:rPr>
          <w:rFonts w:ascii="Trebuchet MS" w:hAnsi="Trebuchet MS" w:cs="Arial"/>
          <w:b/>
          <w:sz w:val="20"/>
          <w:szCs w:val="20"/>
          <w:highlight w:val="none"/>
        </w:rPr>
      </w:pPr>
      <w:r>
        <w:rPr>
          <w:rFonts w:ascii="Trebuchet MS" w:hAnsi="Trebuchet MS" w:cs="Arial"/>
          <w:b/>
          <w:highlight w:val="none"/>
        </w:rPr>
        <w:t xml:space="preserve">Uwaga:  </w:t>
      </w:r>
      <w:bookmarkStart w:id="6" w:name="_Hlk131597149"/>
      <w:r>
        <w:rPr>
          <w:rFonts w:ascii="Trebuchet MS" w:hAnsi="Trebuchet MS" w:cs="Arial"/>
          <w:b/>
          <w:highlight w:val="none"/>
        </w:rPr>
        <w:t xml:space="preserve">W przypadku wskazania przez Wykonawcę, w celu wykazania spełnienia warunków udziału, waluty innej niż polska (PLN), w celu jej przeliczenia stosowany będzie średni kurs NBP na dzień zamieszczenia </w:t>
      </w:r>
      <w:r>
        <w:rPr>
          <w:rFonts w:ascii="Trebuchet MS" w:hAnsi="Trebuchet MS" w:cs="Arial"/>
          <w:b/>
          <w:sz w:val="20"/>
          <w:szCs w:val="20"/>
          <w:highlight w:val="none"/>
        </w:rPr>
        <w:t>ogłoszenia o zamówieniu w Biuletynie Zamówień Publicznych na portalu internetowym Urzędu Zamówień Publicznych.</w:t>
      </w:r>
    </w:p>
    <w:p w14:paraId="3F683ACC">
      <w:pPr>
        <w:spacing w:line="276" w:lineRule="auto"/>
        <w:ind w:left="1985"/>
        <w:jc w:val="both"/>
        <w:rPr>
          <w:rFonts w:ascii="Trebuchet MS" w:hAnsi="Trebuchet MS" w:cs="Arial"/>
          <w:b/>
          <w:sz w:val="20"/>
          <w:szCs w:val="20"/>
          <w:highlight w:val="none"/>
        </w:rPr>
      </w:pPr>
    </w:p>
    <w:p w14:paraId="07D74B1A">
      <w:pPr>
        <w:pStyle w:val="39"/>
        <w:numPr>
          <w:ilvl w:val="2"/>
          <w:numId w:val="31"/>
        </w:numPr>
        <w:tabs>
          <w:tab w:val="left" w:pos="1134"/>
        </w:tabs>
        <w:spacing w:line="276" w:lineRule="auto"/>
        <w:ind w:left="1985" w:hanging="851"/>
        <w:jc w:val="both"/>
        <w:rPr>
          <w:rFonts w:ascii="Trebuchet MS" w:hAnsi="Trebuchet MS" w:cs="Arial"/>
          <w:sz w:val="20"/>
          <w:szCs w:val="20"/>
          <w:highlight w:val="none"/>
        </w:rPr>
      </w:pPr>
      <w:r>
        <w:rPr>
          <w:rFonts w:ascii="Trebuchet MS" w:hAnsi="Trebuchet MS" w:cs="Arial"/>
          <w:sz w:val="20"/>
          <w:szCs w:val="20"/>
        </w:rPr>
        <w:t xml:space="preserve">Wykonawca musi wykazać dysponowanie (dysponuje lub będzie dysponował) osobą/mi  zdolną/ymi do wykonania zamówienia tj.  posiadającą/ymi prawo do wykonywania samodzielnych funkcji technicznych w budownictwie tj.  uprawnienia budowlane  w zakresie kierowania robotami budowlanymi w </w:t>
      </w:r>
      <w:r>
        <w:rPr>
          <w:rFonts w:ascii="Trebuchet MS" w:hAnsi="Trebuchet MS" w:cs="Arial"/>
          <w:sz w:val="20"/>
          <w:szCs w:val="20"/>
          <w:highlight w:val="none"/>
        </w:rPr>
        <w:t xml:space="preserve">specjalności </w:t>
      </w:r>
    </w:p>
    <w:p w14:paraId="36C0EA38">
      <w:pPr>
        <w:tabs>
          <w:tab w:val="left" w:pos="2268"/>
        </w:tabs>
        <w:ind w:left="2127" w:hanging="1843"/>
        <w:rPr>
          <w:rFonts w:hint="default" w:ascii="Trebuchet MS" w:hAnsi="Trebuchet MS"/>
          <w:b/>
          <w:sz w:val="20"/>
          <w:szCs w:val="20"/>
          <w:highlight w:val="none"/>
        </w:rPr>
      </w:pPr>
      <w:r>
        <w:rPr>
          <w:rFonts w:ascii="Trebuchet MS" w:hAnsi="Trebuchet MS" w:cs="Arial"/>
          <w:b/>
          <w:sz w:val="20"/>
          <w:szCs w:val="20"/>
          <w:highlight w:val="none"/>
        </w:rPr>
        <w:t xml:space="preserve">                          </w:t>
      </w:r>
      <w:r>
        <w:rPr>
          <w:rFonts w:hint="default" w:ascii="Trebuchet MS" w:hAnsi="Trebuchet MS"/>
          <w:b/>
          <w:sz w:val="20"/>
          <w:szCs w:val="20"/>
          <w:highlight w:val="none"/>
        </w:rPr>
        <w:t>- konstrukcyjno-budowlanej,</w:t>
      </w:r>
    </w:p>
    <w:p w14:paraId="4F9A7F6B">
      <w:pPr>
        <w:tabs>
          <w:tab w:val="left" w:pos="2268"/>
        </w:tabs>
        <w:ind w:left="2127" w:hanging="1843"/>
        <w:rPr>
          <w:rFonts w:hint="default" w:ascii="Trebuchet MS" w:hAnsi="Trebuchet MS"/>
          <w:b/>
          <w:sz w:val="20"/>
          <w:szCs w:val="20"/>
          <w:highlight w:val="none"/>
        </w:rPr>
      </w:pPr>
      <w:r>
        <w:rPr>
          <w:rFonts w:hint="default" w:ascii="Trebuchet MS" w:hAnsi="Trebuchet MS"/>
          <w:b/>
          <w:sz w:val="20"/>
          <w:szCs w:val="20"/>
          <w:highlight w:val="none"/>
        </w:rPr>
        <w:t xml:space="preserve">                          - instalacyjnej w zakresie instalacji i urządzeń cieplnych,</w:t>
      </w:r>
      <w:r>
        <w:rPr>
          <w:rFonts w:hint="default" w:ascii="Trebuchet MS" w:hAnsi="Trebuchet MS"/>
          <w:b/>
          <w:sz w:val="20"/>
          <w:szCs w:val="20"/>
          <w:highlight w:val="none"/>
          <w:lang w:val="pl-PL"/>
        </w:rPr>
        <w:t xml:space="preserve"> </w:t>
      </w:r>
      <w:r>
        <w:rPr>
          <w:rFonts w:hint="default" w:ascii="Trebuchet MS" w:hAnsi="Trebuchet MS"/>
          <w:b/>
          <w:sz w:val="20"/>
          <w:szCs w:val="20"/>
          <w:highlight w:val="none"/>
        </w:rPr>
        <w:t>wentylacyjnych,</w:t>
      </w:r>
    </w:p>
    <w:p w14:paraId="373E58A4">
      <w:pPr>
        <w:tabs>
          <w:tab w:val="left" w:pos="2268"/>
        </w:tabs>
        <w:ind w:left="2127" w:hanging="1843"/>
        <w:rPr>
          <w:rFonts w:ascii="Trebuchet MS" w:hAnsi="Trebuchet MS" w:cs="Arial"/>
          <w:b/>
          <w:sz w:val="20"/>
          <w:szCs w:val="20"/>
          <w:highlight w:val="none"/>
        </w:rPr>
      </w:pPr>
      <w:r>
        <w:rPr>
          <w:rFonts w:hint="default" w:ascii="Trebuchet MS" w:hAnsi="Trebuchet MS"/>
          <w:b/>
          <w:sz w:val="20"/>
          <w:szCs w:val="20"/>
          <w:highlight w:val="none"/>
        </w:rPr>
        <w:t xml:space="preserve">                          - instalacyjnej w zakresie instalacji i urządzeń elektrycznych</w:t>
      </w:r>
      <w:r>
        <w:rPr>
          <w:rFonts w:hint="default" w:ascii="Trebuchet MS" w:hAnsi="Trebuchet MS"/>
          <w:b/>
          <w:sz w:val="20"/>
          <w:szCs w:val="20"/>
          <w:highlight w:val="none"/>
          <w:lang w:val="pl-PL"/>
        </w:rPr>
        <w:t xml:space="preserve"> </w:t>
      </w:r>
      <w:r>
        <w:rPr>
          <w:rFonts w:hint="default" w:ascii="Trebuchet MS" w:hAnsi="Trebuchet MS"/>
          <w:b/>
          <w:sz w:val="20"/>
          <w:szCs w:val="20"/>
          <w:highlight w:val="none"/>
        </w:rPr>
        <w:t>i  elektroenergetycznych</w:t>
      </w:r>
    </w:p>
    <w:p w14:paraId="44411151">
      <w:pPr>
        <w:tabs>
          <w:tab w:val="left" w:pos="851"/>
          <w:tab w:val="left" w:pos="1701"/>
        </w:tabs>
        <w:ind w:left="1701" w:hanging="850"/>
        <w:rPr>
          <w:rFonts w:ascii="Trebuchet MS" w:hAnsi="Trebuchet MS" w:cs="Arial"/>
          <w:sz w:val="20"/>
          <w:szCs w:val="20"/>
        </w:rPr>
      </w:pPr>
      <w:r>
        <w:rPr>
          <w:rFonts w:ascii="Trebuchet MS" w:hAnsi="Trebuchet MS" w:cs="Arial"/>
          <w:sz w:val="20"/>
          <w:szCs w:val="20"/>
        </w:rPr>
        <w:t xml:space="preserve">              lub odpowiadające im ważne uprawnienia,</w:t>
      </w:r>
      <w:r>
        <w:rPr>
          <w:rFonts w:ascii="Trebuchet MS" w:hAnsi="Trebuchet MS" w:cs="Arial"/>
          <w:b/>
          <w:sz w:val="20"/>
          <w:szCs w:val="20"/>
        </w:rPr>
        <w:t xml:space="preserve"> </w:t>
      </w:r>
      <w:r>
        <w:rPr>
          <w:rFonts w:ascii="Trebuchet MS" w:hAnsi="Trebuchet MS" w:cs="Arial"/>
          <w:sz w:val="20"/>
          <w:szCs w:val="20"/>
        </w:rPr>
        <w:t>które zostały wydane na podstawie  wcześniej obowiązujących przepisów,</w:t>
      </w:r>
    </w:p>
    <w:p w14:paraId="0F4232F6">
      <w:pPr>
        <w:tabs>
          <w:tab w:val="left" w:pos="851"/>
          <w:tab w:val="left" w:pos="1701"/>
        </w:tabs>
        <w:ind w:left="1701" w:hanging="1417"/>
        <w:rPr>
          <w:rFonts w:ascii="Trebuchet MS" w:hAnsi="Trebuchet MS" w:cs="Arial"/>
          <w:sz w:val="20"/>
          <w:szCs w:val="20"/>
        </w:rPr>
      </w:pPr>
      <w:r>
        <w:rPr>
          <w:rFonts w:ascii="Trebuchet MS" w:hAnsi="Trebuchet MS" w:cs="Arial"/>
          <w:b/>
          <w:sz w:val="20"/>
          <w:szCs w:val="20"/>
        </w:rPr>
        <w:t xml:space="preserve">                       oraz </w:t>
      </w:r>
      <w:r>
        <w:rPr>
          <w:rFonts w:ascii="Trebuchet MS" w:hAnsi="Trebuchet MS" w:cs="Arial"/>
          <w:sz w:val="20"/>
          <w:szCs w:val="20"/>
        </w:rPr>
        <w:t>zrzeszoną/ymi we właściwym samorządzie zawodowym zgodnie z przepisami ustawy z dnia 15.12.2000 r. o samorządach zawodowych architektów oraz inżynierów budownictwa (Dz. U. z 2023 r. poz. 551),</w:t>
      </w:r>
    </w:p>
    <w:p w14:paraId="79A9B55F">
      <w:pPr>
        <w:tabs>
          <w:tab w:val="left" w:pos="851"/>
        </w:tabs>
        <w:ind w:left="1701" w:hanging="1417"/>
        <w:rPr>
          <w:rFonts w:ascii="Trebuchet MS" w:hAnsi="Trebuchet MS" w:cs="Arial"/>
          <w:sz w:val="20"/>
          <w:szCs w:val="20"/>
        </w:rPr>
      </w:pPr>
      <w:r>
        <w:rPr>
          <w:rFonts w:ascii="Trebuchet MS" w:hAnsi="Trebuchet MS" w:cs="Arial"/>
          <w:b/>
          <w:sz w:val="20"/>
          <w:szCs w:val="20"/>
        </w:rPr>
        <w:t xml:space="preserve">                        lub</w:t>
      </w:r>
      <w:r>
        <w:rPr>
          <w:rFonts w:ascii="Trebuchet MS" w:hAnsi="Trebuchet MS" w:cs="Arial"/>
          <w:sz w:val="20"/>
          <w:szCs w:val="20"/>
        </w:rPr>
        <w:t xml:space="preserve"> spełniającą/cymi warunki, o których mowa w art. 12a ustawy z dnia</w:t>
      </w:r>
      <w:r>
        <w:rPr>
          <w:rFonts w:hint="default" w:ascii="Trebuchet MS" w:hAnsi="Trebuchet MS" w:cs="Arial"/>
          <w:sz w:val="20"/>
          <w:szCs w:val="20"/>
          <w:lang w:val="pl-PL"/>
        </w:rPr>
        <w:t xml:space="preserve"> </w:t>
      </w:r>
      <w:r>
        <w:rPr>
          <w:rFonts w:ascii="Trebuchet MS" w:hAnsi="Trebuchet MS" w:cs="Arial"/>
          <w:sz w:val="20"/>
          <w:szCs w:val="20"/>
        </w:rPr>
        <w:t>7 lipca 1994r. Prawo budowlane (Dz. U. 2024 poz. 725 z późn. zm. ). tj. osobą/mi, której/ych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0EF98CCB">
      <w:pPr>
        <w:spacing w:line="276" w:lineRule="auto"/>
        <w:ind w:left="1985"/>
        <w:jc w:val="both"/>
        <w:rPr>
          <w:rFonts w:ascii="Trebuchet MS" w:hAnsi="Trebuchet MS" w:cs="Arial"/>
          <w:b/>
          <w:sz w:val="20"/>
          <w:szCs w:val="20"/>
          <w:highlight w:val="none"/>
        </w:rPr>
      </w:pPr>
    </w:p>
    <w:bookmarkEnd w:id="6"/>
    <w:p w14:paraId="50931B03">
      <w:pPr>
        <w:spacing w:line="276" w:lineRule="auto"/>
        <w:ind w:left="1985"/>
        <w:jc w:val="both"/>
        <w:rPr>
          <w:rFonts w:ascii="Trebuchet MS" w:hAnsi="Trebuchet MS" w:cs="Arial"/>
          <w:bCs/>
          <w:sz w:val="20"/>
          <w:szCs w:val="20"/>
          <w:highlight w:val="none"/>
        </w:rPr>
      </w:pPr>
    </w:p>
    <w:p w14:paraId="0FCB4E46">
      <w:pPr>
        <w:pStyle w:val="39"/>
        <w:numPr>
          <w:ilvl w:val="0"/>
          <w:numId w:val="31"/>
        </w:numPr>
        <w:tabs>
          <w:tab w:val="left" w:pos="993"/>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sz w:val="20"/>
          <w:szCs w:val="20"/>
          <w:highlight w:val="none"/>
        </w:rPr>
        <w:t>Wykaz podmiotowy</w:t>
      </w:r>
      <w:r>
        <w:rPr>
          <w:rFonts w:ascii="Trebuchet MS" w:hAnsi="Trebuchet MS" w:cs="Arial"/>
          <w:b/>
          <w:highlight w:val="none"/>
        </w:rPr>
        <w:t>ch środków dowodowych</w:t>
      </w:r>
    </w:p>
    <w:p w14:paraId="4C3A449E">
      <w:pPr>
        <w:spacing w:line="276" w:lineRule="auto"/>
        <w:jc w:val="both"/>
        <w:rPr>
          <w:rFonts w:ascii="Trebuchet MS" w:hAnsi="Trebuchet MS" w:cs="Arial"/>
          <w:b/>
          <w:sz w:val="10"/>
          <w:szCs w:val="10"/>
          <w:highlight w:val="none"/>
        </w:rPr>
      </w:pPr>
    </w:p>
    <w:p w14:paraId="1310E973">
      <w:pPr>
        <w:pStyle w:val="39"/>
        <w:numPr>
          <w:ilvl w:val="1"/>
          <w:numId w:val="31"/>
        </w:numPr>
        <w:spacing w:line="276" w:lineRule="auto"/>
        <w:jc w:val="both"/>
        <w:rPr>
          <w:rFonts w:ascii="Trebuchet MS" w:hAnsi="Trebuchet MS" w:cs="Arial"/>
          <w:b/>
          <w:highlight w:val="none"/>
        </w:rPr>
      </w:pPr>
      <w:r>
        <w:rPr>
          <w:rFonts w:ascii="Trebuchet MS" w:hAnsi="Trebuchet MS" w:cs="Arial"/>
          <w:b/>
          <w:highlight w:val="none"/>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C5EEEF1">
      <w:pPr>
        <w:spacing w:line="276" w:lineRule="auto"/>
        <w:jc w:val="both"/>
        <w:rPr>
          <w:rFonts w:ascii="Trebuchet MS" w:hAnsi="Trebuchet MS" w:cs="Arial"/>
          <w:b/>
          <w:highlight w:val="none"/>
        </w:rPr>
      </w:pPr>
    </w:p>
    <w:p w14:paraId="0860085D">
      <w:pPr>
        <w:tabs>
          <w:tab w:val="left" w:pos="1134"/>
        </w:tabs>
        <w:spacing w:line="276" w:lineRule="auto"/>
        <w:ind w:left="567"/>
        <w:jc w:val="both"/>
        <w:rPr>
          <w:rFonts w:ascii="Trebuchet MS" w:hAnsi="Trebuchet MS" w:cs="Arial"/>
          <w:highlight w:val="none"/>
        </w:rPr>
      </w:pPr>
      <w:r>
        <w:rPr>
          <w:rFonts w:ascii="Trebuchet MS" w:hAnsi="Trebuchet MS" w:cs="Arial"/>
          <w:highlight w:val="none"/>
        </w:rPr>
        <w:tab/>
      </w:r>
      <w:r>
        <w:rPr>
          <w:rFonts w:ascii="Trebuchet MS" w:hAnsi="Trebuchet MS" w:cs="Arial"/>
          <w:highlight w:val="none"/>
        </w:rPr>
        <w:t>- w celu wykazania spełniania warunku z ust. 3.4.1.</w:t>
      </w:r>
    </w:p>
    <w:p w14:paraId="20E852BD">
      <w:pPr>
        <w:pStyle w:val="45"/>
        <w:suppressAutoHyphens/>
        <w:spacing w:line="276" w:lineRule="auto"/>
        <w:ind w:left="1080" w:right="28"/>
        <w:jc w:val="both"/>
        <w:rPr>
          <w:rFonts w:ascii="Trebuchet MS" w:hAnsi="Trebuchet MS" w:cs="Arial"/>
          <w:highlight w:val="non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14:paraId="1D144B9F">
      <w:pPr>
        <w:tabs>
          <w:tab w:val="left" w:pos="1134"/>
        </w:tabs>
        <w:spacing w:line="276" w:lineRule="auto"/>
        <w:ind w:left="567"/>
        <w:jc w:val="both"/>
        <w:rPr>
          <w:rFonts w:hint="default" w:ascii="Trebuchet MS" w:hAnsi="Trebuchet MS" w:cs="Arial"/>
          <w:highlight w:val="none"/>
          <w:lang w:val="pl-PL"/>
        </w:rPr>
      </w:pPr>
      <w:r>
        <w:rPr>
          <w:rFonts w:hint="default" w:ascii="Trebuchet MS" w:hAnsi="Trebuchet MS" w:cs="Arial"/>
          <w:highlight w:val="none"/>
          <w:lang w:val="pl-PL"/>
        </w:rPr>
        <w:tab/>
      </w:r>
    </w:p>
    <w:p w14:paraId="190E8FE7">
      <w:pPr>
        <w:tabs>
          <w:tab w:val="left" w:pos="1134"/>
        </w:tabs>
        <w:spacing w:line="276" w:lineRule="auto"/>
        <w:ind w:left="567"/>
        <w:jc w:val="both"/>
        <w:rPr>
          <w:rFonts w:ascii="Trebuchet MS" w:hAnsi="Trebuchet MS" w:cs="Arial"/>
          <w:highlight w:val="none"/>
        </w:rPr>
      </w:pPr>
      <w:r>
        <w:rPr>
          <w:rFonts w:hint="default" w:ascii="Trebuchet MS" w:hAnsi="Trebuchet MS" w:cs="Arial"/>
          <w:highlight w:val="none"/>
          <w:lang w:val="pl-PL"/>
        </w:rPr>
        <w:tab/>
      </w:r>
      <w:r>
        <w:rPr>
          <w:rFonts w:ascii="Trebuchet MS" w:hAnsi="Trebuchet MS" w:cs="Arial"/>
          <w:highlight w:val="none"/>
        </w:rPr>
        <w:t>- w celu wykazania spełniania warunku z ust. 3.4.2.</w:t>
      </w:r>
    </w:p>
    <w:p w14:paraId="228C77BD">
      <w:pPr>
        <w:tabs>
          <w:tab w:val="left" w:pos="1134"/>
        </w:tabs>
        <w:spacing w:line="276" w:lineRule="auto"/>
        <w:ind w:left="567"/>
        <w:jc w:val="both"/>
        <w:rPr>
          <w:rFonts w:ascii="Trebuchet MS" w:hAnsi="Trebuchet MS" w:cs="Arial"/>
          <w:highlight w:val="none"/>
        </w:rPr>
      </w:pPr>
      <w:r>
        <w:rPr>
          <w:rFonts w:hint="default" w:ascii="Trebuchet MS" w:hAnsi="Trebuchet MS" w:cs="Arial"/>
          <w:highlight w:val="none"/>
          <w:lang w:val="pl-PL"/>
        </w:rPr>
        <w:tab/>
      </w:r>
      <w:r>
        <w:rPr>
          <w:rFonts w:ascii="Trebuchet MS" w:hAnsi="Trebuchet MS" w:cs="Arial"/>
          <w:highlight w:val="none"/>
        </w:rPr>
        <w:t xml:space="preserve">wykaz osób, skierowanych przez Wykonawcę do realizacji zamówienia publicznego,   </w:t>
      </w:r>
      <w:r>
        <w:rPr>
          <w:rFonts w:hint="default" w:ascii="Trebuchet MS" w:hAnsi="Trebuchet MS" w:cs="Arial"/>
          <w:highlight w:val="none"/>
          <w:lang w:val="pl-PL"/>
        </w:rPr>
        <w:tab/>
      </w:r>
      <w:r>
        <w:rPr>
          <w:rFonts w:ascii="Trebuchet MS" w:hAnsi="Trebuchet MS" w:cs="Arial"/>
          <w:highlight w:val="none"/>
        </w:rPr>
        <w:t xml:space="preserve">w szczególności odpowiedzialnych za świadczenie robót budowlanych lub usług, kontrolę </w:t>
      </w:r>
      <w:r>
        <w:rPr>
          <w:rFonts w:hint="default" w:ascii="Trebuchet MS" w:hAnsi="Trebuchet MS" w:cs="Arial"/>
          <w:highlight w:val="none"/>
          <w:lang w:val="pl-PL"/>
        </w:rPr>
        <w:tab/>
      </w:r>
      <w:r>
        <w:rPr>
          <w:rFonts w:ascii="Trebuchet MS" w:hAnsi="Trebuchet MS" w:cs="Arial"/>
          <w:highlight w:val="none"/>
        </w:rPr>
        <w:t xml:space="preserve">jakości, wraz z  informacjami na temat ich uprawnień  niezbędnych do wykonania </w:t>
      </w:r>
      <w:r>
        <w:rPr>
          <w:rFonts w:hint="default" w:ascii="Trebuchet MS" w:hAnsi="Trebuchet MS" w:cs="Arial"/>
          <w:highlight w:val="none"/>
          <w:lang w:val="pl-PL"/>
        </w:rPr>
        <w:tab/>
      </w:r>
      <w:r>
        <w:rPr>
          <w:rFonts w:ascii="Trebuchet MS" w:hAnsi="Trebuchet MS" w:cs="Arial"/>
          <w:highlight w:val="none"/>
        </w:rPr>
        <w:t xml:space="preserve">zamówienia, a także zakresu wykonywanych przez nie czynności oraz informacją o </w:t>
      </w:r>
      <w:r>
        <w:rPr>
          <w:rFonts w:hint="default" w:ascii="Trebuchet MS" w:hAnsi="Trebuchet MS" w:cs="Arial"/>
          <w:highlight w:val="none"/>
          <w:lang w:val="pl-PL"/>
        </w:rPr>
        <w:tab/>
      </w:r>
      <w:r>
        <w:rPr>
          <w:rFonts w:ascii="Trebuchet MS" w:hAnsi="Trebuchet MS" w:cs="Arial"/>
          <w:highlight w:val="none"/>
        </w:rPr>
        <w:t>podstawie do dysponowania tymi osobami.</w:t>
      </w:r>
    </w:p>
    <w:p w14:paraId="7C63B40C">
      <w:pPr>
        <w:pStyle w:val="45"/>
        <w:suppressAutoHyphens/>
        <w:spacing w:line="276" w:lineRule="auto"/>
        <w:ind w:left="1080" w:right="28"/>
        <w:jc w:val="both"/>
        <w:rPr>
          <w:rFonts w:ascii="Trebuchet MS" w:hAnsi="Trebuchet MS" w:cs="Times-Roman"/>
          <w:b/>
          <w:highlight w:val="none"/>
        </w:rPr>
      </w:pPr>
    </w:p>
    <w:p w14:paraId="1FA00CF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u w:val="single"/>
        </w:rPr>
        <w:t xml:space="preserve">KORZYSTANIE PRZEZ WYKONAWCĘ Z ZASOBÓW INNYCH PODMIOTÓW W CELU </w:t>
      </w:r>
      <w:r>
        <w:rPr>
          <w:rFonts w:ascii="Trebuchet MS" w:hAnsi="Trebuchet MS" w:cs="Arial"/>
          <w:b/>
          <w:sz w:val="22"/>
          <w:szCs w:val="22"/>
          <w:highlight w:val="none"/>
          <w:u w:val="single"/>
        </w:rPr>
        <w:t>POTWIERDZENIA SPEŁNIANIA WARUNKÓW UDZIAŁU W POSTĘPOWANIU</w:t>
      </w:r>
    </w:p>
    <w:p w14:paraId="193271BD">
      <w:pPr>
        <w:tabs>
          <w:tab w:val="left" w:pos="1701"/>
        </w:tabs>
        <w:spacing w:line="276" w:lineRule="auto"/>
        <w:ind w:left="1701" w:hanging="1701"/>
        <w:jc w:val="both"/>
        <w:rPr>
          <w:rFonts w:ascii="Trebuchet MS" w:hAnsi="Trebuchet MS" w:cs="Arial"/>
          <w:b/>
          <w:sz w:val="18"/>
        </w:rPr>
      </w:pPr>
    </w:p>
    <w:p w14:paraId="2104B82B">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35ABBD1">
      <w:pPr>
        <w:pStyle w:val="32"/>
        <w:spacing w:before="0" w:beforeAutospacing="0" w:after="0" w:afterAutospacing="0" w:line="276" w:lineRule="auto"/>
        <w:jc w:val="both"/>
        <w:rPr>
          <w:rFonts w:ascii="Trebuchet MS" w:hAnsi="Trebuchet MS"/>
          <w:bCs/>
          <w:sz w:val="20"/>
        </w:rPr>
      </w:pPr>
    </w:p>
    <w:p w14:paraId="4A72803F">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1"/>
          <w:szCs w:val="21"/>
        </w:rPr>
      </w:pPr>
      <w:r>
        <w:rPr>
          <w:rFonts w:ascii="Trebuchet MS" w:hAnsi="Trebuchet MS"/>
          <w:b/>
          <w:bCs/>
          <w:sz w:val="20"/>
        </w:rPr>
        <w:t>W odniesieniu do warunków dotyczących wykształcenia, kw</w:t>
      </w:r>
      <w:r>
        <w:rPr>
          <w:rFonts w:ascii="Trebuchet MS" w:hAnsi="Trebuchet MS"/>
          <w:b/>
          <w:bCs/>
          <w:sz w:val="21"/>
          <w:szCs w:val="21"/>
        </w:rPr>
        <w:t>alifikacji zawodowych lub doświadczenia (ust. 3.4. rozdziału XIX SWZ) Wykonawcy mogą polegać na zdolnościach podmiotów udostępniających zasoby, jeśli podmioty te wykonają roboty budowlane lub usługi, do realizacji których te zdolności są wymagane.</w:t>
      </w:r>
    </w:p>
    <w:p w14:paraId="47811F33">
      <w:pPr>
        <w:pStyle w:val="32"/>
        <w:tabs>
          <w:tab w:val="left" w:pos="1800"/>
        </w:tabs>
        <w:spacing w:before="0" w:beforeAutospacing="0" w:after="0" w:afterAutospacing="0" w:line="276" w:lineRule="auto"/>
        <w:jc w:val="both"/>
        <w:rPr>
          <w:rFonts w:ascii="Trebuchet MS" w:hAnsi="Trebuchet MS"/>
          <w:bCs/>
          <w:sz w:val="21"/>
          <w:szCs w:val="21"/>
        </w:rPr>
      </w:pPr>
    </w:p>
    <w:p w14:paraId="67FC43C0">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1"/>
          <w:szCs w:val="21"/>
        </w:rPr>
      </w:pPr>
      <w:r>
        <w:rPr>
          <w:rFonts w:ascii="Trebuchet MS" w:hAnsi="Trebuchet MS"/>
          <w:bCs/>
          <w:sz w:val="21"/>
          <w:szCs w:val="21"/>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AC0EFF">
      <w:pPr>
        <w:pStyle w:val="32"/>
        <w:spacing w:before="0" w:beforeAutospacing="0" w:after="0" w:afterAutospacing="0" w:line="276" w:lineRule="auto"/>
        <w:jc w:val="both"/>
        <w:rPr>
          <w:rFonts w:ascii="Trebuchet MS" w:hAnsi="Trebuchet MS"/>
          <w:bCs/>
          <w:sz w:val="20"/>
          <w:szCs w:val="20"/>
        </w:rPr>
      </w:pPr>
    </w:p>
    <w:p w14:paraId="5AA29C09">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 xml:space="preserve">Zobowiązanie podmiotu udostępniającego zasoby, o którym mowa w ust. 3 niniejszego rozdziału SWZ, potwierdza, że stosunek łączący Wykonawcę z podmiotami udostępniającymi zasoby gwarantuje rzeczywisty dostęp do tych zasobów oraz określa </w:t>
      </w:r>
      <w:r>
        <w:rPr>
          <w:rFonts w:ascii="Trebuchet MS" w:hAnsi="Trebuchet MS"/>
          <w:bCs/>
          <w:sz w:val="20"/>
          <w:highlight w:val="none"/>
        </w:rPr>
        <w:t>w szczególności:</w:t>
      </w:r>
    </w:p>
    <w:p w14:paraId="72F19BE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7E43015C">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20FAEF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51914E">
      <w:pPr>
        <w:pStyle w:val="32"/>
        <w:tabs>
          <w:tab w:val="left" w:pos="426"/>
        </w:tabs>
        <w:spacing w:before="0" w:beforeAutospacing="0" w:after="0" w:afterAutospacing="0" w:line="276" w:lineRule="auto"/>
        <w:jc w:val="both"/>
        <w:rPr>
          <w:rFonts w:ascii="Trebuchet MS" w:hAnsi="Trebuchet MS"/>
          <w:bCs/>
          <w:sz w:val="20"/>
          <w:szCs w:val="20"/>
        </w:rPr>
      </w:pPr>
    </w:p>
    <w:p w14:paraId="69531ADB">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31449903">
      <w:pPr>
        <w:pStyle w:val="32"/>
        <w:spacing w:before="0" w:beforeAutospacing="0" w:after="0" w:afterAutospacing="0" w:line="276" w:lineRule="auto"/>
        <w:jc w:val="both"/>
        <w:rPr>
          <w:rFonts w:ascii="Trebuchet MS" w:hAnsi="Trebuchet MS"/>
          <w:bCs/>
          <w:sz w:val="20"/>
        </w:rPr>
      </w:pPr>
    </w:p>
    <w:p w14:paraId="571236CA">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14:paraId="49ECAACF">
      <w:pPr>
        <w:pStyle w:val="32"/>
        <w:spacing w:before="0" w:beforeAutospacing="0" w:after="0" w:afterAutospacing="0" w:line="276" w:lineRule="auto"/>
        <w:jc w:val="both"/>
        <w:rPr>
          <w:rFonts w:ascii="Trebuchet MS" w:hAnsi="Trebuchet MS"/>
          <w:bCs/>
          <w:sz w:val="20"/>
          <w:szCs w:val="20"/>
        </w:rPr>
      </w:pPr>
    </w:p>
    <w:p w14:paraId="151D0CBA">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8D24708">
      <w:pPr>
        <w:tabs>
          <w:tab w:val="left" w:pos="1701"/>
        </w:tabs>
        <w:spacing w:line="276" w:lineRule="auto"/>
        <w:ind w:left="1701" w:right="-114" w:hanging="1701"/>
        <w:jc w:val="both"/>
        <w:rPr>
          <w:rFonts w:ascii="Trebuchet MS" w:hAnsi="Trebuchet MS" w:cs="Arial"/>
          <w:b/>
        </w:rPr>
      </w:pPr>
    </w:p>
    <w:p w14:paraId="1F878DBF">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14:paraId="6711B652">
      <w:pPr>
        <w:tabs>
          <w:tab w:val="left" w:pos="1701"/>
        </w:tabs>
        <w:spacing w:line="360" w:lineRule="auto"/>
        <w:ind w:left="1701" w:right="-114" w:hanging="1701"/>
        <w:jc w:val="both"/>
        <w:rPr>
          <w:rFonts w:ascii="Trebuchet MS" w:hAnsi="Trebuchet MS" w:cs="Arial"/>
          <w:b/>
          <w:sz w:val="18"/>
        </w:rPr>
      </w:pPr>
    </w:p>
    <w:p w14:paraId="063A2D77">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w:t>
      </w:r>
      <w:r>
        <w:rPr>
          <w:rFonts w:hint="default" w:ascii="Trebuchet MS" w:hAnsi="Trebuchet MS" w:cs="Arial"/>
          <w:color w:val="000000"/>
          <w:sz w:val="20"/>
          <w:szCs w:val="20"/>
          <w:lang w:val="pl-PL"/>
        </w:rPr>
        <w:t xml:space="preserve"> 1</w:t>
      </w:r>
      <w:r>
        <w:rPr>
          <w:rFonts w:ascii="Trebuchet MS" w:hAnsi="Trebuchet MS" w:cs="Arial"/>
          <w:color w:val="000000"/>
          <w:sz w:val="20"/>
          <w:szCs w:val="20"/>
        </w:rPr>
        <w:t xml:space="preserve"> </w:t>
      </w:r>
      <w:r>
        <w:rPr>
          <w:rFonts w:hint="default" w:ascii="Trebuchet MS" w:hAnsi="Trebuchet MS" w:cs="Arial"/>
          <w:color w:val="000000"/>
          <w:sz w:val="20"/>
          <w:szCs w:val="20"/>
          <w:lang w:val="pl-PL"/>
        </w:rPr>
        <w:t xml:space="preserve">pkt </w:t>
      </w:r>
      <w:r>
        <w:rPr>
          <w:rFonts w:ascii="Trebuchet MS" w:hAnsi="Trebuchet MS" w:cs="Arial"/>
          <w:color w:val="000000"/>
          <w:sz w:val="20"/>
          <w:szCs w:val="20"/>
        </w:rPr>
        <w:t xml:space="preserve">1,2 i 5 </w:t>
      </w:r>
      <w:r>
        <w:rPr>
          <w:rFonts w:ascii="Trebuchet MS" w:hAnsi="Trebuchet MS" w:cs="Arial"/>
          <w:sz w:val="20"/>
          <w:szCs w:val="20"/>
        </w:rPr>
        <w:t xml:space="preserve">oraz w art. 109 ust. 1 pkt 7 </w:t>
      </w:r>
      <w:r>
        <w:rPr>
          <w:rFonts w:ascii="Trebuchet MS" w:hAnsi="Trebuchet MS" w:cs="Arial"/>
          <w:color w:val="000000"/>
          <w:sz w:val="20"/>
          <w:szCs w:val="20"/>
        </w:rPr>
        <w:t xml:space="preserve">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317EB9E">
      <w:pPr>
        <w:pStyle w:val="32"/>
        <w:spacing w:before="0" w:beforeAutospacing="0" w:after="0" w:afterAutospacing="0" w:line="276" w:lineRule="auto"/>
        <w:ind w:left="426" w:right="-114"/>
        <w:jc w:val="both"/>
        <w:rPr>
          <w:rFonts w:ascii="Trebuchet MS" w:hAnsi="Trebuchet MS" w:cs="Arial"/>
          <w:color w:val="000000"/>
          <w:sz w:val="10"/>
          <w:szCs w:val="10"/>
        </w:rPr>
      </w:pPr>
    </w:p>
    <w:p w14:paraId="5F22B402">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highlight w:val="none"/>
        </w:rPr>
        <w:t>naprawił lub zobowiązał się do naprawienia szkody wyrządzonej przestępstwem, wykroczeniem l</w:t>
      </w:r>
      <w:r>
        <w:rPr>
          <w:rFonts w:ascii="Trebuchet MS" w:hAnsi="Trebuchet MS"/>
          <w:color w:val="000000"/>
        </w:rPr>
        <w:t>ub swoim nieprawidłowym postępowaniem, w tym poprzez zadośćuczynienie pieniężne;</w:t>
      </w:r>
    </w:p>
    <w:p w14:paraId="0C14B68E">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22AB5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117C1A4">
      <w:pPr>
        <w:spacing w:line="276" w:lineRule="auto"/>
        <w:ind w:left="851" w:hanging="425"/>
        <w:jc w:val="both"/>
        <w:rPr>
          <w:rFonts w:ascii="Trebuchet MS" w:hAnsi="Trebuchet MS"/>
          <w:sz w:val="10"/>
          <w:szCs w:val="10"/>
        </w:rPr>
      </w:pPr>
    </w:p>
    <w:p w14:paraId="63ED2E8F">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highlight w:val="none"/>
        </w:rPr>
        <w:t>)</w:t>
      </w:r>
      <w:r>
        <w:rPr>
          <w:rFonts w:ascii="Trebuchet MS" w:hAnsi="Trebuchet MS"/>
          <w:color w:val="000000"/>
          <w:highlight w:val="none"/>
        </w:rPr>
        <w:tab/>
      </w:r>
      <w:r>
        <w:rPr>
          <w:rFonts w:ascii="Trebuchet MS" w:hAnsi="Trebuchet MS"/>
          <w:color w:val="000000"/>
          <w:highlight w:val="none"/>
        </w:rPr>
        <w:t>zerwał wszelkie powiązania z osobami</w:t>
      </w:r>
      <w:r>
        <w:rPr>
          <w:rFonts w:ascii="Trebuchet MS" w:hAnsi="Trebuchet MS"/>
          <w:color w:val="000000"/>
        </w:rPr>
        <w:t xml:space="preserve"> lub podmiotami odpowiedzialnymi za nieprawidłowe postępowanie Wykonawcy,</w:t>
      </w:r>
    </w:p>
    <w:p w14:paraId="26811C92">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337F14F6">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3AD7AF3E">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CA0333E">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A8AF07E">
      <w:pPr>
        <w:spacing w:line="276" w:lineRule="auto"/>
        <w:ind w:right="-114"/>
        <w:jc w:val="both"/>
        <w:rPr>
          <w:rFonts w:ascii="Trebuchet MS" w:hAnsi="Trebuchet MS" w:cs="Arial"/>
        </w:rPr>
      </w:pPr>
    </w:p>
    <w:p w14:paraId="0E3C2F43">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830AA3D">
      <w:pPr>
        <w:pStyle w:val="39"/>
        <w:numPr>
          <w:ilvl w:val="0"/>
          <w:numId w:val="0"/>
        </w:numPr>
        <w:tabs>
          <w:tab w:val="left" w:pos="426"/>
        </w:tabs>
        <w:spacing w:line="276" w:lineRule="auto"/>
        <w:ind w:leftChars="0" w:right="-114" w:rightChars="0"/>
        <w:jc w:val="both"/>
        <w:rPr>
          <w:rFonts w:ascii="Trebuchet MS" w:hAnsi="Trebuchet MS" w:cs="Arial"/>
        </w:rPr>
      </w:pPr>
    </w:p>
    <w:p w14:paraId="370992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4AD1AF8">
      <w:pPr>
        <w:pStyle w:val="14"/>
        <w:rPr>
          <w:rFonts w:ascii="Trebuchet MS" w:hAnsi="Trebuchet MS" w:cs="Arial"/>
          <w:sz w:val="20"/>
        </w:rPr>
      </w:pPr>
    </w:p>
    <w:p w14:paraId="3F7E078E">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4E128E68">
      <w:pPr>
        <w:pStyle w:val="14"/>
        <w:spacing w:line="360" w:lineRule="auto"/>
        <w:rPr>
          <w:rFonts w:ascii="Trebuchet MS" w:hAnsi="Trebuchet MS" w:cs="Arial"/>
          <w:sz w:val="20"/>
        </w:rPr>
      </w:pPr>
    </w:p>
    <w:p w14:paraId="2AACF2D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2C3A8748">
      <w:pPr>
        <w:spacing w:line="360" w:lineRule="auto"/>
        <w:rPr>
          <w:rFonts w:ascii="Trebuchet MS" w:hAnsi="Trebuchet MS" w:cs="Arial"/>
          <w:b/>
          <w:sz w:val="18"/>
        </w:rPr>
      </w:pPr>
    </w:p>
    <w:p w14:paraId="489D0DC7">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Style w:val="30"/>
          <w:rFonts w:hint="default" w:ascii="Trebuchet MS" w:hAnsi="Trebuchet MS" w:eastAsia="SimSun" w:cs="Trebuchet MS"/>
          <w:sz w:val="20"/>
          <w:szCs w:val="20"/>
          <w:highlight w:val="none"/>
        </w:rPr>
        <w:t>https://platformazakupowa.pl/transakcja/1047678</w:t>
      </w:r>
      <w:r>
        <w:rPr>
          <w:rStyle w:val="30"/>
          <w:rFonts w:hint="default" w:ascii="Trebuchet MS" w:hAnsi="Trebuchet MS" w:cs="Trebuchet MS"/>
          <w:sz w:val="20"/>
          <w:szCs w:val="20"/>
          <w:highlight w:val="none"/>
          <w:u w:val="none"/>
          <w:lang w:val="pl-PL"/>
        </w:rPr>
        <w:t xml:space="preserve"> </w:t>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31</w:t>
      </w:r>
      <w:r>
        <w:rPr>
          <w:rFonts w:hint="default" w:ascii="Trebuchet MS" w:hAnsi="Trebuchet MS" w:cs="Trebuchet MS"/>
          <w:b/>
          <w:sz w:val="20"/>
          <w:szCs w:val="20"/>
          <w:highlight w:val="none"/>
        </w:rPr>
        <w:t>.</w:t>
      </w:r>
      <w:r>
        <w:rPr>
          <w:rFonts w:hint="default" w:ascii="Trebuchet MS" w:hAnsi="Trebuchet MS" w:cs="Trebuchet MS"/>
          <w:b/>
          <w:sz w:val="20"/>
          <w:szCs w:val="20"/>
          <w:highlight w:val="none"/>
          <w:lang w:val="pl-PL"/>
        </w:rPr>
        <w:t>01</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5</w:t>
      </w:r>
      <w:r>
        <w:rPr>
          <w:rFonts w:hint="default" w:ascii="Trebuchet MS" w:hAnsi="Trebuchet MS" w:cs="Trebuchet MS"/>
          <w:b/>
          <w:sz w:val="20"/>
          <w:szCs w:val="20"/>
          <w:highlight w:val="none"/>
        </w:rPr>
        <w:t xml:space="preserve">r. do godziny </w:t>
      </w:r>
      <w:r>
        <w:rPr>
          <w:rFonts w:hint="default" w:ascii="Trebuchet MS" w:hAnsi="Trebuchet MS" w:cs="Trebuchet MS"/>
          <w:b/>
          <w:sz w:val="20"/>
          <w:szCs w:val="20"/>
          <w:highlight w:val="none"/>
          <w:lang w:val="pl-PL"/>
        </w:rPr>
        <w:t>9</w:t>
      </w:r>
      <w:r>
        <w:rPr>
          <w:rFonts w:hint="default" w:ascii="Trebuchet MS" w:hAnsi="Trebuchet MS" w:cs="Trebuchet MS"/>
          <w:b/>
          <w:sz w:val="20"/>
          <w:szCs w:val="20"/>
          <w:highlight w:val="none"/>
        </w:rPr>
        <w:t>:00,00</w:t>
      </w:r>
    </w:p>
    <w:p w14:paraId="371EC44B">
      <w:pPr>
        <w:pStyle w:val="14"/>
        <w:tabs>
          <w:tab w:val="left" w:pos="284"/>
        </w:tabs>
        <w:spacing w:line="276" w:lineRule="auto"/>
        <w:ind w:left="426" w:right="28"/>
        <w:rPr>
          <w:rFonts w:ascii="Trebuchet MS" w:hAnsi="Trebuchet MS" w:cs="Arial"/>
          <w:b/>
          <w:sz w:val="20"/>
          <w:highlight w:val="none"/>
        </w:rPr>
      </w:pPr>
    </w:p>
    <w:p w14:paraId="0843C22F">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7231B8F1">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5E94978D">
      <w:pPr>
        <w:tabs>
          <w:tab w:val="left" w:pos="284"/>
        </w:tabs>
        <w:spacing w:line="276" w:lineRule="auto"/>
        <w:ind w:left="426" w:hanging="426"/>
        <w:rPr>
          <w:rFonts w:ascii="Trebuchet MS" w:hAnsi="Trebuchet MS" w:cs="Arial"/>
          <w:highlight w:val="none"/>
        </w:rPr>
      </w:pPr>
    </w:p>
    <w:p w14:paraId="561D446D">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06FF42EF">
      <w:pPr>
        <w:spacing w:line="276" w:lineRule="auto"/>
        <w:rPr>
          <w:rFonts w:ascii="Trebuchet MS" w:hAnsi="Trebuchet MS" w:cs="Arial"/>
          <w:b/>
          <w:highlight w:val="none"/>
        </w:rPr>
      </w:pPr>
    </w:p>
    <w:p w14:paraId="7E5454A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669FA1EE">
      <w:pPr>
        <w:spacing w:line="360" w:lineRule="auto"/>
        <w:jc w:val="both"/>
        <w:rPr>
          <w:rFonts w:ascii="Trebuchet MS" w:hAnsi="Trebuchet MS" w:cs="Arial"/>
          <w:sz w:val="18"/>
          <w:highlight w:val="none"/>
        </w:rPr>
      </w:pPr>
    </w:p>
    <w:p w14:paraId="39990C95">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28</w:t>
      </w:r>
      <w:r>
        <w:rPr>
          <w:rFonts w:ascii="Trebuchet MS" w:hAnsi="Trebuchet MS" w:cs="Arial"/>
          <w:b/>
          <w:sz w:val="20"/>
          <w:highlight w:val="none"/>
        </w:rPr>
        <w:t>.</w:t>
      </w:r>
      <w:r>
        <w:rPr>
          <w:rFonts w:hint="default" w:ascii="Trebuchet MS" w:hAnsi="Trebuchet MS" w:cs="Arial"/>
          <w:b/>
          <w:sz w:val="20"/>
          <w:highlight w:val="none"/>
          <w:lang w:val="pl-PL"/>
        </w:rPr>
        <w:t>02</w:t>
      </w:r>
      <w:r>
        <w:rPr>
          <w:rFonts w:ascii="Trebuchet MS" w:hAnsi="Trebuchet MS" w:cs="Arial"/>
          <w:b/>
          <w:sz w:val="20"/>
          <w:highlight w:val="none"/>
        </w:rPr>
        <w:t>.202</w:t>
      </w:r>
      <w:r>
        <w:rPr>
          <w:rFonts w:hint="default" w:ascii="Trebuchet MS" w:hAnsi="Trebuchet MS" w:cs="Arial"/>
          <w:b/>
          <w:sz w:val="20"/>
          <w:highlight w:val="none"/>
          <w:lang w:val="pl-PL"/>
        </w:rPr>
        <w:t>5</w:t>
      </w:r>
      <w:r>
        <w:rPr>
          <w:rFonts w:ascii="Trebuchet MS" w:hAnsi="Trebuchet MS" w:cs="Arial"/>
          <w:b/>
          <w:sz w:val="20"/>
          <w:highlight w:val="none"/>
        </w:rPr>
        <w:t>r.</w:t>
      </w:r>
    </w:p>
    <w:p w14:paraId="4B32B708">
      <w:pPr>
        <w:spacing w:line="276" w:lineRule="auto"/>
        <w:rPr>
          <w:rFonts w:ascii="Trebuchet MS" w:hAnsi="Trebuchet MS" w:cs="Arial"/>
          <w:b/>
          <w:highlight w:val="none"/>
        </w:rPr>
      </w:pPr>
    </w:p>
    <w:p w14:paraId="37A258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6869E29F">
      <w:pPr>
        <w:pStyle w:val="14"/>
        <w:spacing w:line="276" w:lineRule="auto"/>
        <w:ind w:left="426" w:right="28" w:hanging="426"/>
        <w:rPr>
          <w:rFonts w:hint="default" w:ascii="Trebuchet MS" w:hAnsi="Trebuchet MS" w:cs="Trebuchet MS"/>
          <w:sz w:val="20"/>
          <w:szCs w:val="20"/>
          <w:highlight w:val="none"/>
        </w:rPr>
      </w:pPr>
    </w:p>
    <w:p w14:paraId="5417A8B4">
      <w:pPr>
        <w:pStyle w:val="14"/>
        <w:numPr>
          <w:ilvl w:val="0"/>
          <w:numId w:val="36"/>
        </w:numPr>
        <w:tabs>
          <w:tab w:val="left" w:pos="400"/>
          <w:tab w:val="clear" w:pos="567"/>
        </w:tabs>
        <w:spacing w:line="276" w:lineRule="auto"/>
        <w:ind w:left="426" w:right="28" w:hanging="426"/>
        <w:rPr>
          <w:rFonts w:hint="default" w:ascii="Trebuchet MS" w:hAnsi="Trebuchet MS" w:cs="Trebuchet MS"/>
          <w:sz w:val="20"/>
          <w:szCs w:val="20"/>
          <w:highlight w:val="none"/>
        </w:rPr>
      </w:pPr>
      <w:bookmarkStart w:id="7" w:name="_Hlk61446340"/>
      <w:r>
        <w:rPr>
          <w:rFonts w:hint="default" w:ascii="Trebuchet MS" w:hAnsi="Trebuchet MS" w:cs="Trebuchet MS"/>
          <w:sz w:val="20"/>
          <w:szCs w:val="20"/>
          <w:highlight w:val="none"/>
        </w:rPr>
        <w:t xml:space="preserve">Otwarcie ofert nastąpi w dniu </w:t>
      </w:r>
      <w:r>
        <w:rPr>
          <w:rFonts w:hint="default" w:ascii="Trebuchet MS" w:hAnsi="Trebuchet MS" w:cs="Trebuchet MS"/>
          <w:b/>
          <w:bCs/>
          <w:sz w:val="20"/>
          <w:szCs w:val="20"/>
          <w:highlight w:val="none"/>
          <w:lang w:val="pl-PL"/>
        </w:rPr>
        <w:t>31</w:t>
      </w:r>
      <w:r>
        <w:rPr>
          <w:rFonts w:hint="default" w:ascii="Trebuchet MS" w:hAnsi="Trebuchet MS" w:cs="Trebuchet MS"/>
          <w:b/>
          <w:bCs/>
          <w:sz w:val="20"/>
          <w:szCs w:val="20"/>
          <w:highlight w:val="none"/>
        </w:rPr>
        <w:t>.</w:t>
      </w:r>
      <w:r>
        <w:rPr>
          <w:rFonts w:hint="default" w:ascii="Trebuchet MS" w:hAnsi="Trebuchet MS" w:cs="Trebuchet MS"/>
          <w:b/>
          <w:bCs/>
          <w:sz w:val="20"/>
          <w:szCs w:val="20"/>
          <w:highlight w:val="none"/>
          <w:lang w:val="pl-PL"/>
        </w:rPr>
        <w:t>01</w:t>
      </w:r>
      <w:r>
        <w:rPr>
          <w:rFonts w:hint="default" w:ascii="Trebuchet MS" w:hAnsi="Trebuchet MS" w:cs="Trebuchet MS"/>
          <w:b/>
          <w:bCs/>
          <w:sz w:val="20"/>
          <w:szCs w:val="20"/>
          <w:highlight w:val="none"/>
        </w:rPr>
        <w:t>.202</w:t>
      </w:r>
      <w:r>
        <w:rPr>
          <w:rFonts w:hint="default" w:ascii="Trebuchet MS" w:hAnsi="Trebuchet MS" w:cs="Trebuchet MS"/>
          <w:b/>
          <w:bCs/>
          <w:sz w:val="20"/>
          <w:szCs w:val="20"/>
          <w:highlight w:val="none"/>
          <w:lang w:val="pl-PL"/>
        </w:rPr>
        <w:t>5</w:t>
      </w:r>
      <w:r>
        <w:rPr>
          <w:rFonts w:hint="default" w:ascii="Trebuchet MS" w:hAnsi="Trebuchet MS" w:cs="Trebuchet MS"/>
          <w:b/>
          <w:bCs/>
          <w:sz w:val="20"/>
          <w:szCs w:val="20"/>
          <w:highlight w:val="none"/>
        </w:rPr>
        <w:t xml:space="preserve">r. o godzinie </w:t>
      </w:r>
      <w:r>
        <w:rPr>
          <w:rFonts w:hint="default" w:ascii="Trebuchet MS" w:hAnsi="Trebuchet MS" w:cs="Trebuchet MS"/>
          <w:b/>
          <w:bCs/>
          <w:sz w:val="20"/>
          <w:szCs w:val="20"/>
          <w:highlight w:val="none"/>
          <w:lang w:val="pl-PL"/>
        </w:rPr>
        <w:t>9</w:t>
      </w:r>
      <w:r>
        <w:rPr>
          <w:rFonts w:hint="default" w:ascii="Trebuchet MS" w:hAnsi="Trebuchet MS" w:cs="Trebuchet MS"/>
          <w:b/>
          <w:bCs/>
          <w:sz w:val="20"/>
          <w:szCs w:val="20"/>
          <w:highlight w:val="none"/>
        </w:rPr>
        <w:t>:30</w:t>
      </w:r>
      <w:r>
        <w:rPr>
          <w:rFonts w:hint="default" w:ascii="Trebuchet MS" w:hAnsi="Trebuchet MS" w:cs="Trebuchet MS"/>
          <w:sz w:val="20"/>
          <w:szCs w:val="20"/>
          <w:highlight w:val="none"/>
        </w:rPr>
        <w:t>, na komputerze Zamawiającego, po odszyfrowaniu i pobraniu z Platformy przetargowej złożonych ofert</w:t>
      </w:r>
      <w:bookmarkEnd w:id="7"/>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rPr>
        <w:br w:type="textWrapping"/>
      </w:r>
    </w:p>
    <w:p w14:paraId="2A38275C">
      <w:pPr>
        <w:pStyle w:val="14"/>
        <w:numPr>
          <w:ilvl w:val="0"/>
          <w:numId w:val="36"/>
        </w:numPr>
        <w:tabs>
          <w:tab w:val="left" w:pos="400"/>
          <w:tab w:val="clear" w:pos="567"/>
        </w:tabs>
        <w:spacing w:line="276" w:lineRule="auto"/>
        <w:ind w:left="426" w:right="28" w:hanging="426"/>
        <w:rPr>
          <w:rFonts w:hint="default" w:ascii="Trebuchet MS" w:hAnsi="Trebuchet MS" w:cs="Trebuchet MS"/>
          <w:sz w:val="20"/>
          <w:szCs w:val="20"/>
        </w:rPr>
      </w:pPr>
      <w:r>
        <w:rPr>
          <w:rFonts w:hint="default" w:ascii="Trebuchet MS" w:hAnsi="Trebuchet MS" w:cs="Trebuchet MS"/>
          <w:sz w:val="20"/>
          <w:szCs w:val="20"/>
        </w:rPr>
        <w:t>Zamawiający nie przewiduje publicznej sesji otwarcia ofert w siedzibie Zamawiającego.</w:t>
      </w:r>
    </w:p>
    <w:p w14:paraId="15982EAD">
      <w:pPr>
        <w:spacing w:line="276" w:lineRule="auto"/>
        <w:ind w:left="426" w:right="28" w:hanging="426"/>
        <w:jc w:val="both"/>
        <w:rPr>
          <w:rFonts w:hint="default" w:ascii="Trebuchet MS" w:hAnsi="Trebuchet MS" w:cs="Trebuchet MS"/>
          <w:sz w:val="20"/>
          <w:szCs w:val="20"/>
        </w:rPr>
      </w:pPr>
    </w:p>
    <w:p w14:paraId="7E2DBD1C">
      <w:pPr>
        <w:pStyle w:val="14"/>
        <w:numPr>
          <w:ilvl w:val="0"/>
          <w:numId w:val="36"/>
        </w:numPr>
        <w:tabs>
          <w:tab w:val="left" w:pos="400"/>
          <w:tab w:val="clear" w:pos="567"/>
        </w:tabs>
        <w:spacing w:line="276" w:lineRule="auto"/>
        <w:ind w:left="426" w:right="28" w:hanging="426"/>
        <w:rPr>
          <w:rFonts w:hint="default" w:ascii="Trebuchet MS" w:hAnsi="Trebuchet MS" w:cs="Trebuchet MS"/>
          <w:sz w:val="20"/>
          <w:szCs w:val="20"/>
        </w:rPr>
      </w:pPr>
      <w:r>
        <w:rPr>
          <w:rFonts w:hint="default" w:ascii="Trebuchet MS" w:hAnsi="Trebuchet MS" w:cs="Trebuchet MS"/>
          <w:sz w:val="20"/>
          <w:szCs w:val="20"/>
        </w:rPr>
        <w:t>Najpóźniej przed otwarciem ofert, Zamawiający udostępni na Platformie przetargowej informację o kwocie, jaką zamierza przeznaczyć na sfinansowanie niniejszego zamówienia (kwota brutto, wraz z podatkiem VAT).</w:t>
      </w:r>
    </w:p>
    <w:p w14:paraId="021AA457">
      <w:pPr>
        <w:spacing w:line="276" w:lineRule="auto"/>
        <w:ind w:left="426" w:right="28" w:hanging="426"/>
        <w:jc w:val="both"/>
        <w:rPr>
          <w:rFonts w:hint="default" w:ascii="Trebuchet MS" w:hAnsi="Trebuchet MS" w:cs="Trebuchet MS"/>
          <w:sz w:val="20"/>
          <w:szCs w:val="20"/>
        </w:rPr>
      </w:pPr>
    </w:p>
    <w:p w14:paraId="5C113BAA">
      <w:pPr>
        <w:pStyle w:val="14"/>
        <w:numPr>
          <w:ilvl w:val="0"/>
          <w:numId w:val="36"/>
        </w:numPr>
        <w:tabs>
          <w:tab w:val="left" w:pos="400"/>
          <w:tab w:val="clear" w:pos="567"/>
        </w:tabs>
        <w:spacing w:line="276" w:lineRule="auto"/>
        <w:ind w:left="426" w:right="28" w:hanging="426"/>
        <w:rPr>
          <w:rFonts w:hint="default" w:ascii="Trebuchet MS" w:hAnsi="Trebuchet MS" w:cs="Trebuchet MS"/>
          <w:bCs/>
          <w:sz w:val="20"/>
          <w:szCs w:val="20"/>
        </w:rPr>
      </w:pPr>
      <w:r>
        <w:rPr>
          <w:rFonts w:hint="default" w:ascii="Trebuchet MS" w:hAnsi="Trebuchet MS" w:cs="Trebuchet MS"/>
          <w:bCs/>
          <w:sz w:val="20"/>
          <w:szCs w:val="20"/>
        </w:rPr>
        <w:t>Niezwłocznie po otwarciu ofert Zamawiający udostępni na Platformie przetargowej</w:t>
      </w:r>
      <w:r>
        <w:rPr>
          <w:rFonts w:hint="default" w:ascii="Trebuchet MS" w:hAnsi="Trebuchet MS" w:cs="Trebuchet MS"/>
          <w:bCs/>
          <w:sz w:val="20"/>
          <w:szCs w:val="20"/>
        </w:rPr>
        <w:br w:type="textWrapping"/>
      </w:r>
      <w:r>
        <w:rPr>
          <w:rFonts w:hint="default" w:ascii="Trebuchet MS" w:hAnsi="Trebuchet MS" w:cs="Trebuchet MS"/>
          <w:bCs/>
          <w:sz w:val="20"/>
          <w:szCs w:val="20"/>
        </w:rPr>
        <w:t>informacje o:</w:t>
      </w:r>
    </w:p>
    <w:p w14:paraId="5FF2251C">
      <w:pPr>
        <w:spacing w:line="276" w:lineRule="auto"/>
        <w:ind w:left="851" w:right="28"/>
        <w:jc w:val="both"/>
        <w:rPr>
          <w:rFonts w:hint="default" w:ascii="Trebuchet MS" w:hAnsi="Trebuchet MS" w:cs="Trebuchet MS"/>
          <w:sz w:val="20"/>
          <w:szCs w:val="20"/>
        </w:rPr>
      </w:pPr>
      <w:r>
        <w:rPr>
          <w:rFonts w:hint="default" w:ascii="Trebuchet MS" w:hAnsi="Trebuchet MS" w:cs="Trebuchet MS"/>
          <w:bCs/>
          <w:sz w:val="20"/>
          <w:szCs w:val="20"/>
        </w:rPr>
        <w:t>1) nazwach albo imionach i nazwiskach oraz siedzibach lub miejscach prowadzonej działalności gospodarczej albo miejscach zamieszkania wykonawców, których oferty zostały otwarte;</w:t>
      </w:r>
    </w:p>
    <w:p w14:paraId="520C1F22">
      <w:pPr>
        <w:spacing w:line="276" w:lineRule="auto"/>
        <w:ind w:left="851" w:right="28"/>
        <w:jc w:val="both"/>
        <w:rPr>
          <w:rFonts w:hint="default" w:ascii="Trebuchet MS" w:hAnsi="Trebuchet MS" w:cs="Trebuchet MS"/>
          <w:sz w:val="20"/>
          <w:szCs w:val="20"/>
        </w:rPr>
      </w:pPr>
      <w:r>
        <w:rPr>
          <w:rFonts w:hint="default" w:ascii="Trebuchet MS" w:hAnsi="Trebuchet MS" w:cs="Trebuchet MS"/>
          <w:bCs/>
          <w:sz w:val="20"/>
          <w:szCs w:val="20"/>
        </w:rPr>
        <w:t>2) cenach zawartych w ofertach.</w:t>
      </w:r>
    </w:p>
    <w:p w14:paraId="00F9CC22">
      <w:pPr>
        <w:pStyle w:val="14"/>
        <w:spacing w:line="360" w:lineRule="auto"/>
        <w:rPr>
          <w:rFonts w:ascii="Trebuchet MS" w:hAnsi="Trebuchet MS" w:cs="Arial"/>
          <w:sz w:val="18"/>
          <w:szCs w:val="18"/>
        </w:rPr>
      </w:pPr>
    </w:p>
    <w:p w14:paraId="3DEC117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3BB7662">
      <w:pPr>
        <w:spacing w:line="360" w:lineRule="auto"/>
        <w:ind w:right="28"/>
        <w:jc w:val="both"/>
        <w:rPr>
          <w:rFonts w:ascii="Trebuchet MS" w:hAnsi="Trebuchet MS" w:cs="Arial"/>
          <w:sz w:val="18"/>
        </w:rPr>
      </w:pPr>
    </w:p>
    <w:p w14:paraId="219B2F1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6E15FE7">
      <w:pPr>
        <w:spacing w:line="276" w:lineRule="auto"/>
        <w:rPr>
          <w:rFonts w:ascii="Trebuchet MS" w:hAnsi="Trebuchet MS" w:cs="Arial"/>
        </w:rPr>
      </w:pPr>
    </w:p>
    <w:p w14:paraId="5C7C60F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E1ED2B8">
      <w:pPr>
        <w:spacing w:line="276" w:lineRule="auto"/>
        <w:ind w:right="28"/>
        <w:jc w:val="both"/>
        <w:rPr>
          <w:rFonts w:ascii="Trebuchet MS" w:hAnsi="Trebuchet MS" w:cs="Arial"/>
        </w:rPr>
      </w:pPr>
    </w:p>
    <w:p w14:paraId="1929328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1989E31">
      <w:pPr>
        <w:spacing w:line="276" w:lineRule="auto"/>
        <w:rPr>
          <w:rFonts w:ascii="Trebuchet MS" w:hAnsi="Trebuchet MS" w:cs="Arial"/>
        </w:rPr>
      </w:pPr>
    </w:p>
    <w:p w14:paraId="3EA19450">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7842F52F">
      <w:pPr>
        <w:spacing w:line="276" w:lineRule="auto"/>
        <w:rPr>
          <w:rFonts w:ascii="Trebuchet MS" w:hAnsi="Trebuchet MS" w:cs="Arial"/>
        </w:rPr>
      </w:pPr>
    </w:p>
    <w:p w14:paraId="37D4DC7B">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CBF5455">
      <w:pPr>
        <w:spacing w:line="276" w:lineRule="auto"/>
        <w:rPr>
          <w:rFonts w:ascii="Trebuchet MS" w:hAnsi="Trebuchet MS" w:cs="Arial"/>
        </w:rPr>
      </w:pPr>
    </w:p>
    <w:p w14:paraId="13C690CD">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7AF21DD">
      <w:pPr>
        <w:spacing w:line="276" w:lineRule="auto"/>
        <w:ind w:right="28"/>
        <w:jc w:val="both"/>
        <w:rPr>
          <w:rFonts w:ascii="Trebuchet MS" w:hAnsi="Trebuchet MS" w:cs="Arial"/>
        </w:rPr>
      </w:pPr>
    </w:p>
    <w:p w14:paraId="4AB3555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31838254">
      <w:pPr>
        <w:pStyle w:val="14"/>
        <w:spacing w:line="360" w:lineRule="auto"/>
        <w:rPr>
          <w:rFonts w:ascii="Trebuchet MS" w:hAnsi="Trebuchet MS" w:cs="Arial"/>
          <w:sz w:val="20"/>
        </w:rPr>
      </w:pPr>
    </w:p>
    <w:p w14:paraId="283A6CF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33E7E28E">
      <w:pPr>
        <w:tabs>
          <w:tab w:val="left" w:pos="1701"/>
        </w:tabs>
        <w:spacing w:line="360" w:lineRule="auto"/>
        <w:ind w:right="28"/>
        <w:jc w:val="both"/>
        <w:rPr>
          <w:rFonts w:ascii="Trebuchet MS" w:hAnsi="Trebuchet MS" w:cs="Arial"/>
          <w:b/>
          <w:sz w:val="22"/>
          <w:szCs w:val="22"/>
          <w:u w:val="single"/>
        </w:rPr>
      </w:pPr>
    </w:p>
    <w:p w14:paraId="1A23F440">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05757F20">
      <w:pPr>
        <w:tabs>
          <w:tab w:val="left" w:pos="1701"/>
        </w:tabs>
        <w:spacing w:line="360" w:lineRule="auto"/>
        <w:ind w:right="28"/>
        <w:jc w:val="both"/>
        <w:rPr>
          <w:rFonts w:ascii="Trebuchet MS" w:hAnsi="Trebuchet MS" w:cs="Arial"/>
          <w:b/>
          <w:sz w:val="22"/>
          <w:szCs w:val="22"/>
          <w:u w:val="single"/>
        </w:rPr>
      </w:pPr>
    </w:p>
    <w:p w14:paraId="57C66B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413D8C5">
      <w:pPr>
        <w:pStyle w:val="14"/>
        <w:tabs>
          <w:tab w:val="left" w:pos="1701"/>
        </w:tabs>
        <w:spacing w:line="276" w:lineRule="auto"/>
        <w:ind w:left="1701" w:hanging="1701"/>
        <w:rPr>
          <w:rFonts w:ascii="Trebuchet MS" w:hAnsi="Trebuchet MS" w:cs="Arial"/>
          <w:b/>
          <w:sz w:val="18"/>
        </w:rPr>
      </w:pPr>
    </w:p>
    <w:p w14:paraId="13338230">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79A66F6A">
      <w:pPr>
        <w:tabs>
          <w:tab w:val="left" w:pos="1070"/>
        </w:tabs>
        <w:spacing w:line="276" w:lineRule="auto"/>
        <w:jc w:val="both"/>
        <w:rPr>
          <w:rFonts w:ascii="Trebuchet MS" w:hAnsi="Trebuchet MS" w:cs="Arial"/>
          <w:b/>
          <w:sz w:val="10"/>
          <w:szCs w:val="10"/>
        </w:rPr>
      </w:pPr>
    </w:p>
    <w:p w14:paraId="0E1A26A4">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7EDDBB74">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137424B8">
      <w:pPr>
        <w:pStyle w:val="14"/>
        <w:spacing w:line="276" w:lineRule="auto"/>
        <w:ind w:right="28"/>
        <w:rPr>
          <w:rFonts w:ascii="Trebuchet MS" w:hAnsi="Trebuchet MS" w:cs="Arial"/>
        </w:rPr>
      </w:pPr>
    </w:p>
    <w:p w14:paraId="2EC36784">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04941D47">
      <w:pPr>
        <w:pStyle w:val="14"/>
        <w:spacing w:line="276" w:lineRule="auto"/>
        <w:ind w:left="567"/>
        <w:rPr>
          <w:rFonts w:ascii="Trebuchet MS" w:hAnsi="Trebuchet MS" w:cs="Arial"/>
          <w:sz w:val="20"/>
        </w:rPr>
      </w:pPr>
    </w:p>
    <w:p w14:paraId="6A6B461A">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55C61435">
      <w:pPr>
        <w:spacing w:line="276" w:lineRule="auto"/>
        <w:jc w:val="center"/>
        <w:rPr>
          <w:rFonts w:ascii="Trebuchet MS" w:hAnsi="Trebuchet MS" w:cs="Arial"/>
          <w:b/>
        </w:rPr>
      </w:pPr>
    </w:p>
    <w:p w14:paraId="2D5E3E26">
      <w:pPr>
        <w:spacing w:line="276" w:lineRule="auto"/>
        <w:jc w:val="center"/>
        <w:rPr>
          <w:rFonts w:ascii="Trebuchet MS" w:hAnsi="Trebuchet MS" w:cs="Arial"/>
          <w:b/>
        </w:rPr>
      </w:pPr>
      <w:r>
        <w:rPr>
          <w:rFonts w:ascii="Trebuchet MS" w:hAnsi="Trebuchet MS" w:cs="Arial"/>
          <w:b/>
        </w:rPr>
        <w:t>CN</w:t>
      </w:r>
    </w:p>
    <w:p w14:paraId="55E23F94">
      <w:pPr>
        <w:spacing w:line="276" w:lineRule="auto"/>
        <w:jc w:val="center"/>
        <w:rPr>
          <w:rFonts w:ascii="Trebuchet MS" w:hAnsi="Trebuchet MS" w:cs="Arial"/>
          <w:b/>
        </w:rPr>
      </w:pPr>
      <w:r>
        <w:rPr>
          <w:rFonts w:ascii="Trebuchet MS" w:hAnsi="Trebuchet MS" w:cs="Arial"/>
          <w:b/>
        </w:rPr>
        <w:t>IPc =   -----   x  Zc</w:t>
      </w:r>
    </w:p>
    <w:p w14:paraId="560FF5AC">
      <w:pPr>
        <w:spacing w:line="276" w:lineRule="auto"/>
        <w:jc w:val="center"/>
        <w:rPr>
          <w:rFonts w:ascii="Trebuchet MS" w:hAnsi="Trebuchet MS" w:cs="Arial"/>
          <w:b/>
        </w:rPr>
      </w:pPr>
      <w:r>
        <w:rPr>
          <w:rFonts w:ascii="Trebuchet MS" w:hAnsi="Trebuchet MS" w:cs="Arial"/>
          <w:b/>
        </w:rPr>
        <w:t>CB</w:t>
      </w:r>
    </w:p>
    <w:p w14:paraId="73B229D2">
      <w:pPr>
        <w:pStyle w:val="14"/>
        <w:spacing w:line="276" w:lineRule="auto"/>
        <w:rPr>
          <w:rFonts w:ascii="Trebuchet MS" w:hAnsi="Trebuchet MS" w:cs="Arial"/>
          <w:sz w:val="20"/>
        </w:rPr>
      </w:pPr>
      <w:r>
        <w:rPr>
          <w:rFonts w:ascii="Trebuchet MS" w:hAnsi="Trebuchet MS" w:cs="Arial"/>
          <w:sz w:val="20"/>
        </w:rPr>
        <w:t>gdzie poszczególne litery oznaczają:</w:t>
      </w:r>
    </w:p>
    <w:p w14:paraId="145F82CE">
      <w:pPr>
        <w:spacing w:line="276" w:lineRule="auto"/>
        <w:jc w:val="both"/>
        <w:rPr>
          <w:rFonts w:ascii="Trebuchet MS" w:hAnsi="Trebuchet MS" w:cs="Arial"/>
        </w:rPr>
      </w:pPr>
      <w:r>
        <w:rPr>
          <w:rFonts w:ascii="Trebuchet MS" w:hAnsi="Trebuchet MS" w:cs="Arial"/>
        </w:rPr>
        <w:t>IPc – liczba punktów w kryterium „cena ofertowa”,</w:t>
      </w:r>
    </w:p>
    <w:p w14:paraId="614AFC51">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065116FD">
      <w:pPr>
        <w:spacing w:line="276" w:lineRule="auto"/>
        <w:jc w:val="both"/>
        <w:rPr>
          <w:rFonts w:ascii="Trebuchet MS" w:hAnsi="Trebuchet MS" w:cs="Arial"/>
        </w:rPr>
      </w:pPr>
      <w:r>
        <w:rPr>
          <w:rFonts w:ascii="Trebuchet MS" w:hAnsi="Trebuchet MS" w:cs="Arial"/>
        </w:rPr>
        <w:t>CB – cena ofertowa oferty badanej (przeliczanej),</w:t>
      </w:r>
    </w:p>
    <w:p w14:paraId="4080DF46">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6DB8BEFD">
      <w:pPr>
        <w:spacing w:line="360" w:lineRule="auto"/>
        <w:jc w:val="both"/>
        <w:rPr>
          <w:rFonts w:ascii="Trebuchet MS" w:hAnsi="Trebuchet MS" w:cs="Arial"/>
        </w:rPr>
      </w:pPr>
    </w:p>
    <w:p w14:paraId="5A05E954">
      <w:pPr>
        <w:shd w:val="clear" w:color="auto" w:fill="FFFFFF"/>
        <w:spacing w:line="276" w:lineRule="auto"/>
        <w:ind w:right="100"/>
        <w:jc w:val="both"/>
        <w:rPr>
          <w:rFonts w:ascii="Trebuchet MS" w:hAnsi="Trebuchet MS" w:cs="Arial"/>
        </w:rPr>
      </w:pPr>
      <w:r>
        <w:rPr>
          <w:rFonts w:ascii="Trebuchet MS" w:hAnsi="Trebuchet MS" w:cs="Arial"/>
          <w:b/>
        </w:rPr>
        <w:t>Uwaga:</w:t>
      </w:r>
    </w:p>
    <w:p w14:paraId="713C5D58">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6D0D4AF">
      <w:pPr>
        <w:shd w:val="clear" w:color="auto" w:fill="FFFFFF"/>
        <w:spacing w:line="276" w:lineRule="auto"/>
        <w:ind w:right="100"/>
        <w:jc w:val="both"/>
        <w:rPr>
          <w:rFonts w:ascii="Trebuchet MS" w:hAnsi="Trebuchet MS" w:cs="Arial"/>
          <w:b/>
        </w:rPr>
      </w:pPr>
    </w:p>
    <w:p w14:paraId="18DFB30C">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75374E2">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7B4BA6">
      <w:pPr>
        <w:spacing w:line="276" w:lineRule="auto"/>
        <w:rPr>
          <w:rFonts w:ascii="Arial" w:hAnsi="Arial" w:cs="Arial"/>
          <w:b/>
          <w:sz w:val="10"/>
          <w:szCs w:val="10"/>
        </w:rPr>
      </w:pPr>
    </w:p>
    <w:p w14:paraId="072BF4D9">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18F74951">
      <w:pPr>
        <w:spacing w:line="276" w:lineRule="auto"/>
        <w:ind w:right="28"/>
        <w:jc w:val="both"/>
        <w:rPr>
          <w:rFonts w:ascii="Trebuchet MS" w:hAnsi="Trebuchet MS" w:cs="Arial"/>
        </w:rPr>
      </w:pPr>
      <w:r>
        <w:rPr>
          <w:rFonts w:ascii="Trebuchet MS" w:hAnsi="Trebuchet MS" w:cs="Arial"/>
        </w:rPr>
        <w:t xml:space="preserve">Minimalny termin gwarancji wynosi </w:t>
      </w:r>
      <w:r>
        <w:rPr>
          <w:rFonts w:hint="default" w:ascii="Trebuchet MS" w:hAnsi="Trebuchet MS" w:cs="Arial"/>
          <w:b/>
          <w:bCs/>
          <w:lang w:val="pl-PL"/>
        </w:rPr>
        <w:t>2</w:t>
      </w:r>
      <w:r>
        <w:rPr>
          <w:rFonts w:ascii="Trebuchet MS" w:hAnsi="Trebuchet MS" w:cs="Arial"/>
          <w:b/>
        </w:rPr>
        <w:t xml:space="preserve"> lata</w:t>
      </w:r>
      <w:r>
        <w:rPr>
          <w:rFonts w:ascii="Trebuchet MS" w:hAnsi="Trebuchet MS" w:cs="Arial"/>
        </w:rPr>
        <w:t xml:space="preserve">. Za każdy 1 rok udzielonej gwarancji powyżej wymaganych </w:t>
      </w:r>
      <w:r>
        <w:rPr>
          <w:rFonts w:ascii="Trebuchet MS" w:hAnsi="Trebuchet MS" w:cs="Arial"/>
        </w:rPr>
        <w:br w:type="textWrapping"/>
      </w:r>
      <w:r>
        <w:rPr>
          <w:rFonts w:hint="default" w:ascii="Trebuchet MS" w:hAnsi="Trebuchet MS" w:cs="Arial"/>
          <w:lang w:val="pl-PL"/>
        </w:rPr>
        <w:t>2</w:t>
      </w:r>
      <w:r>
        <w:rPr>
          <w:rFonts w:ascii="Trebuchet MS" w:hAnsi="Trebuchet MS" w:cs="Arial"/>
        </w:rPr>
        <w:t xml:space="preserve"> lat Wykonawca otrzyma </w:t>
      </w:r>
      <w:r>
        <w:rPr>
          <w:rFonts w:ascii="Trebuchet MS" w:hAnsi="Trebuchet MS" w:cs="Arial"/>
          <w:b/>
        </w:rPr>
        <w:t>10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Pr>
          <w:rFonts w:hint="default" w:ascii="Trebuchet MS" w:hAnsi="Trebuchet MS" w:cs="Arial"/>
          <w:lang w:val="pl-PL"/>
        </w:rPr>
        <w:t>6</w:t>
      </w:r>
      <w:r>
        <w:rPr>
          <w:rFonts w:ascii="Trebuchet MS" w:hAnsi="Trebuchet MS" w:cs="Arial"/>
        </w:rPr>
        <w:t xml:space="preserve"> i więcej lat udzielonej gwarancji.</w:t>
      </w:r>
    </w:p>
    <w:p w14:paraId="30F345EC">
      <w:pPr>
        <w:spacing w:line="276" w:lineRule="auto"/>
        <w:ind w:right="28"/>
        <w:jc w:val="both"/>
        <w:rPr>
          <w:rFonts w:ascii="Trebuchet MS" w:hAnsi="Trebuchet MS" w:cs="Arial"/>
          <w:b/>
          <w:bCs/>
          <w:i/>
          <w:iCs/>
          <w:u w:val="single"/>
        </w:rPr>
      </w:pPr>
      <w:bookmarkStart w:id="9" w:name="_Hlk84316749"/>
    </w:p>
    <w:bookmarkEnd w:id="9"/>
    <w:p w14:paraId="54C81C50">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73B6CFC4">
      <w:pPr>
        <w:pStyle w:val="14"/>
        <w:spacing w:line="276" w:lineRule="auto"/>
        <w:ind w:left="1134" w:right="28" w:hanging="1134"/>
        <w:rPr>
          <w:rFonts w:ascii="Trebuchet MS" w:hAnsi="Trebuchet MS" w:cs="Arial"/>
          <w:b/>
          <w:sz w:val="20"/>
        </w:rPr>
      </w:pPr>
    </w:p>
    <w:p w14:paraId="00C20CCF">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7967169D">
      <w:pPr>
        <w:pStyle w:val="14"/>
        <w:tabs>
          <w:tab w:val="left" w:pos="567"/>
        </w:tabs>
        <w:spacing w:line="276" w:lineRule="auto"/>
        <w:ind w:left="567" w:right="28"/>
        <w:rPr>
          <w:rFonts w:ascii="Trebuchet MS" w:hAnsi="Trebuchet MS" w:cs="Arial"/>
          <w:sz w:val="20"/>
        </w:rPr>
      </w:pPr>
    </w:p>
    <w:p w14:paraId="0462CA90">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08DAB5D2">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1379107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A4D6250">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F89F0E9">
      <w:pPr>
        <w:shd w:val="clear" w:color="auto" w:fill="FFFFFF"/>
        <w:spacing w:line="276" w:lineRule="auto"/>
        <w:jc w:val="both"/>
        <w:rPr>
          <w:rFonts w:ascii="Trebuchet MS" w:hAnsi="Trebuchet MS" w:cs="Arial"/>
          <w:b/>
          <w:u w:val="single"/>
        </w:rPr>
      </w:pPr>
    </w:p>
    <w:p w14:paraId="62B5B00D">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7520833">
      <w:pPr>
        <w:shd w:val="clear" w:color="auto" w:fill="FFFFFF"/>
        <w:spacing w:line="276" w:lineRule="auto"/>
        <w:ind w:right="100"/>
        <w:jc w:val="both"/>
        <w:rPr>
          <w:rFonts w:ascii="Trebuchet MS" w:hAnsi="Trebuchet MS" w:cs="Arial"/>
          <w:b/>
        </w:rPr>
      </w:pPr>
    </w:p>
    <w:p w14:paraId="24218B22">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DC9E82A">
      <w:pPr>
        <w:spacing w:line="276" w:lineRule="auto"/>
        <w:ind w:right="28"/>
        <w:jc w:val="both"/>
        <w:rPr>
          <w:rFonts w:ascii="Trebuchet MS" w:hAnsi="Trebuchet MS" w:cs="Arial"/>
          <w:sz w:val="10"/>
          <w:szCs w:val="10"/>
        </w:rPr>
      </w:pPr>
    </w:p>
    <w:p w14:paraId="278978F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D7E0AB7">
      <w:pPr>
        <w:spacing w:line="276" w:lineRule="auto"/>
        <w:ind w:right="28"/>
        <w:jc w:val="both"/>
        <w:rPr>
          <w:rFonts w:ascii="Trebuchet MS" w:hAnsi="Trebuchet MS" w:cs="Arial"/>
          <w:sz w:val="10"/>
          <w:szCs w:val="10"/>
        </w:rPr>
      </w:pPr>
    </w:p>
    <w:p w14:paraId="34A8987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06DD5325">
      <w:pPr>
        <w:spacing w:line="276" w:lineRule="auto"/>
        <w:ind w:right="28"/>
        <w:jc w:val="both"/>
        <w:rPr>
          <w:rFonts w:ascii="Trebuchet MS" w:hAnsi="Trebuchet MS" w:cs="Arial"/>
        </w:rPr>
      </w:pPr>
    </w:p>
    <w:p w14:paraId="232F330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C9EFFB3">
      <w:pPr>
        <w:spacing w:line="360" w:lineRule="auto"/>
        <w:ind w:right="28"/>
        <w:jc w:val="both"/>
        <w:rPr>
          <w:rFonts w:ascii="Trebuchet MS" w:hAnsi="Trebuchet MS" w:cs="Arial"/>
          <w:sz w:val="18"/>
        </w:rPr>
      </w:pPr>
    </w:p>
    <w:p w14:paraId="3E022414">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41F306B">
      <w:pPr>
        <w:shd w:val="clear" w:color="auto" w:fill="FFFFFF"/>
        <w:spacing w:line="360" w:lineRule="auto"/>
        <w:ind w:right="100"/>
        <w:jc w:val="both"/>
        <w:rPr>
          <w:rFonts w:ascii="Trebuchet MS" w:hAnsi="Trebuchet MS" w:cs="Arial"/>
          <w:b/>
        </w:rPr>
      </w:pPr>
    </w:p>
    <w:p w14:paraId="1674240B">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3A2D278">
      <w:pPr>
        <w:spacing w:line="360" w:lineRule="auto"/>
        <w:jc w:val="both"/>
        <w:rPr>
          <w:rFonts w:ascii="Trebuchet MS" w:hAnsi="Trebuchet MS" w:cs="Arial"/>
          <w:sz w:val="18"/>
        </w:rPr>
      </w:pPr>
    </w:p>
    <w:p w14:paraId="4D56AB11">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2DF899C">
      <w:pPr>
        <w:pStyle w:val="39"/>
        <w:spacing w:line="276" w:lineRule="auto"/>
        <w:ind w:left="426"/>
        <w:jc w:val="both"/>
        <w:rPr>
          <w:rFonts w:ascii="Trebuchet MS" w:hAnsi="Trebuchet MS" w:cs="Arial"/>
        </w:rPr>
      </w:pPr>
    </w:p>
    <w:p w14:paraId="2C18154E">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F8D1564">
      <w:pPr>
        <w:spacing w:line="276" w:lineRule="auto"/>
        <w:rPr>
          <w:rFonts w:ascii="Trebuchet MS" w:hAnsi="Trebuchet MS" w:cs="Arial"/>
        </w:rPr>
      </w:pPr>
    </w:p>
    <w:p w14:paraId="3A8DBE6C">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1C13133B">
      <w:pPr>
        <w:spacing w:line="276" w:lineRule="auto"/>
        <w:jc w:val="both"/>
        <w:rPr>
          <w:rFonts w:ascii="Trebuchet MS" w:hAnsi="Trebuchet MS" w:cs="Arial"/>
          <w:sz w:val="10"/>
          <w:szCs w:val="10"/>
        </w:rPr>
      </w:pPr>
    </w:p>
    <w:p w14:paraId="54A40ECE">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4F1BBED">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B034E00">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4B10B3F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10F6FBE">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innych oświadczeń lub dokumentów, które wynikają z projektowanych postanowień umowy w sprawie zamówienia publicznego, które zostaną wprowadzone do treści tej umowy.</w:t>
      </w:r>
    </w:p>
    <w:p w14:paraId="2E865992">
      <w:pPr>
        <w:spacing w:line="276" w:lineRule="auto"/>
        <w:jc w:val="both"/>
        <w:rPr>
          <w:rFonts w:ascii="Trebuchet MS" w:hAnsi="Trebuchet MS" w:cs="Arial"/>
        </w:rPr>
      </w:pPr>
    </w:p>
    <w:p w14:paraId="19AC5546">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51DA61C1">
      <w:pPr>
        <w:spacing w:line="276" w:lineRule="auto"/>
        <w:jc w:val="both"/>
        <w:rPr>
          <w:rFonts w:ascii="Trebuchet MS" w:hAnsi="Trebuchet MS" w:cs="Arial"/>
          <w:b/>
        </w:rPr>
      </w:pPr>
    </w:p>
    <w:p w14:paraId="69200A2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9CB8215">
      <w:pPr>
        <w:suppressAutoHyphens/>
        <w:autoSpaceDN w:val="0"/>
        <w:spacing w:line="360" w:lineRule="auto"/>
        <w:jc w:val="both"/>
        <w:textAlignment w:val="baseline"/>
        <w:rPr>
          <w:rFonts w:ascii="Trebuchet MS" w:hAnsi="Trebuchet MS" w:cs="Arial"/>
          <w:kern w:val="3"/>
          <w:sz w:val="18"/>
          <w:lang w:eastAsia="zh-CN"/>
        </w:rPr>
      </w:pPr>
    </w:p>
    <w:p w14:paraId="4CE3F10C">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5A53E57F">
      <w:pPr>
        <w:pStyle w:val="14"/>
        <w:spacing w:line="360" w:lineRule="auto"/>
        <w:ind w:left="1701" w:hanging="1701"/>
        <w:rPr>
          <w:rFonts w:ascii="Trebuchet MS" w:hAnsi="Trebuchet MS" w:cs="Arial"/>
          <w:b/>
          <w:sz w:val="20"/>
        </w:rPr>
      </w:pPr>
    </w:p>
    <w:p w14:paraId="619F575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0F74BA91">
      <w:pPr>
        <w:spacing w:line="276" w:lineRule="auto"/>
        <w:ind w:left="1701" w:right="28" w:hanging="1701"/>
        <w:jc w:val="both"/>
        <w:rPr>
          <w:rFonts w:ascii="Trebuchet MS" w:hAnsi="Trebuchet MS" w:cs="Arial"/>
          <w:b/>
          <w:sz w:val="18"/>
        </w:rPr>
      </w:pPr>
    </w:p>
    <w:p w14:paraId="1C6CDB46">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3A01B53">
      <w:pPr>
        <w:spacing w:line="276" w:lineRule="auto"/>
        <w:ind w:right="28"/>
        <w:jc w:val="both"/>
        <w:rPr>
          <w:rFonts w:ascii="Trebuchet MS" w:hAnsi="Trebuchet MS" w:cs="Arial"/>
          <w:b/>
          <w:u w:val="single"/>
        </w:rPr>
      </w:pPr>
    </w:p>
    <w:p w14:paraId="3D91D5E4">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5C5E7402">
      <w:pPr>
        <w:tabs>
          <w:tab w:val="left" w:pos="900"/>
        </w:tabs>
        <w:spacing w:line="276" w:lineRule="auto"/>
        <w:ind w:right="28"/>
        <w:jc w:val="both"/>
        <w:rPr>
          <w:rFonts w:ascii="Trebuchet MS" w:hAnsi="Trebuchet MS" w:cs="Arial"/>
        </w:rPr>
      </w:pPr>
    </w:p>
    <w:p w14:paraId="3A5E8FF8">
      <w:pPr>
        <w:numPr>
          <w:ilvl w:val="0"/>
          <w:numId w:val="42"/>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77D58583">
      <w:pPr>
        <w:tabs>
          <w:tab w:val="left" w:pos="720"/>
        </w:tabs>
        <w:spacing w:line="276" w:lineRule="auto"/>
        <w:ind w:right="28"/>
        <w:jc w:val="both"/>
        <w:rPr>
          <w:rFonts w:ascii="Trebuchet MS" w:hAnsi="Trebuchet MS" w:cs="Arial"/>
        </w:rPr>
      </w:pPr>
    </w:p>
    <w:p w14:paraId="0D4345A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34498BE3">
      <w:pPr>
        <w:tabs>
          <w:tab w:val="left" w:pos="900"/>
        </w:tabs>
        <w:spacing w:line="276" w:lineRule="auto"/>
        <w:ind w:right="28"/>
        <w:jc w:val="both"/>
        <w:rPr>
          <w:rFonts w:ascii="Trebuchet MS" w:hAnsi="Trebuchet MS" w:cs="Arial"/>
          <w:sz w:val="10"/>
          <w:szCs w:val="10"/>
        </w:rPr>
      </w:pPr>
    </w:p>
    <w:p w14:paraId="094710DE">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9BD30CA">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6058318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369B532">
      <w:pPr>
        <w:spacing w:line="276" w:lineRule="auto"/>
        <w:ind w:left="851" w:hanging="425"/>
        <w:jc w:val="both"/>
        <w:rPr>
          <w:rFonts w:ascii="Trebuchet MS" w:hAnsi="Trebuchet MS"/>
        </w:rPr>
      </w:pPr>
    </w:p>
    <w:p w14:paraId="1CD72857">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878DABE">
      <w:pPr>
        <w:tabs>
          <w:tab w:val="left" w:pos="900"/>
        </w:tabs>
        <w:spacing w:line="276" w:lineRule="auto"/>
        <w:ind w:right="28"/>
        <w:jc w:val="both"/>
        <w:rPr>
          <w:rFonts w:ascii="Trebuchet MS" w:hAnsi="Trebuchet MS" w:cs="Arial"/>
        </w:rPr>
      </w:pPr>
    </w:p>
    <w:p w14:paraId="6B5416E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4A254A">
      <w:pPr>
        <w:spacing w:line="276" w:lineRule="auto"/>
        <w:rPr>
          <w:rFonts w:ascii="Trebuchet MS" w:hAnsi="Trebuchet MS" w:cs="Arial"/>
        </w:rPr>
      </w:pPr>
    </w:p>
    <w:p w14:paraId="67281D7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8CA24E7">
      <w:pPr>
        <w:spacing w:line="276" w:lineRule="auto"/>
        <w:rPr>
          <w:rFonts w:ascii="Trebuchet MS" w:hAnsi="Trebuchet MS" w:cs="Arial"/>
        </w:rPr>
      </w:pPr>
    </w:p>
    <w:p w14:paraId="1A85079D">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32D2C4C0">
      <w:pPr>
        <w:spacing w:line="276" w:lineRule="auto"/>
        <w:rPr>
          <w:rFonts w:ascii="Trebuchet MS" w:hAnsi="Trebuchet MS" w:cs="Arial"/>
        </w:rPr>
      </w:pPr>
    </w:p>
    <w:p w14:paraId="276541A2">
      <w:pPr>
        <w:spacing w:line="276" w:lineRule="auto"/>
        <w:jc w:val="both"/>
        <w:rPr>
          <w:rFonts w:ascii="Trebuchet MS" w:hAnsi="Trebuchet MS"/>
        </w:rPr>
      </w:pPr>
      <w:r>
        <w:rPr>
          <w:rFonts w:ascii="Trebuchet MS" w:hAnsi="Trebuchet MS"/>
        </w:rPr>
        <w:t>„1. Odwołanie wnosi się:</w:t>
      </w:r>
    </w:p>
    <w:p w14:paraId="5CEBB594">
      <w:pPr>
        <w:spacing w:line="276" w:lineRule="auto"/>
        <w:jc w:val="both"/>
        <w:rPr>
          <w:rFonts w:ascii="Trebuchet MS" w:hAnsi="Trebuchet MS"/>
        </w:rPr>
      </w:pPr>
    </w:p>
    <w:p w14:paraId="44AEB70A">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2A03466">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7D38A28">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FF0AEFD">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47FBA77E">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404EBF0B">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0F13767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801F05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0618EDD">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37C341F8">
      <w:pPr>
        <w:spacing w:line="276" w:lineRule="auto"/>
        <w:jc w:val="both"/>
        <w:rPr>
          <w:rFonts w:ascii="Trebuchet MS" w:hAnsi="Trebuchet MS"/>
        </w:rPr>
      </w:pPr>
      <w:r>
        <w:rPr>
          <w:rFonts w:ascii="Trebuchet MS" w:hAnsi="Trebuchet MS"/>
        </w:rPr>
        <w:t>3. Odwołanie w przypadkach innych niż określone w ust. 1 i 2 wnosi się w terminie:</w:t>
      </w:r>
    </w:p>
    <w:p w14:paraId="6232BEC6">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1EFFE91">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44FD1DE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232E48A">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EE1B0DB">
      <w:pPr>
        <w:spacing w:line="276" w:lineRule="auto"/>
        <w:ind w:left="373"/>
        <w:jc w:val="both"/>
        <w:rPr>
          <w:rFonts w:ascii="Trebuchet MS" w:hAnsi="Trebuchet MS"/>
        </w:rPr>
      </w:pPr>
      <w:r>
        <w:rPr>
          <w:rFonts w:ascii="Trebuchet MS" w:hAnsi="Trebuchet MS"/>
        </w:rPr>
        <w:t>2) 6 miesięcy od dnia zawarcia umowy, jeżeli zamawiający:</w:t>
      </w:r>
    </w:p>
    <w:p w14:paraId="61450F2D">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52AB48F9">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F837DD5">
      <w:pPr>
        <w:spacing w:line="276" w:lineRule="auto"/>
        <w:ind w:left="373"/>
        <w:jc w:val="both"/>
        <w:rPr>
          <w:rFonts w:ascii="Trebuchet MS" w:hAnsi="Trebuchet MS"/>
        </w:rPr>
      </w:pPr>
      <w:r>
        <w:rPr>
          <w:rFonts w:ascii="Trebuchet MS" w:hAnsi="Trebuchet MS"/>
        </w:rPr>
        <w:t>3) miesiąca od dnia zawarcia umowy, jeżeli zamawiający:</w:t>
      </w:r>
    </w:p>
    <w:p w14:paraId="4D6E2E90">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7860FA3E">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3CEBE42">
      <w:pPr>
        <w:spacing w:line="276" w:lineRule="auto"/>
        <w:rPr>
          <w:rFonts w:ascii="Trebuchet MS" w:hAnsi="Trebuchet MS" w:cs="Arial"/>
        </w:rPr>
      </w:pPr>
    </w:p>
    <w:p w14:paraId="7D4237B8">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3A9DD7E">
      <w:pPr>
        <w:tabs>
          <w:tab w:val="left" w:pos="900"/>
        </w:tabs>
        <w:spacing w:line="276" w:lineRule="auto"/>
        <w:ind w:right="28"/>
        <w:jc w:val="both"/>
        <w:rPr>
          <w:rFonts w:ascii="Trebuchet MS" w:hAnsi="Trebuchet MS" w:cs="Arial"/>
        </w:rPr>
      </w:pPr>
    </w:p>
    <w:p w14:paraId="41E225A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48F09CBF">
      <w:pPr>
        <w:spacing w:line="276" w:lineRule="auto"/>
        <w:rPr>
          <w:rFonts w:ascii="Trebuchet MS" w:hAnsi="Trebuchet MS" w:cs="Arial"/>
        </w:rPr>
      </w:pPr>
    </w:p>
    <w:p w14:paraId="06DEDE4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DE1D1CA">
      <w:pPr>
        <w:tabs>
          <w:tab w:val="left" w:pos="900"/>
        </w:tabs>
        <w:spacing w:line="276" w:lineRule="auto"/>
        <w:ind w:left="425" w:right="28"/>
        <w:jc w:val="both"/>
        <w:rPr>
          <w:rFonts w:ascii="Trebuchet MS" w:hAnsi="Trebuchet MS" w:cs="Arial"/>
        </w:rPr>
      </w:pPr>
    </w:p>
    <w:p w14:paraId="1E0E26D2">
      <w:pPr>
        <w:pStyle w:val="39"/>
        <w:rPr>
          <w:rFonts w:ascii="Trebuchet MS" w:hAnsi="Trebuchet MS" w:cs="Arial"/>
        </w:rPr>
      </w:pPr>
    </w:p>
    <w:p w14:paraId="2006C4E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04CED5BE">
      <w:pPr>
        <w:spacing w:line="276" w:lineRule="auto"/>
        <w:jc w:val="both"/>
        <w:rPr>
          <w:rFonts w:ascii="Trebuchet MS" w:hAnsi="Trebuchet MS" w:cs="Arial"/>
          <w:sz w:val="18"/>
        </w:rPr>
      </w:pPr>
    </w:p>
    <w:p w14:paraId="57BF2FE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46E6EE1">
      <w:pPr>
        <w:pStyle w:val="39"/>
        <w:tabs>
          <w:tab w:val="left" w:pos="1701"/>
        </w:tabs>
        <w:spacing w:line="360" w:lineRule="auto"/>
        <w:ind w:left="720" w:right="28"/>
        <w:jc w:val="both"/>
        <w:rPr>
          <w:rFonts w:ascii="Trebuchet MS" w:hAnsi="Trebuchet MS" w:cs="Arial"/>
          <w:b/>
          <w:sz w:val="22"/>
          <w:szCs w:val="22"/>
          <w:u w:val="single"/>
        </w:rPr>
      </w:pPr>
    </w:p>
    <w:p w14:paraId="0B58D83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4AAE1004">
      <w:pPr>
        <w:spacing w:line="360" w:lineRule="auto"/>
        <w:ind w:left="1701" w:right="28" w:hanging="1701"/>
        <w:jc w:val="both"/>
        <w:rPr>
          <w:rFonts w:ascii="Trebuchet MS" w:hAnsi="Trebuchet MS" w:cs="Arial"/>
          <w:b/>
          <w:sz w:val="18"/>
        </w:rPr>
      </w:pPr>
    </w:p>
    <w:p w14:paraId="746CFEB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BE9F6CE">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2AD70E">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5418EDC">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4DFA853E">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00F20E9D">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6B06243B">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72A6F43">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2F736F4F">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0620864D">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29067499">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6EB09EE">
      <w:pPr>
        <w:pStyle w:val="39"/>
        <w:spacing w:line="276" w:lineRule="auto"/>
        <w:ind w:left="1080"/>
        <w:contextualSpacing/>
        <w:jc w:val="both"/>
        <w:rPr>
          <w:rFonts w:ascii="Trebuchet MS" w:hAnsi="Trebuchet MS" w:cs="Arial"/>
        </w:rPr>
      </w:pPr>
    </w:p>
    <w:p w14:paraId="38C660C8">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5C0A9B9E">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E3C7551">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65E11B22">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3D68FFF3">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67FF6B2A">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02B90179">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4EABEC9">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463F812">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08337F7D">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760EBF0">
      <w:pPr>
        <w:spacing w:line="360" w:lineRule="auto"/>
        <w:ind w:left="1701" w:right="28" w:hanging="1701"/>
        <w:jc w:val="both"/>
        <w:rPr>
          <w:rFonts w:ascii="Trebuchet MS" w:hAnsi="Trebuchet MS" w:cs="Arial"/>
          <w:b/>
          <w:sz w:val="18"/>
        </w:rPr>
      </w:pPr>
    </w:p>
    <w:p w14:paraId="3FBD087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2F0A4AC0">
      <w:pPr>
        <w:tabs>
          <w:tab w:val="left" w:pos="426"/>
        </w:tabs>
        <w:spacing w:line="276" w:lineRule="auto"/>
        <w:jc w:val="both"/>
        <w:rPr>
          <w:rFonts w:ascii="Trebuchet MS" w:hAnsi="Trebuchet MS" w:cs="Arial"/>
          <w:i/>
          <w:sz w:val="16"/>
          <w:szCs w:val="16"/>
        </w:rPr>
      </w:pPr>
    </w:p>
    <w:p w14:paraId="6B1CC2D3">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F9F1">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06949392">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9A80">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0EFFEC18">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4B864BAD">
      <w:tblPrEx>
        <w:tblCellMar>
          <w:top w:w="55" w:type="dxa"/>
          <w:left w:w="55" w:type="dxa"/>
          <w:bottom w:w="55" w:type="dxa"/>
          <w:right w:w="55" w:type="dxa"/>
        </w:tblCellMar>
      </w:tblPrEx>
      <w:trPr>
        <w:trHeight w:val="245" w:hRule="atLeast"/>
      </w:trPr>
      <w:tc>
        <w:tcPr>
          <w:tcW w:w="10456" w:type="dxa"/>
          <w:shd w:val="clear" w:color="auto" w:fill="auto"/>
        </w:tcPr>
        <w:p w14:paraId="030678BF">
          <w:pPr>
            <w:snapToGrid w:val="0"/>
            <w:rPr>
              <w:rFonts w:ascii="Tahoma" w:hAnsi="Tahoma" w:cs="Tahoma"/>
              <w:sz w:val="16"/>
              <w:szCs w:val="16"/>
            </w:rPr>
          </w:pPr>
        </w:p>
      </w:tc>
    </w:tr>
  </w:tbl>
  <w:p w14:paraId="55A03E22">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14:paraId="33484BD0">
    <w:pPr>
      <w:pStyle w:val="29"/>
      <w:jc w:val="both"/>
      <w:rPr>
        <w:rFonts w:ascii="Arial" w:hAnsi="Arial"/>
        <w:sz w:val="16"/>
        <w:szCs w:val="16"/>
      </w:rPr>
    </w:pPr>
  </w:p>
  <w:p w14:paraId="6E6E875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642F">
    <w:pPr>
      <w:pStyle w:val="29"/>
      <w:rPr>
        <w:rFonts w:ascii="Arial" w:hAnsi="Arial"/>
        <w:sz w:val="14"/>
        <w:szCs w:val="14"/>
      </w:rPr>
    </w:pPr>
    <w:r>
      <w:rPr>
        <w:rFonts w:ascii="Arial" w:hAnsi="Arial"/>
        <w:sz w:val="14"/>
        <w:szCs w:val="14"/>
      </w:rPr>
      <w:t>SIWZ: przetarg nieograniczony o wartości równej lub powyżej 5.150.000 euro</w:t>
    </w:r>
  </w:p>
  <w:p w14:paraId="741B24B6">
    <w:pPr>
      <w:pStyle w:val="29"/>
      <w:rPr>
        <w:rFonts w:ascii="Arial" w:hAnsi="Arial"/>
        <w:sz w:val="14"/>
        <w:szCs w:val="14"/>
      </w:rPr>
    </w:pPr>
    <w:r>
      <w:rPr>
        <w:rFonts w:ascii="Arial" w:hAnsi="Arial"/>
        <w:sz w:val="14"/>
        <w:szCs w:val="14"/>
      </w:rPr>
      <w:t>nr sprawy: AP.341 -  ......./…</w:t>
    </w:r>
  </w:p>
  <w:p w14:paraId="4CFB8A36">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bCs/>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2"/>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1"/>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1E4"/>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518434E"/>
    <w:rsid w:val="0E0563ED"/>
    <w:rsid w:val="0E5307A1"/>
    <w:rsid w:val="10297F39"/>
    <w:rsid w:val="11100D6F"/>
    <w:rsid w:val="12AD459B"/>
    <w:rsid w:val="156B5441"/>
    <w:rsid w:val="16425167"/>
    <w:rsid w:val="168360CC"/>
    <w:rsid w:val="177E0B38"/>
    <w:rsid w:val="187F72BD"/>
    <w:rsid w:val="1AFC3136"/>
    <w:rsid w:val="1E0E11DD"/>
    <w:rsid w:val="22C030F6"/>
    <w:rsid w:val="23F00D63"/>
    <w:rsid w:val="250C242C"/>
    <w:rsid w:val="263343BB"/>
    <w:rsid w:val="316434DE"/>
    <w:rsid w:val="39C47571"/>
    <w:rsid w:val="3A80403F"/>
    <w:rsid w:val="3F464DDE"/>
    <w:rsid w:val="41AA24E6"/>
    <w:rsid w:val="45E8204B"/>
    <w:rsid w:val="4814209F"/>
    <w:rsid w:val="4DD774B8"/>
    <w:rsid w:val="4FD46C9A"/>
    <w:rsid w:val="51347DDC"/>
    <w:rsid w:val="57954706"/>
    <w:rsid w:val="58AF660C"/>
    <w:rsid w:val="58BC5DED"/>
    <w:rsid w:val="60046B4A"/>
    <w:rsid w:val="63A50E63"/>
    <w:rsid w:val="73054CC1"/>
    <w:rsid w:val="73747C1D"/>
    <w:rsid w:val="73CE06F6"/>
    <w:rsid w:val="75DE3C70"/>
    <w:rsid w:val="76B352F7"/>
    <w:rsid w:val="78EE61B9"/>
    <w:rsid w:val="79BD574A"/>
    <w:rsid w:val="7D4265C2"/>
    <w:rsid w:val="7DBD6B8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25</Pages>
  <Words>9430</Words>
  <Characters>56586</Characters>
  <Lines>471</Lines>
  <Paragraphs>131</Paragraphs>
  <TotalTime>0</TotalTime>
  <ScaleCrop>false</ScaleCrop>
  <LinksUpToDate>false</LinksUpToDate>
  <CharactersWithSpaces>65885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2024-09-05T06:26:00Z</cp:lastPrinted>
  <dcterms:modified xsi:type="dcterms:W3CDTF">2025-01-16T09:20:13Z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16784BB3E0E64DB095F9585E833BDA7F_12</vt:lpwstr>
  </property>
</Properties>
</file>