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Załącznik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(dalej jako: </w:t>
      </w:r>
      <w:proofErr w:type="spellStart"/>
      <w:r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>zp</w:t>
      </w:r>
      <w:proofErr w:type="spellEnd"/>
      <w:r w:rsidR="00477FA6"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8812E3" w:rsidRDefault="008812E3" w:rsidP="008812E3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r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>
        <w:rPr>
          <w:rFonts w:ascii="Arial" w:hAnsi="Arial" w:cs="Arial"/>
          <w:b/>
          <w:sz w:val="24"/>
          <w:szCs w:val="24"/>
        </w:rPr>
        <w:t>testów na narkotyki i środki odurzające.</w:t>
      </w:r>
    </w:p>
    <w:p w:rsidR="008812E3" w:rsidRDefault="008812E3" w:rsidP="008812E3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Znak postępowania 221/2025</w:t>
      </w:r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  <w:bookmarkStart w:id="1" w:name="_GoBack"/>
      <w:bookmarkEnd w:id="1"/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 xml:space="preserve">wcześniej oświadczeniu, o którym mowa w art. 125 ust. 1 </w:t>
      </w:r>
      <w:proofErr w:type="spellStart"/>
      <w:r w:rsidR="00CD3DCC" w:rsidRPr="009A0400">
        <w:rPr>
          <w:rFonts w:ascii="Arial" w:hAnsi="Arial" w:cs="Arial"/>
          <w:sz w:val="24"/>
          <w:szCs w:val="24"/>
        </w:rPr>
        <w:t>pzp</w:t>
      </w:r>
      <w:proofErr w:type="spellEnd"/>
      <w:r w:rsidR="00CD3DCC" w:rsidRPr="009A0400">
        <w:rPr>
          <w:rFonts w:ascii="Arial" w:hAnsi="Arial" w:cs="Arial"/>
          <w:sz w:val="24"/>
          <w:szCs w:val="24"/>
        </w:rPr>
        <w:t xml:space="preserve">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9A6" w:rsidRDefault="00A359A6" w:rsidP="002B251E">
      <w:pPr>
        <w:spacing w:after="0" w:line="240" w:lineRule="auto"/>
      </w:pPr>
      <w:r>
        <w:separator/>
      </w:r>
    </w:p>
  </w:endnote>
  <w:endnote w:type="continuationSeparator" w:id="0">
    <w:p w:rsidR="00A359A6" w:rsidRDefault="00A359A6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9A6" w:rsidRDefault="00A359A6" w:rsidP="002B251E">
      <w:pPr>
        <w:spacing w:after="0" w:line="240" w:lineRule="auto"/>
      </w:pPr>
      <w:r>
        <w:separator/>
      </w:r>
    </w:p>
  </w:footnote>
  <w:footnote w:type="continuationSeparator" w:id="0">
    <w:p w:rsidR="00A359A6" w:rsidRDefault="00A359A6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D3A61"/>
    <w:rsid w:val="001E43D6"/>
    <w:rsid w:val="001E693E"/>
    <w:rsid w:val="00221883"/>
    <w:rsid w:val="002260AC"/>
    <w:rsid w:val="00276203"/>
    <w:rsid w:val="00295D34"/>
    <w:rsid w:val="002A1BAB"/>
    <w:rsid w:val="002A1FF7"/>
    <w:rsid w:val="002B251E"/>
    <w:rsid w:val="002D20DB"/>
    <w:rsid w:val="002D60CC"/>
    <w:rsid w:val="00337D0A"/>
    <w:rsid w:val="00340229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418AC"/>
    <w:rsid w:val="00571B79"/>
    <w:rsid w:val="0058067B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E5B4C"/>
    <w:rsid w:val="006F322E"/>
    <w:rsid w:val="007243F6"/>
    <w:rsid w:val="0074034F"/>
    <w:rsid w:val="00751EB2"/>
    <w:rsid w:val="00757746"/>
    <w:rsid w:val="00757A38"/>
    <w:rsid w:val="00773935"/>
    <w:rsid w:val="00801182"/>
    <w:rsid w:val="00811A72"/>
    <w:rsid w:val="00826852"/>
    <w:rsid w:val="008812E3"/>
    <w:rsid w:val="008A56B0"/>
    <w:rsid w:val="008D54ED"/>
    <w:rsid w:val="009210BC"/>
    <w:rsid w:val="00935BC5"/>
    <w:rsid w:val="00953CB7"/>
    <w:rsid w:val="00981ED6"/>
    <w:rsid w:val="009A0400"/>
    <w:rsid w:val="009D0F54"/>
    <w:rsid w:val="009D49C7"/>
    <w:rsid w:val="009E6A94"/>
    <w:rsid w:val="00A00084"/>
    <w:rsid w:val="00A20AE1"/>
    <w:rsid w:val="00A359A6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9385E"/>
    <w:rsid w:val="00CC3CF1"/>
    <w:rsid w:val="00CC7BF8"/>
    <w:rsid w:val="00CD32EF"/>
    <w:rsid w:val="00CD3DCC"/>
    <w:rsid w:val="00D44273"/>
    <w:rsid w:val="00D53BE8"/>
    <w:rsid w:val="00D564FD"/>
    <w:rsid w:val="00D66267"/>
    <w:rsid w:val="00D9476F"/>
    <w:rsid w:val="00DE49C7"/>
    <w:rsid w:val="00DF6FF1"/>
    <w:rsid w:val="00E071EC"/>
    <w:rsid w:val="00E101D0"/>
    <w:rsid w:val="00E346DD"/>
    <w:rsid w:val="00E573FC"/>
    <w:rsid w:val="00E73877"/>
    <w:rsid w:val="00EA3F60"/>
    <w:rsid w:val="00EC4E7E"/>
    <w:rsid w:val="00F640B2"/>
    <w:rsid w:val="00F65AC9"/>
    <w:rsid w:val="00F7382D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Akapitzlist">
    <w:name w:val="List Paragraph"/>
    <w:basedOn w:val="Normalny"/>
    <w:uiPriority w:val="34"/>
    <w:qFormat/>
    <w:rsid w:val="008A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4B7DF4-8E62-4209-A4B5-5D60B6F2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21</cp:revision>
  <cp:lastPrinted>2024-03-01T07:41:00Z</cp:lastPrinted>
  <dcterms:created xsi:type="dcterms:W3CDTF">2024-02-29T08:32:00Z</dcterms:created>
  <dcterms:modified xsi:type="dcterms:W3CDTF">2025-06-02T10:02:00Z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