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8F548" w14:textId="77777777" w:rsidR="0006565A" w:rsidRPr="00E10E58" w:rsidRDefault="00C37CF7" w:rsidP="00C37CF7">
      <w:pPr>
        <w:jc w:val="right"/>
        <w:rPr>
          <w:rFonts w:ascii="Times New Roman" w:hAnsi="Times New Roman"/>
          <w:sz w:val="24"/>
        </w:rPr>
      </w:pPr>
      <w:r w:rsidRPr="00E10E58">
        <w:rPr>
          <w:rFonts w:ascii="Times New Roman" w:hAnsi="Times New Roman"/>
          <w:sz w:val="24"/>
        </w:rPr>
        <w:t xml:space="preserve">Załącznik nr </w:t>
      </w:r>
      <w:r w:rsidR="00867242" w:rsidRPr="00E10E58">
        <w:rPr>
          <w:rFonts w:ascii="Times New Roman" w:hAnsi="Times New Roman"/>
          <w:sz w:val="24"/>
        </w:rPr>
        <w:t>3</w:t>
      </w:r>
    </w:p>
    <w:p w14:paraId="12B68D05" w14:textId="77777777" w:rsidR="0006565A" w:rsidRPr="00E10E58" w:rsidRDefault="0006565A" w:rsidP="00D43DC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4CC5B2" w14:textId="77777777" w:rsidR="0006565A" w:rsidRPr="00E10E58" w:rsidRDefault="0006565A" w:rsidP="00D43DC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48FF14" w14:textId="77777777" w:rsidR="0006565A" w:rsidRPr="00E10E58" w:rsidRDefault="0006565A" w:rsidP="00D43DC8">
      <w:pPr>
        <w:jc w:val="center"/>
        <w:rPr>
          <w:rFonts w:ascii="Times New Roman" w:hAnsi="Times New Roman"/>
          <w:szCs w:val="20"/>
        </w:rPr>
      </w:pPr>
    </w:p>
    <w:p w14:paraId="376E6BB3" w14:textId="77777777" w:rsidR="00D61688" w:rsidRPr="00E10E58" w:rsidRDefault="00D61688" w:rsidP="00D43DC8">
      <w:pPr>
        <w:jc w:val="center"/>
        <w:rPr>
          <w:rFonts w:ascii="Times New Roman" w:hAnsi="Times New Roman"/>
          <w:sz w:val="24"/>
        </w:rPr>
      </w:pPr>
    </w:p>
    <w:p w14:paraId="22267431" w14:textId="611E3CBC" w:rsidR="00E80BBB" w:rsidRPr="00E10E58" w:rsidRDefault="00D43DC8" w:rsidP="00D43DC8">
      <w:pPr>
        <w:jc w:val="center"/>
        <w:rPr>
          <w:rFonts w:ascii="Times New Roman" w:hAnsi="Times New Roman"/>
          <w:sz w:val="24"/>
        </w:rPr>
      </w:pPr>
      <w:r w:rsidRPr="00E10E58">
        <w:rPr>
          <w:rFonts w:ascii="Times New Roman" w:hAnsi="Times New Roman"/>
          <w:sz w:val="24"/>
        </w:rPr>
        <w:t xml:space="preserve">SPECYFIKACJA TECHNICZNA </w:t>
      </w:r>
    </w:p>
    <w:p w14:paraId="38443E30" w14:textId="77777777" w:rsidR="00D43DC8" w:rsidRPr="00E10E58" w:rsidRDefault="00E80BBB" w:rsidP="00D43DC8">
      <w:pPr>
        <w:jc w:val="center"/>
        <w:rPr>
          <w:rFonts w:ascii="Times New Roman" w:hAnsi="Times New Roman"/>
          <w:sz w:val="24"/>
        </w:rPr>
      </w:pPr>
      <w:r w:rsidRPr="00E10E58">
        <w:rPr>
          <w:rFonts w:ascii="Times New Roman" w:hAnsi="Times New Roman"/>
          <w:sz w:val="24"/>
        </w:rPr>
        <w:t>KOMPAKTOWYCH WĘZŁÓW CIEPLNYCH</w:t>
      </w:r>
    </w:p>
    <w:p w14:paraId="2D128EBB" w14:textId="68FD0254" w:rsidR="00D43DC8" w:rsidRPr="00E10E58" w:rsidRDefault="00C545B6" w:rsidP="00D43DC8">
      <w:pPr>
        <w:jc w:val="center"/>
        <w:rPr>
          <w:rFonts w:ascii="Times New Roman" w:hAnsi="Times New Roman"/>
          <w:sz w:val="24"/>
        </w:rPr>
      </w:pPr>
      <w:r w:rsidRPr="00E10E58">
        <w:rPr>
          <w:rFonts w:ascii="Times New Roman" w:hAnsi="Times New Roman"/>
          <w:sz w:val="24"/>
        </w:rPr>
        <w:t>(ST</w:t>
      </w:r>
      <w:r w:rsidR="00020AB6" w:rsidRPr="00E10E58">
        <w:rPr>
          <w:rFonts w:ascii="Times New Roman" w:hAnsi="Times New Roman"/>
          <w:sz w:val="24"/>
        </w:rPr>
        <w:t>)</w:t>
      </w:r>
    </w:p>
    <w:p w14:paraId="3BFA66DD" w14:textId="77777777" w:rsidR="00D43DC8" w:rsidRPr="00E10E58" w:rsidRDefault="00D43DC8" w:rsidP="00C97666">
      <w:pPr>
        <w:rPr>
          <w:rFonts w:ascii="Times New Roman" w:hAnsi="Times New Roman"/>
          <w:sz w:val="24"/>
        </w:rPr>
      </w:pPr>
    </w:p>
    <w:p w14:paraId="1048F857" w14:textId="77777777" w:rsidR="00075668" w:rsidRPr="00E10E58" w:rsidRDefault="00075668" w:rsidP="00D43DC8">
      <w:pPr>
        <w:rPr>
          <w:rFonts w:ascii="Times New Roman" w:hAnsi="Times New Roman"/>
          <w:sz w:val="24"/>
        </w:rPr>
      </w:pPr>
    </w:p>
    <w:p w14:paraId="5A6BE317" w14:textId="77777777" w:rsidR="00E80BBB" w:rsidRPr="00E10E58" w:rsidRDefault="00E80BBB" w:rsidP="00D43DC8">
      <w:pPr>
        <w:rPr>
          <w:rFonts w:ascii="Times New Roman" w:hAnsi="Times New Roman"/>
          <w:sz w:val="24"/>
        </w:rPr>
      </w:pPr>
    </w:p>
    <w:p w14:paraId="77F3E01D" w14:textId="77777777" w:rsidR="00E80BBB" w:rsidRPr="00E10E58" w:rsidRDefault="00E80BBB" w:rsidP="00D43DC8">
      <w:pPr>
        <w:rPr>
          <w:rFonts w:ascii="Times New Roman" w:hAnsi="Times New Roman"/>
          <w:sz w:val="24"/>
        </w:rPr>
      </w:pPr>
    </w:p>
    <w:p w14:paraId="61E9B4EA" w14:textId="77777777" w:rsidR="00E80BBB" w:rsidRPr="00E10E58" w:rsidRDefault="00E80BBB" w:rsidP="00D43DC8">
      <w:pPr>
        <w:rPr>
          <w:rFonts w:ascii="Times New Roman" w:hAnsi="Times New Roman"/>
          <w:sz w:val="24"/>
        </w:rPr>
      </w:pPr>
    </w:p>
    <w:p w14:paraId="5DCE62ED" w14:textId="77777777" w:rsidR="00E80BBB" w:rsidRPr="00E10E58" w:rsidRDefault="00E80BBB" w:rsidP="00D43DC8">
      <w:pPr>
        <w:rPr>
          <w:rFonts w:ascii="Times New Roman" w:hAnsi="Times New Roman"/>
          <w:sz w:val="24"/>
        </w:rPr>
      </w:pPr>
    </w:p>
    <w:p w14:paraId="51B609D8" w14:textId="77777777" w:rsidR="00075668" w:rsidRPr="00E10E58" w:rsidRDefault="00075668" w:rsidP="00D43DC8">
      <w:pPr>
        <w:rPr>
          <w:rFonts w:ascii="Times New Roman" w:hAnsi="Times New Roman"/>
          <w:sz w:val="24"/>
        </w:rPr>
      </w:pPr>
    </w:p>
    <w:p w14:paraId="4FA484F3" w14:textId="77777777" w:rsidR="00D43DC8" w:rsidRPr="00E10E58" w:rsidRDefault="00D43DC8" w:rsidP="00D43DC8">
      <w:pPr>
        <w:jc w:val="center"/>
        <w:rPr>
          <w:rFonts w:ascii="Times New Roman" w:hAnsi="Times New Roman"/>
          <w:sz w:val="24"/>
        </w:rPr>
      </w:pPr>
      <w:r w:rsidRPr="00E10E58">
        <w:rPr>
          <w:rFonts w:ascii="Times New Roman" w:hAnsi="Times New Roman"/>
          <w:iCs/>
          <w:sz w:val="24"/>
        </w:rPr>
        <w:t xml:space="preserve">BRANŻA: </w:t>
      </w:r>
      <w:r w:rsidRPr="00E10E58">
        <w:rPr>
          <w:rFonts w:ascii="Times New Roman" w:hAnsi="Times New Roman"/>
          <w:sz w:val="24"/>
        </w:rPr>
        <w:t>Ciepłownicza.</w:t>
      </w:r>
    </w:p>
    <w:p w14:paraId="758D442D" w14:textId="77777777" w:rsidR="00D43DC8" w:rsidRPr="00E10E58" w:rsidRDefault="00D43DC8" w:rsidP="00D43DC8">
      <w:pPr>
        <w:jc w:val="center"/>
        <w:rPr>
          <w:rFonts w:ascii="Times New Roman" w:hAnsi="Times New Roman"/>
          <w:sz w:val="24"/>
        </w:rPr>
      </w:pPr>
      <w:r w:rsidRPr="00E10E58">
        <w:rPr>
          <w:rFonts w:ascii="Times New Roman" w:hAnsi="Times New Roman"/>
          <w:iCs/>
          <w:sz w:val="24"/>
        </w:rPr>
        <w:t xml:space="preserve">OPRACOWANIE: </w:t>
      </w:r>
      <w:r w:rsidR="00B85D40" w:rsidRPr="00E10E58">
        <w:rPr>
          <w:rFonts w:ascii="Times New Roman" w:hAnsi="Times New Roman"/>
          <w:iCs/>
          <w:sz w:val="24"/>
        </w:rPr>
        <w:t>Mariusz Hejnar</w:t>
      </w:r>
    </w:p>
    <w:p w14:paraId="477D73C0" w14:textId="77777777" w:rsidR="00D43DC8" w:rsidRPr="00E10E58" w:rsidRDefault="00D43DC8" w:rsidP="00D43DC8">
      <w:pPr>
        <w:rPr>
          <w:rFonts w:ascii="Times New Roman" w:eastAsia="TimesNewRoman,BoldItalic" w:hAnsi="Times New Roman"/>
          <w:b/>
          <w:bCs/>
          <w:i/>
          <w:iCs/>
          <w:szCs w:val="20"/>
        </w:rPr>
      </w:pPr>
    </w:p>
    <w:p w14:paraId="32CE5AE7" w14:textId="77777777" w:rsidR="00D43DC8" w:rsidRPr="00E10E58" w:rsidRDefault="00D43DC8" w:rsidP="00D43DC8">
      <w:pPr>
        <w:rPr>
          <w:rFonts w:ascii="Times New Roman" w:eastAsia="TimesNewRoman,BoldItalic" w:hAnsi="Times New Roman"/>
          <w:b/>
          <w:bCs/>
          <w:i/>
          <w:iCs/>
        </w:rPr>
      </w:pPr>
    </w:p>
    <w:p w14:paraId="318214B4" w14:textId="77777777" w:rsidR="00D43DC8" w:rsidRPr="00E10E58" w:rsidRDefault="00D43DC8" w:rsidP="00D43DC8">
      <w:pPr>
        <w:rPr>
          <w:rFonts w:ascii="Times New Roman" w:eastAsia="TimesNewRoman,BoldItalic" w:hAnsi="Times New Roman"/>
          <w:b/>
          <w:bCs/>
          <w:i/>
          <w:iCs/>
        </w:rPr>
      </w:pPr>
    </w:p>
    <w:p w14:paraId="66610D7D" w14:textId="77777777" w:rsidR="00D43DC8" w:rsidRPr="00E10E58" w:rsidRDefault="00D43DC8" w:rsidP="00D43DC8">
      <w:pPr>
        <w:rPr>
          <w:rFonts w:ascii="Times New Roman" w:eastAsia="TimesNewRoman,BoldItalic" w:hAnsi="Times New Roman"/>
          <w:b/>
          <w:bCs/>
          <w:i/>
          <w:iCs/>
        </w:rPr>
      </w:pPr>
    </w:p>
    <w:p w14:paraId="344F54EB" w14:textId="77777777" w:rsidR="00D43DC8" w:rsidRPr="00E10E58" w:rsidRDefault="00D43DC8" w:rsidP="00D43DC8">
      <w:pPr>
        <w:rPr>
          <w:rFonts w:ascii="Times New Roman" w:eastAsia="TimesNewRoman,BoldItalic" w:hAnsi="Times New Roman"/>
          <w:b/>
          <w:bCs/>
          <w:i/>
          <w:iCs/>
        </w:rPr>
      </w:pPr>
    </w:p>
    <w:p w14:paraId="62799369" w14:textId="77777777" w:rsidR="00D43DC8" w:rsidRPr="00E10E58" w:rsidRDefault="00D43DC8" w:rsidP="00D43DC8">
      <w:pPr>
        <w:rPr>
          <w:rFonts w:ascii="Times New Roman" w:eastAsia="TimesNewRoman,BoldItalic" w:hAnsi="Times New Roman"/>
          <w:b/>
          <w:bCs/>
          <w:i/>
          <w:iCs/>
        </w:rPr>
      </w:pPr>
    </w:p>
    <w:p w14:paraId="6D190D64" w14:textId="77777777" w:rsidR="00D43DC8" w:rsidRPr="00E10E58" w:rsidRDefault="00D43DC8" w:rsidP="00D43DC8">
      <w:pPr>
        <w:rPr>
          <w:rFonts w:ascii="Times New Roman" w:eastAsia="TimesNewRoman,BoldItalic" w:hAnsi="Times New Roman"/>
          <w:b/>
          <w:bCs/>
          <w:i/>
          <w:iCs/>
        </w:rPr>
      </w:pPr>
    </w:p>
    <w:p w14:paraId="7523A4E5" w14:textId="77777777" w:rsidR="00443B61" w:rsidRPr="00E10E58" w:rsidRDefault="00443B61" w:rsidP="009B3FB6">
      <w:pPr>
        <w:pStyle w:val="Spistreci1"/>
        <w:rPr>
          <w:rFonts w:ascii="Times New Roman" w:hAnsi="Times New Roman" w:cs="Times New Roman"/>
        </w:rPr>
      </w:pPr>
    </w:p>
    <w:p w14:paraId="7379D0DC" w14:textId="77777777" w:rsidR="00443B61" w:rsidRPr="00E10E58" w:rsidRDefault="00443B61" w:rsidP="00443B61">
      <w:pPr>
        <w:rPr>
          <w:rFonts w:ascii="Times New Roman" w:hAnsi="Times New Roman"/>
        </w:rPr>
      </w:pPr>
    </w:p>
    <w:p w14:paraId="234E88E0" w14:textId="77777777" w:rsidR="00443B61" w:rsidRPr="00E10E58" w:rsidRDefault="00443B61" w:rsidP="00443B61">
      <w:pPr>
        <w:rPr>
          <w:rFonts w:ascii="Times New Roman" w:hAnsi="Times New Roman"/>
        </w:rPr>
      </w:pPr>
    </w:p>
    <w:p w14:paraId="16E5C415" w14:textId="77777777" w:rsidR="00443B61" w:rsidRPr="00E10E58" w:rsidRDefault="00443B61" w:rsidP="00443B61">
      <w:pPr>
        <w:rPr>
          <w:rFonts w:ascii="Times New Roman" w:hAnsi="Times New Roman"/>
        </w:rPr>
      </w:pPr>
    </w:p>
    <w:p w14:paraId="07A010C8" w14:textId="77777777" w:rsidR="00443B61" w:rsidRPr="00E10E58" w:rsidRDefault="00443B61" w:rsidP="00443B61">
      <w:pPr>
        <w:rPr>
          <w:rFonts w:ascii="Times New Roman" w:hAnsi="Times New Roman"/>
        </w:rPr>
      </w:pPr>
    </w:p>
    <w:p w14:paraId="22B07025" w14:textId="77777777" w:rsidR="00443B61" w:rsidRPr="00E10E58" w:rsidRDefault="00443B61" w:rsidP="00443B61">
      <w:pPr>
        <w:rPr>
          <w:rFonts w:ascii="Times New Roman" w:hAnsi="Times New Roman"/>
        </w:rPr>
      </w:pPr>
    </w:p>
    <w:p w14:paraId="65CB0AB7" w14:textId="77777777" w:rsidR="00443B61" w:rsidRPr="00E10E58" w:rsidRDefault="00443B61" w:rsidP="009B3FB6">
      <w:pPr>
        <w:pStyle w:val="Spistreci1"/>
        <w:rPr>
          <w:rFonts w:ascii="Times New Roman" w:hAnsi="Times New Roman" w:cs="Times New Roman"/>
        </w:rPr>
      </w:pPr>
    </w:p>
    <w:p w14:paraId="3966EF10" w14:textId="77777777" w:rsidR="00443B61" w:rsidRPr="00E10E58" w:rsidRDefault="00443B61" w:rsidP="009B3FB6">
      <w:pPr>
        <w:pStyle w:val="Spistreci1"/>
        <w:rPr>
          <w:rFonts w:ascii="Times New Roman" w:hAnsi="Times New Roman" w:cs="Times New Roman"/>
        </w:rPr>
      </w:pPr>
      <w:r w:rsidRPr="00E10E58">
        <w:rPr>
          <w:rFonts w:ascii="Times New Roman" w:hAnsi="Times New Roman" w:cs="Times New Roman"/>
        </w:rPr>
        <w:tab/>
      </w:r>
    </w:p>
    <w:p w14:paraId="3CEE17D2" w14:textId="77777777" w:rsidR="00C911A9" w:rsidRPr="00E10E58" w:rsidRDefault="00C911A9" w:rsidP="009B3FB6">
      <w:pPr>
        <w:pStyle w:val="Spistreci1"/>
        <w:rPr>
          <w:rFonts w:ascii="Times New Roman" w:hAnsi="Times New Roman" w:cs="Times New Roman"/>
        </w:rPr>
      </w:pPr>
    </w:p>
    <w:p w14:paraId="1514B96B" w14:textId="77777777" w:rsidR="00C911A9" w:rsidRPr="00E10E58" w:rsidRDefault="00C911A9" w:rsidP="00406927">
      <w:pPr>
        <w:rPr>
          <w:rFonts w:ascii="Times New Roman" w:hAnsi="Times New Roman"/>
          <w:lang w:eastAsia="en-US"/>
        </w:rPr>
      </w:pPr>
    </w:p>
    <w:p w14:paraId="571A0773" w14:textId="77777777" w:rsidR="00C911A9" w:rsidRPr="00E10E58" w:rsidRDefault="00C911A9" w:rsidP="00406927">
      <w:pPr>
        <w:rPr>
          <w:rFonts w:ascii="Times New Roman" w:hAnsi="Times New Roman"/>
          <w:lang w:eastAsia="en-US"/>
        </w:rPr>
      </w:pPr>
    </w:p>
    <w:p w14:paraId="1C9CAEDB" w14:textId="77777777" w:rsidR="00C911A9" w:rsidRPr="00E10E58" w:rsidRDefault="00C911A9" w:rsidP="00406927">
      <w:pPr>
        <w:rPr>
          <w:rFonts w:ascii="Times New Roman" w:hAnsi="Times New Roman"/>
          <w:lang w:eastAsia="en-US"/>
        </w:rPr>
      </w:pPr>
    </w:p>
    <w:p w14:paraId="41ECC680" w14:textId="77777777" w:rsidR="00C911A9" w:rsidRPr="00E10E58" w:rsidRDefault="00C911A9" w:rsidP="00406927">
      <w:pPr>
        <w:rPr>
          <w:rFonts w:ascii="Times New Roman" w:hAnsi="Times New Roman"/>
          <w:lang w:eastAsia="en-US"/>
        </w:rPr>
      </w:pPr>
    </w:p>
    <w:p w14:paraId="3387E628" w14:textId="77777777" w:rsidR="00C911A9" w:rsidRPr="00E10E58" w:rsidRDefault="00C911A9" w:rsidP="00406927">
      <w:pPr>
        <w:rPr>
          <w:rFonts w:ascii="Times New Roman" w:hAnsi="Times New Roman"/>
          <w:lang w:eastAsia="en-US"/>
        </w:rPr>
      </w:pPr>
    </w:p>
    <w:p w14:paraId="7F955535" w14:textId="77777777" w:rsidR="00C911A9" w:rsidRPr="00E10E58" w:rsidRDefault="00C911A9" w:rsidP="009B3FB6">
      <w:pPr>
        <w:pStyle w:val="Spistreci1"/>
        <w:rPr>
          <w:rFonts w:ascii="Times New Roman" w:hAnsi="Times New Roman" w:cs="Times New Roman"/>
        </w:rPr>
      </w:pPr>
    </w:p>
    <w:p w14:paraId="7272D042" w14:textId="77777777" w:rsidR="00E10E58" w:rsidRDefault="00D43DC8" w:rsidP="00DD6D6E">
      <w:pPr>
        <w:pStyle w:val="Spistreci1"/>
      </w:pPr>
      <w:r w:rsidRPr="00E10E58">
        <w:rPr>
          <w:rFonts w:ascii="Times New Roman" w:hAnsi="Times New Roman" w:cs="Times New Roman"/>
        </w:rPr>
        <w:br w:type="page"/>
      </w:r>
      <w:r w:rsidR="004450D2" w:rsidRPr="00E10E58">
        <w:rPr>
          <w:rFonts w:ascii="Times New Roman" w:hAnsi="Times New Roman" w:cs="Times New Roman"/>
        </w:rPr>
        <w:lastRenderedPageBreak/>
        <w:t>Spis treści:</w:t>
      </w:r>
      <w:r w:rsidR="00F17C5E" w:rsidRPr="00E10E58">
        <w:rPr>
          <w:rFonts w:ascii="Times New Roman" w:hAnsi="Times New Roman" w:cs="Times New Roman"/>
        </w:rPr>
        <w:fldChar w:fldCharType="begin"/>
      </w:r>
      <w:r w:rsidR="004450D2" w:rsidRPr="00E10E58">
        <w:rPr>
          <w:rFonts w:ascii="Times New Roman" w:hAnsi="Times New Roman" w:cs="Times New Roman"/>
        </w:rPr>
        <w:instrText xml:space="preserve"> TOC \o "1-9" \t "Nagłówek 9;9;Nagłówek 8;8;Nagłówek 7;7;Nagłówek 6;6;Nagłówek 5;5;Nagłówek 4;4;Nagłówek 3;3;Nagłówek 2;2;Nagłówek 1;1;Nagłówek 1;1;Nagłówek 1;1;Nagłówek 2;2;Nagłówek 2;2;Nagłówek 3;3;Nagłówek 3;3;Nagłówek 4;4;Nagłówek 4;4;Nagłówek 5;5;Nagłówek 5;5;Nagłówek 6;6;Nagłówek 6;6;Nagłówek 7;7;Nagłówek 7;7;Nagłówek 8;8;Nagłówek 8;8;Nagłówek 9;9;Nagłówek 9;9" </w:instrText>
      </w:r>
      <w:r w:rsidR="00F17C5E" w:rsidRPr="00E10E58">
        <w:rPr>
          <w:rFonts w:ascii="Times New Roman" w:hAnsi="Times New Roman" w:cs="Times New Roman"/>
        </w:rPr>
        <w:fldChar w:fldCharType="separate"/>
      </w:r>
    </w:p>
    <w:p w14:paraId="39AC5F33" w14:textId="33E0F627" w:rsidR="00E10E58" w:rsidRDefault="00E10E58">
      <w:pPr>
        <w:pStyle w:val="Spistreci1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</w:rPr>
        <w:t>1.0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Wstęp.</w:t>
      </w:r>
      <w:r>
        <w:tab/>
      </w:r>
      <w:r>
        <w:fldChar w:fldCharType="begin"/>
      </w:r>
      <w:r>
        <w:instrText xml:space="preserve"> PAGEREF _Toc169607828 \h </w:instrText>
      </w:r>
      <w:r>
        <w:fldChar w:fldCharType="separate"/>
      </w:r>
      <w:r>
        <w:t>4</w:t>
      </w:r>
      <w:r>
        <w:fldChar w:fldCharType="end"/>
      </w:r>
    </w:p>
    <w:p w14:paraId="24CCFEAC" w14:textId="73D605E6" w:rsidR="00E10E58" w:rsidRDefault="00E10E58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  <w:color w:val="000000"/>
        </w:rPr>
        <w:t>1.1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Część ogólna.</w:t>
      </w:r>
      <w:r>
        <w:tab/>
      </w:r>
      <w:r>
        <w:fldChar w:fldCharType="begin"/>
      </w:r>
      <w:r>
        <w:instrText xml:space="preserve"> PAGEREF _Toc169607829 \h </w:instrText>
      </w:r>
      <w:r>
        <w:fldChar w:fldCharType="separate"/>
      </w:r>
      <w:r>
        <w:t>4</w:t>
      </w:r>
      <w:r>
        <w:fldChar w:fldCharType="end"/>
      </w:r>
    </w:p>
    <w:p w14:paraId="6752C979" w14:textId="4462054D" w:rsidR="00E10E58" w:rsidRDefault="00E10E58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  <w:color w:val="000000"/>
        </w:rPr>
        <w:t>1.2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Nazwa zamówienia.</w:t>
      </w:r>
      <w:r>
        <w:tab/>
      </w:r>
      <w:r>
        <w:fldChar w:fldCharType="begin"/>
      </w:r>
      <w:r>
        <w:instrText xml:space="preserve"> PAGEREF _Toc169607830 \h </w:instrText>
      </w:r>
      <w:r>
        <w:fldChar w:fldCharType="separate"/>
      </w:r>
      <w:r>
        <w:t>4</w:t>
      </w:r>
      <w:r>
        <w:fldChar w:fldCharType="end"/>
      </w:r>
    </w:p>
    <w:p w14:paraId="6E08219D" w14:textId="461BD690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hAnsi="Times New Roman"/>
          <w:noProof/>
        </w:rPr>
        <w:t>1.2.1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hAnsi="Times New Roman"/>
          <w:noProof/>
        </w:rPr>
        <w:t>Przedmiot zamówienia i zakres robót.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8FE6B23" w14:textId="3449E0C3" w:rsidR="00E10E58" w:rsidRDefault="00E10E58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  <w:color w:val="000000"/>
        </w:rPr>
        <w:t>1.3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Prace towarzyszące.</w:t>
      </w:r>
      <w:r>
        <w:tab/>
      </w:r>
      <w:r>
        <w:fldChar w:fldCharType="begin"/>
      </w:r>
      <w:r>
        <w:instrText xml:space="preserve"> PAGEREF _Toc169607832 \h </w:instrText>
      </w:r>
      <w:r>
        <w:fldChar w:fldCharType="separate"/>
      </w:r>
      <w:r>
        <w:t>4</w:t>
      </w:r>
      <w:r>
        <w:fldChar w:fldCharType="end"/>
      </w:r>
    </w:p>
    <w:p w14:paraId="6360F528" w14:textId="27A647C3" w:rsidR="00E10E58" w:rsidRDefault="00E10E58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  <w:color w:val="000000"/>
        </w:rPr>
        <w:t>1.4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Informacje o miejscach instalacji węzłów.</w:t>
      </w:r>
      <w:r>
        <w:tab/>
      </w:r>
      <w:r>
        <w:fldChar w:fldCharType="begin"/>
      </w:r>
      <w:r>
        <w:instrText xml:space="preserve"> PAGEREF _Toc169607833 \h </w:instrText>
      </w:r>
      <w:r>
        <w:fldChar w:fldCharType="separate"/>
      </w:r>
      <w:r>
        <w:t>4</w:t>
      </w:r>
      <w:r>
        <w:fldChar w:fldCharType="end"/>
      </w:r>
    </w:p>
    <w:p w14:paraId="19A9D866" w14:textId="3CF8D8BA" w:rsidR="00E10E58" w:rsidRDefault="00E10E58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  <w:color w:val="000000"/>
        </w:rPr>
        <w:t>1.5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Opis rozwiązań projektowych w załączonych kartach doboru.</w:t>
      </w:r>
      <w:r>
        <w:tab/>
      </w:r>
      <w:r>
        <w:fldChar w:fldCharType="begin"/>
      </w:r>
      <w:r>
        <w:instrText xml:space="preserve"> PAGEREF _Toc169607834 \h </w:instrText>
      </w:r>
      <w:r>
        <w:fldChar w:fldCharType="separate"/>
      </w:r>
      <w:r>
        <w:t>4</w:t>
      </w:r>
      <w:r>
        <w:fldChar w:fldCharType="end"/>
      </w:r>
    </w:p>
    <w:p w14:paraId="23DF84DE" w14:textId="1237C986" w:rsidR="00E10E58" w:rsidRDefault="00E10E58">
      <w:pPr>
        <w:pStyle w:val="Spistreci1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</w:rPr>
        <w:t>2.0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Warunki techniczne wykonania i odbioru kompaktowego węzła cieplnego.</w:t>
      </w:r>
      <w:r>
        <w:tab/>
      </w:r>
      <w:r>
        <w:fldChar w:fldCharType="begin"/>
      </w:r>
      <w:r>
        <w:instrText xml:space="preserve"> PAGEREF _Toc169607835 \h </w:instrText>
      </w:r>
      <w:r>
        <w:fldChar w:fldCharType="separate"/>
      </w:r>
      <w:r>
        <w:t>4</w:t>
      </w:r>
      <w:r>
        <w:fldChar w:fldCharType="end"/>
      </w:r>
    </w:p>
    <w:p w14:paraId="50F8FAE2" w14:textId="718FA940" w:rsidR="00E10E58" w:rsidRDefault="00E10E58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  <w:color w:val="000000"/>
        </w:rPr>
        <w:t>2.1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Przedmiot i zakres robót.</w:t>
      </w:r>
      <w:r>
        <w:tab/>
      </w:r>
      <w:r>
        <w:fldChar w:fldCharType="begin"/>
      </w:r>
      <w:r>
        <w:instrText xml:space="preserve"> PAGEREF _Toc169607836 \h </w:instrText>
      </w:r>
      <w:r>
        <w:fldChar w:fldCharType="separate"/>
      </w:r>
      <w:r>
        <w:t>5</w:t>
      </w:r>
      <w:r>
        <w:fldChar w:fldCharType="end"/>
      </w:r>
    </w:p>
    <w:p w14:paraId="7ABD9FD1" w14:textId="4CAE2BE3" w:rsidR="00E10E58" w:rsidRDefault="00E10E58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  <w:color w:val="000000"/>
        </w:rPr>
        <w:t>2.2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Zakres stosowana Specyfikacji Technicznej.</w:t>
      </w:r>
      <w:r>
        <w:tab/>
      </w:r>
      <w:r>
        <w:fldChar w:fldCharType="begin"/>
      </w:r>
      <w:r>
        <w:instrText xml:space="preserve"> PAGEREF _Toc169607837 \h </w:instrText>
      </w:r>
      <w:r>
        <w:fldChar w:fldCharType="separate"/>
      </w:r>
      <w:r>
        <w:t>5</w:t>
      </w:r>
      <w:r>
        <w:fldChar w:fldCharType="end"/>
      </w:r>
    </w:p>
    <w:p w14:paraId="57A90E75" w14:textId="3FB11C65" w:rsidR="00E10E58" w:rsidRDefault="00E10E58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  <w:color w:val="000000"/>
        </w:rPr>
        <w:t>2.3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Szkolenie pracowników zamawiającego.</w:t>
      </w:r>
      <w:r>
        <w:tab/>
      </w:r>
      <w:r>
        <w:fldChar w:fldCharType="begin"/>
      </w:r>
      <w:r>
        <w:instrText xml:space="preserve"> PAGEREF _Toc169607838 \h </w:instrText>
      </w:r>
      <w:r>
        <w:fldChar w:fldCharType="separate"/>
      </w:r>
      <w:r>
        <w:t>5</w:t>
      </w:r>
      <w:r>
        <w:fldChar w:fldCharType="end"/>
      </w:r>
    </w:p>
    <w:p w14:paraId="0B9C9053" w14:textId="34FB6706" w:rsidR="00E10E58" w:rsidRDefault="00E10E58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  <w:color w:val="000000"/>
        </w:rPr>
        <w:t>2.4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Wymagania ogólne.</w:t>
      </w:r>
      <w:r>
        <w:tab/>
      </w:r>
      <w:r>
        <w:fldChar w:fldCharType="begin"/>
      </w:r>
      <w:r>
        <w:instrText xml:space="preserve"> PAGEREF _Toc169607839 \h </w:instrText>
      </w:r>
      <w:r>
        <w:fldChar w:fldCharType="separate"/>
      </w:r>
      <w:r>
        <w:t>5</w:t>
      </w:r>
      <w:r>
        <w:fldChar w:fldCharType="end"/>
      </w:r>
    </w:p>
    <w:p w14:paraId="10597042" w14:textId="65E4748B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eastAsia="TimesNewRoman" w:hAnsi="Times New Roman"/>
          <w:noProof/>
        </w:rPr>
        <w:t>2.4.1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eastAsia="TimesNewRoman" w:hAnsi="Times New Roman"/>
          <w:noProof/>
        </w:rPr>
        <w:t>Dostawa węzłów.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2345EFB" w14:textId="0437D21C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eastAsia="TimesNewRoman" w:hAnsi="Times New Roman"/>
          <w:noProof/>
        </w:rPr>
        <w:t>2.4.2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eastAsia="TimesNewRoman" w:hAnsi="Times New Roman"/>
          <w:noProof/>
        </w:rPr>
        <w:t>Gwarancja.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E2C9634" w14:textId="0519C7AF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eastAsia="TimesNewRoman" w:hAnsi="Times New Roman"/>
          <w:noProof/>
        </w:rPr>
        <w:t>2.4.3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eastAsia="TimesNewRoman" w:hAnsi="Times New Roman"/>
          <w:noProof/>
        </w:rPr>
        <w:t>Instrukcja obsługi.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F8B2C9F" w14:textId="7EB65C62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eastAsia="TimesNewRoman" w:hAnsi="Times New Roman"/>
          <w:noProof/>
        </w:rPr>
        <w:t>2.4.4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eastAsia="TimesNewRoman" w:hAnsi="Times New Roman"/>
          <w:noProof/>
        </w:rPr>
        <w:t>Opakowanie urządzeń.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93BA089" w14:textId="4C67AFEC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eastAsia="TimesNewRoman" w:hAnsi="Times New Roman"/>
          <w:noProof/>
        </w:rPr>
        <w:t>2.4.5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eastAsia="TimesNewRoman" w:hAnsi="Times New Roman"/>
          <w:noProof/>
        </w:rPr>
        <w:t>Serwis gwarancyjny.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F8A7A43" w14:textId="52B3C675" w:rsidR="00E10E58" w:rsidRDefault="00E10E58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  <w:color w:val="000000"/>
        </w:rPr>
        <w:t>2.5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Niektóre określenia podstawowe</w:t>
      </w:r>
      <w:r>
        <w:tab/>
      </w:r>
      <w:r>
        <w:fldChar w:fldCharType="begin"/>
      </w:r>
      <w:r>
        <w:instrText xml:space="preserve"> PAGEREF _Toc169607845 \h </w:instrText>
      </w:r>
      <w:r>
        <w:fldChar w:fldCharType="separate"/>
      </w:r>
      <w:r>
        <w:t>6</w:t>
      </w:r>
      <w:r>
        <w:fldChar w:fldCharType="end"/>
      </w:r>
    </w:p>
    <w:p w14:paraId="2E815C05" w14:textId="6AAF26B5" w:rsidR="00E10E58" w:rsidRDefault="00E10E58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  <w:color w:val="000000"/>
        </w:rPr>
        <w:t>2.6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Definicje podstawowych terminów technicznych</w:t>
      </w:r>
      <w:r>
        <w:tab/>
      </w:r>
      <w:r>
        <w:fldChar w:fldCharType="begin"/>
      </w:r>
      <w:r>
        <w:instrText xml:space="preserve"> PAGEREF _Toc169607846 \h </w:instrText>
      </w:r>
      <w:r>
        <w:fldChar w:fldCharType="separate"/>
      </w:r>
      <w:r>
        <w:t>6</w:t>
      </w:r>
      <w:r>
        <w:fldChar w:fldCharType="end"/>
      </w:r>
    </w:p>
    <w:p w14:paraId="33B3F313" w14:textId="4F3A55DC" w:rsidR="00E10E58" w:rsidRDefault="00E10E58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  <w:color w:val="000000"/>
        </w:rPr>
        <w:t>2.7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Wymagania dotyczące materiałów</w:t>
      </w:r>
      <w:r>
        <w:tab/>
      </w:r>
      <w:r>
        <w:fldChar w:fldCharType="begin"/>
      </w:r>
      <w:r>
        <w:instrText xml:space="preserve"> PAGEREF _Toc169607847 \h </w:instrText>
      </w:r>
      <w:r>
        <w:fldChar w:fldCharType="separate"/>
      </w:r>
      <w:r>
        <w:t>6</w:t>
      </w:r>
      <w:r>
        <w:fldChar w:fldCharType="end"/>
      </w:r>
    </w:p>
    <w:p w14:paraId="1980EFC7" w14:textId="14E3E712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eastAsia="TimesNewRoman" w:hAnsi="Times New Roman"/>
          <w:noProof/>
        </w:rPr>
        <w:t>2.7.1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eastAsia="TimesNewRoman" w:hAnsi="Times New Roman"/>
          <w:noProof/>
        </w:rPr>
        <w:t>Wymagania ogólne dotyczące materiałów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27B70E6" w14:textId="70576C23" w:rsidR="00E10E58" w:rsidRDefault="00E10E58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  <w:color w:val="000000"/>
        </w:rPr>
        <w:t>2.8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Wymagania i parametry dla materiałów i urządzeń.</w:t>
      </w:r>
      <w:r>
        <w:tab/>
      </w:r>
      <w:r>
        <w:fldChar w:fldCharType="begin"/>
      </w:r>
      <w:r>
        <w:instrText xml:space="preserve"> PAGEREF _Toc169607849 \h </w:instrText>
      </w:r>
      <w:r>
        <w:fldChar w:fldCharType="separate"/>
      </w:r>
      <w:r>
        <w:t>7</w:t>
      </w:r>
      <w:r>
        <w:fldChar w:fldCharType="end"/>
      </w:r>
    </w:p>
    <w:p w14:paraId="54A6E598" w14:textId="1063FCF6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hAnsi="Times New Roman"/>
          <w:noProof/>
        </w:rPr>
        <w:t>2.8.1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hAnsi="Times New Roman"/>
          <w:noProof/>
        </w:rPr>
        <w:t>Wymagania dla wymienników: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1C2E159" w14:textId="35151A1B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hAnsi="Times New Roman"/>
          <w:noProof/>
        </w:rPr>
        <w:t>2.8.2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hAnsi="Times New Roman"/>
          <w:noProof/>
        </w:rPr>
        <w:t>Wymagania dla regulatora pogodowego, siłowników, zaworów regulacyjnych, czujników temperatury automatyki.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C4BD7BE" w14:textId="342EA548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hAnsi="Times New Roman"/>
          <w:noProof/>
        </w:rPr>
        <w:t>2.8.2.1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hAnsi="Times New Roman"/>
          <w:noProof/>
        </w:rPr>
        <w:t>Wymagania dla regulatora pogodowego.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4A067A5" w14:textId="3B60DC6D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hAnsi="Times New Roman"/>
          <w:noProof/>
        </w:rPr>
        <w:t>2.8.2.2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hAnsi="Times New Roman"/>
          <w:noProof/>
        </w:rPr>
        <w:t>Wymagania dla siłowników.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8B4F3B0" w14:textId="1097F660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hAnsi="Times New Roman"/>
          <w:noProof/>
        </w:rPr>
        <w:t>2.8.2.3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hAnsi="Times New Roman"/>
          <w:noProof/>
        </w:rPr>
        <w:t>Wymagania dla zaworów regulacyjnych do siłowników.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0F5A379" w14:textId="6794ED4E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hAnsi="Times New Roman"/>
          <w:noProof/>
        </w:rPr>
        <w:t>2.8.2.4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hAnsi="Times New Roman"/>
          <w:noProof/>
        </w:rPr>
        <w:t>Wymagania dla czujników temperatury automatyki.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A8D0816" w14:textId="6881A9FD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hAnsi="Times New Roman"/>
          <w:noProof/>
        </w:rPr>
        <w:t>2.8.3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hAnsi="Times New Roman"/>
          <w:noProof/>
        </w:rPr>
        <w:t>Wymagania pozostałe: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F7C1780" w14:textId="532C0B80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eastAsia="TimesNewRoman" w:hAnsi="Times New Roman"/>
          <w:noProof/>
        </w:rPr>
        <w:t>2.8.4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eastAsia="TimesNewRoman" w:hAnsi="Times New Roman"/>
          <w:noProof/>
        </w:rPr>
        <w:t>Wymagania dla zaworu  regulacyjnego różnicy ciśnień i przepływu lub zaworu regulacyjnego różnicy ciśnień z ograniczeniem przepływu.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69E50D6" w14:textId="78510D71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eastAsia="TimesNewRoman" w:hAnsi="Times New Roman"/>
          <w:noProof/>
        </w:rPr>
        <w:t>2.8.5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eastAsia="TimesNewRoman" w:hAnsi="Times New Roman"/>
          <w:noProof/>
        </w:rPr>
        <w:t>Wymagania dla pomp.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28FD238" w14:textId="4E29BB19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eastAsia="TimesNewRoman" w:hAnsi="Times New Roman"/>
          <w:noProof/>
        </w:rPr>
        <w:t>2.8.5.1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eastAsia="TimesNewRoman" w:hAnsi="Times New Roman"/>
          <w:noProof/>
        </w:rPr>
        <w:t>Pompy w instalacji c.o. i c.t.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2809C30" w14:textId="5235F326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eastAsia="TimesNewRoman" w:hAnsi="Times New Roman"/>
          <w:noProof/>
        </w:rPr>
        <w:t>2.8.5.2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eastAsia="TimesNewRoman" w:hAnsi="Times New Roman"/>
          <w:noProof/>
        </w:rPr>
        <w:t>Pompy obiegowe i cyrkulacyjne w instalacji c.w.u.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4AF4C237" w14:textId="78844E4B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eastAsia="TimesNewRoman" w:hAnsi="Times New Roman"/>
          <w:noProof/>
        </w:rPr>
        <w:t>2.8.6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eastAsia="TimesNewRoman" w:hAnsi="Times New Roman"/>
          <w:noProof/>
        </w:rPr>
        <w:t>Wymagania dla materiałów elektrycznych.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ACB9DA9" w14:textId="16A053EF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hAnsi="Times New Roman"/>
          <w:noProof/>
        </w:rPr>
        <w:t>2.8.6.1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hAnsi="Times New Roman"/>
          <w:noProof/>
        </w:rPr>
        <w:t>Przewody.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06C2287" w14:textId="06971621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hAnsi="Times New Roman"/>
          <w:noProof/>
        </w:rPr>
        <w:t>2.8.6.2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hAnsi="Times New Roman"/>
          <w:noProof/>
        </w:rPr>
        <w:t>Rozdzielnia AKPiA.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F756F7C" w14:textId="4C7D3F3D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eastAsia="TimesNewRoman" w:hAnsi="Times New Roman"/>
          <w:noProof/>
        </w:rPr>
        <w:t>2.8.7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eastAsia="TimesNewRoman" w:hAnsi="Times New Roman"/>
          <w:noProof/>
        </w:rPr>
        <w:t>Wymagania dla zaworu bezpieczeństwa.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742A4BD" w14:textId="7FA9D306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eastAsia="TimesNewRoman" w:hAnsi="Times New Roman"/>
          <w:noProof/>
        </w:rPr>
        <w:t>2.8.8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eastAsia="TimesNewRoman" w:hAnsi="Times New Roman"/>
          <w:noProof/>
        </w:rPr>
        <w:t>Wymagania dla naczynia wzbiorczego.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2B6C571" w14:textId="6EF714BC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eastAsia="TimesNewRoman" w:hAnsi="Times New Roman"/>
          <w:noProof/>
        </w:rPr>
        <w:t>2.8.9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eastAsia="TimesNewRoman" w:hAnsi="Times New Roman"/>
          <w:noProof/>
        </w:rPr>
        <w:t>Wymagania dla armatury odcinającej, zwrotnej, kontrolno-pomiarowej, filtrującej.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18C177A4" w14:textId="4F6CF917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eastAsia="TimesNewRoman" w:hAnsi="Times New Roman"/>
          <w:noProof/>
        </w:rPr>
        <w:t>2.8.10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eastAsia="TimesNewRoman" w:hAnsi="Times New Roman"/>
          <w:noProof/>
        </w:rPr>
        <w:t>Rury i łączniki.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1177E28" w14:textId="3E57E152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hAnsi="Times New Roman"/>
          <w:noProof/>
        </w:rPr>
        <w:t>2.8.11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hAnsi="Times New Roman"/>
          <w:noProof/>
        </w:rPr>
        <w:t>Zabezpieczenia antykorozyjne zewnętrznych powierzchni przewodów i innych elementów węzła cieplnego.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0D4FAB7C" w14:textId="4EA0B80E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eastAsia="TimesNewRoman" w:hAnsi="Times New Roman"/>
          <w:noProof/>
        </w:rPr>
        <w:t>2.8.12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eastAsia="TimesNewRoman" w:hAnsi="Times New Roman"/>
          <w:noProof/>
        </w:rPr>
        <w:t>Izolacje termiczne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44727D8D" w14:textId="0F28C3D3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eastAsia="TimesNewRoman" w:hAnsi="Times New Roman"/>
          <w:noProof/>
        </w:rPr>
        <w:t>2.8.13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eastAsia="TimesNewRoman" w:hAnsi="Times New Roman"/>
          <w:noProof/>
        </w:rPr>
        <w:t>Konstrukcja wsporcza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77476B54" w14:textId="6E37E107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eastAsia="TimesNewRoman" w:hAnsi="Times New Roman"/>
          <w:noProof/>
        </w:rPr>
        <w:t>2.8.14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eastAsia="TimesNewRoman" w:hAnsi="Times New Roman"/>
          <w:noProof/>
        </w:rPr>
        <w:t>Odwodnienia i odpowietrzenia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09ED5EF2" w14:textId="00CFFF1D" w:rsidR="00E10E58" w:rsidRDefault="00E10E58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  <w:color w:val="000000"/>
        </w:rPr>
        <w:t>2.9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Wymagania dodatkowe dotyczące procedury odbioru kompaktowych węzłów cieplnych</w:t>
      </w:r>
      <w:r>
        <w:tab/>
      </w:r>
      <w:r>
        <w:fldChar w:fldCharType="begin"/>
      </w:r>
      <w:r>
        <w:instrText xml:space="preserve"> PAGEREF _Toc169607872 \h </w:instrText>
      </w:r>
      <w:r>
        <w:fldChar w:fldCharType="separate"/>
      </w:r>
      <w:r>
        <w:t>13</w:t>
      </w:r>
      <w:r>
        <w:fldChar w:fldCharType="end"/>
      </w:r>
    </w:p>
    <w:p w14:paraId="72600CE7" w14:textId="0D064C7E" w:rsidR="00E10E58" w:rsidRDefault="00E10E58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  <w:color w:val="000000"/>
        </w:rPr>
        <w:t>2.10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Dokumenty wymagane przy odbiorze kompaktowych węzłów cieplnych</w:t>
      </w:r>
      <w:r>
        <w:tab/>
      </w:r>
      <w:r>
        <w:fldChar w:fldCharType="begin"/>
      </w:r>
      <w:r>
        <w:instrText xml:space="preserve"> PAGEREF _Toc169607873 \h </w:instrText>
      </w:r>
      <w:r>
        <w:fldChar w:fldCharType="separate"/>
      </w:r>
      <w:r>
        <w:t>13</w:t>
      </w:r>
      <w:r>
        <w:fldChar w:fldCharType="end"/>
      </w:r>
    </w:p>
    <w:p w14:paraId="69DBF373" w14:textId="5636ADA7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hAnsi="Times New Roman"/>
          <w:noProof/>
        </w:rPr>
        <w:t>2.10.1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hAnsi="Times New Roman"/>
          <w:noProof/>
        </w:rPr>
        <w:t>Dokumentacja techniczna,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6177498" w14:textId="4679E490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hAnsi="Times New Roman"/>
          <w:noProof/>
        </w:rPr>
        <w:t>2.10.2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hAnsi="Times New Roman"/>
          <w:noProof/>
        </w:rPr>
        <w:t>Protokół próby ciśnieniowej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CE0C1B0" w14:textId="4E342C81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hAnsi="Times New Roman"/>
          <w:noProof/>
        </w:rPr>
        <w:t>2.10.3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hAnsi="Times New Roman"/>
          <w:noProof/>
        </w:rPr>
        <w:t>Dopuszczenie dozoru technicznego (decyzje, paszporty) zastosowanych urządzeń: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_Toc169607876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157347F2" w14:textId="500CBF29" w:rsidR="00E10E58" w:rsidRDefault="00E10E58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  <w:color w:val="000000"/>
        </w:rPr>
        <w:t>2.11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Karty doboru kompaktowych węzłów cieplnych:</w:t>
      </w:r>
      <w:r>
        <w:tab/>
      </w:r>
      <w:r>
        <w:fldChar w:fldCharType="begin"/>
      </w:r>
      <w:r>
        <w:instrText xml:space="preserve"> PAGEREF _Toc169607877 \h </w:instrText>
      </w:r>
      <w:r>
        <w:fldChar w:fldCharType="separate"/>
      </w:r>
      <w:r>
        <w:t>13</w:t>
      </w:r>
      <w:r>
        <w:fldChar w:fldCharType="end"/>
      </w:r>
    </w:p>
    <w:p w14:paraId="0942BF1D" w14:textId="77777777" w:rsidR="006F44DF" w:rsidRPr="00E10E58" w:rsidRDefault="00F17C5E" w:rsidP="00DD6D6E">
      <w:pPr>
        <w:pStyle w:val="Nagwek1"/>
        <w:numPr>
          <w:ilvl w:val="0"/>
          <w:numId w:val="0"/>
        </w:numPr>
        <w:rPr>
          <w:rFonts w:ascii="Times New Roman" w:hAnsi="Times New Roman"/>
          <w:b w:val="0"/>
          <w:sz w:val="20"/>
          <w:szCs w:val="20"/>
        </w:rPr>
      </w:pPr>
      <w:r w:rsidRPr="00E10E58">
        <w:rPr>
          <w:rFonts w:ascii="Times New Roman" w:hAnsi="Times New Roman"/>
          <w:b w:val="0"/>
          <w:sz w:val="20"/>
          <w:szCs w:val="20"/>
        </w:rPr>
        <w:fldChar w:fldCharType="end"/>
      </w:r>
    </w:p>
    <w:p w14:paraId="60AA6CC3" w14:textId="77777777" w:rsidR="00B72737" w:rsidRPr="00E10E58" w:rsidRDefault="00B72737" w:rsidP="00B72737">
      <w:pPr>
        <w:rPr>
          <w:rFonts w:ascii="Times New Roman" w:hAnsi="Times New Roman"/>
        </w:rPr>
      </w:pPr>
    </w:p>
    <w:p w14:paraId="051B5BA5" w14:textId="77777777" w:rsidR="00B72737" w:rsidRPr="00E10E58" w:rsidRDefault="00B72737" w:rsidP="00B72737">
      <w:pPr>
        <w:rPr>
          <w:rFonts w:ascii="Times New Roman" w:hAnsi="Times New Roman"/>
        </w:rPr>
      </w:pPr>
    </w:p>
    <w:p w14:paraId="05978483" w14:textId="77777777" w:rsidR="00B72737" w:rsidRPr="00E10E58" w:rsidRDefault="00B72737" w:rsidP="00B72737">
      <w:pPr>
        <w:rPr>
          <w:rFonts w:ascii="Times New Roman" w:hAnsi="Times New Roman"/>
        </w:rPr>
      </w:pPr>
    </w:p>
    <w:p w14:paraId="20C35894" w14:textId="77777777" w:rsidR="00B72737" w:rsidRPr="00E10E58" w:rsidRDefault="00B72737" w:rsidP="00B72737">
      <w:pPr>
        <w:rPr>
          <w:rFonts w:ascii="Times New Roman" w:hAnsi="Times New Roman"/>
        </w:rPr>
      </w:pPr>
    </w:p>
    <w:p w14:paraId="0129E815" w14:textId="77777777" w:rsidR="00B72737" w:rsidRPr="00E10E58" w:rsidRDefault="00B72737" w:rsidP="00B72737">
      <w:pPr>
        <w:rPr>
          <w:rFonts w:ascii="Times New Roman" w:hAnsi="Times New Roman"/>
        </w:rPr>
      </w:pPr>
    </w:p>
    <w:p w14:paraId="3FB91797" w14:textId="77777777" w:rsidR="00B72737" w:rsidRPr="00E10E58" w:rsidRDefault="00B72737" w:rsidP="00B72737">
      <w:pPr>
        <w:rPr>
          <w:rFonts w:ascii="Times New Roman" w:hAnsi="Times New Roman"/>
        </w:rPr>
      </w:pPr>
    </w:p>
    <w:p w14:paraId="3ACACAE8" w14:textId="77777777" w:rsidR="00B72737" w:rsidRPr="00E10E58" w:rsidRDefault="00B72737" w:rsidP="00B72737">
      <w:pPr>
        <w:rPr>
          <w:rFonts w:ascii="Times New Roman" w:hAnsi="Times New Roman"/>
        </w:rPr>
      </w:pPr>
    </w:p>
    <w:p w14:paraId="10D6FD6D" w14:textId="77777777" w:rsidR="00B72737" w:rsidRPr="00E10E58" w:rsidRDefault="00B72737" w:rsidP="00B72737">
      <w:pPr>
        <w:rPr>
          <w:rFonts w:ascii="Times New Roman" w:hAnsi="Times New Roman"/>
        </w:rPr>
      </w:pPr>
    </w:p>
    <w:p w14:paraId="22C4FB97" w14:textId="77777777" w:rsidR="00B72737" w:rsidRPr="00E10E58" w:rsidRDefault="00B72737" w:rsidP="00B72737">
      <w:pPr>
        <w:rPr>
          <w:rFonts w:ascii="Times New Roman" w:hAnsi="Times New Roman"/>
        </w:rPr>
      </w:pPr>
    </w:p>
    <w:p w14:paraId="79F4A426" w14:textId="77777777" w:rsidR="00B72737" w:rsidRPr="00E10E58" w:rsidRDefault="00B72737" w:rsidP="00B72737">
      <w:pPr>
        <w:rPr>
          <w:rFonts w:ascii="Times New Roman" w:hAnsi="Times New Roman"/>
        </w:rPr>
      </w:pPr>
    </w:p>
    <w:p w14:paraId="394A2CE8" w14:textId="77777777" w:rsidR="00B72737" w:rsidRPr="00E10E58" w:rsidRDefault="00B72737" w:rsidP="00B72737">
      <w:pPr>
        <w:rPr>
          <w:rFonts w:ascii="Times New Roman" w:hAnsi="Times New Roman"/>
        </w:rPr>
      </w:pPr>
    </w:p>
    <w:p w14:paraId="6DA997B8" w14:textId="77777777" w:rsidR="00B72737" w:rsidRPr="00E10E58" w:rsidRDefault="00B72737" w:rsidP="00B72737">
      <w:pPr>
        <w:rPr>
          <w:rFonts w:ascii="Times New Roman" w:hAnsi="Times New Roman"/>
        </w:rPr>
      </w:pPr>
    </w:p>
    <w:p w14:paraId="1E2E6D13" w14:textId="77777777" w:rsidR="00B72737" w:rsidRPr="00E10E58" w:rsidRDefault="00B72737" w:rsidP="00B72737">
      <w:pPr>
        <w:rPr>
          <w:rFonts w:ascii="Times New Roman" w:hAnsi="Times New Roman"/>
        </w:rPr>
      </w:pPr>
    </w:p>
    <w:p w14:paraId="761B35DC" w14:textId="77777777" w:rsidR="00B72737" w:rsidRPr="00E10E58" w:rsidRDefault="00B72737" w:rsidP="00B72737">
      <w:pPr>
        <w:rPr>
          <w:rFonts w:ascii="Times New Roman" w:hAnsi="Times New Roman"/>
        </w:rPr>
      </w:pPr>
    </w:p>
    <w:p w14:paraId="0CEE2F76" w14:textId="77777777" w:rsidR="00B72737" w:rsidRPr="00E10E58" w:rsidRDefault="00B72737" w:rsidP="00B72737">
      <w:pPr>
        <w:rPr>
          <w:rFonts w:ascii="Times New Roman" w:hAnsi="Times New Roman"/>
        </w:rPr>
      </w:pPr>
    </w:p>
    <w:p w14:paraId="289F8322" w14:textId="77777777" w:rsidR="00B72737" w:rsidRPr="00E10E58" w:rsidRDefault="00B72737" w:rsidP="00B72737">
      <w:pPr>
        <w:rPr>
          <w:rFonts w:ascii="Times New Roman" w:hAnsi="Times New Roman"/>
        </w:rPr>
      </w:pPr>
    </w:p>
    <w:p w14:paraId="0A766AD9" w14:textId="77777777" w:rsidR="00B72737" w:rsidRPr="00E10E58" w:rsidRDefault="00B72737" w:rsidP="00B72737">
      <w:pPr>
        <w:rPr>
          <w:rFonts w:ascii="Times New Roman" w:hAnsi="Times New Roman"/>
        </w:rPr>
      </w:pPr>
    </w:p>
    <w:p w14:paraId="7BEDC2D9" w14:textId="77777777" w:rsidR="00B72737" w:rsidRPr="00E10E58" w:rsidRDefault="00B72737" w:rsidP="00B72737">
      <w:pPr>
        <w:rPr>
          <w:rFonts w:ascii="Times New Roman" w:hAnsi="Times New Roman"/>
        </w:rPr>
      </w:pPr>
    </w:p>
    <w:p w14:paraId="6B58EBA0" w14:textId="77777777" w:rsidR="00B72737" w:rsidRPr="00E10E58" w:rsidRDefault="00B72737" w:rsidP="00B72737">
      <w:pPr>
        <w:rPr>
          <w:rFonts w:ascii="Times New Roman" w:hAnsi="Times New Roman"/>
        </w:rPr>
      </w:pPr>
    </w:p>
    <w:p w14:paraId="4D544F70" w14:textId="77777777" w:rsidR="00B72737" w:rsidRPr="00E10E58" w:rsidRDefault="00B72737" w:rsidP="00B72737">
      <w:pPr>
        <w:rPr>
          <w:rFonts w:ascii="Times New Roman" w:hAnsi="Times New Roman"/>
        </w:rPr>
      </w:pPr>
    </w:p>
    <w:p w14:paraId="36784E56" w14:textId="77777777" w:rsidR="00B72737" w:rsidRPr="00E10E58" w:rsidRDefault="00B72737" w:rsidP="00B72737">
      <w:pPr>
        <w:rPr>
          <w:rFonts w:ascii="Times New Roman" w:hAnsi="Times New Roman"/>
        </w:rPr>
      </w:pPr>
    </w:p>
    <w:p w14:paraId="4061FA21" w14:textId="3317F149" w:rsidR="00B72737" w:rsidRPr="00E10E58" w:rsidRDefault="00B72737" w:rsidP="00B72737">
      <w:pPr>
        <w:rPr>
          <w:rFonts w:ascii="Times New Roman" w:hAnsi="Times New Roman"/>
        </w:rPr>
      </w:pPr>
    </w:p>
    <w:p w14:paraId="38905663" w14:textId="144ED7C7" w:rsidR="00DD6D6E" w:rsidRPr="00E10E58" w:rsidRDefault="00DD6D6E" w:rsidP="00B72737">
      <w:pPr>
        <w:rPr>
          <w:rFonts w:ascii="Times New Roman" w:hAnsi="Times New Roman"/>
        </w:rPr>
      </w:pPr>
    </w:p>
    <w:p w14:paraId="2FB8AF88" w14:textId="5B32BDC2" w:rsidR="00DD6D6E" w:rsidRPr="00E10E58" w:rsidRDefault="00DD6D6E" w:rsidP="00B72737">
      <w:pPr>
        <w:rPr>
          <w:rFonts w:ascii="Times New Roman" w:hAnsi="Times New Roman"/>
        </w:rPr>
      </w:pPr>
    </w:p>
    <w:p w14:paraId="44A6B503" w14:textId="4A7AFF64" w:rsidR="00DD6D6E" w:rsidRPr="00E10E58" w:rsidRDefault="00DD6D6E" w:rsidP="00B72737">
      <w:pPr>
        <w:rPr>
          <w:rFonts w:ascii="Times New Roman" w:hAnsi="Times New Roman"/>
        </w:rPr>
      </w:pPr>
    </w:p>
    <w:p w14:paraId="6BA48E38" w14:textId="22F0F3F4" w:rsidR="00DD6D6E" w:rsidRPr="00E10E58" w:rsidRDefault="00DD6D6E" w:rsidP="00B72737">
      <w:pPr>
        <w:rPr>
          <w:rFonts w:ascii="Times New Roman" w:hAnsi="Times New Roman"/>
        </w:rPr>
      </w:pPr>
    </w:p>
    <w:p w14:paraId="10CBA9FD" w14:textId="70451A49" w:rsidR="00DD6D6E" w:rsidRPr="00E10E58" w:rsidRDefault="00DD6D6E" w:rsidP="00B72737">
      <w:pPr>
        <w:rPr>
          <w:rFonts w:ascii="Times New Roman" w:hAnsi="Times New Roman"/>
        </w:rPr>
      </w:pPr>
    </w:p>
    <w:p w14:paraId="26210079" w14:textId="77777777" w:rsidR="004450D2" w:rsidRPr="00E10E58" w:rsidRDefault="004450D2" w:rsidP="004450D2">
      <w:pPr>
        <w:pStyle w:val="Nagwek1"/>
        <w:rPr>
          <w:rFonts w:ascii="Times New Roman" w:hAnsi="Times New Roman"/>
          <w:sz w:val="20"/>
          <w:szCs w:val="20"/>
        </w:rPr>
      </w:pPr>
      <w:r w:rsidRPr="00E10E58">
        <w:rPr>
          <w:rFonts w:ascii="Times New Roman" w:hAnsi="Times New Roman"/>
          <w:sz w:val="20"/>
          <w:szCs w:val="20"/>
        </w:rPr>
        <w:t xml:space="preserve"> </w:t>
      </w:r>
      <w:bookmarkStart w:id="0" w:name="_Toc169607828"/>
      <w:r w:rsidRPr="00E10E58">
        <w:rPr>
          <w:rFonts w:ascii="Times New Roman" w:hAnsi="Times New Roman"/>
          <w:sz w:val="20"/>
          <w:szCs w:val="20"/>
        </w:rPr>
        <w:t>Wstęp.</w:t>
      </w:r>
      <w:bookmarkEnd w:id="0"/>
    </w:p>
    <w:p w14:paraId="5B1BEFF5" w14:textId="77777777" w:rsidR="00964F92" w:rsidRPr="00E10E58" w:rsidRDefault="00D43DC8" w:rsidP="00970DA7">
      <w:pPr>
        <w:pStyle w:val="Nagwek2"/>
        <w:rPr>
          <w:rFonts w:ascii="Times New Roman" w:hAnsi="Times New Roman"/>
        </w:rPr>
      </w:pPr>
      <w:bookmarkStart w:id="1" w:name="_Toc258846284"/>
      <w:bookmarkStart w:id="2" w:name="_Toc169607829"/>
      <w:r w:rsidRPr="00E10E58">
        <w:rPr>
          <w:rFonts w:ascii="Times New Roman" w:hAnsi="Times New Roman"/>
        </w:rPr>
        <w:t>Część ogólna</w:t>
      </w:r>
      <w:bookmarkEnd w:id="1"/>
      <w:r w:rsidR="00783E46" w:rsidRPr="00E10E58">
        <w:rPr>
          <w:rFonts w:ascii="Times New Roman" w:hAnsi="Times New Roman"/>
        </w:rPr>
        <w:t>.</w:t>
      </w:r>
      <w:bookmarkEnd w:id="2"/>
    </w:p>
    <w:p w14:paraId="59D16737" w14:textId="1ABB2819" w:rsidR="00D43DC8" w:rsidRPr="00E10E58" w:rsidRDefault="00D43DC8" w:rsidP="004450D2">
      <w:pPr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Specyfikacja techniczna </w:t>
      </w:r>
      <w:r w:rsidR="00B5573D" w:rsidRPr="00E10E58">
        <w:rPr>
          <w:rFonts w:ascii="Times New Roman" w:eastAsia="TimesNewRoman" w:hAnsi="Times New Roman"/>
          <w:szCs w:val="20"/>
        </w:rPr>
        <w:t>kompaktow</w:t>
      </w:r>
      <w:r w:rsidR="00E10E58">
        <w:rPr>
          <w:rFonts w:ascii="Times New Roman" w:eastAsia="TimesNewRoman" w:hAnsi="Times New Roman"/>
          <w:szCs w:val="20"/>
        </w:rPr>
        <w:t>ych</w:t>
      </w:r>
      <w:r w:rsidR="00B5573D" w:rsidRPr="00E10E58">
        <w:rPr>
          <w:rFonts w:ascii="Times New Roman" w:eastAsia="TimesNewRoman" w:hAnsi="Times New Roman"/>
          <w:szCs w:val="20"/>
        </w:rPr>
        <w:t xml:space="preserve"> węzł</w:t>
      </w:r>
      <w:r w:rsidR="00E10E58">
        <w:rPr>
          <w:rFonts w:ascii="Times New Roman" w:eastAsia="TimesNewRoman" w:hAnsi="Times New Roman"/>
          <w:szCs w:val="20"/>
        </w:rPr>
        <w:t>ów</w:t>
      </w:r>
      <w:r w:rsidR="00B5573D" w:rsidRPr="00E10E58">
        <w:rPr>
          <w:rFonts w:ascii="Times New Roman" w:eastAsia="TimesNewRoman" w:hAnsi="Times New Roman"/>
          <w:szCs w:val="20"/>
        </w:rPr>
        <w:t xml:space="preserve"> ciepln</w:t>
      </w:r>
      <w:r w:rsidR="00E10E58">
        <w:rPr>
          <w:rFonts w:ascii="Times New Roman" w:eastAsia="TimesNewRoman" w:hAnsi="Times New Roman"/>
          <w:szCs w:val="20"/>
        </w:rPr>
        <w:t>ych</w:t>
      </w:r>
      <w:r w:rsidR="00163787" w:rsidRPr="00E10E58">
        <w:rPr>
          <w:rFonts w:ascii="Times New Roman" w:eastAsia="TimesNewRoman" w:hAnsi="Times New Roman"/>
          <w:szCs w:val="20"/>
        </w:rPr>
        <w:t xml:space="preserve"> </w:t>
      </w:r>
      <w:r w:rsidRPr="00E10E58">
        <w:rPr>
          <w:rFonts w:ascii="Times New Roman" w:eastAsia="TimesNewRoman" w:hAnsi="Times New Roman"/>
          <w:szCs w:val="20"/>
        </w:rPr>
        <w:t xml:space="preserve">stosowana jest, jako dokument przetargowy przy </w:t>
      </w:r>
      <w:r w:rsidR="00B5573D" w:rsidRPr="00E10E58">
        <w:rPr>
          <w:rFonts w:ascii="Times New Roman" w:eastAsia="TimesNewRoman" w:hAnsi="Times New Roman"/>
          <w:szCs w:val="20"/>
        </w:rPr>
        <w:t>zamawianiu urządzeń</w:t>
      </w:r>
      <w:r w:rsidRPr="00E10E58">
        <w:rPr>
          <w:rFonts w:ascii="Times New Roman" w:eastAsia="TimesNewRoman" w:hAnsi="Times New Roman"/>
          <w:szCs w:val="20"/>
        </w:rPr>
        <w:t>.</w:t>
      </w:r>
    </w:p>
    <w:p w14:paraId="51718152" w14:textId="77777777" w:rsidR="00D43DC8" w:rsidRPr="00E10E58" w:rsidRDefault="00D43DC8" w:rsidP="004450D2">
      <w:pPr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Ustalenia zawarte w niniejszej specyfikacji dotyczą zasad </w:t>
      </w:r>
      <w:r w:rsidR="00B5573D" w:rsidRPr="00E10E58">
        <w:rPr>
          <w:rFonts w:ascii="Times New Roman" w:eastAsia="TimesNewRoman" w:hAnsi="Times New Roman"/>
          <w:szCs w:val="20"/>
        </w:rPr>
        <w:t>odbioru urządzeń</w:t>
      </w:r>
      <w:r w:rsidRPr="00E10E58">
        <w:rPr>
          <w:rFonts w:ascii="Times New Roman" w:eastAsia="TimesNewRoman" w:hAnsi="Times New Roman"/>
          <w:szCs w:val="20"/>
        </w:rPr>
        <w:t xml:space="preserve"> związanych z wykonaniem </w:t>
      </w:r>
      <w:r w:rsidR="00163787" w:rsidRPr="00E10E58">
        <w:rPr>
          <w:rFonts w:ascii="Times New Roman" w:eastAsia="TimesNewRoman" w:hAnsi="Times New Roman"/>
          <w:szCs w:val="20"/>
        </w:rPr>
        <w:t xml:space="preserve">przedmiotowego </w:t>
      </w:r>
      <w:r w:rsidR="00B5573D" w:rsidRPr="00E10E58">
        <w:rPr>
          <w:rFonts w:ascii="Times New Roman" w:eastAsia="TimesNewRoman" w:hAnsi="Times New Roman"/>
          <w:szCs w:val="20"/>
        </w:rPr>
        <w:t>zamówienia</w:t>
      </w:r>
      <w:r w:rsidRPr="00E10E58">
        <w:rPr>
          <w:rFonts w:ascii="Times New Roman" w:eastAsia="TimesNewRoman" w:hAnsi="Times New Roman"/>
          <w:szCs w:val="20"/>
        </w:rPr>
        <w:t>.</w:t>
      </w:r>
    </w:p>
    <w:p w14:paraId="0A7B068D" w14:textId="77777777" w:rsidR="00D43DC8" w:rsidRPr="00E10E58" w:rsidRDefault="00D43DC8" w:rsidP="00970DA7">
      <w:pPr>
        <w:pStyle w:val="Nagwek2"/>
        <w:rPr>
          <w:rFonts w:ascii="Times New Roman" w:hAnsi="Times New Roman"/>
        </w:rPr>
      </w:pPr>
      <w:bookmarkStart w:id="3" w:name="_Toc258846285"/>
      <w:bookmarkStart w:id="4" w:name="_Toc169607830"/>
      <w:r w:rsidRPr="00E10E58">
        <w:rPr>
          <w:rFonts w:ascii="Times New Roman" w:hAnsi="Times New Roman"/>
        </w:rPr>
        <w:t>Nazwa zamówienia</w:t>
      </w:r>
      <w:bookmarkEnd w:id="3"/>
      <w:r w:rsidR="00783E46" w:rsidRPr="00E10E58">
        <w:rPr>
          <w:rFonts w:ascii="Times New Roman" w:hAnsi="Times New Roman"/>
        </w:rPr>
        <w:t>.</w:t>
      </w:r>
      <w:bookmarkEnd w:id="4"/>
    </w:p>
    <w:p w14:paraId="2CB707F2" w14:textId="18FE10F7" w:rsidR="00D23F7C" w:rsidRPr="00E10E58" w:rsidRDefault="00C82E4C" w:rsidP="00B911C4">
      <w:pPr>
        <w:jc w:val="both"/>
        <w:rPr>
          <w:rFonts w:ascii="Times New Roman" w:hAnsi="Times New Roman"/>
          <w:szCs w:val="20"/>
        </w:rPr>
      </w:pPr>
      <w:r w:rsidRPr="00E10E58">
        <w:rPr>
          <w:rFonts w:ascii="Times New Roman" w:hAnsi="Times New Roman"/>
          <w:szCs w:val="20"/>
        </w:rPr>
        <w:t>Dostawa kompakt</w:t>
      </w:r>
      <w:r w:rsidR="00EE1466" w:rsidRPr="00E10E58">
        <w:rPr>
          <w:rFonts w:ascii="Times New Roman" w:hAnsi="Times New Roman"/>
          <w:szCs w:val="20"/>
        </w:rPr>
        <w:t>owych</w:t>
      </w:r>
      <w:r w:rsidRPr="00E10E58">
        <w:rPr>
          <w:rFonts w:ascii="Times New Roman" w:hAnsi="Times New Roman"/>
          <w:szCs w:val="20"/>
        </w:rPr>
        <w:t xml:space="preserve"> węzł</w:t>
      </w:r>
      <w:r w:rsidR="00EE1466" w:rsidRPr="00E10E58">
        <w:rPr>
          <w:rFonts w:ascii="Times New Roman" w:hAnsi="Times New Roman"/>
          <w:szCs w:val="20"/>
        </w:rPr>
        <w:t>ów</w:t>
      </w:r>
      <w:r w:rsidRPr="00E10E58">
        <w:rPr>
          <w:rFonts w:ascii="Times New Roman" w:hAnsi="Times New Roman"/>
          <w:szCs w:val="20"/>
        </w:rPr>
        <w:t xml:space="preserve"> ciepln</w:t>
      </w:r>
      <w:r w:rsidR="00EE1466" w:rsidRPr="00E10E58">
        <w:rPr>
          <w:rFonts w:ascii="Times New Roman" w:hAnsi="Times New Roman"/>
          <w:szCs w:val="20"/>
        </w:rPr>
        <w:t>ych</w:t>
      </w:r>
      <w:r w:rsidRPr="00E10E58">
        <w:rPr>
          <w:rFonts w:ascii="Times New Roman" w:hAnsi="Times New Roman"/>
          <w:szCs w:val="20"/>
        </w:rPr>
        <w:t xml:space="preserve"> dla Miejskiego Przedsiębiorstwa Energetyki Cieplnej Sp. z o.o. </w:t>
      </w:r>
      <w:r w:rsidR="00E10E58">
        <w:rPr>
          <w:rFonts w:ascii="Times New Roman" w:hAnsi="Times New Roman"/>
          <w:szCs w:val="20"/>
        </w:rPr>
        <w:br/>
      </w:r>
      <w:r w:rsidRPr="00E10E58">
        <w:rPr>
          <w:rFonts w:ascii="Times New Roman" w:hAnsi="Times New Roman"/>
          <w:szCs w:val="20"/>
        </w:rPr>
        <w:t>w Lęborku.</w:t>
      </w:r>
    </w:p>
    <w:p w14:paraId="04B895A6" w14:textId="77777777" w:rsidR="00964F92" w:rsidRPr="00E10E58" w:rsidRDefault="00D43DC8" w:rsidP="00BA2B70">
      <w:pPr>
        <w:pStyle w:val="Nagwek3"/>
        <w:tabs>
          <w:tab w:val="clear" w:pos="2989"/>
        </w:tabs>
        <w:ind w:left="0" w:firstLine="0"/>
        <w:rPr>
          <w:rFonts w:ascii="Times New Roman" w:hAnsi="Times New Roman"/>
        </w:rPr>
      </w:pPr>
      <w:bookmarkStart w:id="5" w:name="_Toc258846286"/>
      <w:bookmarkStart w:id="6" w:name="_Toc169607831"/>
      <w:r w:rsidRPr="00E10E58">
        <w:rPr>
          <w:rFonts w:ascii="Times New Roman" w:hAnsi="Times New Roman"/>
        </w:rPr>
        <w:t xml:space="preserve">Przedmiot zamówienia i zakres </w:t>
      </w:r>
      <w:r w:rsidR="00052892" w:rsidRPr="00E10E58">
        <w:rPr>
          <w:rFonts w:ascii="Times New Roman" w:hAnsi="Times New Roman"/>
        </w:rPr>
        <w:t>robót</w:t>
      </w:r>
      <w:bookmarkEnd w:id="5"/>
      <w:r w:rsidR="00783E46" w:rsidRPr="00E10E58">
        <w:rPr>
          <w:rFonts w:ascii="Times New Roman" w:hAnsi="Times New Roman"/>
        </w:rPr>
        <w:t>.</w:t>
      </w:r>
      <w:bookmarkEnd w:id="6"/>
    </w:p>
    <w:p w14:paraId="3851C6C4" w14:textId="295EBB1D" w:rsidR="00D43DC8" w:rsidRPr="00E10E58" w:rsidRDefault="00D43DC8" w:rsidP="00135D17">
      <w:pPr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Przedmiotem niniejszej Specyfikacji </w:t>
      </w:r>
      <w:r w:rsidR="00D23F7C" w:rsidRPr="00E10E58">
        <w:rPr>
          <w:rFonts w:ascii="Times New Roman" w:eastAsia="TimesNewRoman" w:hAnsi="Times New Roman"/>
          <w:szCs w:val="20"/>
        </w:rPr>
        <w:t>T</w:t>
      </w:r>
      <w:r w:rsidRPr="00E10E58">
        <w:rPr>
          <w:rFonts w:ascii="Times New Roman" w:eastAsia="TimesNewRoman" w:hAnsi="Times New Roman"/>
          <w:szCs w:val="20"/>
        </w:rPr>
        <w:t xml:space="preserve">echnicznej </w:t>
      </w:r>
      <w:r w:rsidR="00C545B6" w:rsidRPr="00E10E58">
        <w:rPr>
          <w:rFonts w:ascii="Times New Roman" w:eastAsia="TimesNewRoman" w:hAnsi="Times New Roman"/>
          <w:szCs w:val="20"/>
        </w:rPr>
        <w:t>(ST</w:t>
      </w:r>
      <w:r w:rsidR="00B5573D" w:rsidRPr="00E10E58">
        <w:rPr>
          <w:rFonts w:ascii="Times New Roman" w:eastAsia="TimesNewRoman" w:hAnsi="Times New Roman"/>
          <w:szCs w:val="20"/>
        </w:rPr>
        <w:t xml:space="preserve">) </w:t>
      </w:r>
      <w:r w:rsidRPr="00E10E58">
        <w:rPr>
          <w:rFonts w:ascii="Times New Roman" w:eastAsia="TimesNewRoman" w:hAnsi="Times New Roman"/>
          <w:szCs w:val="20"/>
        </w:rPr>
        <w:t xml:space="preserve">są wymagania dotyczące </w:t>
      </w:r>
      <w:r w:rsidR="00787DC4" w:rsidRPr="00E10E58">
        <w:rPr>
          <w:rFonts w:ascii="Times New Roman" w:eastAsia="TimesNewRoman" w:hAnsi="Times New Roman"/>
          <w:szCs w:val="20"/>
        </w:rPr>
        <w:t>dostawy</w:t>
      </w:r>
      <w:r w:rsidRPr="00E10E58">
        <w:rPr>
          <w:rFonts w:ascii="Times New Roman" w:eastAsia="TimesNewRoman" w:hAnsi="Times New Roman"/>
          <w:szCs w:val="20"/>
        </w:rPr>
        <w:t xml:space="preserve"> i odbioru </w:t>
      </w:r>
      <w:r w:rsidR="00C545B6" w:rsidRPr="00E10E58">
        <w:rPr>
          <w:rFonts w:ascii="Times New Roman" w:eastAsia="TimesNewRoman" w:hAnsi="Times New Roman"/>
          <w:szCs w:val="20"/>
        </w:rPr>
        <w:t>6</w:t>
      </w:r>
      <w:r w:rsidR="00BA17FE" w:rsidRPr="00E10E58">
        <w:rPr>
          <w:rFonts w:ascii="Times New Roman" w:eastAsia="TimesNewRoman" w:hAnsi="Times New Roman"/>
          <w:szCs w:val="20"/>
        </w:rPr>
        <w:t xml:space="preserve"> </w:t>
      </w:r>
      <w:r w:rsidR="00FB683F" w:rsidRPr="00E10E58">
        <w:rPr>
          <w:rFonts w:ascii="Times New Roman" w:eastAsia="TimesNewRoman" w:hAnsi="Times New Roman"/>
          <w:szCs w:val="20"/>
        </w:rPr>
        <w:t xml:space="preserve">szt. </w:t>
      </w:r>
      <w:r w:rsidR="00EE1466" w:rsidRPr="00E10E58">
        <w:rPr>
          <w:rFonts w:ascii="Times New Roman" w:eastAsia="TimesNewRoman" w:hAnsi="Times New Roman"/>
          <w:szCs w:val="20"/>
        </w:rPr>
        <w:t>kompaktowych węzłów cieplnych</w:t>
      </w:r>
      <w:r w:rsidR="005572C6" w:rsidRPr="00E10E58">
        <w:rPr>
          <w:rFonts w:ascii="Times New Roman" w:eastAsia="TimesNewRoman" w:hAnsi="Times New Roman"/>
          <w:szCs w:val="20"/>
        </w:rPr>
        <w:t>.</w:t>
      </w:r>
      <w:r w:rsidR="00AD6D4B" w:rsidRPr="00E10E58">
        <w:rPr>
          <w:rFonts w:ascii="Times New Roman" w:eastAsia="TimesNewRoman" w:hAnsi="Times New Roman"/>
          <w:szCs w:val="20"/>
        </w:rPr>
        <w:t xml:space="preserve"> </w:t>
      </w:r>
    </w:p>
    <w:p w14:paraId="34430F4A" w14:textId="77777777" w:rsidR="00020AB6" w:rsidRPr="00E10E58" w:rsidRDefault="00D43DC8" w:rsidP="00135D17">
      <w:pPr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Zakres </w:t>
      </w:r>
      <w:r w:rsidR="00052892" w:rsidRPr="00E10E58">
        <w:rPr>
          <w:rFonts w:ascii="Times New Roman" w:eastAsia="TimesNewRoman" w:hAnsi="Times New Roman"/>
          <w:szCs w:val="20"/>
        </w:rPr>
        <w:t>robót</w:t>
      </w:r>
      <w:r w:rsidRPr="00E10E58">
        <w:rPr>
          <w:rFonts w:ascii="Times New Roman" w:eastAsia="TimesNewRoman" w:hAnsi="Times New Roman"/>
          <w:szCs w:val="20"/>
        </w:rPr>
        <w:t xml:space="preserve"> budowlanych oraz kolejność ich wykonywania został </w:t>
      </w:r>
      <w:r w:rsidR="00020AB6" w:rsidRPr="00E10E58">
        <w:rPr>
          <w:rFonts w:ascii="Times New Roman" w:eastAsia="TimesNewRoman" w:hAnsi="Times New Roman"/>
          <w:szCs w:val="20"/>
        </w:rPr>
        <w:t>opisany:</w:t>
      </w:r>
    </w:p>
    <w:p w14:paraId="0BAE6BAB" w14:textId="5D4F7ADB" w:rsidR="00D43DC8" w:rsidRPr="00E10E58" w:rsidRDefault="00EE1466" w:rsidP="008E258C">
      <w:pPr>
        <w:numPr>
          <w:ilvl w:val="0"/>
          <w:numId w:val="2"/>
        </w:numPr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Załączonymi kartami</w:t>
      </w:r>
      <w:r w:rsidR="0095798D" w:rsidRPr="00E10E58">
        <w:rPr>
          <w:rFonts w:ascii="Times New Roman" w:eastAsia="TimesNewRoman" w:hAnsi="Times New Roman"/>
          <w:szCs w:val="20"/>
        </w:rPr>
        <w:t xml:space="preserve"> </w:t>
      </w:r>
      <w:r w:rsidR="000C485B" w:rsidRPr="00E10E58">
        <w:rPr>
          <w:rFonts w:ascii="Times New Roman" w:eastAsia="TimesNewRoman" w:hAnsi="Times New Roman"/>
          <w:szCs w:val="20"/>
        </w:rPr>
        <w:t>doboru</w:t>
      </w:r>
      <w:r w:rsidR="00020AB6" w:rsidRPr="00E10E58">
        <w:rPr>
          <w:rFonts w:ascii="Times New Roman" w:eastAsia="TimesNewRoman" w:hAnsi="Times New Roman"/>
          <w:szCs w:val="20"/>
        </w:rPr>
        <w:t xml:space="preserve"> </w:t>
      </w:r>
      <w:r w:rsidR="00163787" w:rsidRPr="00E10E58">
        <w:rPr>
          <w:rFonts w:ascii="Times New Roman" w:eastAsia="TimesNewRoman" w:hAnsi="Times New Roman"/>
          <w:szCs w:val="20"/>
        </w:rPr>
        <w:t>dl</w:t>
      </w:r>
      <w:r w:rsidR="00052892" w:rsidRPr="00E10E58">
        <w:rPr>
          <w:rFonts w:ascii="Times New Roman" w:eastAsia="TimesNewRoman" w:hAnsi="Times New Roman"/>
          <w:szCs w:val="20"/>
        </w:rPr>
        <w:t>a</w:t>
      </w:r>
      <w:r w:rsidR="00020AB6" w:rsidRPr="00E10E58">
        <w:rPr>
          <w:rFonts w:ascii="Times New Roman" w:eastAsia="TimesNewRoman" w:hAnsi="Times New Roman"/>
          <w:szCs w:val="20"/>
        </w:rPr>
        <w:t xml:space="preserve"> </w:t>
      </w:r>
      <w:r w:rsidRPr="00E10E58">
        <w:rPr>
          <w:rFonts w:ascii="Times New Roman" w:eastAsia="TimesNewRoman" w:hAnsi="Times New Roman"/>
          <w:szCs w:val="20"/>
        </w:rPr>
        <w:t>kompaktowych węzłów cieplnych</w:t>
      </w:r>
      <w:r w:rsidR="0095798D" w:rsidRPr="00E10E58">
        <w:rPr>
          <w:rFonts w:ascii="Times New Roman" w:eastAsia="TimesNewRoman" w:hAnsi="Times New Roman"/>
          <w:szCs w:val="20"/>
        </w:rPr>
        <w:t xml:space="preserve"> </w:t>
      </w:r>
      <w:r w:rsidR="009866CB" w:rsidRPr="00E10E58">
        <w:rPr>
          <w:rFonts w:ascii="Times New Roman" w:eastAsia="TimesNewRoman" w:hAnsi="Times New Roman"/>
          <w:szCs w:val="20"/>
        </w:rPr>
        <w:t>– załącznik</w:t>
      </w:r>
      <w:r w:rsidRPr="00E10E58">
        <w:rPr>
          <w:rFonts w:ascii="Times New Roman" w:eastAsia="TimesNewRoman" w:hAnsi="Times New Roman"/>
          <w:szCs w:val="20"/>
        </w:rPr>
        <w:t>i</w:t>
      </w:r>
      <w:r w:rsidR="0095798D" w:rsidRPr="00E10E58">
        <w:rPr>
          <w:rFonts w:ascii="Times New Roman" w:eastAsia="TimesNewRoman" w:hAnsi="Times New Roman"/>
          <w:szCs w:val="20"/>
        </w:rPr>
        <w:t xml:space="preserve"> </w:t>
      </w:r>
      <w:r w:rsidR="009866CB" w:rsidRPr="00E10E58">
        <w:rPr>
          <w:rFonts w:ascii="Times New Roman" w:eastAsia="TimesNewRoman" w:hAnsi="Times New Roman"/>
          <w:szCs w:val="20"/>
        </w:rPr>
        <w:t>4.1</w:t>
      </w:r>
      <w:r w:rsidR="0082109C" w:rsidRPr="00E10E58">
        <w:rPr>
          <w:rFonts w:ascii="Times New Roman" w:eastAsia="TimesNewRoman" w:hAnsi="Times New Roman"/>
          <w:szCs w:val="20"/>
        </w:rPr>
        <w:t xml:space="preserve"> – 4.</w:t>
      </w:r>
      <w:r w:rsidR="00203545" w:rsidRPr="00E10E58">
        <w:rPr>
          <w:rFonts w:ascii="Times New Roman" w:eastAsia="TimesNewRoman" w:hAnsi="Times New Roman"/>
          <w:szCs w:val="20"/>
        </w:rPr>
        <w:t>6</w:t>
      </w:r>
      <w:r w:rsidR="009866CB" w:rsidRPr="00E10E58">
        <w:rPr>
          <w:rFonts w:ascii="Times New Roman" w:eastAsia="TimesNewRoman" w:hAnsi="Times New Roman"/>
          <w:szCs w:val="20"/>
        </w:rPr>
        <w:t>.</w:t>
      </w:r>
    </w:p>
    <w:p w14:paraId="3D65342C" w14:textId="65DD8AF3" w:rsidR="00020AB6" w:rsidRPr="00E10E58" w:rsidRDefault="007E5AA8" w:rsidP="008E258C">
      <w:pPr>
        <w:numPr>
          <w:ilvl w:val="0"/>
          <w:numId w:val="2"/>
        </w:numPr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Niniejszą</w:t>
      </w:r>
      <w:r w:rsidR="00020AB6" w:rsidRPr="00E10E58">
        <w:rPr>
          <w:rFonts w:ascii="Times New Roman" w:eastAsia="TimesNewRoman" w:hAnsi="Times New Roman"/>
          <w:szCs w:val="20"/>
        </w:rPr>
        <w:t xml:space="preserve"> specyfikacją techniczną </w:t>
      </w:r>
      <w:r w:rsidR="00C545B6" w:rsidRPr="00E10E58">
        <w:rPr>
          <w:rFonts w:ascii="Times New Roman" w:eastAsia="TimesNewRoman" w:hAnsi="Times New Roman"/>
          <w:szCs w:val="20"/>
        </w:rPr>
        <w:t>(ST</w:t>
      </w:r>
      <w:r w:rsidR="00020AB6" w:rsidRPr="00E10E58">
        <w:rPr>
          <w:rFonts w:ascii="Times New Roman" w:eastAsia="TimesNewRoman" w:hAnsi="Times New Roman"/>
          <w:szCs w:val="20"/>
        </w:rPr>
        <w:t>)</w:t>
      </w:r>
      <w:r w:rsidR="00271C4D" w:rsidRPr="00E10E58">
        <w:rPr>
          <w:rFonts w:ascii="Times New Roman" w:eastAsia="TimesNewRoman" w:hAnsi="Times New Roman"/>
          <w:szCs w:val="20"/>
        </w:rPr>
        <w:t>.</w:t>
      </w:r>
    </w:p>
    <w:p w14:paraId="6E8F4689" w14:textId="77777777" w:rsidR="00964F92" w:rsidRPr="00E10E58" w:rsidRDefault="00135D17" w:rsidP="00970DA7">
      <w:pPr>
        <w:pStyle w:val="Nagwek2"/>
        <w:rPr>
          <w:rFonts w:ascii="Times New Roman" w:hAnsi="Times New Roman"/>
        </w:rPr>
      </w:pPr>
      <w:bookmarkStart w:id="7" w:name="_Toc258846287"/>
      <w:bookmarkStart w:id="8" w:name="_Toc169607832"/>
      <w:r w:rsidRPr="00E10E58">
        <w:rPr>
          <w:rFonts w:ascii="Times New Roman" w:hAnsi="Times New Roman"/>
        </w:rPr>
        <w:t>P</w:t>
      </w:r>
      <w:r w:rsidR="00D43DC8" w:rsidRPr="00E10E58">
        <w:rPr>
          <w:rFonts w:ascii="Times New Roman" w:hAnsi="Times New Roman"/>
        </w:rPr>
        <w:t>rac</w:t>
      </w:r>
      <w:r w:rsidR="003A48CE" w:rsidRPr="00E10E58">
        <w:rPr>
          <w:rFonts w:ascii="Times New Roman" w:hAnsi="Times New Roman"/>
        </w:rPr>
        <w:t>e</w:t>
      </w:r>
      <w:r w:rsidR="00D43DC8" w:rsidRPr="00E10E58">
        <w:rPr>
          <w:rFonts w:ascii="Times New Roman" w:hAnsi="Times New Roman"/>
        </w:rPr>
        <w:t xml:space="preserve"> towarzysząc</w:t>
      </w:r>
      <w:bookmarkEnd w:id="7"/>
      <w:r w:rsidRPr="00E10E58">
        <w:rPr>
          <w:rFonts w:ascii="Times New Roman" w:hAnsi="Times New Roman"/>
        </w:rPr>
        <w:t>e</w:t>
      </w:r>
      <w:r w:rsidR="00783E46" w:rsidRPr="00E10E58">
        <w:rPr>
          <w:rFonts w:ascii="Times New Roman" w:hAnsi="Times New Roman"/>
        </w:rPr>
        <w:t>.</w:t>
      </w:r>
      <w:bookmarkEnd w:id="8"/>
    </w:p>
    <w:p w14:paraId="0991EBB6" w14:textId="3C7191C3" w:rsidR="00D43DC8" w:rsidRPr="00E10E58" w:rsidRDefault="00492ECA" w:rsidP="00135D17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Nie przewiduje się prac towarzyszących</w:t>
      </w:r>
      <w:r w:rsidR="00EE1466" w:rsidRPr="00E10E58">
        <w:rPr>
          <w:rFonts w:ascii="Times New Roman" w:eastAsia="TimesNewRoman" w:hAnsi="Times New Roman"/>
          <w:szCs w:val="20"/>
        </w:rPr>
        <w:t xml:space="preserve"> dla dostawców kompaktowych węzłów cieplnych</w:t>
      </w:r>
      <w:r w:rsidR="00221D4F" w:rsidRPr="00E10E58">
        <w:rPr>
          <w:rFonts w:ascii="Times New Roman" w:eastAsia="TimesNewRoman" w:hAnsi="Times New Roman"/>
          <w:szCs w:val="20"/>
        </w:rPr>
        <w:t>.</w:t>
      </w:r>
    </w:p>
    <w:p w14:paraId="3E0C54FF" w14:textId="77777777" w:rsidR="00D43DC8" w:rsidRPr="00E10E58" w:rsidRDefault="00D43DC8" w:rsidP="00970DA7">
      <w:pPr>
        <w:pStyle w:val="Nagwek2"/>
        <w:rPr>
          <w:rFonts w:ascii="Times New Roman" w:hAnsi="Times New Roman"/>
        </w:rPr>
      </w:pPr>
      <w:bookmarkStart w:id="9" w:name="_Toc258846288"/>
      <w:bookmarkStart w:id="10" w:name="_Toc169607833"/>
      <w:r w:rsidRPr="00E10E58">
        <w:rPr>
          <w:rFonts w:ascii="Times New Roman" w:hAnsi="Times New Roman"/>
        </w:rPr>
        <w:t xml:space="preserve">Informacje o </w:t>
      </w:r>
      <w:bookmarkEnd w:id="9"/>
      <w:r w:rsidR="00947C15" w:rsidRPr="00E10E58">
        <w:rPr>
          <w:rFonts w:ascii="Times New Roman" w:hAnsi="Times New Roman"/>
        </w:rPr>
        <w:t>miejscach instalacji węzłów</w:t>
      </w:r>
      <w:r w:rsidR="00783E46" w:rsidRPr="00E10E58">
        <w:rPr>
          <w:rFonts w:ascii="Times New Roman" w:hAnsi="Times New Roman"/>
        </w:rPr>
        <w:t>.</w:t>
      </w:r>
      <w:bookmarkEnd w:id="10"/>
    </w:p>
    <w:p w14:paraId="7A259718" w14:textId="30018A20" w:rsidR="00FE647C" w:rsidRPr="00E10E58" w:rsidRDefault="0095798D" w:rsidP="00135D17">
      <w:pPr>
        <w:jc w:val="both"/>
        <w:rPr>
          <w:rFonts w:ascii="Times New Roman" w:hAnsi="Times New Roman"/>
          <w:szCs w:val="20"/>
        </w:rPr>
      </w:pPr>
      <w:r w:rsidRPr="00E10E58">
        <w:rPr>
          <w:rFonts w:ascii="Times New Roman" w:hAnsi="Times New Roman"/>
          <w:szCs w:val="20"/>
        </w:rPr>
        <w:t>Kompaktow</w:t>
      </w:r>
      <w:r w:rsidR="00E10E58">
        <w:rPr>
          <w:rFonts w:ascii="Times New Roman" w:hAnsi="Times New Roman"/>
          <w:szCs w:val="20"/>
        </w:rPr>
        <w:t>e</w:t>
      </w:r>
      <w:r w:rsidRPr="00E10E58">
        <w:rPr>
          <w:rFonts w:ascii="Times New Roman" w:hAnsi="Times New Roman"/>
          <w:szCs w:val="20"/>
        </w:rPr>
        <w:t xml:space="preserve"> węz</w:t>
      </w:r>
      <w:r w:rsidR="00E10E58">
        <w:rPr>
          <w:rFonts w:ascii="Times New Roman" w:hAnsi="Times New Roman"/>
          <w:szCs w:val="20"/>
        </w:rPr>
        <w:t xml:space="preserve">ły </w:t>
      </w:r>
      <w:r w:rsidR="00E606BE" w:rsidRPr="00E10E58">
        <w:rPr>
          <w:rFonts w:ascii="Times New Roman" w:hAnsi="Times New Roman"/>
          <w:szCs w:val="20"/>
        </w:rPr>
        <w:t>ciepln</w:t>
      </w:r>
      <w:r w:rsidR="00E10E58">
        <w:rPr>
          <w:rFonts w:ascii="Times New Roman" w:hAnsi="Times New Roman"/>
          <w:szCs w:val="20"/>
        </w:rPr>
        <w:t>e</w:t>
      </w:r>
      <w:r w:rsidR="00E606BE" w:rsidRPr="00E10E58">
        <w:rPr>
          <w:rFonts w:ascii="Times New Roman" w:hAnsi="Times New Roman"/>
          <w:szCs w:val="20"/>
        </w:rPr>
        <w:t xml:space="preserve"> będ</w:t>
      </w:r>
      <w:r w:rsidR="00E10E58">
        <w:rPr>
          <w:rFonts w:ascii="Times New Roman" w:hAnsi="Times New Roman"/>
          <w:szCs w:val="20"/>
        </w:rPr>
        <w:t>ą</w:t>
      </w:r>
      <w:r w:rsidR="00E606BE" w:rsidRPr="00E10E58">
        <w:rPr>
          <w:rFonts w:ascii="Times New Roman" w:hAnsi="Times New Roman"/>
          <w:szCs w:val="20"/>
        </w:rPr>
        <w:t xml:space="preserve"> instalowan</w:t>
      </w:r>
      <w:r w:rsidR="00E10E58">
        <w:rPr>
          <w:rFonts w:ascii="Times New Roman" w:hAnsi="Times New Roman"/>
          <w:szCs w:val="20"/>
        </w:rPr>
        <w:t>e</w:t>
      </w:r>
      <w:r w:rsidR="00E606BE" w:rsidRPr="00E10E58">
        <w:rPr>
          <w:rFonts w:ascii="Times New Roman" w:hAnsi="Times New Roman"/>
          <w:szCs w:val="20"/>
        </w:rPr>
        <w:t xml:space="preserve"> w </w:t>
      </w:r>
      <w:r w:rsidRPr="00E10E58">
        <w:rPr>
          <w:rFonts w:ascii="Times New Roman" w:hAnsi="Times New Roman"/>
          <w:szCs w:val="20"/>
        </w:rPr>
        <w:t>pomieszczeni</w:t>
      </w:r>
      <w:r w:rsidR="00E10E58">
        <w:rPr>
          <w:rFonts w:ascii="Times New Roman" w:hAnsi="Times New Roman"/>
          <w:szCs w:val="20"/>
        </w:rPr>
        <w:t>ach</w:t>
      </w:r>
      <w:r w:rsidR="00E606BE" w:rsidRPr="00E10E58">
        <w:rPr>
          <w:rFonts w:ascii="Times New Roman" w:hAnsi="Times New Roman"/>
          <w:szCs w:val="20"/>
        </w:rPr>
        <w:t>, które zostan</w:t>
      </w:r>
      <w:r w:rsidR="00E10E58">
        <w:rPr>
          <w:rFonts w:ascii="Times New Roman" w:hAnsi="Times New Roman"/>
          <w:szCs w:val="20"/>
        </w:rPr>
        <w:t>ą</w:t>
      </w:r>
      <w:r w:rsidR="00E606BE" w:rsidRPr="00E10E58">
        <w:rPr>
          <w:rFonts w:ascii="Times New Roman" w:hAnsi="Times New Roman"/>
          <w:szCs w:val="20"/>
        </w:rPr>
        <w:t xml:space="preserve"> do tego celu przystosowane przez Zamawiającego. </w:t>
      </w:r>
      <w:r w:rsidR="004266AE" w:rsidRPr="00E10E58">
        <w:rPr>
          <w:rFonts w:ascii="Times New Roman" w:hAnsi="Times New Roman"/>
          <w:szCs w:val="20"/>
        </w:rPr>
        <w:t>Zamawiający przed rozpoczęciem dostaw</w:t>
      </w:r>
      <w:r w:rsidRPr="00E10E58">
        <w:rPr>
          <w:rFonts w:ascii="Times New Roman" w:hAnsi="Times New Roman"/>
          <w:szCs w:val="20"/>
        </w:rPr>
        <w:t>y</w:t>
      </w:r>
      <w:r w:rsidR="004266AE" w:rsidRPr="00E10E58">
        <w:rPr>
          <w:rFonts w:ascii="Times New Roman" w:hAnsi="Times New Roman"/>
          <w:szCs w:val="20"/>
        </w:rPr>
        <w:t xml:space="preserve"> kompaktow</w:t>
      </w:r>
      <w:r w:rsidR="00E10E58">
        <w:rPr>
          <w:rFonts w:ascii="Times New Roman" w:hAnsi="Times New Roman"/>
          <w:szCs w:val="20"/>
        </w:rPr>
        <w:t>ych</w:t>
      </w:r>
      <w:r w:rsidR="004266AE" w:rsidRPr="00E10E58">
        <w:rPr>
          <w:rFonts w:ascii="Times New Roman" w:hAnsi="Times New Roman"/>
          <w:szCs w:val="20"/>
        </w:rPr>
        <w:t xml:space="preserve"> węzł</w:t>
      </w:r>
      <w:r w:rsidR="00E10E58">
        <w:rPr>
          <w:rFonts w:ascii="Times New Roman" w:hAnsi="Times New Roman"/>
          <w:szCs w:val="20"/>
        </w:rPr>
        <w:t>ów</w:t>
      </w:r>
      <w:r w:rsidR="004266AE" w:rsidRPr="00E10E58">
        <w:rPr>
          <w:rFonts w:ascii="Times New Roman" w:hAnsi="Times New Roman"/>
          <w:szCs w:val="20"/>
        </w:rPr>
        <w:t xml:space="preserve"> ciepln</w:t>
      </w:r>
      <w:r w:rsidR="00E10E58">
        <w:rPr>
          <w:rFonts w:ascii="Times New Roman" w:hAnsi="Times New Roman"/>
          <w:szCs w:val="20"/>
        </w:rPr>
        <w:t>ych</w:t>
      </w:r>
      <w:r w:rsidR="004266AE" w:rsidRPr="00E10E58">
        <w:rPr>
          <w:rFonts w:ascii="Times New Roman" w:hAnsi="Times New Roman"/>
          <w:szCs w:val="20"/>
        </w:rPr>
        <w:t xml:space="preserve"> będzie żądał </w:t>
      </w:r>
      <w:r w:rsidR="00BB496E" w:rsidRPr="00E10E58">
        <w:rPr>
          <w:rFonts w:ascii="Times New Roman" w:hAnsi="Times New Roman"/>
          <w:szCs w:val="20"/>
        </w:rPr>
        <w:t>aksonometrii</w:t>
      </w:r>
      <w:r w:rsidR="001973CC" w:rsidRPr="00E10E58">
        <w:rPr>
          <w:rFonts w:ascii="Times New Roman" w:hAnsi="Times New Roman"/>
          <w:szCs w:val="20"/>
        </w:rPr>
        <w:t xml:space="preserve"> </w:t>
      </w:r>
      <w:r w:rsidR="00090416" w:rsidRPr="00E10E58">
        <w:rPr>
          <w:rFonts w:ascii="Times New Roman" w:hAnsi="Times New Roman"/>
          <w:szCs w:val="20"/>
        </w:rPr>
        <w:t>objęt</w:t>
      </w:r>
      <w:r w:rsidR="00E10E58">
        <w:rPr>
          <w:rFonts w:ascii="Times New Roman" w:hAnsi="Times New Roman"/>
          <w:szCs w:val="20"/>
        </w:rPr>
        <w:t>ych</w:t>
      </w:r>
      <w:r w:rsidR="00090416" w:rsidRPr="00E10E58">
        <w:rPr>
          <w:rFonts w:ascii="Times New Roman" w:hAnsi="Times New Roman"/>
          <w:szCs w:val="20"/>
        </w:rPr>
        <w:t xml:space="preserve"> specyfikacją </w:t>
      </w:r>
      <w:r w:rsidR="001973CC" w:rsidRPr="00E10E58">
        <w:rPr>
          <w:rFonts w:ascii="Times New Roman" w:hAnsi="Times New Roman"/>
          <w:szCs w:val="20"/>
        </w:rPr>
        <w:t>węzł</w:t>
      </w:r>
      <w:r w:rsidR="00E10E58">
        <w:rPr>
          <w:rFonts w:ascii="Times New Roman" w:hAnsi="Times New Roman"/>
          <w:szCs w:val="20"/>
        </w:rPr>
        <w:t>ów</w:t>
      </w:r>
      <w:r w:rsidR="001973CC" w:rsidRPr="00E10E58">
        <w:rPr>
          <w:rFonts w:ascii="Times New Roman" w:hAnsi="Times New Roman"/>
          <w:szCs w:val="20"/>
        </w:rPr>
        <w:t xml:space="preserve">. </w:t>
      </w:r>
    </w:p>
    <w:p w14:paraId="389AACE9" w14:textId="77777777" w:rsidR="00CD0723" w:rsidRPr="00E10E58" w:rsidRDefault="00D43DC8" w:rsidP="00970DA7">
      <w:pPr>
        <w:pStyle w:val="Nagwek2"/>
        <w:rPr>
          <w:rFonts w:ascii="Times New Roman" w:hAnsi="Times New Roman"/>
        </w:rPr>
      </w:pPr>
      <w:bookmarkStart w:id="11" w:name="_Toc258846289"/>
      <w:bookmarkStart w:id="12" w:name="_Toc169607834"/>
      <w:r w:rsidRPr="00E10E58">
        <w:rPr>
          <w:rFonts w:ascii="Times New Roman" w:hAnsi="Times New Roman"/>
        </w:rPr>
        <w:t>Opis rozwiązań projektowych</w:t>
      </w:r>
      <w:bookmarkEnd w:id="11"/>
      <w:r w:rsidR="00947C15" w:rsidRPr="00E10E58">
        <w:rPr>
          <w:rFonts w:ascii="Times New Roman" w:hAnsi="Times New Roman"/>
        </w:rPr>
        <w:t xml:space="preserve"> w załączonych kartach doboru</w:t>
      </w:r>
      <w:r w:rsidR="00783E46" w:rsidRPr="00E10E58">
        <w:rPr>
          <w:rFonts w:ascii="Times New Roman" w:hAnsi="Times New Roman"/>
        </w:rPr>
        <w:t>.</w:t>
      </w:r>
      <w:bookmarkEnd w:id="12"/>
    </w:p>
    <w:p w14:paraId="20E848F4" w14:textId="1D7C2314" w:rsidR="00480E9C" w:rsidRPr="00E10E58" w:rsidRDefault="001D183C" w:rsidP="00900414">
      <w:pPr>
        <w:tabs>
          <w:tab w:val="left" w:pos="3510"/>
        </w:tabs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</w:t>
      </w:r>
      <w:r w:rsidR="00A74931" w:rsidRPr="00E10E58">
        <w:rPr>
          <w:rFonts w:ascii="Times New Roman" w:eastAsia="TimesNewRoman" w:hAnsi="Times New Roman"/>
          <w:szCs w:val="20"/>
        </w:rPr>
        <w:t>ęz</w:t>
      </w:r>
      <w:r w:rsidR="00E10E58">
        <w:rPr>
          <w:rFonts w:ascii="Times New Roman" w:eastAsia="TimesNewRoman" w:hAnsi="Times New Roman"/>
          <w:szCs w:val="20"/>
        </w:rPr>
        <w:t>ły</w:t>
      </w:r>
      <w:r w:rsidR="00A74931" w:rsidRPr="00E10E58">
        <w:rPr>
          <w:rFonts w:ascii="Times New Roman" w:eastAsia="TimesNewRoman" w:hAnsi="Times New Roman"/>
          <w:szCs w:val="20"/>
        </w:rPr>
        <w:t xml:space="preserve"> ciepl</w:t>
      </w:r>
      <w:r w:rsidR="00E10E58">
        <w:rPr>
          <w:rFonts w:ascii="Times New Roman" w:eastAsia="TimesNewRoman" w:hAnsi="Times New Roman"/>
          <w:szCs w:val="20"/>
        </w:rPr>
        <w:t>ne</w:t>
      </w:r>
      <w:r w:rsidR="00A74931" w:rsidRPr="00E10E58">
        <w:rPr>
          <w:rFonts w:ascii="Times New Roman" w:eastAsia="TimesNewRoman" w:hAnsi="Times New Roman"/>
          <w:szCs w:val="20"/>
        </w:rPr>
        <w:t xml:space="preserve"> został</w:t>
      </w:r>
      <w:r w:rsidR="00E10E58">
        <w:rPr>
          <w:rFonts w:ascii="Times New Roman" w:eastAsia="TimesNewRoman" w:hAnsi="Times New Roman"/>
          <w:szCs w:val="20"/>
        </w:rPr>
        <w:t>y</w:t>
      </w:r>
      <w:r w:rsidR="00A74931" w:rsidRPr="00E10E58">
        <w:rPr>
          <w:rFonts w:ascii="Times New Roman" w:eastAsia="TimesNewRoman" w:hAnsi="Times New Roman"/>
          <w:szCs w:val="20"/>
        </w:rPr>
        <w:t xml:space="preserve"> zaprojektow</w:t>
      </w:r>
      <w:r w:rsidR="00BF5ADF" w:rsidRPr="00E10E58">
        <w:rPr>
          <w:rFonts w:ascii="Times New Roman" w:eastAsia="TimesNewRoman" w:hAnsi="Times New Roman"/>
          <w:szCs w:val="20"/>
        </w:rPr>
        <w:t>an</w:t>
      </w:r>
      <w:r w:rsidR="00E10E58">
        <w:rPr>
          <w:rFonts w:ascii="Times New Roman" w:eastAsia="TimesNewRoman" w:hAnsi="Times New Roman"/>
          <w:szCs w:val="20"/>
        </w:rPr>
        <w:t>e</w:t>
      </w:r>
      <w:r w:rsidR="00BF5ADF" w:rsidRPr="00E10E58">
        <w:rPr>
          <w:rFonts w:ascii="Times New Roman" w:eastAsia="TimesNewRoman" w:hAnsi="Times New Roman"/>
          <w:szCs w:val="20"/>
        </w:rPr>
        <w:t xml:space="preserve"> z zastosowaniem urządzeń </w:t>
      </w:r>
      <w:r w:rsidR="00A74931" w:rsidRPr="00E10E58">
        <w:rPr>
          <w:rFonts w:ascii="Times New Roman" w:eastAsia="TimesNewRoman" w:hAnsi="Times New Roman"/>
          <w:szCs w:val="20"/>
        </w:rPr>
        <w:t>firmy Danfoss</w:t>
      </w:r>
      <w:r w:rsidR="006E12B8" w:rsidRPr="00E10E58">
        <w:rPr>
          <w:rFonts w:ascii="Times New Roman" w:eastAsia="TimesNewRoman" w:hAnsi="Times New Roman"/>
          <w:szCs w:val="20"/>
        </w:rPr>
        <w:t xml:space="preserve">, którą </w:t>
      </w:r>
      <w:r w:rsidRPr="00E10E58">
        <w:rPr>
          <w:rFonts w:ascii="Times New Roman" w:eastAsia="TimesNewRoman" w:hAnsi="Times New Roman"/>
          <w:szCs w:val="20"/>
        </w:rPr>
        <w:t>Zamawiający preferuje</w:t>
      </w:r>
      <w:r w:rsidR="006E12B8" w:rsidRPr="00E10E58">
        <w:rPr>
          <w:rFonts w:ascii="Times New Roman" w:eastAsia="TimesNewRoman" w:hAnsi="Times New Roman"/>
          <w:szCs w:val="20"/>
        </w:rPr>
        <w:t xml:space="preserve"> ze względu na przyjętą w przedsiębiorstwie standaryzację</w:t>
      </w:r>
      <w:r w:rsidR="00A74931" w:rsidRPr="00E10E58">
        <w:rPr>
          <w:rFonts w:ascii="Times New Roman" w:eastAsia="TimesNewRoman" w:hAnsi="Times New Roman"/>
          <w:szCs w:val="20"/>
        </w:rPr>
        <w:t>. Dopuszcza się rozwiązania z zastosowaniem materiałów równoważnych. Za materiały równoważne uważa się materiały spełniające wymagania opisane w niniejszej Specyfikacji T</w:t>
      </w:r>
      <w:r w:rsidR="00BB0D29" w:rsidRPr="00E10E58">
        <w:rPr>
          <w:rFonts w:ascii="Times New Roman" w:eastAsia="TimesNewRoman" w:hAnsi="Times New Roman"/>
          <w:szCs w:val="20"/>
        </w:rPr>
        <w:t xml:space="preserve">echnicznej oraz </w:t>
      </w:r>
      <w:r w:rsidR="00F031CC" w:rsidRPr="00E10E58">
        <w:rPr>
          <w:rFonts w:ascii="Times New Roman" w:eastAsia="TimesNewRoman" w:hAnsi="Times New Roman"/>
          <w:szCs w:val="20"/>
        </w:rPr>
        <w:t>załączonych kart</w:t>
      </w:r>
      <w:r w:rsidR="00E10E58">
        <w:rPr>
          <w:rFonts w:ascii="Times New Roman" w:eastAsia="TimesNewRoman" w:hAnsi="Times New Roman"/>
          <w:szCs w:val="20"/>
        </w:rPr>
        <w:t>ach</w:t>
      </w:r>
      <w:r w:rsidR="00947C15" w:rsidRPr="00E10E58">
        <w:rPr>
          <w:rFonts w:ascii="Times New Roman" w:eastAsia="TimesNewRoman" w:hAnsi="Times New Roman"/>
          <w:szCs w:val="20"/>
        </w:rPr>
        <w:t xml:space="preserve"> doboru</w:t>
      </w:r>
      <w:r w:rsidR="001A27D8" w:rsidRPr="00E10E58">
        <w:rPr>
          <w:rFonts w:ascii="Times New Roman" w:eastAsia="TimesNewRoman" w:hAnsi="Times New Roman"/>
          <w:szCs w:val="20"/>
        </w:rPr>
        <w:t>.</w:t>
      </w:r>
    </w:p>
    <w:p w14:paraId="0A43781C" w14:textId="18E056F5" w:rsidR="00A74931" w:rsidRPr="00E10E58" w:rsidRDefault="00AA55C1" w:rsidP="00900414">
      <w:pPr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W ramach </w:t>
      </w:r>
      <w:r w:rsidR="00774D46" w:rsidRPr="00E10E58">
        <w:rPr>
          <w:rFonts w:ascii="Times New Roman" w:eastAsia="TimesNewRoman" w:hAnsi="Times New Roman"/>
          <w:szCs w:val="20"/>
        </w:rPr>
        <w:t>postępowania</w:t>
      </w:r>
      <w:r w:rsidRPr="00E10E58">
        <w:rPr>
          <w:rFonts w:ascii="Times New Roman" w:eastAsia="TimesNewRoman" w:hAnsi="Times New Roman"/>
          <w:szCs w:val="20"/>
        </w:rPr>
        <w:t xml:space="preserve"> </w:t>
      </w:r>
      <w:r w:rsidR="001D183C" w:rsidRPr="00E10E58">
        <w:rPr>
          <w:rFonts w:ascii="Times New Roman" w:eastAsia="TimesNewRoman" w:hAnsi="Times New Roman"/>
          <w:szCs w:val="20"/>
        </w:rPr>
        <w:t>zostanie wyłoniony Dostawca dla następując</w:t>
      </w:r>
      <w:r w:rsidR="00F031CC" w:rsidRPr="00E10E58">
        <w:rPr>
          <w:rFonts w:ascii="Times New Roman" w:eastAsia="TimesNewRoman" w:hAnsi="Times New Roman"/>
          <w:szCs w:val="20"/>
        </w:rPr>
        <w:t>ych</w:t>
      </w:r>
      <w:r w:rsidR="00422699" w:rsidRPr="00E10E58">
        <w:rPr>
          <w:rFonts w:ascii="Times New Roman" w:eastAsia="TimesNewRoman" w:hAnsi="Times New Roman"/>
          <w:szCs w:val="20"/>
        </w:rPr>
        <w:t xml:space="preserve"> </w:t>
      </w:r>
      <w:r w:rsidR="001D183C" w:rsidRPr="00E10E58">
        <w:rPr>
          <w:rFonts w:ascii="Times New Roman" w:eastAsia="TimesNewRoman" w:hAnsi="Times New Roman"/>
          <w:szCs w:val="20"/>
        </w:rPr>
        <w:t>kompaktow</w:t>
      </w:r>
      <w:r w:rsidR="00F031CC" w:rsidRPr="00E10E58">
        <w:rPr>
          <w:rFonts w:ascii="Times New Roman" w:eastAsia="TimesNewRoman" w:hAnsi="Times New Roman"/>
          <w:szCs w:val="20"/>
        </w:rPr>
        <w:t>ych</w:t>
      </w:r>
      <w:r w:rsidR="001D183C" w:rsidRPr="00E10E58">
        <w:rPr>
          <w:rFonts w:ascii="Times New Roman" w:eastAsia="TimesNewRoman" w:hAnsi="Times New Roman"/>
          <w:szCs w:val="20"/>
        </w:rPr>
        <w:t xml:space="preserve"> węzł</w:t>
      </w:r>
      <w:r w:rsidR="00F031CC" w:rsidRPr="00E10E58">
        <w:rPr>
          <w:rFonts w:ascii="Times New Roman" w:eastAsia="TimesNewRoman" w:hAnsi="Times New Roman"/>
          <w:szCs w:val="20"/>
        </w:rPr>
        <w:t>ów</w:t>
      </w:r>
      <w:r w:rsidR="001D183C" w:rsidRPr="00E10E58">
        <w:rPr>
          <w:rFonts w:ascii="Times New Roman" w:eastAsia="TimesNewRoman" w:hAnsi="Times New Roman"/>
          <w:szCs w:val="20"/>
        </w:rPr>
        <w:t xml:space="preserve"> ciepl</w:t>
      </w:r>
      <w:r w:rsidR="00F031CC" w:rsidRPr="00E10E58">
        <w:rPr>
          <w:rFonts w:ascii="Times New Roman" w:eastAsia="TimesNewRoman" w:hAnsi="Times New Roman"/>
          <w:szCs w:val="20"/>
        </w:rPr>
        <w:t>nych</w:t>
      </w:r>
      <w:r w:rsidR="00A74931" w:rsidRPr="00E10E58">
        <w:rPr>
          <w:rFonts w:ascii="Times New Roman" w:eastAsia="TimesNewRoman" w:hAnsi="Times New Roman"/>
          <w:szCs w:val="20"/>
        </w:rPr>
        <w:t>:</w:t>
      </w:r>
    </w:p>
    <w:p w14:paraId="596377E0" w14:textId="77777777" w:rsidR="00C17845" w:rsidRPr="00E10E58" w:rsidRDefault="00C17845" w:rsidP="00900414">
      <w:pPr>
        <w:jc w:val="both"/>
        <w:rPr>
          <w:rFonts w:ascii="Times New Roman" w:eastAsia="TimesNewRoman" w:hAnsi="Times New Roman"/>
          <w:szCs w:val="20"/>
        </w:rPr>
      </w:pPr>
    </w:p>
    <w:p w14:paraId="565B9A87" w14:textId="02D0103C" w:rsidR="00907D54" w:rsidRPr="00E10E58" w:rsidRDefault="0082109C" w:rsidP="00E10E58">
      <w:pPr>
        <w:pStyle w:val="Bezodstpw"/>
        <w:numPr>
          <w:ilvl w:val="0"/>
          <w:numId w:val="28"/>
        </w:numPr>
        <w:spacing w:line="276" w:lineRule="auto"/>
        <w:rPr>
          <w:rFonts w:ascii="Times New Roman" w:hAnsi="Times New Roman"/>
        </w:rPr>
      </w:pPr>
      <w:r w:rsidRPr="00E10E58">
        <w:rPr>
          <w:rFonts w:ascii="Times New Roman" w:hAnsi="Times New Roman"/>
        </w:rPr>
        <w:t>dwufunkcyjny</w:t>
      </w:r>
      <w:r w:rsidR="00BA17FE" w:rsidRPr="00E10E58">
        <w:rPr>
          <w:rFonts w:ascii="Times New Roman" w:hAnsi="Times New Roman"/>
        </w:rPr>
        <w:t xml:space="preserve"> </w:t>
      </w:r>
      <w:r w:rsidR="0070024F" w:rsidRPr="00E10E58">
        <w:rPr>
          <w:rFonts w:ascii="Times New Roman" w:hAnsi="Times New Roman"/>
        </w:rPr>
        <w:t xml:space="preserve">kompaktowy węzeł cieplny o mocy </w:t>
      </w:r>
      <w:proofErr w:type="spellStart"/>
      <w:r w:rsidR="0070024F" w:rsidRPr="00E10E58">
        <w:rPr>
          <w:rFonts w:ascii="Times New Roman" w:hAnsi="Times New Roman"/>
        </w:rPr>
        <w:t>Φ</w:t>
      </w:r>
      <w:r w:rsidR="0070024F" w:rsidRPr="00E10E58">
        <w:rPr>
          <w:rFonts w:ascii="Times New Roman" w:hAnsi="Times New Roman"/>
          <w:vertAlign w:val="subscript"/>
        </w:rPr>
        <w:t>co</w:t>
      </w:r>
      <w:proofErr w:type="spellEnd"/>
      <w:r w:rsidR="0070024F" w:rsidRPr="00E10E58">
        <w:rPr>
          <w:rFonts w:ascii="Times New Roman" w:hAnsi="Times New Roman"/>
        </w:rPr>
        <w:t xml:space="preserve">= </w:t>
      </w:r>
      <w:r w:rsidR="00203545" w:rsidRPr="00E10E58">
        <w:rPr>
          <w:rFonts w:ascii="Times New Roman" w:hAnsi="Times New Roman"/>
        </w:rPr>
        <w:t>46</w:t>
      </w:r>
      <w:r w:rsidR="00BA17FE" w:rsidRPr="00E10E58">
        <w:rPr>
          <w:rFonts w:ascii="Times New Roman" w:hAnsi="Times New Roman"/>
        </w:rPr>
        <w:t xml:space="preserve"> </w:t>
      </w:r>
      <w:r w:rsidR="00F031CC" w:rsidRPr="00E10E58">
        <w:rPr>
          <w:rFonts w:ascii="Times New Roman" w:hAnsi="Times New Roman"/>
        </w:rPr>
        <w:t>kW,</w:t>
      </w:r>
      <w:r w:rsidR="0095798D" w:rsidRPr="00E10E58">
        <w:rPr>
          <w:rFonts w:ascii="Times New Roman" w:hAnsi="Times New Roman"/>
        </w:rPr>
        <w:t xml:space="preserve"> </w:t>
      </w:r>
      <w:proofErr w:type="spellStart"/>
      <w:r w:rsidR="0095798D" w:rsidRPr="00E10E58">
        <w:rPr>
          <w:rFonts w:ascii="Times New Roman" w:hAnsi="Times New Roman"/>
        </w:rPr>
        <w:t>Φ</w:t>
      </w:r>
      <w:r w:rsidR="0095798D" w:rsidRPr="00E10E58">
        <w:rPr>
          <w:rFonts w:ascii="Times New Roman" w:hAnsi="Times New Roman"/>
          <w:vertAlign w:val="subscript"/>
        </w:rPr>
        <w:t>cw</w:t>
      </w:r>
      <w:proofErr w:type="spellEnd"/>
      <w:r w:rsidR="0095798D" w:rsidRPr="00E10E58">
        <w:rPr>
          <w:rFonts w:ascii="Times New Roman" w:hAnsi="Times New Roman"/>
        </w:rPr>
        <w:t xml:space="preserve">= </w:t>
      </w:r>
      <w:r w:rsidR="00203545" w:rsidRPr="00E10E58">
        <w:rPr>
          <w:rFonts w:ascii="Times New Roman" w:hAnsi="Times New Roman"/>
        </w:rPr>
        <w:t>77</w:t>
      </w:r>
      <w:r w:rsidR="0095798D" w:rsidRPr="00E10E58">
        <w:rPr>
          <w:rFonts w:ascii="Times New Roman" w:hAnsi="Times New Roman"/>
        </w:rPr>
        <w:t xml:space="preserve"> kW</w:t>
      </w:r>
      <w:r w:rsidR="0070024F" w:rsidRPr="00E10E58">
        <w:rPr>
          <w:rFonts w:ascii="Times New Roman" w:hAnsi="Times New Roman"/>
        </w:rPr>
        <w:t xml:space="preserve"> dla </w:t>
      </w:r>
      <w:r w:rsidR="003D39A9" w:rsidRPr="00E10E58">
        <w:rPr>
          <w:rFonts w:ascii="Times New Roman" w:hAnsi="Times New Roman"/>
        </w:rPr>
        <w:t>budynku</w:t>
      </w:r>
      <w:r w:rsidR="00E10E58">
        <w:rPr>
          <w:rFonts w:ascii="Times New Roman" w:hAnsi="Times New Roman"/>
        </w:rPr>
        <w:t xml:space="preserve"> </w:t>
      </w:r>
      <w:r w:rsidR="00F031CC" w:rsidRPr="00E10E58">
        <w:rPr>
          <w:rFonts w:ascii="Times New Roman" w:hAnsi="Times New Roman"/>
        </w:rPr>
        <w:t xml:space="preserve">mieszkalnego przy ul. </w:t>
      </w:r>
      <w:r w:rsidR="00203545" w:rsidRPr="00E10E58">
        <w:rPr>
          <w:rFonts w:ascii="Times New Roman" w:hAnsi="Times New Roman"/>
        </w:rPr>
        <w:t>Obrońców Wybrzeża</w:t>
      </w:r>
      <w:r w:rsidR="00C545B6" w:rsidRPr="00E10E58">
        <w:rPr>
          <w:rFonts w:ascii="Times New Roman" w:hAnsi="Times New Roman"/>
        </w:rPr>
        <w:t xml:space="preserve"> 21b</w:t>
      </w:r>
      <w:r w:rsidR="00F031CC" w:rsidRPr="00E10E58">
        <w:rPr>
          <w:rFonts w:ascii="Times New Roman" w:hAnsi="Times New Roman"/>
        </w:rPr>
        <w:t>,</w:t>
      </w:r>
    </w:p>
    <w:p w14:paraId="0D2E7676" w14:textId="4AB3D2AF" w:rsidR="0082109C" w:rsidRPr="00E10E58" w:rsidRDefault="00F031CC" w:rsidP="00203545">
      <w:pPr>
        <w:pStyle w:val="Bezodstpw"/>
        <w:numPr>
          <w:ilvl w:val="0"/>
          <w:numId w:val="28"/>
        </w:numPr>
        <w:spacing w:line="276" w:lineRule="auto"/>
        <w:rPr>
          <w:rFonts w:ascii="Times New Roman" w:hAnsi="Times New Roman"/>
        </w:rPr>
      </w:pPr>
      <w:r w:rsidRPr="00E10E58">
        <w:rPr>
          <w:rFonts w:ascii="Times New Roman" w:hAnsi="Times New Roman"/>
        </w:rPr>
        <w:t xml:space="preserve">dwufunkcyjny kompaktowy węzeł cieplnych o mocy </w:t>
      </w:r>
      <w:proofErr w:type="spellStart"/>
      <w:r w:rsidRPr="00E10E58">
        <w:rPr>
          <w:rFonts w:ascii="Times New Roman" w:hAnsi="Times New Roman"/>
        </w:rPr>
        <w:t>Φco</w:t>
      </w:r>
      <w:proofErr w:type="spellEnd"/>
      <w:r w:rsidRPr="00E10E58">
        <w:rPr>
          <w:rFonts w:ascii="Times New Roman" w:hAnsi="Times New Roman"/>
        </w:rPr>
        <w:t xml:space="preserve">= </w:t>
      </w:r>
      <w:r w:rsidR="00203545" w:rsidRPr="00E10E58">
        <w:rPr>
          <w:rFonts w:ascii="Times New Roman" w:hAnsi="Times New Roman"/>
        </w:rPr>
        <w:t>175,6</w:t>
      </w:r>
      <w:r w:rsidRPr="00E10E58">
        <w:rPr>
          <w:rFonts w:ascii="Times New Roman" w:hAnsi="Times New Roman"/>
        </w:rPr>
        <w:t xml:space="preserve"> kW, </w:t>
      </w:r>
      <w:proofErr w:type="spellStart"/>
      <w:r w:rsidRPr="00E10E58">
        <w:rPr>
          <w:rFonts w:ascii="Times New Roman" w:hAnsi="Times New Roman"/>
        </w:rPr>
        <w:t>Φcw</w:t>
      </w:r>
      <w:proofErr w:type="spellEnd"/>
      <w:r w:rsidRPr="00E10E58">
        <w:rPr>
          <w:rFonts w:ascii="Times New Roman" w:hAnsi="Times New Roman"/>
        </w:rPr>
        <w:t xml:space="preserve">= </w:t>
      </w:r>
      <w:r w:rsidR="00203545" w:rsidRPr="00E10E58">
        <w:rPr>
          <w:rFonts w:ascii="Times New Roman" w:hAnsi="Times New Roman"/>
        </w:rPr>
        <w:t>186</w:t>
      </w:r>
      <w:r w:rsidRPr="00E10E58">
        <w:rPr>
          <w:rFonts w:ascii="Times New Roman" w:hAnsi="Times New Roman"/>
        </w:rPr>
        <w:t xml:space="preserve"> kW dla budynku mieszkalnego przy ul. </w:t>
      </w:r>
      <w:r w:rsidR="00203545" w:rsidRPr="00E10E58">
        <w:rPr>
          <w:rFonts w:ascii="Times New Roman" w:hAnsi="Times New Roman"/>
        </w:rPr>
        <w:t>Wojska Polskiego</w:t>
      </w:r>
      <w:r w:rsidR="00C545B6" w:rsidRPr="00E10E58">
        <w:rPr>
          <w:rFonts w:ascii="Times New Roman" w:hAnsi="Times New Roman"/>
        </w:rPr>
        <w:t xml:space="preserve"> 11a</w:t>
      </w:r>
      <w:r w:rsidR="0082109C" w:rsidRPr="00E10E58">
        <w:rPr>
          <w:rFonts w:ascii="Times New Roman" w:hAnsi="Times New Roman"/>
        </w:rPr>
        <w:t>,</w:t>
      </w:r>
    </w:p>
    <w:p w14:paraId="67EF0BC6" w14:textId="27EE7631" w:rsidR="0082109C" w:rsidRPr="00E10E58" w:rsidRDefault="0082109C" w:rsidP="00203545">
      <w:pPr>
        <w:pStyle w:val="Bezodstpw"/>
        <w:numPr>
          <w:ilvl w:val="0"/>
          <w:numId w:val="28"/>
        </w:numPr>
        <w:spacing w:line="276" w:lineRule="auto"/>
        <w:rPr>
          <w:rFonts w:ascii="Times New Roman" w:hAnsi="Times New Roman"/>
        </w:rPr>
      </w:pPr>
      <w:r w:rsidRPr="00E10E58">
        <w:rPr>
          <w:rFonts w:ascii="Times New Roman" w:hAnsi="Times New Roman"/>
        </w:rPr>
        <w:t xml:space="preserve">dwufunkcyjny kompaktowy węzeł cieplny o mocy </w:t>
      </w:r>
      <w:proofErr w:type="spellStart"/>
      <w:r w:rsidRPr="00E10E58">
        <w:rPr>
          <w:rFonts w:ascii="Times New Roman" w:hAnsi="Times New Roman"/>
        </w:rPr>
        <w:t>Φ</w:t>
      </w:r>
      <w:r w:rsidRPr="00E10E58">
        <w:rPr>
          <w:rFonts w:ascii="Times New Roman" w:hAnsi="Times New Roman"/>
          <w:vertAlign w:val="subscript"/>
        </w:rPr>
        <w:t>co</w:t>
      </w:r>
      <w:proofErr w:type="spellEnd"/>
      <w:r w:rsidRPr="00E10E58">
        <w:rPr>
          <w:rFonts w:ascii="Times New Roman" w:hAnsi="Times New Roman"/>
        </w:rPr>
        <w:t>= 4</w:t>
      </w:r>
      <w:r w:rsidR="00203545" w:rsidRPr="00E10E58">
        <w:rPr>
          <w:rFonts w:ascii="Times New Roman" w:hAnsi="Times New Roman"/>
        </w:rPr>
        <w:t>0</w:t>
      </w:r>
      <w:r w:rsidRPr="00E10E58">
        <w:rPr>
          <w:rFonts w:ascii="Times New Roman" w:hAnsi="Times New Roman"/>
        </w:rPr>
        <w:t xml:space="preserve"> kW, </w:t>
      </w:r>
      <w:proofErr w:type="spellStart"/>
      <w:r w:rsidRPr="00E10E58">
        <w:rPr>
          <w:rFonts w:ascii="Times New Roman" w:hAnsi="Times New Roman"/>
        </w:rPr>
        <w:t>Φ</w:t>
      </w:r>
      <w:r w:rsidRPr="00E10E58">
        <w:rPr>
          <w:rFonts w:ascii="Times New Roman" w:hAnsi="Times New Roman"/>
          <w:vertAlign w:val="subscript"/>
        </w:rPr>
        <w:t>cw</w:t>
      </w:r>
      <w:proofErr w:type="spellEnd"/>
      <w:r w:rsidRPr="00E10E58">
        <w:rPr>
          <w:rFonts w:ascii="Times New Roman" w:hAnsi="Times New Roman"/>
        </w:rPr>
        <w:t xml:space="preserve">= </w:t>
      </w:r>
      <w:r w:rsidR="00203545" w:rsidRPr="00E10E58">
        <w:rPr>
          <w:rFonts w:ascii="Times New Roman" w:hAnsi="Times New Roman"/>
        </w:rPr>
        <w:t>40</w:t>
      </w:r>
      <w:r w:rsidRPr="00E10E58">
        <w:rPr>
          <w:rFonts w:ascii="Times New Roman" w:hAnsi="Times New Roman"/>
        </w:rPr>
        <w:t xml:space="preserve"> kW dla budynku </w:t>
      </w:r>
      <w:r w:rsidR="00203545" w:rsidRPr="00E10E58">
        <w:rPr>
          <w:rFonts w:ascii="Times New Roman" w:hAnsi="Times New Roman"/>
        </w:rPr>
        <w:t xml:space="preserve">mieszkalnego </w:t>
      </w:r>
      <w:r w:rsidRPr="00E10E58">
        <w:rPr>
          <w:rFonts w:ascii="Times New Roman" w:hAnsi="Times New Roman"/>
        </w:rPr>
        <w:t xml:space="preserve">przy </w:t>
      </w:r>
      <w:r w:rsidR="00203545" w:rsidRPr="00E10E58">
        <w:rPr>
          <w:rFonts w:ascii="Times New Roman" w:hAnsi="Times New Roman"/>
        </w:rPr>
        <w:t>u</w:t>
      </w:r>
      <w:r w:rsidR="00956836" w:rsidRPr="00E10E58">
        <w:rPr>
          <w:rFonts w:ascii="Times New Roman" w:hAnsi="Times New Roman"/>
        </w:rPr>
        <w:t xml:space="preserve">l. </w:t>
      </w:r>
      <w:r w:rsidR="00203545" w:rsidRPr="00E10E58">
        <w:rPr>
          <w:rFonts w:ascii="Times New Roman" w:hAnsi="Times New Roman"/>
        </w:rPr>
        <w:t>Olimpijczyków</w:t>
      </w:r>
      <w:r w:rsidR="00C545B6" w:rsidRPr="00E10E58">
        <w:rPr>
          <w:rFonts w:ascii="Times New Roman" w:hAnsi="Times New Roman"/>
        </w:rPr>
        <w:t xml:space="preserve"> </w:t>
      </w:r>
      <w:r w:rsidR="00E10E58">
        <w:rPr>
          <w:rFonts w:ascii="Times New Roman" w:hAnsi="Times New Roman"/>
        </w:rPr>
        <w:t xml:space="preserve">(dz. nr 230, 231 </w:t>
      </w:r>
      <w:proofErr w:type="spellStart"/>
      <w:r w:rsidR="00E10E58">
        <w:rPr>
          <w:rFonts w:ascii="Times New Roman" w:hAnsi="Times New Roman"/>
        </w:rPr>
        <w:t>obr</w:t>
      </w:r>
      <w:proofErr w:type="spellEnd"/>
      <w:r w:rsidR="00E10E58">
        <w:rPr>
          <w:rFonts w:ascii="Times New Roman" w:hAnsi="Times New Roman"/>
        </w:rPr>
        <w:t>. 11)</w:t>
      </w:r>
      <w:r w:rsidR="00226D56" w:rsidRPr="00E10E58">
        <w:rPr>
          <w:rFonts w:ascii="Times New Roman" w:hAnsi="Times New Roman"/>
        </w:rPr>
        <w:t>,</w:t>
      </w:r>
    </w:p>
    <w:p w14:paraId="383E53B6" w14:textId="5A7792E8" w:rsidR="00203545" w:rsidRPr="00E10E58" w:rsidRDefault="00203545" w:rsidP="00203545">
      <w:pPr>
        <w:pStyle w:val="Bezodstpw"/>
        <w:numPr>
          <w:ilvl w:val="1"/>
          <w:numId w:val="3"/>
        </w:numPr>
        <w:tabs>
          <w:tab w:val="clear" w:pos="1440"/>
        </w:tabs>
        <w:spacing w:line="276" w:lineRule="auto"/>
        <w:ind w:left="709" w:hanging="284"/>
        <w:rPr>
          <w:rFonts w:ascii="Times New Roman" w:hAnsi="Times New Roman"/>
        </w:rPr>
      </w:pPr>
      <w:r w:rsidRPr="00E10E58">
        <w:rPr>
          <w:rFonts w:ascii="Times New Roman" w:hAnsi="Times New Roman"/>
        </w:rPr>
        <w:t xml:space="preserve">dwufunkcyjny kompaktowy węzeł cieplny o mocy </w:t>
      </w:r>
      <w:proofErr w:type="spellStart"/>
      <w:r w:rsidRPr="00E10E58">
        <w:rPr>
          <w:rFonts w:ascii="Times New Roman" w:hAnsi="Times New Roman"/>
        </w:rPr>
        <w:t>Φ</w:t>
      </w:r>
      <w:r w:rsidRPr="00E10E58">
        <w:rPr>
          <w:rFonts w:ascii="Times New Roman" w:hAnsi="Times New Roman"/>
          <w:vertAlign w:val="subscript"/>
        </w:rPr>
        <w:t>co</w:t>
      </w:r>
      <w:proofErr w:type="spellEnd"/>
      <w:r w:rsidRPr="00E10E58">
        <w:rPr>
          <w:rFonts w:ascii="Times New Roman" w:hAnsi="Times New Roman"/>
        </w:rPr>
        <w:t xml:space="preserve">= 35 kW, </w:t>
      </w:r>
      <w:proofErr w:type="spellStart"/>
      <w:r w:rsidRPr="00E10E58">
        <w:rPr>
          <w:rFonts w:ascii="Times New Roman" w:hAnsi="Times New Roman"/>
        </w:rPr>
        <w:t>Φ</w:t>
      </w:r>
      <w:r w:rsidRPr="00E10E58">
        <w:rPr>
          <w:rFonts w:ascii="Times New Roman" w:hAnsi="Times New Roman"/>
          <w:vertAlign w:val="subscript"/>
        </w:rPr>
        <w:t>cw</w:t>
      </w:r>
      <w:proofErr w:type="spellEnd"/>
      <w:r w:rsidRPr="00E10E58">
        <w:rPr>
          <w:rFonts w:ascii="Times New Roman" w:hAnsi="Times New Roman"/>
        </w:rPr>
        <w:t>= 40 kW dla budynku mieszkalnego przy ul. Stryjewskiego</w:t>
      </w:r>
      <w:r w:rsidR="00C545B6" w:rsidRPr="00E10E58">
        <w:rPr>
          <w:rFonts w:ascii="Times New Roman" w:hAnsi="Times New Roman"/>
        </w:rPr>
        <w:t xml:space="preserve"> 22c-d</w:t>
      </w:r>
      <w:r w:rsidR="00226D56" w:rsidRPr="00E10E58">
        <w:rPr>
          <w:rFonts w:ascii="Times New Roman" w:hAnsi="Times New Roman"/>
        </w:rPr>
        <w:t>,</w:t>
      </w:r>
    </w:p>
    <w:p w14:paraId="5290B6D0" w14:textId="384BA99F" w:rsidR="00203545" w:rsidRPr="00E10E58" w:rsidRDefault="00203545" w:rsidP="00203545">
      <w:pPr>
        <w:numPr>
          <w:ilvl w:val="1"/>
          <w:numId w:val="3"/>
        </w:numPr>
        <w:tabs>
          <w:tab w:val="clear" w:pos="1440"/>
        </w:tabs>
        <w:spacing w:line="276" w:lineRule="auto"/>
        <w:ind w:left="709" w:hanging="284"/>
        <w:jc w:val="both"/>
        <w:rPr>
          <w:rFonts w:ascii="Times New Roman" w:hAnsi="Times New Roman"/>
          <w:szCs w:val="20"/>
        </w:rPr>
      </w:pPr>
      <w:r w:rsidRPr="00E10E58">
        <w:rPr>
          <w:rFonts w:ascii="Times New Roman" w:hAnsi="Times New Roman"/>
          <w:szCs w:val="20"/>
        </w:rPr>
        <w:t>jednofunkcyjny kompaktowy węzeł cieplny o mocy Φ</w:t>
      </w:r>
      <w:r w:rsidRPr="00E10E58">
        <w:rPr>
          <w:rFonts w:ascii="Times New Roman" w:hAnsi="Times New Roman"/>
          <w:szCs w:val="20"/>
          <w:vertAlign w:val="subscript"/>
        </w:rPr>
        <w:t>co</w:t>
      </w:r>
      <w:r w:rsidRPr="00E10E58">
        <w:rPr>
          <w:rFonts w:ascii="Times New Roman" w:hAnsi="Times New Roman"/>
          <w:szCs w:val="20"/>
        </w:rPr>
        <w:t xml:space="preserve">= 100 kW, dla budynku </w:t>
      </w:r>
      <w:r w:rsidR="00226D56" w:rsidRPr="00E10E58">
        <w:rPr>
          <w:rFonts w:ascii="Times New Roman" w:hAnsi="Times New Roman"/>
          <w:szCs w:val="20"/>
        </w:rPr>
        <w:t xml:space="preserve">użyteczności publicznej </w:t>
      </w:r>
      <w:r w:rsidRPr="00E10E58">
        <w:rPr>
          <w:rFonts w:ascii="Times New Roman" w:hAnsi="Times New Roman"/>
          <w:szCs w:val="20"/>
        </w:rPr>
        <w:t>przy ul. Okrzei</w:t>
      </w:r>
      <w:r w:rsidR="00C545B6" w:rsidRPr="00E10E58">
        <w:rPr>
          <w:rFonts w:ascii="Times New Roman" w:hAnsi="Times New Roman"/>
          <w:szCs w:val="20"/>
        </w:rPr>
        <w:t xml:space="preserve"> 8</w:t>
      </w:r>
      <w:r w:rsidR="00226D56" w:rsidRPr="00E10E58">
        <w:rPr>
          <w:rFonts w:ascii="Times New Roman" w:hAnsi="Times New Roman"/>
          <w:szCs w:val="20"/>
        </w:rPr>
        <w:t>,</w:t>
      </w:r>
    </w:p>
    <w:p w14:paraId="1E0C2268" w14:textId="1C1D1E29" w:rsidR="00203545" w:rsidRPr="00E10E58" w:rsidRDefault="00203545" w:rsidP="00203545">
      <w:pPr>
        <w:pStyle w:val="Bezodstpw"/>
        <w:numPr>
          <w:ilvl w:val="1"/>
          <w:numId w:val="3"/>
        </w:numPr>
        <w:tabs>
          <w:tab w:val="clear" w:pos="1440"/>
        </w:tabs>
        <w:spacing w:line="276" w:lineRule="auto"/>
        <w:ind w:left="709" w:hanging="284"/>
        <w:rPr>
          <w:rFonts w:ascii="Times New Roman" w:hAnsi="Times New Roman"/>
        </w:rPr>
      </w:pPr>
      <w:r w:rsidRPr="00E10E58">
        <w:rPr>
          <w:rFonts w:ascii="Times New Roman" w:hAnsi="Times New Roman"/>
        </w:rPr>
        <w:t xml:space="preserve">jednofunkcyjny kompaktowy węzeł cieplny o mocy </w:t>
      </w:r>
      <w:proofErr w:type="spellStart"/>
      <w:r w:rsidRPr="00E10E58">
        <w:rPr>
          <w:rFonts w:ascii="Times New Roman" w:hAnsi="Times New Roman"/>
        </w:rPr>
        <w:t>Φ</w:t>
      </w:r>
      <w:r w:rsidRPr="00E10E58">
        <w:rPr>
          <w:rFonts w:ascii="Times New Roman" w:hAnsi="Times New Roman"/>
          <w:vertAlign w:val="subscript"/>
        </w:rPr>
        <w:t>co</w:t>
      </w:r>
      <w:proofErr w:type="spellEnd"/>
      <w:r w:rsidRPr="00E10E58">
        <w:rPr>
          <w:rFonts w:ascii="Times New Roman" w:hAnsi="Times New Roman"/>
        </w:rPr>
        <w:t xml:space="preserve">= 450 kW, dla budynku produkcyjnego przy </w:t>
      </w:r>
      <w:r w:rsidR="00260D5F">
        <w:rPr>
          <w:rFonts w:ascii="Times New Roman" w:hAnsi="Times New Roman"/>
        </w:rPr>
        <w:br/>
      </w:r>
      <w:r w:rsidRPr="00E10E58">
        <w:rPr>
          <w:rFonts w:ascii="Times New Roman" w:hAnsi="Times New Roman"/>
        </w:rPr>
        <w:t>ul. Pionierów</w:t>
      </w:r>
      <w:r w:rsidR="00C545B6" w:rsidRPr="00E10E58">
        <w:rPr>
          <w:rFonts w:ascii="Times New Roman" w:hAnsi="Times New Roman"/>
        </w:rPr>
        <w:t xml:space="preserve"> 13</w:t>
      </w:r>
      <w:r w:rsidR="00226D56" w:rsidRPr="00E10E58">
        <w:rPr>
          <w:rFonts w:ascii="Times New Roman" w:hAnsi="Times New Roman"/>
        </w:rPr>
        <w:t>.</w:t>
      </w:r>
    </w:p>
    <w:p w14:paraId="67B2C532" w14:textId="77777777" w:rsidR="00F031CC" w:rsidRPr="00E10E58" w:rsidRDefault="00F031CC" w:rsidP="00F031CC">
      <w:pPr>
        <w:ind w:left="709"/>
        <w:jc w:val="both"/>
        <w:rPr>
          <w:rFonts w:ascii="Times New Roman" w:hAnsi="Times New Roman"/>
          <w:szCs w:val="20"/>
        </w:rPr>
      </w:pPr>
    </w:p>
    <w:p w14:paraId="329FFB21" w14:textId="7E966052" w:rsidR="0035620E" w:rsidRPr="00E10E58" w:rsidRDefault="0035620E" w:rsidP="003E3A17">
      <w:pPr>
        <w:pStyle w:val="Nagwek1"/>
        <w:rPr>
          <w:rFonts w:ascii="Times New Roman" w:hAnsi="Times New Roman"/>
          <w:sz w:val="20"/>
          <w:szCs w:val="20"/>
        </w:rPr>
      </w:pPr>
      <w:bookmarkStart w:id="13" w:name="_Toc169607835"/>
      <w:r w:rsidRPr="00E10E58">
        <w:rPr>
          <w:rFonts w:ascii="Times New Roman" w:hAnsi="Times New Roman"/>
          <w:sz w:val="20"/>
          <w:szCs w:val="20"/>
        </w:rPr>
        <w:t xml:space="preserve">Warunki techniczne </w:t>
      </w:r>
      <w:r w:rsidR="00AD7480" w:rsidRPr="00E10E58">
        <w:rPr>
          <w:rFonts w:ascii="Times New Roman" w:hAnsi="Times New Roman"/>
          <w:sz w:val="20"/>
          <w:szCs w:val="20"/>
        </w:rPr>
        <w:t>wykonania i odbioru kompaktow</w:t>
      </w:r>
      <w:r w:rsidR="00260D5F">
        <w:rPr>
          <w:rFonts w:ascii="Times New Roman" w:hAnsi="Times New Roman"/>
          <w:sz w:val="20"/>
          <w:szCs w:val="20"/>
        </w:rPr>
        <w:t>ych</w:t>
      </w:r>
      <w:r w:rsidRPr="00E10E58">
        <w:rPr>
          <w:rFonts w:ascii="Times New Roman" w:hAnsi="Times New Roman"/>
          <w:sz w:val="20"/>
          <w:szCs w:val="20"/>
        </w:rPr>
        <w:t xml:space="preserve"> </w:t>
      </w:r>
      <w:r w:rsidR="00AD7480" w:rsidRPr="00E10E58">
        <w:rPr>
          <w:rFonts w:ascii="Times New Roman" w:hAnsi="Times New Roman"/>
          <w:sz w:val="20"/>
          <w:szCs w:val="20"/>
        </w:rPr>
        <w:t>węzł</w:t>
      </w:r>
      <w:r w:rsidR="00260D5F">
        <w:rPr>
          <w:rFonts w:ascii="Times New Roman" w:hAnsi="Times New Roman"/>
          <w:sz w:val="20"/>
          <w:szCs w:val="20"/>
        </w:rPr>
        <w:t>ów</w:t>
      </w:r>
      <w:r w:rsidR="00AD7480" w:rsidRPr="00E10E58">
        <w:rPr>
          <w:rFonts w:ascii="Times New Roman" w:hAnsi="Times New Roman"/>
          <w:sz w:val="20"/>
          <w:szCs w:val="20"/>
        </w:rPr>
        <w:t xml:space="preserve"> ciepln</w:t>
      </w:r>
      <w:r w:rsidR="00260D5F">
        <w:rPr>
          <w:rFonts w:ascii="Times New Roman" w:hAnsi="Times New Roman"/>
          <w:sz w:val="20"/>
          <w:szCs w:val="20"/>
        </w:rPr>
        <w:t>ych</w:t>
      </w:r>
      <w:r w:rsidR="003E3A17" w:rsidRPr="00E10E58">
        <w:rPr>
          <w:rFonts w:ascii="Times New Roman" w:hAnsi="Times New Roman"/>
          <w:sz w:val="20"/>
          <w:szCs w:val="20"/>
        </w:rPr>
        <w:t>.</w:t>
      </w:r>
      <w:bookmarkEnd w:id="13"/>
    </w:p>
    <w:p w14:paraId="3E71F788" w14:textId="77777777" w:rsidR="0035620E" w:rsidRPr="00E10E58" w:rsidRDefault="0035620E" w:rsidP="00970DA7">
      <w:pPr>
        <w:pStyle w:val="Nagwek2"/>
        <w:rPr>
          <w:rFonts w:ascii="Times New Roman" w:hAnsi="Times New Roman"/>
        </w:rPr>
      </w:pPr>
      <w:bookmarkStart w:id="14" w:name="_Toc169607836"/>
      <w:r w:rsidRPr="00E10E58">
        <w:rPr>
          <w:rFonts w:ascii="Times New Roman" w:hAnsi="Times New Roman"/>
        </w:rPr>
        <w:t xml:space="preserve">Przedmiot i zakres </w:t>
      </w:r>
      <w:r w:rsidR="00F34059" w:rsidRPr="00E10E58">
        <w:rPr>
          <w:rFonts w:ascii="Times New Roman" w:hAnsi="Times New Roman"/>
        </w:rPr>
        <w:t>robót</w:t>
      </w:r>
      <w:r w:rsidR="003E3A17" w:rsidRPr="00E10E58">
        <w:rPr>
          <w:rFonts w:ascii="Times New Roman" w:hAnsi="Times New Roman"/>
        </w:rPr>
        <w:t>.</w:t>
      </w:r>
      <w:bookmarkEnd w:id="14"/>
    </w:p>
    <w:p w14:paraId="3531EE61" w14:textId="69FA32E8" w:rsidR="00FD46AD" w:rsidRPr="00E10E58" w:rsidRDefault="0035620E" w:rsidP="00D07AD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Przedmiotem niniejszej Specyfikacji Technicznej</w:t>
      </w:r>
      <w:r w:rsidR="00D07ADE" w:rsidRPr="00E10E58">
        <w:rPr>
          <w:rFonts w:ascii="Times New Roman" w:eastAsia="TimesNewRoman" w:hAnsi="Times New Roman"/>
          <w:szCs w:val="20"/>
        </w:rPr>
        <w:t xml:space="preserve"> (ST)</w:t>
      </w:r>
      <w:r w:rsidR="00FD46AD" w:rsidRPr="00E10E58">
        <w:rPr>
          <w:rFonts w:ascii="Times New Roman" w:eastAsia="TimesNewRoman" w:hAnsi="Times New Roman"/>
          <w:szCs w:val="20"/>
        </w:rPr>
        <w:t xml:space="preserve"> </w:t>
      </w:r>
      <w:r w:rsidRPr="00E10E58">
        <w:rPr>
          <w:rFonts w:ascii="Times New Roman" w:eastAsia="TimesNewRoman" w:hAnsi="Times New Roman"/>
          <w:szCs w:val="20"/>
        </w:rPr>
        <w:t>są wymagania dotyczące dostaw</w:t>
      </w:r>
      <w:r w:rsidR="001117F8" w:rsidRPr="00E10E58">
        <w:rPr>
          <w:rFonts w:ascii="Times New Roman" w:eastAsia="TimesNewRoman" w:hAnsi="Times New Roman"/>
          <w:szCs w:val="20"/>
        </w:rPr>
        <w:t>y</w:t>
      </w:r>
      <w:r w:rsidRPr="00E10E58">
        <w:rPr>
          <w:rFonts w:ascii="Times New Roman" w:eastAsia="TimesNewRoman" w:hAnsi="Times New Roman"/>
          <w:szCs w:val="20"/>
        </w:rPr>
        <w:t xml:space="preserve"> kompaktow</w:t>
      </w:r>
      <w:r w:rsidR="00F031CC" w:rsidRPr="00E10E58">
        <w:rPr>
          <w:rFonts w:ascii="Times New Roman" w:eastAsia="TimesNewRoman" w:hAnsi="Times New Roman"/>
          <w:szCs w:val="20"/>
        </w:rPr>
        <w:t>ych</w:t>
      </w:r>
      <w:r w:rsidRPr="00E10E58">
        <w:rPr>
          <w:rFonts w:ascii="Times New Roman" w:eastAsia="TimesNewRoman" w:hAnsi="Times New Roman"/>
          <w:szCs w:val="20"/>
        </w:rPr>
        <w:t xml:space="preserve"> węz</w:t>
      </w:r>
      <w:r w:rsidR="00C46A79" w:rsidRPr="00E10E58">
        <w:rPr>
          <w:rFonts w:ascii="Times New Roman" w:eastAsia="TimesNewRoman" w:hAnsi="Times New Roman"/>
          <w:szCs w:val="20"/>
        </w:rPr>
        <w:t>ł</w:t>
      </w:r>
      <w:r w:rsidR="00F031CC" w:rsidRPr="00E10E58">
        <w:rPr>
          <w:rFonts w:ascii="Times New Roman" w:eastAsia="TimesNewRoman" w:hAnsi="Times New Roman"/>
          <w:szCs w:val="20"/>
        </w:rPr>
        <w:t>ów</w:t>
      </w:r>
      <w:r w:rsidR="00C46A79" w:rsidRPr="00E10E58">
        <w:rPr>
          <w:rFonts w:ascii="Times New Roman" w:eastAsia="TimesNewRoman" w:hAnsi="Times New Roman"/>
          <w:szCs w:val="20"/>
        </w:rPr>
        <w:t xml:space="preserve"> ciepln</w:t>
      </w:r>
      <w:r w:rsidR="00F031CC" w:rsidRPr="00E10E58">
        <w:rPr>
          <w:rFonts w:ascii="Times New Roman" w:eastAsia="TimesNewRoman" w:hAnsi="Times New Roman"/>
          <w:szCs w:val="20"/>
        </w:rPr>
        <w:t>ych</w:t>
      </w:r>
      <w:r w:rsidR="0096505F" w:rsidRPr="00E10E58">
        <w:rPr>
          <w:rFonts w:ascii="Times New Roman" w:eastAsia="TimesNewRoman" w:hAnsi="Times New Roman"/>
          <w:szCs w:val="20"/>
        </w:rPr>
        <w:t xml:space="preserve"> dla Miejskiego Przedsiębiorstwa Energetyki Cieplnej Sp. o.o. w Lęborku</w:t>
      </w:r>
      <w:r w:rsidR="00723250" w:rsidRPr="00E10E58">
        <w:rPr>
          <w:rFonts w:ascii="Times New Roman" w:eastAsia="TimesNewRoman" w:hAnsi="Times New Roman"/>
          <w:szCs w:val="20"/>
        </w:rPr>
        <w:t>.</w:t>
      </w:r>
    </w:p>
    <w:p w14:paraId="5792CE23" w14:textId="4D89A65D" w:rsidR="00BB764A" w:rsidRPr="00E10E58" w:rsidRDefault="00247F5C" w:rsidP="00D07AD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Niniejsz</w:t>
      </w:r>
      <w:r w:rsidR="005309FD" w:rsidRPr="00E10E58">
        <w:rPr>
          <w:rFonts w:ascii="Times New Roman" w:eastAsia="TimesNewRoman" w:hAnsi="Times New Roman"/>
          <w:szCs w:val="20"/>
        </w:rPr>
        <w:t>a</w:t>
      </w:r>
      <w:r w:rsidRPr="00E10E58">
        <w:rPr>
          <w:rFonts w:ascii="Times New Roman" w:eastAsia="TimesNewRoman" w:hAnsi="Times New Roman"/>
          <w:szCs w:val="20"/>
        </w:rPr>
        <w:t xml:space="preserve"> </w:t>
      </w:r>
      <w:r w:rsidR="00A276C3" w:rsidRPr="00E10E58">
        <w:rPr>
          <w:rFonts w:ascii="Times New Roman" w:eastAsia="TimesNewRoman" w:hAnsi="Times New Roman"/>
          <w:szCs w:val="20"/>
        </w:rPr>
        <w:t>ST</w:t>
      </w:r>
      <w:r w:rsidRPr="00E10E58">
        <w:rPr>
          <w:rFonts w:ascii="Times New Roman" w:eastAsia="TimesNewRoman" w:hAnsi="Times New Roman"/>
          <w:szCs w:val="20"/>
        </w:rPr>
        <w:t xml:space="preserve"> opisuje:</w:t>
      </w:r>
    </w:p>
    <w:p w14:paraId="35FAF8D2" w14:textId="77F28F8B" w:rsidR="00DF77A9" w:rsidRPr="00E10E58" w:rsidRDefault="00DF77A9" w:rsidP="007F6B3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lastRenderedPageBreak/>
        <w:t>D</w:t>
      </w:r>
      <w:r w:rsidR="00BB764A" w:rsidRPr="00E10E58">
        <w:rPr>
          <w:rFonts w:ascii="Times New Roman" w:eastAsia="TimesNewRoman" w:hAnsi="Times New Roman"/>
          <w:szCs w:val="20"/>
        </w:rPr>
        <w:t>ostawę</w:t>
      </w:r>
      <w:r w:rsidR="001117F8" w:rsidRPr="00E10E58">
        <w:rPr>
          <w:rFonts w:ascii="Times New Roman" w:eastAsia="TimesNewRoman" w:hAnsi="Times New Roman"/>
          <w:szCs w:val="20"/>
        </w:rPr>
        <w:t xml:space="preserve"> </w:t>
      </w:r>
      <w:r w:rsidR="00226D56" w:rsidRPr="00E10E58">
        <w:rPr>
          <w:rFonts w:ascii="Times New Roman" w:eastAsia="TimesNewRoman" w:hAnsi="Times New Roman"/>
          <w:szCs w:val="20"/>
        </w:rPr>
        <w:t>6</w:t>
      </w:r>
      <w:r w:rsidR="00362467" w:rsidRPr="00E10E58">
        <w:rPr>
          <w:rFonts w:ascii="Times New Roman" w:eastAsia="TimesNewRoman" w:hAnsi="Times New Roman"/>
          <w:szCs w:val="20"/>
        </w:rPr>
        <w:t xml:space="preserve"> </w:t>
      </w:r>
      <w:r w:rsidR="0013735E" w:rsidRPr="00E10E58">
        <w:rPr>
          <w:rFonts w:ascii="Times New Roman" w:eastAsia="TimesNewRoman" w:hAnsi="Times New Roman"/>
          <w:szCs w:val="20"/>
        </w:rPr>
        <w:t xml:space="preserve">szt. </w:t>
      </w:r>
      <w:r w:rsidR="0095798D" w:rsidRPr="00E10E58">
        <w:rPr>
          <w:rFonts w:ascii="Times New Roman" w:eastAsia="TimesNewRoman" w:hAnsi="Times New Roman"/>
          <w:szCs w:val="20"/>
        </w:rPr>
        <w:t>kompaktow</w:t>
      </w:r>
      <w:r w:rsidR="00F031CC" w:rsidRPr="00E10E58">
        <w:rPr>
          <w:rFonts w:ascii="Times New Roman" w:eastAsia="TimesNewRoman" w:hAnsi="Times New Roman"/>
          <w:szCs w:val="20"/>
        </w:rPr>
        <w:t>ych</w:t>
      </w:r>
      <w:r w:rsidR="0095798D" w:rsidRPr="00E10E58">
        <w:rPr>
          <w:rFonts w:ascii="Times New Roman" w:eastAsia="TimesNewRoman" w:hAnsi="Times New Roman"/>
          <w:szCs w:val="20"/>
        </w:rPr>
        <w:t xml:space="preserve"> węzł</w:t>
      </w:r>
      <w:r w:rsidR="00F031CC" w:rsidRPr="00E10E58">
        <w:rPr>
          <w:rFonts w:ascii="Times New Roman" w:eastAsia="TimesNewRoman" w:hAnsi="Times New Roman"/>
          <w:szCs w:val="20"/>
        </w:rPr>
        <w:t>ów</w:t>
      </w:r>
      <w:r w:rsidR="0095798D" w:rsidRPr="00E10E58">
        <w:rPr>
          <w:rFonts w:ascii="Times New Roman" w:eastAsia="TimesNewRoman" w:hAnsi="Times New Roman"/>
          <w:szCs w:val="20"/>
        </w:rPr>
        <w:t xml:space="preserve"> ciepln</w:t>
      </w:r>
      <w:r w:rsidR="00F031CC" w:rsidRPr="00E10E58">
        <w:rPr>
          <w:rFonts w:ascii="Times New Roman" w:eastAsia="TimesNewRoman" w:hAnsi="Times New Roman"/>
          <w:szCs w:val="20"/>
        </w:rPr>
        <w:t>ych</w:t>
      </w:r>
      <w:r w:rsidR="003A26D9" w:rsidRPr="00E10E58">
        <w:rPr>
          <w:rFonts w:ascii="Times New Roman" w:eastAsia="TimesNewRoman" w:hAnsi="Times New Roman"/>
          <w:szCs w:val="20"/>
        </w:rPr>
        <w:t>.</w:t>
      </w:r>
    </w:p>
    <w:p w14:paraId="78285D89" w14:textId="3E5A31E2" w:rsidR="00D07ADE" w:rsidRPr="00E10E58" w:rsidRDefault="001117F8" w:rsidP="00DF77A9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Wymagania związane z dostawą </w:t>
      </w:r>
      <w:r w:rsidR="00D07ADE" w:rsidRPr="00E10E58">
        <w:rPr>
          <w:rFonts w:ascii="Times New Roman" w:eastAsia="TimesNewRoman" w:hAnsi="Times New Roman"/>
          <w:szCs w:val="20"/>
        </w:rPr>
        <w:t>kompaktow</w:t>
      </w:r>
      <w:r w:rsidR="00260D5F">
        <w:rPr>
          <w:rFonts w:ascii="Times New Roman" w:eastAsia="TimesNewRoman" w:hAnsi="Times New Roman"/>
          <w:szCs w:val="20"/>
        </w:rPr>
        <w:t>ych</w:t>
      </w:r>
      <w:r w:rsidR="00D07ADE" w:rsidRPr="00E10E58">
        <w:rPr>
          <w:rFonts w:ascii="Times New Roman" w:eastAsia="TimesNewRoman" w:hAnsi="Times New Roman"/>
          <w:szCs w:val="20"/>
        </w:rPr>
        <w:t xml:space="preserve"> </w:t>
      </w:r>
      <w:r w:rsidR="0095798D" w:rsidRPr="00E10E58">
        <w:rPr>
          <w:rFonts w:ascii="Times New Roman" w:eastAsia="TimesNewRoman" w:hAnsi="Times New Roman"/>
          <w:szCs w:val="20"/>
        </w:rPr>
        <w:t>węzł</w:t>
      </w:r>
      <w:r w:rsidR="00260D5F">
        <w:rPr>
          <w:rFonts w:ascii="Times New Roman" w:eastAsia="TimesNewRoman" w:hAnsi="Times New Roman"/>
          <w:szCs w:val="20"/>
        </w:rPr>
        <w:t xml:space="preserve">ów </w:t>
      </w:r>
      <w:r w:rsidR="0095798D" w:rsidRPr="00E10E58">
        <w:rPr>
          <w:rFonts w:ascii="Times New Roman" w:eastAsia="TimesNewRoman" w:hAnsi="Times New Roman"/>
          <w:szCs w:val="20"/>
        </w:rPr>
        <w:t>ciepln</w:t>
      </w:r>
      <w:r w:rsidR="00260D5F">
        <w:rPr>
          <w:rFonts w:ascii="Times New Roman" w:eastAsia="TimesNewRoman" w:hAnsi="Times New Roman"/>
          <w:szCs w:val="20"/>
        </w:rPr>
        <w:t>ych</w:t>
      </w:r>
      <w:r w:rsidR="0095798D" w:rsidRPr="00E10E58">
        <w:rPr>
          <w:rFonts w:ascii="Times New Roman" w:eastAsia="TimesNewRoman" w:hAnsi="Times New Roman"/>
          <w:szCs w:val="20"/>
        </w:rPr>
        <w:t xml:space="preserve"> </w:t>
      </w:r>
      <w:r w:rsidRPr="00E10E58">
        <w:rPr>
          <w:rFonts w:ascii="Times New Roman" w:eastAsia="TimesNewRoman" w:hAnsi="Times New Roman"/>
          <w:szCs w:val="20"/>
        </w:rPr>
        <w:t>są opisane</w:t>
      </w:r>
      <w:r w:rsidR="00952443" w:rsidRPr="00E10E58">
        <w:rPr>
          <w:rFonts w:ascii="Times New Roman" w:eastAsia="TimesNewRoman" w:hAnsi="Times New Roman"/>
          <w:szCs w:val="20"/>
        </w:rPr>
        <w:t xml:space="preserve"> </w:t>
      </w:r>
      <w:r w:rsidR="00702B1D" w:rsidRPr="00E10E58">
        <w:rPr>
          <w:rFonts w:ascii="Times New Roman" w:eastAsia="TimesNewRoman" w:hAnsi="Times New Roman"/>
          <w:szCs w:val="20"/>
        </w:rPr>
        <w:t>następującymi dokumentami</w:t>
      </w:r>
      <w:r w:rsidR="00D07ADE" w:rsidRPr="00E10E58">
        <w:rPr>
          <w:rFonts w:ascii="Times New Roman" w:eastAsia="TimesNewRoman" w:hAnsi="Times New Roman"/>
          <w:szCs w:val="20"/>
        </w:rPr>
        <w:t>:</w:t>
      </w:r>
    </w:p>
    <w:p w14:paraId="3F995B63" w14:textId="063FD72E" w:rsidR="00D07ADE" w:rsidRPr="00E10E58" w:rsidRDefault="00F031CC" w:rsidP="007F6B3D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Załączonymi kartami</w:t>
      </w:r>
      <w:r w:rsidR="0095798D" w:rsidRPr="00E10E58">
        <w:rPr>
          <w:rFonts w:ascii="Times New Roman" w:eastAsia="TimesNewRoman" w:hAnsi="Times New Roman"/>
          <w:szCs w:val="20"/>
        </w:rPr>
        <w:t xml:space="preserve"> </w:t>
      </w:r>
      <w:r w:rsidR="001059EA" w:rsidRPr="00E10E58">
        <w:rPr>
          <w:rFonts w:ascii="Times New Roman" w:eastAsia="TimesNewRoman" w:hAnsi="Times New Roman"/>
          <w:szCs w:val="20"/>
        </w:rPr>
        <w:t>doboru</w:t>
      </w:r>
      <w:r w:rsidR="00F4519A" w:rsidRPr="00E10E58">
        <w:rPr>
          <w:rFonts w:ascii="Times New Roman" w:eastAsia="TimesNewRoman" w:hAnsi="Times New Roman"/>
          <w:szCs w:val="20"/>
        </w:rPr>
        <w:t xml:space="preserve"> </w:t>
      </w:r>
      <w:r w:rsidRPr="00E10E58">
        <w:rPr>
          <w:rFonts w:ascii="Times New Roman" w:eastAsia="TimesNewRoman" w:hAnsi="Times New Roman"/>
          <w:szCs w:val="20"/>
        </w:rPr>
        <w:t>kompaktowych węzłów cieplnych</w:t>
      </w:r>
      <w:r w:rsidR="0095798D" w:rsidRPr="00E10E58">
        <w:rPr>
          <w:rFonts w:ascii="Times New Roman" w:eastAsia="TimesNewRoman" w:hAnsi="Times New Roman"/>
          <w:szCs w:val="20"/>
        </w:rPr>
        <w:t xml:space="preserve"> </w:t>
      </w:r>
      <w:r w:rsidR="003A26D9" w:rsidRPr="00E10E58">
        <w:rPr>
          <w:rFonts w:ascii="Times New Roman" w:eastAsia="TimesNewRoman" w:hAnsi="Times New Roman"/>
          <w:szCs w:val="20"/>
        </w:rPr>
        <w:t>4.1</w:t>
      </w:r>
      <w:r w:rsidR="00226D56" w:rsidRPr="00E10E58">
        <w:rPr>
          <w:rFonts w:ascii="Times New Roman" w:eastAsia="TimesNewRoman" w:hAnsi="Times New Roman"/>
          <w:szCs w:val="20"/>
        </w:rPr>
        <w:t>-</w:t>
      </w:r>
      <w:r w:rsidR="0082109C" w:rsidRPr="00E10E58">
        <w:rPr>
          <w:rFonts w:ascii="Times New Roman" w:eastAsia="TimesNewRoman" w:hAnsi="Times New Roman"/>
          <w:szCs w:val="20"/>
        </w:rPr>
        <w:t xml:space="preserve"> 4.</w:t>
      </w:r>
      <w:r w:rsidR="00226D56" w:rsidRPr="00E10E58">
        <w:rPr>
          <w:rFonts w:ascii="Times New Roman" w:eastAsia="TimesNewRoman" w:hAnsi="Times New Roman"/>
          <w:szCs w:val="20"/>
        </w:rPr>
        <w:t>6</w:t>
      </w:r>
      <w:r w:rsidR="0082109C" w:rsidRPr="00E10E58">
        <w:rPr>
          <w:rFonts w:ascii="Times New Roman" w:eastAsia="TimesNewRoman" w:hAnsi="Times New Roman"/>
          <w:szCs w:val="20"/>
        </w:rPr>
        <w:t>.</w:t>
      </w:r>
      <w:r w:rsidR="003A26D9" w:rsidRPr="00E10E58">
        <w:rPr>
          <w:rFonts w:ascii="Times New Roman" w:eastAsia="TimesNewRoman" w:hAnsi="Times New Roman"/>
          <w:szCs w:val="20"/>
        </w:rPr>
        <w:t xml:space="preserve"> do </w:t>
      </w:r>
      <w:r w:rsidR="00AD56EB" w:rsidRPr="00E10E58">
        <w:rPr>
          <w:rFonts w:ascii="Times New Roman" w:eastAsia="TimesNewRoman" w:hAnsi="Times New Roman"/>
          <w:szCs w:val="20"/>
        </w:rPr>
        <w:t>OPZ</w:t>
      </w:r>
      <w:r w:rsidR="003A26D9" w:rsidRPr="00E10E58">
        <w:rPr>
          <w:rFonts w:ascii="Times New Roman" w:eastAsia="TimesNewRoman" w:hAnsi="Times New Roman"/>
          <w:szCs w:val="20"/>
        </w:rPr>
        <w:t>.</w:t>
      </w:r>
    </w:p>
    <w:p w14:paraId="7953C04D" w14:textId="11879B6F" w:rsidR="00D07ADE" w:rsidRPr="00E10E58" w:rsidRDefault="00D07ADE" w:rsidP="007F6B3D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Niniejszą </w:t>
      </w:r>
      <w:r w:rsidR="007A26BB" w:rsidRPr="00E10E58">
        <w:rPr>
          <w:rFonts w:ascii="Times New Roman" w:eastAsia="TimesNewRoman" w:hAnsi="Times New Roman"/>
          <w:szCs w:val="20"/>
        </w:rPr>
        <w:t>S</w:t>
      </w:r>
      <w:r w:rsidRPr="00E10E58">
        <w:rPr>
          <w:rFonts w:ascii="Times New Roman" w:eastAsia="TimesNewRoman" w:hAnsi="Times New Roman"/>
          <w:szCs w:val="20"/>
        </w:rPr>
        <w:t xml:space="preserve">pecyfikacją </w:t>
      </w:r>
      <w:r w:rsidR="007A26BB" w:rsidRPr="00E10E58">
        <w:rPr>
          <w:rFonts w:ascii="Times New Roman" w:eastAsia="TimesNewRoman" w:hAnsi="Times New Roman"/>
          <w:szCs w:val="20"/>
        </w:rPr>
        <w:t>T</w:t>
      </w:r>
      <w:r w:rsidRPr="00E10E58">
        <w:rPr>
          <w:rFonts w:ascii="Times New Roman" w:eastAsia="TimesNewRoman" w:hAnsi="Times New Roman"/>
          <w:szCs w:val="20"/>
        </w:rPr>
        <w:t>echniczną (ST).</w:t>
      </w:r>
    </w:p>
    <w:p w14:paraId="1D0533EC" w14:textId="1BA2CD53" w:rsidR="0035620E" w:rsidRPr="00E10E58" w:rsidRDefault="0035620E" w:rsidP="00970DA7">
      <w:pPr>
        <w:pStyle w:val="Nagwek2"/>
        <w:rPr>
          <w:rFonts w:ascii="Times New Roman" w:hAnsi="Times New Roman"/>
        </w:rPr>
      </w:pPr>
      <w:bookmarkStart w:id="15" w:name="_Toc264185777"/>
      <w:bookmarkStart w:id="16" w:name="_Toc169607837"/>
      <w:r w:rsidRPr="00E10E58">
        <w:rPr>
          <w:rFonts w:ascii="Times New Roman" w:hAnsi="Times New Roman"/>
        </w:rPr>
        <w:t>Zakres stosowana Specyfikacji Technicznej</w:t>
      </w:r>
      <w:r w:rsidR="00A058FD" w:rsidRPr="00E10E58">
        <w:rPr>
          <w:rFonts w:ascii="Times New Roman" w:hAnsi="Times New Roman"/>
        </w:rPr>
        <w:t>.</w:t>
      </w:r>
      <w:bookmarkEnd w:id="15"/>
      <w:bookmarkEnd w:id="16"/>
    </w:p>
    <w:p w14:paraId="6BA5B894" w14:textId="3D7246D0" w:rsidR="0035620E" w:rsidRPr="00E10E58" w:rsidRDefault="0035620E" w:rsidP="00921CE9">
      <w:pPr>
        <w:shd w:val="clear" w:color="auto" w:fill="FFFF99"/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Wymagania ogólne zawarte w niniejszej specyfikacji należy rozumieć i stosować w powiązaniu </w:t>
      </w:r>
      <w:r w:rsidR="005045AA" w:rsidRPr="00E10E58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 xml:space="preserve">z </w:t>
      </w:r>
      <w:r w:rsidR="00132939" w:rsidRPr="00E10E58">
        <w:rPr>
          <w:rFonts w:ascii="Times New Roman" w:eastAsia="TimesNewRoman" w:hAnsi="Times New Roman"/>
          <w:szCs w:val="20"/>
        </w:rPr>
        <w:t>kart</w:t>
      </w:r>
      <w:r w:rsidR="00F031CC" w:rsidRPr="00E10E58">
        <w:rPr>
          <w:rFonts w:ascii="Times New Roman" w:eastAsia="TimesNewRoman" w:hAnsi="Times New Roman"/>
          <w:szCs w:val="20"/>
        </w:rPr>
        <w:t>ami</w:t>
      </w:r>
      <w:r w:rsidR="00132939" w:rsidRPr="00E10E58">
        <w:rPr>
          <w:rFonts w:ascii="Times New Roman" w:eastAsia="TimesNewRoman" w:hAnsi="Times New Roman"/>
          <w:szCs w:val="20"/>
        </w:rPr>
        <w:t xml:space="preserve"> doboru</w:t>
      </w:r>
      <w:r w:rsidR="00F031CC" w:rsidRPr="00E10E58">
        <w:rPr>
          <w:rFonts w:ascii="Times New Roman" w:eastAsia="TimesNewRoman" w:hAnsi="Times New Roman"/>
          <w:szCs w:val="20"/>
        </w:rPr>
        <w:t xml:space="preserve"> kompaktowych węzłów cieplnych</w:t>
      </w:r>
      <w:r w:rsidRPr="00E10E58">
        <w:rPr>
          <w:rFonts w:ascii="Times New Roman" w:eastAsia="TimesNewRoman" w:hAnsi="Times New Roman"/>
          <w:szCs w:val="20"/>
        </w:rPr>
        <w:t>.</w:t>
      </w:r>
      <w:r w:rsidR="00832E99" w:rsidRPr="00E10E58">
        <w:rPr>
          <w:rFonts w:ascii="Times New Roman" w:eastAsia="TimesNewRoman" w:hAnsi="Times New Roman"/>
          <w:szCs w:val="20"/>
        </w:rPr>
        <w:t xml:space="preserve"> </w:t>
      </w:r>
      <w:r w:rsidR="0095798D" w:rsidRPr="00E10E58">
        <w:rPr>
          <w:rFonts w:ascii="Times New Roman" w:eastAsia="TimesNewRoman" w:hAnsi="Times New Roman"/>
          <w:szCs w:val="20"/>
        </w:rPr>
        <w:t>Kart</w:t>
      </w:r>
      <w:r w:rsidR="00F031CC" w:rsidRPr="00E10E58">
        <w:rPr>
          <w:rFonts w:ascii="Times New Roman" w:eastAsia="TimesNewRoman" w:hAnsi="Times New Roman"/>
          <w:szCs w:val="20"/>
        </w:rPr>
        <w:t>y</w:t>
      </w:r>
      <w:r w:rsidR="0095798D" w:rsidRPr="00E10E58">
        <w:rPr>
          <w:rFonts w:ascii="Times New Roman" w:eastAsia="TimesNewRoman" w:hAnsi="Times New Roman"/>
          <w:szCs w:val="20"/>
        </w:rPr>
        <w:t xml:space="preserve"> </w:t>
      </w:r>
      <w:r w:rsidR="00132939" w:rsidRPr="00E10E58">
        <w:rPr>
          <w:rFonts w:ascii="Times New Roman" w:eastAsia="TimesNewRoman" w:hAnsi="Times New Roman"/>
          <w:szCs w:val="20"/>
        </w:rPr>
        <w:t>doboru</w:t>
      </w:r>
      <w:r w:rsidR="00832E99" w:rsidRPr="00E10E58">
        <w:rPr>
          <w:rFonts w:ascii="Times New Roman" w:eastAsia="TimesNewRoman" w:hAnsi="Times New Roman"/>
          <w:szCs w:val="20"/>
        </w:rPr>
        <w:t xml:space="preserve"> </w:t>
      </w:r>
      <w:r w:rsidR="0095798D" w:rsidRPr="00E10E58">
        <w:rPr>
          <w:rFonts w:ascii="Times New Roman" w:eastAsia="TimesNewRoman" w:hAnsi="Times New Roman"/>
          <w:szCs w:val="20"/>
        </w:rPr>
        <w:t>kompaktow</w:t>
      </w:r>
      <w:r w:rsidR="00F031CC" w:rsidRPr="00E10E58">
        <w:rPr>
          <w:rFonts w:ascii="Times New Roman" w:eastAsia="TimesNewRoman" w:hAnsi="Times New Roman"/>
          <w:szCs w:val="20"/>
        </w:rPr>
        <w:t>ych</w:t>
      </w:r>
      <w:r w:rsidR="0095798D" w:rsidRPr="00E10E58">
        <w:rPr>
          <w:rFonts w:ascii="Times New Roman" w:eastAsia="TimesNewRoman" w:hAnsi="Times New Roman"/>
          <w:szCs w:val="20"/>
        </w:rPr>
        <w:t xml:space="preserve"> węzł</w:t>
      </w:r>
      <w:r w:rsidR="00F031CC" w:rsidRPr="00E10E58">
        <w:rPr>
          <w:rFonts w:ascii="Times New Roman" w:eastAsia="TimesNewRoman" w:hAnsi="Times New Roman"/>
          <w:szCs w:val="20"/>
        </w:rPr>
        <w:t>ów</w:t>
      </w:r>
      <w:r w:rsidR="0095798D" w:rsidRPr="00E10E58">
        <w:rPr>
          <w:rFonts w:ascii="Times New Roman" w:eastAsia="TimesNewRoman" w:hAnsi="Times New Roman"/>
          <w:szCs w:val="20"/>
        </w:rPr>
        <w:t xml:space="preserve"> </w:t>
      </w:r>
      <w:r w:rsidR="00832E99" w:rsidRPr="00E10E58">
        <w:rPr>
          <w:rFonts w:ascii="Times New Roman" w:eastAsia="TimesNewRoman" w:hAnsi="Times New Roman"/>
          <w:szCs w:val="20"/>
        </w:rPr>
        <w:t>ciepln</w:t>
      </w:r>
      <w:r w:rsidR="00F031CC" w:rsidRPr="00E10E58">
        <w:rPr>
          <w:rFonts w:ascii="Times New Roman" w:eastAsia="TimesNewRoman" w:hAnsi="Times New Roman"/>
          <w:szCs w:val="20"/>
        </w:rPr>
        <w:t>ych</w:t>
      </w:r>
      <w:r w:rsidR="00132939" w:rsidRPr="00E10E58">
        <w:rPr>
          <w:rFonts w:ascii="Times New Roman" w:eastAsia="TimesNewRoman" w:hAnsi="Times New Roman"/>
          <w:szCs w:val="20"/>
        </w:rPr>
        <w:t xml:space="preserve"> został</w:t>
      </w:r>
      <w:r w:rsidR="00F031CC" w:rsidRPr="00E10E58">
        <w:rPr>
          <w:rFonts w:ascii="Times New Roman" w:eastAsia="TimesNewRoman" w:hAnsi="Times New Roman"/>
          <w:szCs w:val="20"/>
        </w:rPr>
        <w:t>y wykonane</w:t>
      </w:r>
      <w:r w:rsidR="00832E99" w:rsidRPr="00E10E58">
        <w:rPr>
          <w:rFonts w:ascii="Times New Roman" w:eastAsia="TimesNewRoman" w:hAnsi="Times New Roman"/>
          <w:szCs w:val="20"/>
        </w:rPr>
        <w:t xml:space="preserve"> na bazie materiałów </w:t>
      </w:r>
      <w:r w:rsidR="00A058FD" w:rsidRPr="00E10E58">
        <w:rPr>
          <w:rFonts w:ascii="Times New Roman" w:eastAsia="TimesNewRoman" w:hAnsi="Times New Roman"/>
          <w:szCs w:val="20"/>
        </w:rPr>
        <w:t xml:space="preserve">firmy </w:t>
      </w:r>
      <w:r w:rsidR="006E12B8" w:rsidRPr="00E10E58">
        <w:rPr>
          <w:rFonts w:ascii="Times New Roman" w:eastAsia="TimesNewRoman" w:hAnsi="Times New Roman"/>
          <w:szCs w:val="20"/>
        </w:rPr>
        <w:t>Danf</w:t>
      </w:r>
      <w:r w:rsidR="00CC6B5D" w:rsidRPr="00E10E58">
        <w:rPr>
          <w:rFonts w:ascii="Times New Roman" w:eastAsia="TimesNewRoman" w:hAnsi="Times New Roman"/>
          <w:szCs w:val="20"/>
        </w:rPr>
        <w:t>oss, któr</w:t>
      </w:r>
      <w:r w:rsidR="00132939" w:rsidRPr="00E10E58">
        <w:rPr>
          <w:rFonts w:ascii="Times New Roman" w:eastAsia="TimesNewRoman" w:hAnsi="Times New Roman"/>
          <w:szCs w:val="20"/>
        </w:rPr>
        <w:t>e</w:t>
      </w:r>
      <w:r w:rsidR="00CC6B5D" w:rsidRPr="00E10E58">
        <w:rPr>
          <w:rFonts w:ascii="Times New Roman" w:eastAsia="TimesNewRoman" w:hAnsi="Times New Roman"/>
          <w:szCs w:val="20"/>
        </w:rPr>
        <w:t xml:space="preserve"> Zamawiający stosuje ze </w:t>
      </w:r>
      <w:r w:rsidR="006E12B8" w:rsidRPr="00E10E58">
        <w:rPr>
          <w:rFonts w:ascii="Times New Roman" w:eastAsia="TimesNewRoman" w:hAnsi="Times New Roman"/>
          <w:szCs w:val="20"/>
        </w:rPr>
        <w:t xml:space="preserve">względu na przyjętą </w:t>
      </w:r>
      <w:r w:rsidR="00AB1434" w:rsidRPr="00E10E58">
        <w:rPr>
          <w:rFonts w:ascii="Times New Roman" w:eastAsia="TimesNewRoman" w:hAnsi="Times New Roman"/>
          <w:szCs w:val="20"/>
        </w:rPr>
        <w:br/>
      </w:r>
      <w:r w:rsidR="006E12B8" w:rsidRPr="00E10E58">
        <w:rPr>
          <w:rFonts w:ascii="Times New Roman" w:eastAsia="TimesNewRoman" w:hAnsi="Times New Roman"/>
          <w:szCs w:val="20"/>
        </w:rPr>
        <w:t>w przedsiębiorstwie standaryzację.</w:t>
      </w:r>
    </w:p>
    <w:p w14:paraId="4FA6E96B" w14:textId="7CABC3C9" w:rsidR="0035620E" w:rsidRPr="00E10E58" w:rsidRDefault="0035620E" w:rsidP="00921CE9">
      <w:pPr>
        <w:shd w:val="clear" w:color="auto" w:fill="FFFF99"/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Dopuszcza się oferowanie innych (równoważnych) urządzeń niż wynikające z </w:t>
      </w:r>
      <w:r w:rsidR="00AB1434" w:rsidRPr="00E10E58">
        <w:rPr>
          <w:rFonts w:ascii="Times New Roman" w:eastAsia="TimesNewRoman" w:hAnsi="Times New Roman"/>
          <w:szCs w:val="20"/>
        </w:rPr>
        <w:t>załączon</w:t>
      </w:r>
      <w:r w:rsidR="00F031CC" w:rsidRPr="00E10E58">
        <w:rPr>
          <w:rFonts w:ascii="Times New Roman" w:eastAsia="TimesNewRoman" w:hAnsi="Times New Roman"/>
          <w:szCs w:val="20"/>
        </w:rPr>
        <w:t>ych</w:t>
      </w:r>
      <w:r w:rsidR="00AB1434" w:rsidRPr="00E10E58">
        <w:rPr>
          <w:rFonts w:ascii="Times New Roman" w:eastAsia="TimesNewRoman" w:hAnsi="Times New Roman"/>
          <w:szCs w:val="20"/>
        </w:rPr>
        <w:t xml:space="preserve"> </w:t>
      </w:r>
      <w:r w:rsidR="00132939" w:rsidRPr="00E10E58">
        <w:rPr>
          <w:rFonts w:ascii="Times New Roman" w:eastAsia="TimesNewRoman" w:hAnsi="Times New Roman"/>
          <w:szCs w:val="20"/>
        </w:rPr>
        <w:t>kart doboru</w:t>
      </w:r>
      <w:r w:rsidRPr="00E10E58">
        <w:rPr>
          <w:rFonts w:ascii="Times New Roman" w:eastAsia="TimesNewRoman" w:hAnsi="Times New Roman"/>
          <w:szCs w:val="20"/>
        </w:rPr>
        <w:t>. Za urządzenia równoważne uważa się urządzenia spełniające wymagania zawarte</w:t>
      </w:r>
      <w:r w:rsidR="00260D5F">
        <w:rPr>
          <w:rFonts w:ascii="Times New Roman" w:eastAsia="TimesNewRoman" w:hAnsi="Times New Roman"/>
          <w:szCs w:val="20"/>
        </w:rPr>
        <w:t xml:space="preserve"> </w:t>
      </w:r>
      <w:r w:rsidRPr="00E10E58">
        <w:rPr>
          <w:rFonts w:ascii="Times New Roman" w:eastAsia="TimesNewRoman" w:hAnsi="Times New Roman"/>
          <w:szCs w:val="20"/>
        </w:rPr>
        <w:t xml:space="preserve">w </w:t>
      </w:r>
      <w:r w:rsidR="0056664F" w:rsidRPr="00E10E58">
        <w:rPr>
          <w:rFonts w:ascii="Times New Roman" w:eastAsia="TimesNewRoman" w:hAnsi="Times New Roman"/>
          <w:szCs w:val="20"/>
        </w:rPr>
        <w:t>niniejszej specyfikacji.</w:t>
      </w:r>
    </w:p>
    <w:p w14:paraId="51559E30" w14:textId="13838C1E" w:rsidR="0035620E" w:rsidRPr="00E10E58" w:rsidRDefault="00090416" w:rsidP="00921CE9">
      <w:pPr>
        <w:shd w:val="clear" w:color="auto" w:fill="FFFF99"/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Wytyczne zawarte w Specyfikacji T</w:t>
      </w:r>
      <w:r w:rsidR="0035620E" w:rsidRPr="00E10E58">
        <w:rPr>
          <w:rFonts w:ascii="Times New Roman" w:eastAsia="TimesNewRoman" w:hAnsi="Times New Roman"/>
          <w:szCs w:val="20"/>
        </w:rPr>
        <w:t xml:space="preserve">echnicznej </w:t>
      </w:r>
      <w:r w:rsidRPr="00E10E58">
        <w:rPr>
          <w:rFonts w:ascii="Times New Roman" w:eastAsia="TimesNewRoman" w:hAnsi="Times New Roman"/>
          <w:szCs w:val="20"/>
        </w:rPr>
        <w:t xml:space="preserve">(ST) </w:t>
      </w:r>
      <w:r w:rsidR="0035620E" w:rsidRPr="00E10E58">
        <w:rPr>
          <w:rFonts w:ascii="Times New Roman" w:eastAsia="TimesNewRoman" w:hAnsi="Times New Roman"/>
          <w:szCs w:val="20"/>
        </w:rPr>
        <w:t>dotyczą wszystkich węzłów.</w:t>
      </w:r>
    </w:p>
    <w:p w14:paraId="5CA27BFD" w14:textId="26E9E968" w:rsidR="00CC6B5D" w:rsidRPr="00E10E58" w:rsidRDefault="00CC6B5D" w:rsidP="00921CE9">
      <w:pPr>
        <w:shd w:val="clear" w:color="auto" w:fill="FFFF99"/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Wszelka ingerencja w rozwiązania materiałowe wymaga uzyskania z</w:t>
      </w:r>
      <w:r w:rsidR="0005618E" w:rsidRPr="00E10E58">
        <w:rPr>
          <w:rFonts w:ascii="Times New Roman" w:eastAsia="TimesNewRoman" w:hAnsi="Times New Roman"/>
          <w:szCs w:val="20"/>
        </w:rPr>
        <w:t>gody Zamawiającego</w:t>
      </w:r>
      <w:r w:rsidRPr="00E10E58">
        <w:rPr>
          <w:rFonts w:ascii="Times New Roman" w:eastAsia="TimesNewRoman" w:hAnsi="Times New Roman"/>
          <w:szCs w:val="20"/>
        </w:rPr>
        <w:t xml:space="preserve">. </w:t>
      </w:r>
      <w:r w:rsidR="00907EEE" w:rsidRPr="00E10E58">
        <w:rPr>
          <w:rFonts w:ascii="Times New Roman" w:eastAsia="TimesNewRoman" w:hAnsi="Times New Roman"/>
          <w:szCs w:val="20"/>
        </w:rPr>
        <w:t>W przypadku zmiany dobranych wymienników ciepła należy bezwzględnie przeprowadzić obliczenia zgodnie</w:t>
      </w:r>
      <w:r w:rsidR="00260D5F">
        <w:rPr>
          <w:rFonts w:ascii="Times New Roman" w:eastAsia="TimesNewRoman" w:hAnsi="Times New Roman"/>
          <w:szCs w:val="20"/>
        </w:rPr>
        <w:t xml:space="preserve"> </w:t>
      </w:r>
      <w:r w:rsidR="00907EEE" w:rsidRPr="00E10E58">
        <w:rPr>
          <w:rFonts w:ascii="Times New Roman" w:eastAsia="TimesNewRoman" w:hAnsi="Times New Roman"/>
          <w:szCs w:val="20"/>
        </w:rPr>
        <w:t xml:space="preserve">z parametrami dobranych wymienników zawartymi w </w:t>
      </w:r>
      <w:r w:rsidR="00F031CC" w:rsidRPr="00E10E58">
        <w:rPr>
          <w:rFonts w:ascii="Times New Roman" w:eastAsia="TimesNewRoman" w:hAnsi="Times New Roman"/>
          <w:szCs w:val="20"/>
        </w:rPr>
        <w:t>kartach</w:t>
      </w:r>
      <w:r w:rsidR="00AB1434" w:rsidRPr="00E10E58">
        <w:rPr>
          <w:rFonts w:ascii="Times New Roman" w:eastAsia="TimesNewRoman" w:hAnsi="Times New Roman"/>
          <w:szCs w:val="20"/>
        </w:rPr>
        <w:t xml:space="preserve"> </w:t>
      </w:r>
      <w:r w:rsidR="00907EEE" w:rsidRPr="00E10E58">
        <w:rPr>
          <w:rFonts w:ascii="Times New Roman" w:eastAsia="TimesNewRoman" w:hAnsi="Times New Roman"/>
          <w:szCs w:val="20"/>
        </w:rPr>
        <w:t>doboru 4.1</w:t>
      </w:r>
      <w:r w:rsidR="00226D56" w:rsidRPr="00E10E58">
        <w:rPr>
          <w:rFonts w:ascii="Times New Roman" w:eastAsia="TimesNewRoman" w:hAnsi="Times New Roman"/>
          <w:szCs w:val="20"/>
        </w:rPr>
        <w:t>.-</w:t>
      </w:r>
      <w:r w:rsidR="0082109C" w:rsidRPr="00E10E58">
        <w:rPr>
          <w:rFonts w:ascii="Times New Roman" w:eastAsia="TimesNewRoman" w:hAnsi="Times New Roman"/>
          <w:szCs w:val="20"/>
        </w:rPr>
        <w:t>4.</w:t>
      </w:r>
      <w:r w:rsidR="009C1660" w:rsidRPr="00E10E58">
        <w:rPr>
          <w:rFonts w:ascii="Times New Roman" w:eastAsia="TimesNewRoman" w:hAnsi="Times New Roman"/>
          <w:szCs w:val="20"/>
        </w:rPr>
        <w:t>6</w:t>
      </w:r>
      <w:r w:rsidR="0082109C" w:rsidRPr="00E10E58">
        <w:rPr>
          <w:rFonts w:ascii="Times New Roman" w:eastAsia="TimesNewRoman" w:hAnsi="Times New Roman"/>
          <w:szCs w:val="20"/>
        </w:rPr>
        <w:t>.</w:t>
      </w:r>
      <w:r w:rsidR="00907EEE" w:rsidRPr="00E10E58">
        <w:rPr>
          <w:rFonts w:ascii="Times New Roman" w:eastAsia="TimesNewRoman" w:hAnsi="Times New Roman"/>
          <w:szCs w:val="20"/>
        </w:rPr>
        <w:t xml:space="preserve"> </w:t>
      </w:r>
      <w:r w:rsidRPr="00E10E58">
        <w:rPr>
          <w:rFonts w:ascii="Times New Roman" w:eastAsia="TimesNewRoman" w:hAnsi="Times New Roman"/>
          <w:szCs w:val="20"/>
        </w:rPr>
        <w:t>Uzgodniony z Zamawiającym projekt zamienny należy załączyć do oferty.</w:t>
      </w:r>
    </w:p>
    <w:p w14:paraId="607B8FF8" w14:textId="77777777" w:rsidR="00CC6B5D" w:rsidRPr="00E10E58" w:rsidRDefault="00CC6B5D" w:rsidP="00921CE9">
      <w:pPr>
        <w:shd w:val="clear" w:color="auto" w:fill="FFFF99"/>
        <w:autoSpaceDE w:val="0"/>
        <w:autoSpaceDN w:val="0"/>
        <w:adjustRightInd w:val="0"/>
        <w:jc w:val="both"/>
        <w:rPr>
          <w:rFonts w:ascii="Times New Roman" w:eastAsia="TimesNewRoman" w:hAnsi="Times New Roman"/>
          <w:color w:val="FF0000"/>
          <w:szCs w:val="20"/>
        </w:rPr>
      </w:pPr>
      <w:r w:rsidRPr="00E10E58">
        <w:rPr>
          <w:rFonts w:ascii="Times New Roman" w:eastAsia="TimesNewRoman" w:hAnsi="Times New Roman"/>
          <w:szCs w:val="20"/>
        </w:rPr>
        <w:t>W przypadku zastosowana urządzeń zamiennych, których Zamawiający nie posiada w swoim systemie ciepłowniczym (dotyczy zamiennych: wymienników, pomp, zaworów regulacyjnych, napędów, regulatorów pogodowych wraz z czujnikami temperatury) Dostawca zobowiązany jest dodatkowo do dostawy w ramach ceny realizacji kontraktu po 1 szt. urządzenia z każdego typoszeregu</w:t>
      </w:r>
      <w:r w:rsidR="00B40D8E" w:rsidRPr="00E10E58">
        <w:rPr>
          <w:rFonts w:ascii="Times New Roman" w:eastAsia="TimesNewRoman" w:hAnsi="Times New Roman"/>
          <w:szCs w:val="20"/>
        </w:rPr>
        <w:t xml:space="preserve"> (pod warunkiem uzyskania wcześniejszej zgody Zamawiającego na zastosowanie urządzeń).</w:t>
      </w:r>
    </w:p>
    <w:p w14:paraId="7F4F0EFB" w14:textId="77777777" w:rsidR="0035620E" w:rsidRPr="00E10E58" w:rsidRDefault="0035620E" w:rsidP="00970DA7">
      <w:pPr>
        <w:pStyle w:val="Nagwek2"/>
        <w:rPr>
          <w:rFonts w:ascii="Times New Roman" w:hAnsi="Times New Roman"/>
          <w:u w:val="single"/>
        </w:rPr>
      </w:pPr>
      <w:bookmarkStart w:id="17" w:name="_Toc264185778"/>
      <w:bookmarkStart w:id="18" w:name="_Toc169607838"/>
      <w:r w:rsidRPr="00E10E58">
        <w:rPr>
          <w:rFonts w:ascii="Times New Roman" w:hAnsi="Times New Roman"/>
        </w:rPr>
        <w:t>Szkolenie pracowników zamawiającego</w:t>
      </w:r>
      <w:r w:rsidR="00062079" w:rsidRPr="00E10E58">
        <w:rPr>
          <w:rFonts w:ascii="Times New Roman" w:hAnsi="Times New Roman"/>
        </w:rPr>
        <w:t>.</w:t>
      </w:r>
      <w:bookmarkEnd w:id="17"/>
      <w:bookmarkEnd w:id="18"/>
    </w:p>
    <w:p w14:paraId="16FEB6FC" w14:textId="77777777" w:rsidR="0035620E" w:rsidRPr="00E10E58" w:rsidRDefault="00C53C18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Nie przewiduje się szkolenia pracowników zamawiającego</w:t>
      </w:r>
      <w:r w:rsidR="0035620E" w:rsidRPr="00E10E58">
        <w:rPr>
          <w:rFonts w:ascii="Times New Roman" w:eastAsia="TimesNewRoman" w:hAnsi="Times New Roman"/>
          <w:szCs w:val="20"/>
        </w:rPr>
        <w:t>.</w:t>
      </w:r>
    </w:p>
    <w:p w14:paraId="44BEA881" w14:textId="77777777" w:rsidR="009C61B8" w:rsidRPr="00E10E58" w:rsidRDefault="0035620E" w:rsidP="00970DA7">
      <w:pPr>
        <w:pStyle w:val="Nagwek2"/>
        <w:rPr>
          <w:rFonts w:ascii="Times New Roman" w:hAnsi="Times New Roman"/>
        </w:rPr>
      </w:pPr>
      <w:bookmarkStart w:id="19" w:name="_Toc169607839"/>
      <w:r w:rsidRPr="00E10E58">
        <w:rPr>
          <w:rFonts w:ascii="Times New Roman" w:hAnsi="Times New Roman"/>
        </w:rPr>
        <w:t>Wymagania ogólne</w:t>
      </w:r>
      <w:r w:rsidR="00062079" w:rsidRPr="00E10E58">
        <w:rPr>
          <w:rFonts w:ascii="Times New Roman" w:hAnsi="Times New Roman"/>
        </w:rPr>
        <w:t>.</w:t>
      </w:r>
      <w:bookmarkEnd w:id="19"/>
    </w:p>
    <w:p w14:paraId="6153373A" w14:textId="36C1F643" w:rsidR="0035620E" w:rsidRPr="00E10E58" w:rsidRDefault="005572C6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Dostawca</w:t>
      </w:r>
      <w:r w:rsidR="0035620E" w:rsidRPr="00E10E58">
        <w:rPr>
          <w:rFonts w:ascii="Times New Roman" w:eastAsia="TimesNewRoman" w:hAnsi="Times New Roman"/>
          <w:szCs w:val="20"/>
        </w:rPr>
        <w:t xml:space="preserve"> jest </w:t>
      </w:r>
      <w:r w:rsidR="00832E99" w:rsidRPr="00E10E58">
        <w:rPr>
          <w:rFonts w:ascii="Times New Roman" w:eastAsia="TimesNewRoman" w:hAnsi="Times New Roman"/>
          <w:szCs w:val="20"/>
        </w:rPr>
        <w:t>odpowiedzialny, za jakość</w:t>
      </w:r>
      <w:r w:rsidR="0035620E" w:rsidRPr="00E10E58">
        <w:rPr>
          <w:rFonts w:ascii="Times New Roman" w:eastAsia="TimesNewRoman" w:hAnsi="Times New Roman"/>
          <w:szCs w:val="20"/>
        </w:rPr>
        <w:t xml:space="preserve"> dostarczanych urządzeń oraz za ich z</w:t>
      </w:r>
      <w:r w:rsidR="00F56353" w:rsidRPr="00E10E58">
        <w:rPr>
          <w:rFonts w:ascii="Times New Roman" w:eastAsia="TimesNewRoman" w:hAnsi="Times New Roman"/>
          <w:szCs w:val="20"/>
        </w:rPr>
        <w:t xml:space="preserve">godność z </w:t>
      </w:r>
      <w:r w:rsidR="0005618E" w:rsidRPr="00E10E58">
        <w:rPr>
          <w:rFonts w:ascii="Times New Roman" w:eastAsia="TimesNewRoman" w:hAnsi="Times New Roman"/>
          <w:szCs w:val="20"/>
        </w:rPr>
        <w:t>kart</w:t>
      </w:r>
      <w:r w:rsidR="00AB1434" w:rsidRPr="00E10E58">
        <w:rPr>
          <w:rFonts w:ascii="Times New Roman" w:eastAsia="TimesNewRoman" w:hAnsi="Times New Roman"/>
          <w:szCs w:val="20"/>
        </w:rPr>
        <w:t>ą</w:t>
      </w:r>
      <w:r w:rsidR="0005618E" w:rsidRPr="00E10E58">
        <w:rPr>
          <w:rFonts w:ascii="Times New Roman" w:eastAsia="TimesNewRoman" w:hAnsi="Times New Roman"/>
          <w:szCs w:val="20"/>
        </w:rPr>
        <w:t xml:space="preserve"> doboru</w:t>
      </w:r>
      <w:r w:rsidR="00AD7480" w:rsidRPr="00E10E58">
        <w:rPr>
          <w:rFonts w:ascii="Times New Roman" w:eastAsia="TimesNewRoman" w:hAnsi="Times New Roman"/>
          <w:szCs w:val="20"/>
        </w:rPr>
        <w:t xml:space="preserve"> oraz</w:t>
      </w:r>
      <w:r w:rsidR="00F56353" w:rsidRPr="00E10E58">
        <w:rPr>
          <w:rFonts w:ascii="Times New Roman" w:eastAsia="TimesNewRoman" w:hAnsi="Times New Roman"/>
          <w:szCs w:val="20"/>
        </w:rPr>
        <w:t xml:space="preserve"> ST.</w:t>
      </w:r>
    </w:p>
    <w:p w14:paraId="507A8828" w14:textId="77777777" w:rsidR="000B5A53" w:rsidRPr="00E10E58" w:rsidRDefault="000B5A53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</w:p>
    <w:p w14:paraId="5CFC1E89" w14:textId="77777777" w:rsidR="003D6BA4" w:rsidRPr="00E10E58" w:rsidRDefault="003D6BA4" w:rsidP="0007797B">
      <w:pPr>
        <w:pStyle w:val="Nagwek3"/>
        <w:tabs>
          <w:tab w:val="clear" w:pos="2989"/>
        </w:tabs>
        <w:ind w:left="709" w:hanging="709"/>
        <w:rPr>
          <w:rFonts w:ascii="Times New Roman" w:eastAsia="TimesNewRoman" w:hAnsi="Times New Roman"/>
        </w:rPr>
      </w:pPr>
      <w:bookmarkStart w:id="20" w:name="_Toc169607840"/>
      <w:r w:rsidRPr="00E10E58">
        <w:rPr>
          <w:rFonts w:ascii="Times New Roman" w:eastAsia="TimesNewRoman" w:hAnsi="Times New Roman"/>
        </w:rPr>
        <w:t>Dostawa węzłów.</w:t>
      </w:r>
      <w:bookmarkEnd w:id="20"/>
    </w:p>
    <w:p w14:paraId="4F2C473C" w14:textId="66EFBD81" w:rsidR="00F61E7D" w:rsidRPr="00E10E58" w:rsidRDefault="00D463C3" w:rsidP="00406927">
      <w:pPr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Kompaktow</w:t>
      </w:r>
      <w:r w:rsidR="00F031CC" w:rsidRPr="00E10E58">
        <w:rPr>
          <w:rFonts w:ascii="Times New Roman" w:eastAsia="TimesNewRoman" w:hAnsi="Times New Roman"/>
          <w:szCs w:val="20"/>
        </w:rPr>
        <w:t>e</w:t>
      </w:r>
      <w:r w:rsidRPr="00E10E58">
        <w:rPr>
          <w:rFonts w:ascii="Times New Roman" w:eastAsia="TimesNewRoman" w:hAnsi="Times New Roman"/>
          <w:szCs w:val="20"/>
        </w:rPr>
        <w:t xml:space="preserve"> węz</w:t>
      </w:r>
      <w:r w:rsidR="00AB1434" w:rsidRPr="00E10E58">
        <w:rPr>
          <w:rFonts w:ascii="Times New Roman" w:eastAsia="TimesNewRoman" w:hAnsi="Times New Roman"/>
          <w:szCs w:val="20"/>
        </w:rPr>
        <w:t>ł</w:t>
      </w:r>
      <w:r w:rsidR="00F031CC" w:rsidRPr="00E10E58">
        <w:rPr>
          <w:rFonts w:ascii="Times New Roman" w:eastAsia="TimesNewRoman" w:hAnsi="Times New Roman"/>
          <w:szCs w:val="20"/>
        </w:rPr>
        <w:t>y</w:t>
      </w:r>
      <w:r w:rsidRPr="00E10E58">
        <w:rPr>
          <w:rFonts w:ascii="Times New Roman" w:eastAsia="TimesNewRoman" w:hAnsi="Times New Roman"/>
          <w:szCs w:val="20"/>
        </w:rPr>
        <w:t xml:space="preserve"> ciepln</w:t>
      </w:r>
      <w:r w:rsidR="00F031CC" w:rsidRPr="00E10E58">
        <w:rPr>
          <w:rFonts w:ascii="Times New Roman" w:eastAsia="TimesNewRoman" w:hAnsi="Times New Roman"/>
          <w:szCs w:val="20"/>
        </w:rPr>
        <w:t>e</w:t>
      </w:r>
      <w:r w:rsidRPr="00E10E58">
        <w:rPr>
          <w:rFonts w:ascii="Times New Roman" w:eastAsia="TimesNewRoman" w:hAnsi="Times New Roman"/>
          <w:szCs w:val="20"/>
        </w:rPr>
        <w:t xml:space="preserve"> powin</w:t>
      </w:r>
      <w:r w:rsidR="00F031CC" w:rsidRPr="00E10E58">
        <w:rPr>
          <w:rFonts w:ascii="Times New Roman" w:eastAsia="TimesNewRoman" w:hAnsi="Times New Roman"/>
          <w:szCs w:val="20"/>
        </w:rPr>
        <w:t>ny</w:t>
      </w:r>
      <w:r w:rsidRPr="00E10E58">
        <w:rPr>
          <w:rFonts w:ascii="Times New Roman" w:eastAsia="TimesNewRoman" w:hAnsi="Times New Roman"/>
          <w:szCs w:val="20"/>
        </w:rPr>
        <w:t xml:space="preserve"> posiadać oznakowanie zgodności CE i spełniać wymogi ustawy </w:t>
      </w:r>
      <w:r w:rsidR="0018361C" w:rsidRPr="00E10E58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>z</w:t>
      </w:r>
      <w:r w:rsidR="00BF2BC3" w:rsidRPr="00E10E58">
        <w:rPr>
          <w:rFonts w:ascii="Times New Roman" w:eastAsia="TimesNewRoman" w:hAnsi="Times New Roman"/>
          <w:szCs w:val="20"/>
        </w:rPr>
        <w:t xml:space="preserve"> dnia 15 grudnia </w:t>
      </w:r>
      <w:r w:rsidRPr="00E10E58">
        <w:rPr>
          <w:rFonts w:ascii="Times New Roman" w:eastAsia="TimesNewRoman" w:hAnsi="Times New Roman"/>
          <w:szCs w:val="20"/>
        </w:rPr>
        <w:t xml:space="preserve">2006 r. o zmianie ustawy o systemie </w:t>
      </w:r>
      <w:r w:rsidR="00BF2BC3" w:rsidRPr="00E10E58">
        <w:rPr>
          <w:rFonts w:ascii="Times New Roman" w:eastAsia="TimesNewRoman" w:hAnsi="Times New Roman"/>
          <w:szCs w:val="20"/>
        </w:rPr>
        <w:t xml:space="preserve">oceny </w:t>
      </w:r>
      <w:r w:rsidRPr="00E10E58">
        <w:rPr>
          <w:rFonts w:ascii="Times New Roman" w:eastAsia="TimesNewRoman" w:hAnsi="Times New Roman"/>
          <w:szCs w:val="20"/>
        </w:rPr>
        <w:t xml:space="preserve">zgodności </w:t>
      </w:r>
      <w:r w:rsidR="00BF2BC3" w:rsidRPr="00E10E58">
        <w:rPr>
          <w:rFonts w:ascii="Times New Roman" w:eastAsia="TimesNewRoman" w:hAnsi="Times New Roman"/>
          <w:szCs w:val="20"/>
        </w:rPr>
        <w:t>oraz o zmianie niektórych innych ustaw (Dz. U. 2006.249.1834).</w:t>
      </w:r>
    </w:p>
    <w:p w14:paraId="70B59DFD" w14:textId="1EE8EF01" w:rsidR="004D2C6A" w:rsidRPr="00E10E58" w:rsidRDefault="00732D0D" w:rsidP="00406927">
      <w:pPr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Ko</w:t>
      </w:r>
      <w:r w:rsidR="002C6102" w:rsidRPr="00E10E58">
        <w:rPr>
          <w:rFonts w:ascii="Times New Roman" w:eastAsia="TimesNewRoman" w:hAnsi="Times New Roman"/>
          <w:szCs w:val="20"/>
        </w:rPr>
        <w:t>mpaktow</w:t>
      </w:r>
      <w:r w:rsidR="001E11E4" w:rsidRPr="00E10E58">
        <w:rPr>
          <w:rFonts w:ascii="Times New Roman" w:eastAsia="TimesNewRoman" w:hAnsi="Times New Roman"/>
          <w:szCs w:val="20"/>
        </w:rPr>
        <w:t>e</w:t>
      </w:r>
      <w:r w:rsidR="002C6102" w:rsidRPr="00E10E58">
        <w:rPr>
          <w:rFonts w:ascii="Times New Roman" w:eastAsia="TimesNewRoman" w:hAnsi="Times New Roman"/>
          <w:szCs w:val="20"/>
        </w:rPr>
        <w:t xml:space="preserve"> </w:t>
      </w:r>
      <w:r w:rsidR="004D2C6A" w:rsidRPr="00E10E58">
        <w:rPr>
          <w:rFonts w:ascii="Times New Roman" w:eastAsia="TimesNewRoman" w:hAnsi="Times New Roman"/>
          <w:szCs w:val="20"/>
        </w:rPr>
        <w:t>węz</w:t>
      </w:r>
      <w:r w:rsidR="00AB1434" w:rsidRPr="00E10E58">
        <w:rPr>
          <w:rFonts w:ascii="Times New Roman" w:eastAsia="TimesNewRoman" w:hAnsi="Times New Roman"/>
          <w:szCs w:val="20"/>
        </w:rPr>
        <w:t>ł</w:t>
      </w:r>
      <w:r w:rsidR="001E11E4" w:rsidRPr="00E10E58">
        <w:rPr>
          <w:rFonts w:ascii="Times New Roman" w:eastAsia="TimesNewRoman" w:hAnsi="Times New Roman"/>
          <w:szCs w:val="20"/>
        </w:rPr>
        <w:t>y</w:t>
      </w:r>
      <w:r w:rsidR="004D2C6A" w:rsidRPr="00E10E58">
        <w:rPr>
          <w:rFonts w:ascii="Times New Roman" w:eastAsia="TimesNewRoman" w:hAnsi="Times New Roman"/>
          <w:szCs w:val="20"/>
        </w:rPr>
        <w:t xml:space="preserve"> ciepln</w:t>
      </w:r>
      <w:r w:rsidR="001E11E4" w:rsidRPr="00E10E58">
        <w:rPr>
          <w:rFonts w:ascii="Times New Roman" w:eastAsia="TimesNewRoman" w:hAnsi="Times New Roman"/>
          <w:szCs w:val="20"/>
        </w:rPr>
        <w:t>e</w:t>
      </w:r>
      <w:r w:rsidR="004D2C6A" w:rsidRPr="00E10E58">
        <w:rPr>
          <w:rFonts w:ascii="Times New Roman" w:eastAsia="TimesNewRoman" w:hAnsi="Times New Roman"/>
          <w:szCs w:val="20"/>
        </w:rPr>
        <w:t xml:space="preserve"> powin</w:t>
      </w:r>
      <w:r w:rsidR="001E11E4" w:rsidRPr="00E10E58">
        <w:rPr>
          <w:rFonts w:ascii="Times New Roman" w:eastAsia="TimesNewRoman" w:hAnsi="Times New Roman"/>
          <w:szCs w:val="20"/>
        </w:rPr>
        <w:t>ny</w:t>
      </w:r>
      <w:r w:rsidR="004D2C6A" w:rsidRPr="00E10E58">
        <w:rPr>
          <w:rFonts w:ascii="Times New Roman" w:eastAsia="TimesNewRoman" w:hAnsi="Times New Roman"/>
          <w:szCs w:val="20"/>
        </w:rPr>
        <w:t xml:space="preserve"> zostać dostarczon</w:t>
      </w:r>
      <w:r w:rsidR="001E11E4" w:rsidRPr="00E10E58">
        <w:rPr>
          <w:rFonts w:ascii="Times New Roman" w:eastAsia="TimesNewRoman" w:hAnsi="Times New Roman"/>
          <w:szCs w:val="20"/>
        </w:rPr>
        <w:t>e</w:t>
      </w:r>
      <w:r w:rsidR="004D2C6A" w:rsidRPr="00E10E58">
        <w:rPr>
          <w:rFonts w:ascii="Times New Roman" w:eastAsia="TimesNewRoman" w:hAnsi="Times New Roman"/>
          <w:szCs w:val="20"/>
        </w:rPr>
        <w:t xml:space="preserve"> </w:t>
      </w:r>
      <w:r w:rsidR="0005618E" w:rsidRPr="00E10E58">
        <w:rPr>
          <w:rFonts w:ascii="Times New Roman" w:eastAsia="TimesNewRoman" w:hAnsi="Times New Roman"/>
          <w:szCs w:val="20"/>
        </w:rPr>
        <w:t xml:space="preserve">do </w:t>
      </w:r>
      <w:r w:rsidR="002B7C01" w:rsidRPr="00E10E58">
        <w:rPr>
          <w:rFonts w:ascii="Times New Roman" w:eastAsia="TimesNewRoman" w:hAnsi="Times New Roman"/>
          <w:szCs w:val="20"/>
        </w:rPr>
        <w:t>Zamawiającego</w:t>
      </w:r>
      <w:r w:rsidR="00AE4AAD" w:rsidRPr="00E10E58">
        <w:rPr>
          <w:rFonts w:ascii="Times New Roman" w:eastAsia="TimesNewRoman" w:hAnsi="Times New Roman"/>
          <w:szCs w:val="20"/>
        </w:rPr>
        <w:t>, w całości jako wyrób gotowy do podłączenia</w:t>
      </w:r>
      <w:r w:rsidR="001D5454" w:rsidRPr="00E10E58">
        <w:rPr>
          <w:rFonts w:ascii="Times New Roman" w:eastAsia="TimesNewRoman" w:hAnsi="Times New Roman"/>
          <w:szCs w:val="20"/>
        </w:rPr>
        <w:t xml:space="preserve"> (w uzasadnionych przypadkach </w:t>
      </w:r>
      <w:r w:rsidR="009C0ED3" w:rsidRPr="00E10E58">
        <w:rPr>
          <w:rFonts w:ascii="Times New Roman" w:eastAsia="TimesNewRoman" w:hAnsi="Times New Roman"/>
          <w:szCs w:val="20"/>
        </w:rPr>
        <w:t xml:space="preserve">w porozumieniu  z </w:t>
      </w:r>
      <w:r w:rsidR="001D5454" w:rsidRPr="00E10E58">
        <w:rPr>
          <w:rFonts w:ascii="Times New Roman" w:eastAsia="TimesNewRoman" w:hAnsi="Times New Roman"/>
          <w:szCs w:val="20"/>
        </w:rPr>
        <w:t>Zamawiający</w:t>
      </w:r>
      <w:r w:rsidR="009C0ED3" w:rsidRPr="00E10E58">
        <w:rPr>
          <w:rFonts w:ascii="Times New Roman" w:eastAsia="TimesNewRoman" w:hAnsi="Times New Roman"/>
          <w:szCs w:val="20"/>
        </w:rPr>
        <w:t>m</w:t>
      </w:r>
      <w:r w:rsidR="001D5454" w:rsidRPr="00E10E58">
        <w:rPr>
          <w:rFonts w:ascii="Times New Roman" w:eastAsia="TimesNewRoman" w:hAnsi="Times New Roman"/>
          <w:szCs w:val="20"/>
        </w:rPr>
        <w:t xml:space="preserve"> dopuszcza </w:t>
      </w:r>
      <w:r w:rsidR="009C0ED3" w:rsidRPr="00E10E58">
        <w:rPr>
          <w:rFonts w:ascii="Times New Roman" w:eastAsia="TimesNewRoman" w:hAnsi="Times New Roman"/>
          <w:szCs w:val="20"/>
        </w:rPr>
        <w:t xml:space="preserve">się </w:t>
      </w:r>
      <w:r w:rsidR="001D5454" w:rsidRPr="00E10E58">
        <w:rPr>
          <w:rFonts w:ascii="Times New Roman" w:eastAsia="TimesNewRoman" w:hAnsi="Times New Roman"/>
          <w:szCs w:val="20"/>
        </w:rPr>
        <w:t xml:space="preserve">dostawę urządzeń </w:t>
      </w:r>
      <w:r w:rsidR="00260D5F">
        <w:rPr>
          <w:rFonts w:ascii="Times New Roman" w:eastAsia="TimesNewRoman" w:hAnsi="Times New Roman"/>
          <w:szCs w:val="20"/>
        </w:rPr>
        <w:br/>
      </w:r>
      <w:r w:rsidR="001D5454" w:rsidRPr="00E10E58">
        <w:rPr>
          <w:rFonts w:ascii="Times New Roman" w:eastAsia="TimesNewRoman" w:hAnsi="Times New Roman"/>
          <w:szCs w:val="20"/>
        </w:rPr>
        <w:t xml:space="preserve">w częściach). </w:t>
      </w:r>
      <w:r w:rsidR="00D968E2" w:rsidRPr="00E10E58">
        <w:rPr>
          <w:rFonts w:ascii="Times New Roman" w:eastAsia="TimesNewRoman" w:hAnsi="Times New Roman"/>
          <w:szCs w:val="20"/>
        </w:rPr>
        <w:t>Kompaktow</w:t>
      </w:r>
      <w:r w:rsidR="001E11E4" w:rsidRPr="00E10E58">
        <w:rPr>
          <w:rFonts w:ascii="Times New Roman" w:eastAsia="TimesNewRoman" w:hAnsi="Times New Roman"/>
          <w:szCs w:val="20"/>
        </w:rPr>
        <w:t>e węz</w:t>
      </w:r>
      <w:r w:rsidR="00AB1434" w:rsidRPr="00E10E58">
        <w:rPr>
          <w:rFonts w:ascii="Times New Roman" w:eastAsia="TimesNewRoman" w:hAnsi="Times New Roman"/>
          <w:szCs w:val="20"/>
        </w:rPr>
        <w:t>ł</w:t>
      </w:r>
      <w:r w:rsidR="001E11E4" w:rsidRPr="00E10E58">
        <w:rPr>
          <w:rFonts w:ascii="Times New Roman" w:eastAsia="TimesNewRoman" w:hAnsi="Times New Roman"/>
          <w:szCs w:val="20"/>
        </w:rPr>
        <w:t>y</w:t>
      </w:r>
      <w:r w:rsidR="00D968E2" w:rsidRPr="00E10E58">
        <w:rPr>
          <w:rFonts w:ascii="Times New Roman" w:eastAsia="TimesNewRoman" w:hAnsi="Times New Roman"/>
          <w:szCs w:val="20"/>
        </w:rPr>
        <w:t xml:space="preserve"> ciepln</w:t>
      </w:r>
      <w:r w:rsidR="001E11E4" w:rsidRPr="00E10E58">
        <w:rPr>
          <w:rFonts w:ascii="Times New Roman" w:eastAsia="TimesNewRoman" w:hAnsi="Times New Roman"/>
          <w:szCs w:val="20"/>
        </w:rPr>
        <w:t>e</w:t>
      </w:r>
      <w:r w:rsidR="00D968E2" w:rsidRPr="00E10E58">
        <w:rPr>
          <w:rFonts w:ascii="Times New Roman" w:eastAsia="TimesNewRoman" w:hAnsi="Times New Roman"/>
          <w:szCs w:val="20"/>
        </w:rPr>
        <w:t xml:space="preserve"> </w:t>
      </w:r>
      <w:r w:rsidR="009C0ED3" w:rsidRPr="00E10E58">
        <w:rPr>
          <w:rFonts w:ascii="Times New Roman" w:eastAsia="TimesNewRoman" w:hAnsi="Times New Roman"/>
          <w:szCs w:val="20"/>
        </w:rPr>
        <w:t>będ</w:t>
      </w:r>
      <w:r w:rsidR="001E11E4" w:rsidRPr="00E10E58">
        <w:rPr>
          <w:rFonts w:ascii="Times New Roman" w:eastAsia="TimesNewRoman" w:hAnsi="Times New Roman"/>
          <w:szCs w:val="20"/>
        </w:rPr>
        <w:t>ą</w:t>
      </w:r>
      <w:r w:rsidR="009C0ED3" w:rsidRPr="00E10E58">
        <w:rPr>
          <w:rFonts w:ascii="Times New Roman" w:eastAsia="TimesNewRoman" w:hAnsi="Times New Roman"/>
          <w:szCs w:val="20"/>
        </w:rPr>
        <w:t xml:space="preserve"> </w:t>
      </w:r>
      <w:r w:rsidR="00D968E2" w:rsidRPr="00E10E58">
        <w:rPr>
          <w:rFonts w:ascii="Times New Roman" w:eastAsia="TimesNewRoman" w:hAnsi="Times New Roman"/>
          <w:szCs w:val="20"/>
        </w:rPr>
        <w:t>przystosowan</w:t>
      </w:r>
      <w:r w:rsidR="001E11E4" w:rsidRPr="00E10E58">
        <w:rPr>
          <w:rFonts w:ascii="Times New Roman" w:eastAsia="TimesNewRoman" w:hAnsi="Times New Roman"/>
          <w:szCs w:val="20"/>
        </w:rPr>
        <w:t>e</w:t>
      </w:r>
      <w:r w:rsidR="00D968E2" w:rsidRPr="00E10E58">
        <w:rPr>
          <w:rFonts w:ascii="Times New Roman" w:eastAsia="TimesNewRoman" w:hAnsi="Times New Roman"/>
          <w:szCs w:val="20"/>
        </w:rPr>
        <w:t xml:space="preserve"> do montażu </w:t>
      </w:r>
      <w:r w:rsidR="003A26D9" w:rsidRPr="00E10E58">
        <w:rPr>
          <w:rFonts w:ascii="Times New Roman" w:eastAsia="TimesNewRoman" w:hAnsi="Times New Roman"/>
          <w:szCs w:val="20"/>
        </w:rPr>
        <w:t xml:space="preserve">stojącego </w:t>
      </w:r>
      <w:r w:rsidR="00BB21EC" w:rsidRPr="00E10E58">
        <w:rPr>
          <w:rFonts w:ascii="Times New Roman" w:eastAsia="TimesNewRoman" w:hAnsi="Times New Roman"/>
          <w:szCs w:val="20"/>
        </w:rPr>
        <w:t>zgodnie z załączoną specyfikacją.</w:t>
      </w:r>
      <w:r w:rsidR="00D968E2" w:rsidRPr="00E10E58">
        <w:rPr>
          <w:rFonts w:ascii="Times New Roman" w:eastAsia="TimesNewRoman" w:hAnsi="Times New Roman"/>
          <w:szCs w:val="20"/>
        </w:rPr>
        <w:t xml:space="preserve"> </w:t>
      </w:r>
      <w:r w:rsidR="005572C6" w:rsidRPr="00E10E58">
        <w:rPr>
          <w:rFonts w:ascii="Times New Roman" w:eastAsia="TimesNewRoman" w:hAnsi="Times New Roman"/>
          <w:szCs w:val="20"/>
        </w:rPr>
        <w:t>Dostawca</w:t>
      </w:r>
      <w:r w:rsidR="00D968E2" w:rsidRPr="00E10E58">
        <w:rPr>
          <w:rFonts w:ascii="Times New Roman" w:eastAsia="TimesNewRoman" w:hAnsi="Times New Roman"/>
          <w:szCs w:val="20"/>
        </w:rPr>
        <w:t xml:space="preserve"> </w:t>
      </w:r>
      <w:r w:rsidR="006C66AF" w:rsidRPr="00E10E58">
        <w:rPr>
          <w:rFonts w:ascii="Times New Roman" w:eastAsia="TimesNewRoman" w:hAnsi="Times New Roman"/>
          <w:szCs w:val="20"/>
        </w:rPr>
        <w:t>zabezpiecz</w:t>
      </w:r>
      <w:r w:rsidR="00CF2EAD" w:rsidRPr="00E10E58">
        <w:rPr>
          <w:rFonts w:ascii="Times New Roman" w:eastAsia="TimesNewRoman" w:hAnsi="Times New Roman"/>
          <w:szCs w:val="20"/>
        </w:rPr>
        <w:t>a węz</w:t>
      </w:r>
      <w:r w:rsidR="00AB1434" w:rsidRPr="00E10E58">
        <w:rPr>
          <w:rFonts w:ascii="Times New Roman" w:eastAsia="TimesNewRoman" w:hAnsi="Times New Roman"/>
          <w:szCs w:val="20"/>
        </w:rPr>
        <w:t>eł</w:t>
      </w:r>
      <w:r w:rsidR="00CF2EAD" w:rsidRPr="00E10E58">
        <w:rPr>
          <w:rFonts w:ascii="Times New Roman" w:eastAsia="TimesNewRoman" w:hAnsi="Times New Roman"/>
          <w:szCs w:val="20"/>
        </w:rPr>
        <w:t xml:space="preserve"> ciepln</w:t>
      </w:r>
      <w:r w:rsidR="00AB1434" w:rsidRPr="00E10E58">
        <w:rPr>
          <w:rFonts w:ascii="Times New Roman" w:eastAsia="TimesNewRoman" w:hAnsi="Times New Roman"/>
          <w:szCs w:val="20"/>
        </w:rPr>
        <w:t>y</w:t>
      </w:r>
      <w:r w:rsidR="00CF2EAD" w:rsidRPr="00E10E58">
        <w:rPr>
          <w:rFonts w:ascii="Times New Roman" w:eastAsia="TimesNewRoman" w:hAnsi="Times New Roman"/>
          <w:szCs w:val="20"/>
        </w:rPr>
        <w:t xml:space="preserve"> przed</w:t>
      </w:r>
      <w:r w:rsidR="006C66AF" w:rsidRPr="00E10E58">
        <w:rPr>
          <w:rFonts w:ascii="Times New Roman" w:eastAsia="TimesNewRoman" w:hAnsi="Times New Roman"/>
          <w:szCs w:val="20"/>
        </w:rPr>
        <w:t xml:space="preserve"> niekorzystnym</w:t>
      </w:r>
      <w:r w:rsidR="00AE4AAD" w:rsidRPr="00E10E58">
        <w:rPr>
          <w:rFonts w:ascii="Times New Roman" w:eastAsia="TimesNewRoman" w:hAnsi="Times New Roman"/>
          <w:szCs w:val="20"/>
        </w:rPr>
        <w:t xml:space="preserve"> </w:t>
      </w:r>
      <w:r w:rsidR="006C66AF" w:rsidRPr="00E10E58">
        <w:rPr>
          <w:rFonts w:ascii="Times New Roman" w:eastAsia="TimesNewRoman" w:hAnsi="Times New Roman"/>
          <w:szCs w:val="20"/>
        </w:rPr>
        <w:t xml:space="preserve">wpływem warunków atmosferycznych. </w:t>
      </w:r>
      <w:r w:rsidR="005572C6" w:rsidRPr="00E10E58">
        <w:rPr>
          <w:rFonts w:ascii="Times New Roman" w:eastAsia="TimesNewRoman" w:hAnsi="Times New Roman"/>
          <w:szCs w:val="20"/>
        </w:rPr>
        <w:t>Dostawca</w:t>
      </w:r>
      <w:r w:rsidR="006C66AF" w:rsidRPr="00E10E58">
        <w:rPr>
          <w:rFonts w:ascii="Times New Roman" w:eastAsia="TimesNewRoman" w:hAnsi="Times New Roman"/>
          <w:szCs w:val="20"/>
        </w:rPr>
        <w:t xml:space="preserve"> zobowiązany jest do </w:t>
      </w:r>
      <w:r w:rsidR="00CF2EAD" w:rsidRPr="00E10E58">
        <w:rPr>
          <w:rFonts w:ascii="Times New Roman" w:eastAsia="TimesNewRoman" w:hAnsi="Times New Roman"/>
          <w:szCs w:val="20"/>
        </w:rPr>
        <w:t>uzgodnienia</w:t>
      </w:r>
      <w:r w:rsidR="00AB1434" w:rsidRPr="00E10E58">
        <w:rPr>
          <w:rFonts w:ascii="Times New Roman" w:eastAsia="TimesNewRoman" w:hAnsi="Times New Roman"/>
          <w:szCs w:val="20"/>
        </w:rPr>
        <w:t xml:space="preserve"> </w:t>
      </w:r>
      <w:r w:rsidR="00CF2EAD" w:rsidRPr="00E10E58">
        <w:rPr>
          <w:rFonts w:ascii="Times New Roman" w:eastAsia="TimesNewRoman" w:hAnsi="Times New Roman"/>
          <w:szCs w:val="20"/>
        </w:rPr>
        <w:t xml:space="preserve">z przedstawicielami </w:t>
      </w:r>
      <w:r w:rsidR="006C66AF" w:rsidRPr="00E10E58">
        <w:rPr>
          <w:rFonts w:ascii="Times New Roman" w:eastAsia="TimesNewRoman" w:hAnsi="Times New Roman"/>
          <w:szCs w:val="20"/>
        </w:rPr>
        <w:t xml:space="preserve">Zamawiającego </w:t>
      </w:r>
      <w:r w:rsidR="00AB1434" w:rsidRPr="00E10E58">
        <w:rPr>
          <w:rFonts w:ascii="Times New Roman" w:eastAsia="TimesNewRoman" w:hAnsi="Times New Roman"/>
          <w:szCs w:val="20"/>
        </w:rPr>
        <w:t>terminu</w:t>
      </w:r>
      <w:r w:rsidR="00CF2EAD" w:rsidRPr="00E10E58">
        <w:rPr>
          <w:rFonts w:ascii="Times New Roman" w:eastAsia="TimesNewRoman" w:hAnsi="Times New Roman"/>
          <w:szCs w:val="20"/>
        </w:rPr>
        <w:t xml:space="preserve"> i miejsca dostawy urządzenia</w:t>
      </w:r>
      <w:r w:rsidR="006C66AF" w:rsidRPr="00E10E58">
        <w:rPr>
          <w:rFonts w:ascii="Times New Roman" w:eastAsia="TimesNewRoman" w:hAnsi="Times New Roman"/>
          <w:szCs w:val="20"/>
        </w:rPr>
        <w:t>.</w:t>
      </w:r>
      <w:r w:rsidR="00597845" w:rsidRPr="00E10E58">
        <w:rPr>
          <w:rFonts w:ascii="Times New Roman" w:eastAsia="TimesNewRoman" w:hAnsi="Times New Roman"/>
          <w:szCs w:val="20"/>
        </w:rPr>
        <w:t xml:space="preserve"> Przed przystąpieniem do ich zamontowania</w:t>
      </w:r>
      <w:r w:rsidR="009C0ED3" w:rsidRPr="00E10E58">
        <w:rPr>
          <w:rFonts w:ascii="Times New Roman" w:eastAsia="TimesNewRoman" w:hAnsi="Times New Roman"/>
          <w:szCs w:val="20"/>
        </w:rPr>
        <w:t>,</w:t>
      </w:r>
      <w:r w:rsidR="00597845" w:rsidRPr="00E10E58">
        <w:rPr>
          <w:rFonts w:ascii="Times New Roman" w:eastAsia="TimesNewRoman" w:hAnsi="Times New Roman"/>
          <w:szCs w:val="20"/>
        </w:rPr>
        <w:t xml:space="preserve"> </w:t>
      </w:r>
      <w:r w:rsidR="00020609" w:rsidRPr="00E10E58">
        <w:rPr>
          <w:rFonts w:ascii="Times New Roman" w:eastAsia="TimesNewRoman" w:hAnsi="Times New Roman"/>
          <w:szCs w:val="20"/>
        </w:rPr>
        <w:t xml:space="preserve">Zamawiający </w:t>
      </w:r>
      <w:r w:rsidR="009C0ED3" w:rsidRPr="00E10E58">
        <w:rPr>
          <w:rFonts w:ascii="Times New Roman" w:eastAsia="TimesNewRoman" w:hAnsi="Times New Roman"/>
          <w:szCs w:val="20"/>
        </w:rPr>
        <w:t>zastrzega sobie możliwość, komisyjnego sprawdzenia</w:t>
      </w:r>
      <w:r w:rsidR="00597845" w:rsidRPr="00E10E58">
        <w:rPr>
          <w:rFonts w:ascii="Times New Roman" w:eastAsia="TimesNewRoman" w:hAnsi="Times New Roman"/>
          <w:szCs w:val="20"/>
        </w:rPr>
        <w:t xml:space="preserve"> zgodnoś</w:t>
      </w:r>
      <w:r w:rsidR="00882A72" w:rsidRPr="00E10E58">
        <w:rPr>
          <w:rFonts w:ascii="Times New Roman" w:eastAsia="TimesNewRoman" w:hAnsi="Times New Roman"/>
          <w:szCs w:val="20"/>
        </w:rPr>
        <w:t>ci</w:t>
      </w:r>
      <w:r w:rsidR="00597845" w:rsidRPr="00E10E58">
        <w:rPr>
          <w:rFonts w:ascii="Times New Roman" w:eastAsia="TimesNewRoman" w:hAnsi="Times New Roman"/>
          <w:szCs w:val="20"/>
        </w:rPr>
        <w:t xml:space="preserve"> </w:t>
      </w:r>
      <w:r w:rsidR="00020609" w:rsidRPr="00E10E58">
        <w:rPr>
          <w:rFonts w:ascii="Times New Roman" w:eastAsia="TimesNewRoman" w:hAnsi="Times New Roman"/>
          <w:szCs w:val="20"/>
        </w:rPr>
        <w:t>dostarczon</w:t>
      </w:r>
      <w:r w:rsidR="00260D5F">
        <w:rPr>
          <w:rFonts w:ascii="Times New Roman" w:eastAsia="TimesNewRoman" w:hAnsi="Times New Roman"/>
          <w:szCs w:val="20"/>
        </w:rPr>
        <w:t>ych</w:t>
      </w:r>
      <w:r w:rsidR="00020609" w:rsidRPr="00E10E58">
        <w:rPr>
          <w:rFonts w:ascii="Times New Roman" w:eastAsia="TimesNewRoman" w:hAnsi="Times New Roman"/>
          <w:szCs w:val="20"/>
        </w:rPr>
        <w:t xml:space="preserve"> </w:t>
      </w:r>
      <w:r w:rsidR="00597845" w:rsidRPr="00E10E58">
        <w:rPr>
          <w:rFonts w:ascii="Times New Roman" w:eastAsia="TimesNewRoman" w:hAnsi="Times New Roman"/>
          <w:szCs w:val="20"/>
        </w:rPr>
        <w:t>węzł</w:t>
      </w:r>
      <w:r w:rsidR="00260D5F">
        <w:rPr>
          <w:rFonts w:ascii="Times New Roman" w:eastAsia="TimesNewRoman" w:hAnsi="Times New Roman"/>
          <w:szCs w:val="20"/>
        </w:rPr>
        <w:t>ów</w:t>
      </w:r>
      <w:r w:rsidR="00597845" w:rsidRPr="00E10E58">
        <w:rPr>
          <w:rFonts w:ascii="Times New Roman" w:eastAsia="TimesNewRoman" w:hAnsi="Times New Roman"/>
          <w:szCs w:val="20"/>
        </w:rPr>
        <w:t xml:space="preserve"> </w:t>
      </w:r>
      <w:r w:rsidR="00260D5F">
        <w:rPr>
          <w:rFonts w:ascii="Times New Roman" w:eastAsia="TimesNewRoman" w:hAnsi="Times New Roman"/>
          <w:szCs w:val="20"/>
        </w:rPr>
        <w:t>cieplnych</w:t>
      </w:r>
      <w:r w:rsidR="00597845" w:rsidRPr="00E10E58">
        <w:rPr>
          <w:rFonts w:ascii="Times New Roman" w:eastAsia="TimesNewRoman" w:hAnsi="Times New Roman"/>
          <w:szCs w:val="20"/>
        </w:rPr>
        <w:t xml:space="preserve"> z projektem, a w szczególności z kart</w:t>
      </w:r>
      <w:r w:rsidR="00260D5F">
        <w:rPr>
          <w:rFonts w:ascii="Times New Roman" w:eastAsia="TimesNewRoman" w:hAnsi="Times New Roman"/>
          <w:szCs w:val="20"/>
        </w:rPr>
        <w:t>ami</w:t>
      </w:r>
      <w:r w:rsidR="00597845" w:rsidRPr="00E10E58">
        <w:rPr>
          <w:rFonts w:ascii="Times New Roman" w:eastAsia="TimesNewRoman" w:hAnsi="Times New Roman"/>
          <w:szCs w:val="20"/>
        </w:rPr>
        <w:t xml:space="preserve"> dobor</w:t>
      </w:r>
      <w:r w:rsidR="00020609" w:rsidRPr="00E10E58">
        <w:rPr>
          <w:rFonts w:ascii="Times New Roman" w:eastAsia="TimesNewRoman" w:hAnsi="Times New Roman"/>
          <w:szCs w:val="20"/>
        </w:rPr>
        <w:t>u węzł</w:t>
      </w:r>
      <w:r w:rsidR="00260D5F">
        <w:rPr>
          <w:rFonts w:ascii="Times New Roman" w:eastAsia="TimesNewRoman" w:hAnsi="Times New Roman"/>
          <w:szCs w:val="20"/>
        </w:rPr>
        <w:t>ów</w:t>
      </w:r>
      <w:r w:rsidR="00020609" w:rsidRPr="00E10E58">
        <w:rPr>
          <w:rFonts w:ascii="Times New Roman" w:eastAsia="TimesNewRoman" w:hAnsi="Times New Roman"/>
          <w:szCs w:val="20"/>
        </w:rPr>
        <w:t xml:space="preserve"> </w:t>
      </w:r>
      <w:r w:rsidR="00260D5F">
        <w:rPr>
          <w:rFonts w:ascii="Times New Roman" w:eastAsia="TimesNewRoman" w:hAnsi="Times New Roman"/>
          <w:szCs w:val="20"/>
        </w:rPr>
        <w:br/>
      </w:r>
      <w:r w:rsidR="00020609" w:rsidRPr="00E10E58">
        <w:rPr>
          <w:rFonts w:ascii="Times New Roman" w:eastAsia="TimesNewRoman" w:hAnsi="Times New Roman"/>
          <w:szCs w:val="20"/>
        </w:rPr>
        <w:t>i schema</w:t>
      </w:r>
      <w:r w:rsidR="00AB1434" w:rsidRPr="00E10E58">
        <w:rPr>
          <w:rFonts w:ascii="Times New Roman" w:eastAsia="TimesNewRoman" w:hAnsi="Times New Roman"/>
          <w:szCs w:val="20"/>
        </w:rPr>
        <w:t>t</w:t>
      </w:r>
      <w:r w:rsidR="00260D5F">
        <w:rPr>
          <w:rFonts w:ascii="Times New Roman" w:eastAsia="TimesNewRoman" w:hAnsi="Times New Roman"/>
          <w:szCs w:val="20"/>
        </w:rPr>
        <w:t>ami</w:t>
      </w:r>
      <w:r w:rsidR="004F46ED" w:rsidRPr="00E10E58">
        <w:rPr>
          <w:rFonts w:ascii="Times New Roman" w:eastAsia="TimesNewRoman" w:hAnsi="Times New Roman"/>
          <w:szCs w:val="20"/>
        </w:rPr>
        <w:t>.</w:t>
      </w:r>
    </w:p>
    <w:p w14:paraId="027AE0E9" w14:textId="6925CE68" w:rsidR="000626D1" w:rsidRPr="00E10E58" w:rsidRDefault="000626D1" w:rsidP="00AE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Specyfikacja Techniczna, projekt techniczn</w:t>
      </w:r>
      <w:r w:rsidR="00AB1434" w:rsidRPr="00E10E58">
        <w:rPr>
          <w:rFonts w:ascii="Times New Roman" w:eastAsia="TimesNewRoman" w:hAnsi="Times New Roman"/>
          <w:szCs w:val="20"/>
        </w:rPr>
        <w:t>y</w:t>
      </w:r>
      <w:r w:rsidRPr="00E10E58">
        <w:rPr>
          <w:rFonts w:ascii="Times New Roman" w:eastAsia="TimesNewRoman" w:hAnsi="Times New Roman"/>
          <w:szCs w:val="20"/>
        </w:rPr>
        <w:t xml:space="preserve"> oraz inne dokumenty przekazane Wykonawcy stanowią część kontraktu, a wymagania wyszczególnione choćby w jednym z nich są obowiązujące dla Wykonawcy tak, jakby zawarte były </w:t>
      </w:r>
      <w:r w:rsidR="00260D5F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>w całej dokumentacji.</w:t>
      </w:r>
    </w:p>
    <w:p w14:paraId="3F12F0A2" w14:textId="4D5450E7" w:rsidR="000626D1" w:rsidRPr="00E10E58" w:rsidRDefault="005572C6" w:rsidP="00AE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Dostawca</w:t>
      </w:r>
      <w:r w:rsidR="000626D1" w:rsidRPr="00E10E58">
        <w:rPr>
          <w:rFonts w:ascii="Times New Roman" w:eastAsia="TimesNewRoman" w:hAnsi="Times New Roman"/>
          <w:szCs w:val="20"/>
        </w:rPr>
        <w:t xml:space="preserve"> nie może wykorzystywać błędów lub </w:t>
      </w:r>
      <w:proofErr w:type="spellStart"/>
      <w:r w:rsidR="000626D1" w:rsidRPr="00E10E58">
        <w:rPr>
          <w:rFonts w:ascii="Times New Roman" w:eastAsia="TimesNewRoman" w:hAnsi="Times New Roman"/>
          <w:szCs w:val="20"/>
        </w:rPr>
        <w:t>opuszczeń</w:t>
      </w:r>
      <w:proofErr w:type="spellEnd"/>
      <w:r w:rsidR="000626D1" w:rsidRPr="00E10E58">
        <w:rPr>
          <w:rFonts w:ascii="Times New Roman" w:eastAsia="TimesNewRoman" w:hAnsi="Times New Roman"/>
          <w:szCs w:val="20"/>
        </w:rPr>
        <w:t xml:space="preserve"> w dokumentach kontaktowych, a o ich wykryciu winien natychmiast powiadomić Zamawiającego. </w:t>
      </w:r>
      <w:r w:rsidR="00AB1434" w:rsidRPr="00E10E58">
        <w:rPr>
          <w:rFonts w:ascii="Times New Roman" w:eastAsia="TimesNewRoman" w:hAnsi="Times New Roman"/>
          <w:szCs w:val="20"/>
        </w:rPr>
        <w:t>D</w:t>
      </w:r>
      <w:r w:rsidR="000626D1" w:rsidRPr="00E10E58">
        <w:rPr>
          <w:rFonts w:ascii="Times New Roman" w:eastAsia="TimesNewRoman" w:hAnsi="Times New Roman"/>
          <w:szCs w:val="20"/>
        </w:rPr>
        <w:t>ostarczon</w:t>
      </w:r>
      <w:r w:rsidR="00260D5F">
        <w:rPr>
          <w:rFonts w:ascii="Times New Roman" w:eastAsia="TimesNewRoman" w:hAnsi="Times New Roman"/>
          <w:szCs w:val="20"/>
        </w:rPr>
        <w:t>e</w:t>
      </w:r>
      <w:r w:rsidR="000626D1" w:rsidRPr="00E10E58">
        <w:rPr>
          <w:rFonts w:ascii="Times New Roman" w:eastAsia="TimesNewRoman" w:hAnsi="Times New Roman"/>
          <w:szCs w:val="20"/>
        </w:rPr>
        <w:t xml:space="preserve"> kompaktow</w:t>
      </w:r>
      <w:r w:rsidR="00260D5F">
        <w:rPr>
          <w:rFonts w:ascii="Times New Roman" w:eastAsia="TimesNewRoman" w:hAnsi="Times New Roman"/>
          <w:szCs w:val="20"/>
        </w:rPr>
        <w:t>e</w:t>
      </w:r>
      <w:r w:rsidR="000626D1" w:rsidRPr="00E10E58">
        <w:rPr>
          <w:rFonts w:ascii="Times New Roman" w:eastAsia="TimesNewRoman" w:hAnsi="Times New Roman"/>
          <w:szCs w:val="20"/>
        </w:rPr>
        <w:t xml:space="preserve"> węz</w:t>
      </w:r>
      <w:r w:rsidR="00260D5F">
        <w:rPr>
          <w:rFonts w:ascii="Times New Roman" w:eastAsia="TimesNewRoman" w:hAnsi="Times New Roman"/>
          <w:szCs w:val="20"/>
        </w:rPr>
        <w:t>ły</w:t>
      </w:r>
      <w:r w:rsidR="000626D1" w:rsidRPr="00E10E58">
        <w:rPr>
          <w:rFonts w:ascii="Times New Roman" w:eastAsia="TimesNewRoman" w:hAnsi="Times New Roman"/>
          <w:szCs w:val="20"/>
        </w:rPr>
        <w:t xml:space="preserve"> ciepln</w:t>
      </w:r>
      <w:r w:rsidR="00260D5F">
        <w:rPr>
          <w:rFonts w:ascii="Times New Roman" w:eastAsia="TimesNewRoman" w:hAnsi="Times New Roman"/>
          <w:szCs w:val="20"/>
        </w:rPr>
        <w:t>e</w:t>
      </w:r>
      <w:r w:rsidR="000626D1" w:rsidRPr="00E10E58">
        <w:rPr>
          <w:rFonts w:ascii="Times New Roman" w:eastAsia="TimesNewRoman" w:hAnsi="Times New Roman"/>
          <w:szCs w:val="20"/>
        </w:rPr>
        <w:t xml:space="preserve"> będ</w:t>
      </w:r>
      <w:r w:rsidR="00260D5F">
        <w:rPr>
          <w:rFonts w:ascii="Times New Roman" w:eastAsia="TimesNewRoman" w:hAnsi="Times New Roman"/>
          <w:szCs w:val="20"/>
        </w:rPr>
        <w:t>ą</w:t>
      </w:r>
      <w:r w:rsidR="000626D1" w:rsidRPr="00E10E58">
        <w:rPr>
          <w:rFonts w:ascii="Times New Roman" w:eastAsia="TimesNewRoman" w:hAnsi="Times New Roman"/>
          <w:szCs w:val="20"/>
        </w:rPr>
        <w:t xml:space="preserve"> zgodn</w:t>
      </w:r>
      <w:r w:rsidR="00260D5F">
        <w:rPr>
          <w:rFonts w:ascii="Times New Roman" w:eastAsia="TimesNewRoman" w:hAnsi="Times New Roman"/>
          <w:szCs w:val="20"/>
        </w:rPr>
        <w:t>e</w:t>
      </w:r>
      <w:r w:rsidR="000626D1" w:rsidRPr="00E10E58">
        <w:rPr>
          <w:rFonts w:ascii="Times New Roman" w:eastAsia="TimesNewRoman" w:hAnsi="Times New Roman"/>
          <w:szCs w:val="20"/>
        </w:rPr>
        <w:t xml:space="preserve"> z ST i projekt</w:t>
      </w:r>
      <w:r w:rsidR="00AB1434" w:rsidRPr="00E10E58">
        <w:rPr>
          <w:rFonts w:ascii="Times New Roman" w:eastAsia="TimesNewRoman" w:hAnsi="Times New Roman"/>
          <w:szCs w:val="20"/>
        </w:rPr>
        <w:t>em</w:t>
      </w:r>
      <w:r w:rsidR="000626D1" w:rsidRPr="00E10E58">
        <w:rPr>
          <w:rFonts w:ascii="Times New Roman" w:eastAsia="TimesNewRoman" w:hAnsi="Times New Roman"/>
          <w:szCs w:val="20"/>
        </w:rPr>
        <w:t xml:space="preserve"> technicznym. W przypadku, gdy materiały nie będą w pełni zgodne z ST</w:t>
      </w:r>
      <w:r w:rsidR="00DE27CC" w:rsidRPr="00E10E58">
        <w:rPr>
          <w:rFonts w:ascii="Times New Roman" w:eastAsia="TimesNewRoman" w:hAnsi="Times New Roman"/>
          <w:szCs w:val="20"/>
        </w:rPr>
        <w:t xml:space="preserve">, </w:t>
      </w:r>
      <w:r w:rsidR="000626D1" w:rsidRPr="00E10E58">
        <w:rPr>
          <w:rFonts w:ascii="Times New Roman" w:eastAsia="TimesNewRoman" w:hAnsi="Times New Roman"/>
          <w:szCs w:val="20"/>
        </w:rPr>
        <w:t>projektem technicznym i wpłynie to na niezadowalającą jakość urządzeń, to materiały i urządzenia będą niezwłocznie zast</w:t>
      </w:r>
      <w:r w:rsidR="00DE27CC" w:rsidRPr="00E10E58">
        <w:rPr>
          <w:rFonts w:ascii="Times New Roman" w:eastAsia="TimesNewRoman" w:hAnsi="Times New Roman"/>
          <w:szCs w:val="20"/>
        </w:rPr>
        <w:t>ąpione innymi na koszt Dostawcy</w:t>
      </w:r>
      <w:r w:rsidR="000626D1" w:rsidRPr="00E10E58">
        <w:rPr>
          <w:rFonts w:ascii="Times New Roman" w:eastAsia="TimesNewRoman" w:hAnsi="Times New Roman"/>
          <w:szCs w:val="20"/>
        </w:rPr>
        <w:t>.</w:t>
      </w:r>
    </w:p>
    <w:p w14:paraId="54A65437" w14:textId="77777777" w:rsidR="009C61B8" w:rsidRPr="00E10E58" w:rsidRDefault="0035620E" w:rsidP="009C61B8">
      <w:pPr>
        <w:pStyle w:val="Nagwek3"/>
        <w:tabs>
          <w:tab w:val="clear" w:pos="2989"/>
        </w:tabs>
        <w:ind w:left="0" w:firstLine="0"/>
        <w:rPr>
          <w:rFonts w:ascii="Times New Roman" w:eastAsia="TimesNewRoman" w:hAnsi="Times New Roman"/>
        </w:rPr>
      </w:pPr>
      <w:bookmarkStart w:id="21" w:name="_Toc169607841"/>
      <w:r w:rsidRPr="00E10E58">
        <w:rPr>
          <w:rFonts w:ascii="Times New Roman" w:eastAsia="TimesNewRoman" w:hAnsi="Times New Roman"/>
        </w:rPr>
        <w:t>Gwarancja</w:t>
      </w:r>
      <w:r w:rsidR="00062079" w:rsidRPr="00E10E58">
        <w:rPr>
          <w:rFonts w:ascii="Times New Roman" w:eastAsia="TimesNewRoman" w:hAnsi="Times New Roman"/>
        </w:rPr>
        <w:t>.</w:t>
      </w:r>
      <w:bookmarkEnd w:id="21"/>
    </w:p>
    <w:p w14:paraId="0BF998E7" w14:textId="6C6F3F6C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Wymaga się, aby </w:t>
      </w:r>
      <w:r w:rsidR="005572C6" w:rsidRPr="00E10E58">
        <w:rPr>
          <w:rFonts w:ascii="Times New Roman" w:eastAsia="TimesNewRoman" w:hAnsi="Times New Roman"/>
          <w:szCs w:val="20"/>
        </w:rPr>
        <w:t>Dostawca</w:t>
      </w:r>
      <w:r w:rsidRPr="00E10E58">
        <w:rPr>
          <w:rFonts w:ascii="Times New Roman" w:eastAsia="TimesNewRoman" w:hAnsi="Times New Roman"/>
          <w:szCs w:val="20"/>
        </w:rPr>
        <w:t xml:space="preserve"> udzielił na </w:t>
      </w:r>
      <w:r w:rsidR="00385014" w:rsidRPr="00E10E58">
        <w:rPr>
          <w:rFonts w:ascii="Times New Roman" w:eastAsia="TimesNewRoman" w:hAnsi="Times New Roman"/>
          <w:szCs w:val="20"/>
        </w:rPr>
        <w:t>zainstalowan</w:t>
      </w:r>
      <w:r w:rsidR="001E11E4" w:rsidRPr="00E10E58">
        <w:rPr>
          <w:rFonts w:ascii="Times New Roman" w:eastAsia="TimesNewRoman" w:hAnsi="Times New Roman"/>
          <w:szCs w:val="20"/>
        </w:rPr>
        <w:t>e</w:t>
      </w:r>
      <w:r w:rsidRPr="00E10E58">
        <w:rPr>
          <w:rFonts w:ascii="Times New Roman" w:eastAsia="TimesNewRoman" w:hAnsi="Times New Roman"/>
          <w:szCs w:val="20"/>
        </w:rPr>
        <w:t xml:space="preserve"> kompaktow</w:t>
      </w:r>
      <w:r w:rsidR="001E11E4" w:rsidRPr="00E10E58">
        <w:rPr>
          <w:rFonts w:ascii="Times New Roman" w:eastAsia="TimesNewRoman" w:hAnsi="Times New Roman"/>
          <w:szCs w:val="20"/>
        </w:rPr>
        <w:t>e</w:t>
      </w:r>
      <w:r w:rsidRPr="00E10E58">
        <w:rPr>
          <w:rFonts w:ascii="Times New Roman" w:eastAsia="TimesNewRoman" w:hAnsi="Times New Roman"/>
          <w:szCs w:val="20"/>
        </w:rPr>
        <w:t xml:space="preserve"> węz</w:t>
      </w:r>
      <w:r w:rsidR="001E11E4" w:rsidRPr="00E10E58">
        <w:rPr>
          <w:rFonts w:ascii="Times New Roman" w:eastAsia="TimesNewRoman" w:hAnsi="Times New Roman"/>
          <w:szCs w:val="20"/>
        </w:rPr>
        <w:t>ły</w:t>
      </w:r>
      <w:r w:rsidRPr="00E10E58">
        <w:rPr>
          <w:rFonts w:ascii="Times New Roman" w:eastAsia="TimesNewRoman" w:hAnsi="Times New Roman"/>
          <w:szCs w:val="20"/>
        </w:rPr>
        <w:t xml:space="preserve"> </w:t>
      </w:r>
      <w:r w:rsidR="00AB1434" w:rsidRPr="00E10E58">
        <w:rPr>
          <w:rFonts w:ascii="Times New Roman" w:eastAsia="TimesNewRoman" w:hAnsi="Times New Roman"/>
          <w:szCs w:val="20"/>
        </w:rPr>
        <w:t>ciepln</w:t>
      </w:r>
      <w:r w:rsidR="001E11E4" w:rsidRPr="00E10E58">
        <w:rPr>
          <w:rFonts w:ascii="Times New Roman" w:eastAsia="TimesNewRoman" w:hAnsi="Times New Roman"/>
          <w:szCs w:val="20"/>
        </w:rPr>
        <w:t>e</w:t>
      </w:r>
      <w:r w:rsidR="00AB1434" w:rsidRPr="00E10E58">
        <w:rPr>
          <w:rFonts w:ascii="Times New Roman" w:eastAsia="TimesNewRoman" w:hAnsi="Times New Roman"/>
          <w:szCs w:val="20"/>
        </w:rPr>
        <w:t xml:space="preserve"> </w:t>
      </w:r>
      <w:r w:rsidRPr="00E10E58">
        <w:rPr>
          <w:rFonts w:ascii="Times New Roman" w:eastAsia="TimesNewRoman" w:hAnsi="Times New Roman"/>
          <w:szCs w:val="20"/>
        </w:rPr>
        <w:t>gwarancji nie krótszej niż 36 miesięcy</w:t>
      </w:r>
      <w:r w:rsidR="00457C4C" w:rsidRPr="00E10E58">
        <w:rPr>
          <w:rFonts w:ascii="Times New Roman" w:eastAsia="TimesNewRoman" w:hAnsi="Times New Roman"/>
          <w:szCs w:val="20"/>
        </w:rPr>
        <w:t xml:space="preserve"> od daty odbioru końcowego</w:t>
      </w:r>
      <w:r w:rsidRPr="00E10E58">
        <w:rPr>
          <w:rFonts w:ascii="Times New Roman" w:eastAsia="TimesNewRoman" w:hAnsi="Times New Roman"/>
          <w:szCs w:val="20"/>
        </w:rPr>
        <w:t>.</w:t>
      </w:r>
      <w:r w:rsidR="009D2076" w:rsidRPr="00E10E58">
        <w:rPr>
          <w:rFonts w:ascii="Times New Roman" w:eastAsia="TimesNewRoman" w:hAnsi="Times New Roman"/>
          <w:szCs w:val="20"/>
        </w:rPr>
        <w:t xml:space="preserve"> </w:t>
      </w:r>
    </w:p>
    <w:p w14:paraId="016B7E02" w14:textId="77777777" w:rsidR="0035620E" w:rsidRPr="00E10E58" w:rsidRDefault="0035620E" w:rsidP="00BE1872">
      <w:pPr>
        <w:pStyle w:val="Nagwek3"/>
        <w:tabs>
          <w:tab w:val="clear" w:pos="2989"/>
        </w:tabs>
        <w:ind w:left="0" w:firstLine="0"/>
        <w:rPr>
          <w:rFonts w:ascii="Times New Roman" w:eastAsia="TimesNewRoman" w:hAnsi="Times New Roman"/>
          <w:u w:val="single"/>
        </w:rPr>
      </w:pPr>
      <w:bookmarkStart w:id="22" w:name="_Toc169607842"/>
      <w:r w:rsidRPr="00E10E58">
        <w:rPr>
          <w:rFonts w:ascii="Times New Roman" w:eastAsia="TimesNewRoman" w:hAnsi="Times New Roman"/>
        </w:rPr>
        <w:t>Instrukcja obsługi</w:t>
      </w:r>
      <w:r w:rsidR="00062079" w:rsidRPr="00E10E58">
        <w:rPr>
          <w:rFonts w:ascii="Times New Roman" w:eastAsia="TimesNewRoman" w:hAnsi="Times New Roman"/>
        </w:rPr>
        <w:t>.</w:t>
      </w:r>
      <w:bookmarkEnd w:id="22"/>
    </w:p>
    <w:p w14:paraId="13CDCD06" w14:textId="77777777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  <w:u w:val="single"/>
        </w:rPr>
      </w:pPr>
      <w:r w:rsidRPr="00E10E58">
        <w:rPr>
          <w:rFonts w:ascii="Times New Roman" w:eastAsia="TimesNewRoman" w:hAnsi="Times New Roman"/>
          <w:szCs w:val="20"/>
        </w:rPr>
        <w:t>Do każdego dostarczonego urządzenia należy dołączyć pełną instrukcję instalacji, obsługi oraz eksploatacji w języku polskim</w:t>
      </w:r>
      <w:r w:rsidR="00CC29C6" w:rsidRPr="00E10E58">
        <w:rPr>
          <w:rFonts w:ascii="Times New Roman" w:eastAsia="TimesNewRoman" w:hAnsi="Times New Roman"/>
          <w:szCs w:val="20"/>
        </w:rPr>
        <w:t xml:space="preserve"> w formie papierowej i elektronicznej.</w:t>
      </w:r>
    </w:p>
    <w:p w14:paraId="593F1ECB" w14:textId="77777777" w:rsidR="0035620E" w:rsidRPr="00E10E58" w:rsidRDefault="0035620E" w:rsidP="00BE1872">
      <w:pPr>
        <w:pStyle w:val="Nagwek3"/>
        <w:tabs>
          <w:tab w:val="clear" w:pos="2989"/>
        </w:tabs>
        <w:ind w:left="0" w:firstLine="0"/>
        <w:rPr>
          <w:rFonts w:ascii="Times New Roman" w:eastAsia="TimesNewRoman" w:hAnsi="Times New Roman"/>
        </w:rPr>
      </w:pPr>
      <w:bookmarkStart w:id="23" w:name="_Toc169607843"/>
      <w:r w:rsidRPr="00E10E58">
        <w:rPr>
          <w:rFonts w:ascii="Times New Roman" w:eastAsia="TimesNewRoman" w:hAnsi="Times New Roman"/>
        </w:rPr>
        <w:lastRenderedPageBreak/>
        <w:t>Opakowanie urządzeń</w:t>
      </w:r>
      <w:r w:rsidR="00062079" w:rsidRPr="00E10E58">
        <w:rPr>
          <w:rFonts w:ascii="Times New Roman" w:eastAsia="TimesNewRoman" w:hAnsi="Times New Roman"/>
        </w:rPr>
        <w:t>.</w:t>
      </w:r>
      <w:bookmarkEnd w:id="23"/>
    </w:p>
    <w:p w14:paraId="658D3F40" w14:textId="20A58AD6" w:rsidR="0035620E" w:rsidRPr="00E10E58" w:rsidRDefault="0013416A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Kompaktow</w:t>
      </w:r>
      <w:r w:rsidR="00260D5F">
        <w:rPr>
          <w:rFonts w:ascii="Times New Roman" w:eastAsia="TimesNewRoman" w:hAnsi="Times New Roman"/>
          <w:szCs w:val="20"/>
        </w:rPr>
        <w:t>e</w:t>
      </w:r>
      <w:r w:rsidRPr="00E10E58">
        <w:rPr>
          <w:rFonts w:ascii="Times New Roman" w:eastAsia="TimesNewRoman" w:hAnsi="Times New Roman"/>
          <w:szCs w:val="20"/>
        </w:rPr>
        <w:t xml:space="preserve"> </w:t>
      </w:r>
      <w:r w:rsidR="0035620E" w:rsidRPr="00E10E58">
        <w:rPr>
          <w:rFonts w:ascii="Times New Roman" w:eastAsia="TimesNewRoman" w:hAnsi="Times New Roman"/>
          <w:szCs w:val="20"/>
        </w:rPr>
        <w:t>węz</w:t>
      </w:r>
      <w:r w:rsidR="00260D5F">
        <w:rPr>
          <w:rFonts w:ascii="Times New Roman" w:eastAsia="TimesNewRoman" w:hAnsi="Times New Roman"/>
          <w:szCs w:val="20"/>
        </w:rPr>
        <w:t>ły</w:t>
      </w:r>
      <w:r w:rsidR="0035620E" w:rsidRPr="00E10E58">
        <w:rPr>
          <w:rFonts w:ascii="Times New Roman" w:eastAsia="TimesNewRoman" w:hAnsi="Times New Roman"/>
          <w:szCs w:val="20"/>
        </w:rPr>
        <w:t xml:space="preserve"> ciepl</w:t>
      </w:r>
      <w:r w:rsidR="00E12FDC" w:rsidRPr="00E10E58">
        <w:rPr>
          <w:rFonts w:ascii="Times New Roman" w:eastAsia="TimesNewRoman" w:hAnsi="Times New Roman"/>
          <w:szCs w:val="20"/>
        </w:rPr>
        <w:t>n</w:t>
      </w:r>
      <w:r w:rsidR="00260D5F">
        <w:rPr>
          <w:rFonts w:ascii="Times New Roman" w:eastAsia="TimesNewRoman" w:hAnsi="Times New Roman"/>
          <w:szCs w:val="20"/>
        </w:rPr>
        <w:t>e</w:t>
      </w:r>
      <w:r w:rsidR="00E12FDC" w:rsidRPr="00E10E58">
        <w:rPr>
          <w:rFonts w:ascii="Times New Roman" w:eastAsia="TimesNewRoman" w:hAnsi="Times New Roman"/>
          <w:szCs w:val="20"/>
        </w:rPr>
        <w:t xml:space="preserve"> powin</w:t>
      </w:r>
      <w:r w:rsidR="00260D5F">
        <w:rPr>
          <w:rFonts w:ascii="Times New Roman" w:eastAsia="TimesNewRoman" w:hAnsi="Times New Roman"/>
          <w:szCs w:val="20"/>
        </w:rPr>
        <w:t>ny</w:t>
      </w:r>
      <w:r w:rsidR="00E12FDC" w:rsidRPr="00E10E58">
        <w:rPr>
          <w:rFonts w:ascii="Times New Roman" w:eastAsia="TimesNewRoman" w:hAnsi="Times New Roman"/>
          <w:szCs w:val="20"/>
        </w:rPr>
        <w:t xml:space="preserve"> zostać dostarczon</w:t>
      </w:r>
      <w:r w:rsidR="00260D5F">
        <w:rPr>
          <w:rFonts w:ascii="Times New Roman" w:eastAsia="TimesNewRoman" w:hAnsi="Times New Roman"/>
          <w:szCs w:val="20"/>
        </w:rPr>
        <w:t>e</w:t>
      </w:r>
      <w:r w:rsidR="00E12FDC" w:rsidRPr="00E10E58">
        <w:rPr>
          <w:rFonts w:ascii="Times New Roman" w:eastAsia="TimesNewRoman" w:hAnsi="Times New Roman"/>
          <w:szCs w:val="20"/>
        </w:rPr>
        <w:t xml:space="preserve"> na plac budowy </w:t>
      </w:r>
      <w:r w:rsidR="0049757C" w:rsidRPr="00E10E58">
        <w:rPr>
          <w:rFonts w:ascii="Times New Roman" w:eastAsia="TimesNewRoman" w:hAnsi="Times New Roman"/>
          <w:szCs w:val="20"/>
        </w:rPr>
        <w:t xml:space="preserve">w sposób zabezpieczający </w:t>
      </w:r>
      <w:r w:rsidR="00260D5F">
        <w:rPr>
          <w:rFonts w:ascii="Times New Roman" w:eastAsia="TimesNewRoman" w:hAnsi="Times New Roman"/>
          <w:szCs w:val="20"/>
        </w:rPr>
        <w:t>je</w:t>
      </w:r>
      <w:r w:rsidR="00A16F43" w:rsidRPr="00E10E58">
        <w:rPr>
          <w:rFonts w:ascii="Times New Roman" w:eastAsia="TimesNewRoman" w:hAnsi="Times New Roman"/>
          <w:szCs w:val="20"/>
        </w:rPr>
        <w:t xml:space="preserve"> </w:t>
      </w:r>
      <w:r w:rsidR="0049757C" w:rsidRPr="00E10E58">
        <w:rPr>
          <w:rFonts w:ascii="Times New Roman" w:eastAsia="TimesNewRoman" w:hAnsi="Times New Roman"/>
          <w:szCs w:val="20"/>
        </w:rPr>
        <w:t>przed niekorzystnym wpływem warunków atmosferycznych</w:t>
      </w:r>
      <w:r w:rsidR="0035620E" w:rsidRPr="00E10E58">
        <w:rPr>
          <w:rFonts w:ascii="Times New Roman" w:eastAsia="TimesNewRoman" w:hAnsi="Times New Roman"/>
          <w:szCs w:val="20"/>
        </w:rPr>
        <w:t>.</w:t>
      </w:r>
    </w:p>
    <w:p w14:paraId="76C0792D" w14:textId="77777777" w:rsidR="005045AA" w:rsidRPr="00E10E58" w:rsidRDefault="005045AA" w:rsidP="005045AA">
      <w:pPr>
        <w:pStyle w:val="Nagwek3"/>
        <w:tabs>
          <w:tab w:val="clear" w:pos="2989"/>
        </w:tabs>
        <w:ind w:left="0" w:firstLine="0"/>
        <w:rPr>
          <w:rFonts w:ascii="Times New Roman" w:eastAsia="TimesNewRoman" w:hAnsi="Times New Roman"/>
        </w:rPr>
      </w:pPr>
      <w:bookmarkStart w:id="24" w:name="_Toc169607844"/>
      <w:r w:rsidRPr="00E10E58">
        <w:rPr>
          <w:rFonts w:ascii="Times New Roman" w:eastAsia="TimesNewRoman" w:hAnsi="Times New Roman"/>
        </w:rPr>
        <w:t>Serwis gwarancyjny.</w:t>
      </w:r>
      <w:bookmarkEnd w:id="24"/>
    </w:p>
    <w:p w14:paraId="50F5A803" w14:textId="4EB7B50D" w:rsidR="005045AA" w:rsidRPr="00E10E58" w:rsidRDefault="005045AA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 ramach gwarancji, w celu zapewnienia ciągłości dostarczania energii cieplnej Dostawca zapewnia serwis gwarancyjny, dla kompaktow</w:t>
      </w:r>
      <w:r w:rsidR="00260D5F">
        <w:rPr>
          <w:rFonts w:ascii="Times New Roman" w:eastAsia="TimesNewRoman" w:hAnsi="Times New Roman"/>
          <w:szCs w:val="20"/>
        </w:rPr>
        <w:t>ych</w:t>
      </w:r>
      <w:r w:rsidRPr="00E10E58">
        <w:rPr>
          <w:rFonts w:ascii="Times New Roman" w:eastAsia="TimesNewRoman" w:hAnsi="Times New Roman"/>
          <w:szCs w:val="20"/>
        </w:rPr>
        <w:t xml:space="preserve"> </w:t>
      </w:r>
      <w:r w:rsidR="00A16F43" w:rsidRPr="00E10E58">
        <w:rPr>
          <w:rFonts w:ascii="Times New Roman" w:eastAsia="TimesNewRoman" w:hAnsi="Times New Roman"/>
          <w:szCs w:val="20"/>
        </w:rPr>
        <w:t>węzł</w:t>
      </w:r>
      <w:r w:rsidR="00260D5F">
        <w:rPr>
          <w:rFonts w:ascii="Times New Roman" w:eastAsia="TimesNewRoman" w:hAnsi="Times New Roman"/>
          <w:szCs w:val="20"/>
        </w:rPr>
        <w:t>ów</w:t>
      </w:r>
      <w:r w:rsidR="00A16F43" w:rsidRPr="00E10E58">
        <w:rPr>
          <w:rFonts w:ascii="Times New Roman" w:eastAsia="TimesNewRoman" w:hAnsi="Times New Roman"/>
          <w:szCs w:val="20"/>
        </w:rPr>
        <w:t xml:space="preserve"> </w:t>
      </w:r>
      <w:r w:rsidRPr="00E10E58">
        <w:rPr>
          <w:rFonts w:ascii="Times New Roman" w:eastAsia="TimesNewRoman" w:hAnsi="Times New Roman"/>
          <w:szCs w:val="20"/>
        </w:rPr>
        <w:t>ciepln</w:t>
      </w:r>
      <w:r w:rsidR="00260D5F">
        <w:rPr>
          <w:rFonts w:ascii="Times New Roman" w:eastAsia="TimesNewRoman" w:hAnsi="Times New Roman"/>
          <w:szCs w:val="20"/>
        </w:rPr>
        <w:t>ych</w:t>
      </w:r>
      <w:r w:rsidRPr="00E10E58">
        <w:rPr>
          <w:rFonts w:ascii="Times New Roman" w:eastAsia="TimesNewRoman" w:hAnsi="Times New Roman"/>
          <w:szCs w:val="20"/>
        </w:rPr>
        <w:t>. Zadaniem serwisu będzie w okresie do 72 godzin od pisemnego zgłoszenia przez Zamawiającego umożliwienie przywrócenia dostaw ciepła</w:t>
      </w:r>
      <w:r w:rsidR="00260D5F">
        <w:rPr>
          <w:rFonts w:ascii="Times New Roman" w:eastAsia="TimesNewRoman" w:hAnsi="Times New Roman"/>
          <w:szCs w:val="20"/>
        </w:rPr>
        <w:t xml:space="preserve"> </w:t>
      </w:r>
      <w:r w:rsidRPr="00E10E58">
        <w:rPr>
          <w:rFonts w:ascii="Times New Roman" w:eastAsia="TimesNewRoman" w:hAnsi="Times New Roman"/>
          <w:szCs w:val="20"/>
        </w:rPr>
        <w:t>z zachowaniem obowiązujących w MPEC Sp. z o.o. Lębork standardów jakościowych.</w:t>
      </w:r>
    </w:p>
    <w:p w14:paraId="7B3B4DE2" w14:textId="77777777" w:rsidR="0035620E" w:rsidRPr="00E10E58" w:rsidRDefault="0035620E" w:rsidP="00970DA7">
      <w:pPr>
        <w:pStyle w:val="Nagwek2"/>
        <w:rPr>
          <w:rFonts w:ascii="Times New Roman" w:hAnsi="Times New Roman"/>
          <w:u w:val="single"/>
        </w:rPr>
      </w:pPr>
      <w:bookmarkStart w:id="25" w:name="_Toc169607845"/>
      <w:r w:rsidRPr="00E10E58">
        <w:rPr>
          <w:rFonts w:ascii="Times New Roman" w:hAnsi="Times New Roman"/>
        </w:rPr>
        <w:t>Niektóre określenia podstawowe</w:t>
      </w:r>
      <w:bookmarkEnd w:id="25"/>
    </w:p>
    <w:p w14:paraId="2D27CC4A" w14:textId="77777777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i/>
          <w:szCs w:val="20"/>
        </w:rPr>
        <w:t>Aprobata techniczna</w:t>
      </w:r>
      <w:r w:rsidRPr="00E10E58">
        <w:rPr>
          <w:rFonts w:ascii="Times New Roman" w:eastAsia="TimesNewRoman" w:hAnsi="Times New Roman"/>
          <w:szCs w:val="20"/>
        </w:rPr>
        <w:t xml:space="preserve"> - dokument potwie</w:t>
      </w:r>
      <w:r w:rsidR="004E3A50" w:rsidRPr="00E10E58">
        <w:rPr>
          <w:rFonts w:ascii="Times New Roman" w:eastAsia="TimesNewRoman" w:hAnsi="Times New Roman"/>
          <w:szCs w:val="20"/>
        </w:rPr>
        <w:t>rdzający pozytywną</w:t>
      </w:r>
      <w:r w:rsidRPr="00E10E58">
        <w:rPr>
          <w:rFonts w:ascii="Times New Roman" w:eastAsia="TimesNewRoman" w:hAnsi="Times New Roman"/>
          <w:szCs w:val="20"/>
        </w:rPr>
        <w:t xml:space="preserve"> ocenę techniczną przydatności wyrobu budowlanego do zamierzonego stosowania, uzależnioną od spełnienia wymagań podstawowych przez obiekty budowlane, w których wyrób budowlany jest stosowany (zgodnie z Ustawą o wyrobach budowlanych z dnia 16 kwietnia 2004 r. – Dz. U. Nr 92 z 2004 r. poz. 881).</w:t>
      </w:r>
    </w:p>
    <w:p w14:paraId="6AD51004" w14:textId="3A87B0A1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i/>
          <w:szCs w:val="20"/>
        </w:rPr>
        <w:t>Deklaracja zgodności</w:t>
      </w:r>
      <w:r w:rsidRPr="00E10E58">
        <w:rPr>
          <w:rFonts w:ascii="Times New Roman" w:eastAsia="TimesNewRoman" w:hAnsi="Times New Roman"/>
          <w:szCs w:val="20"/>
        </w:rPr>
        <w:t xml:space="preserve"> – oświadczenie producenta lub jego upoważnionego przedstawiciela stwierdzające, na jego wyłączną odpowiedzialność, że wyrób jest zgodny z zasadniczymi wymaganiami (zgodnie</w:t>
      </w:r>
      <w:r w:rsidR="00260D5F">
        <w:rPr>
          <w:rFonts w:ascii="Times New Roman" w:eastAsia="TimesNewRoman" w:hAnsi="Times New Roman"/>
          <w:szCs w:val="20"/>
        </w:rPr>
        <w:t xml:space="preserve"> </w:t>
      </w:r>
      <w:r w:rsidRPr="00E10E58">
        <w:rPr>
          <w:rFonts w:ascii="Times New Roman" w:eastAsia="TimesNewRoman" w:hAnsi="Times New Roman"/>
          <w:szCs w:val="20"/>
        </w:rPr>
        <w:t xml:space="preserve">z Ustawą o systemie oceny zgodności z dnia 30 sierpnia 2002 - </w:t>
      </w:r>
      <w:proofErr w:type="spellStart"/>
      <w:r w:rsidRPr="00E10E58">
        <w:rPr>
          <w:rFonts w:ascii="Times New Roman" w:eastAsia="TimesNewRoman" w:hAnsi="Times New Roman"/>
          <w:szCs w:val="20"/>
        </w:rPr>
        <w:t>Dz.U.Nr</w:t>
      </w:r>
      <w:proofErr w:type="spellEnd"/>
      <w:r w:rsidRPr="00E10E58">
        <w:rPr>
          <w:rFonts w:ascii="Times New Roman" w:eastAsia="TimesNewRoman" w:hAnsi="Times New Roman"/>
          <w:szCs w:val="20"/>
        </w:rPr>
        <w:t xml:space="preserve"> 166 z 2004 r.poz.1360).</w:t>
      </w:r>
    </w:p>
    <w:p w14:paraId="0AD46131" w14:textId="77777777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Krajowa deklaracja zgodności - oświadczenie producenta lub jego upoważnionego przedstawiciela stwierdzające, na jego wyłączną odpowiedzialność, że wyrób budowlany jest zgodny Polską Norm</w:t>
      </w:r>
      <w:r w:rsidR="00255FD1" w:rsidRPr="00E10E58">
        <w:rPr>
          <w:rFonts w:ascii="Times New Roman" w:eastAsia="TimesNewRoman" w:hAnsi="Times New Roman"/>
          <w:szCs w:val="20"/>
        </w:rPr>
        <w:t>ą</w:t>
      </w:r>
      <w:r w:rsidRPr="00E10E58">
        <w:rPr>
          <w:rFonts w:ascii="Times New Roman" w:eastAsia="TimesNewRoman" w:hAnsi="Times New Roman"/>
          <w:szCs w:val="20"/>
        </w:rPr>
        <w:t xml:space="preserve"> albo aprobatą techniczną (zgodnie z Ustawą o wyrobach budowlanych z dnia 16 kwietnia 2004 – Dz. U. Nr 92 z 2004 r. poz. 881).</w:t>
      </w:r>
    </w:p>
    <w:p w14:paraId="10A15278" w14:textId="78A99FD7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i/>
          <w:szCs w:val="20"/>
        </w:rPr>
        <w:t>Certyfikat zgodności</w:t>
      </w:r>
      <w:r w:rsidRPr="00E10E58">
        <w:rPr>
          <w:rFonts w:ascii="Times New Roman" w:eastAsia="TimesNewRoman" w:hAnsi="Times New Roman"/>
          <w:szCs w:val="20"/>
        </w:rPr>
        <w:t xml:space="preserve"> – dokument wydany przez notyfikowaną jednostkę certyfikującą, potwierdzający, że wyrób </w:t>
      </w:r>
      <w:r w:rsidR="00260D5F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>i proces jego wytwarzania są zgodne z zasadniczymi wymaganiami ( zgodnie z Ustawą o systemie oceny zgodności z dnia 30 sierpnia 2002-Dz.U.Nr 166 z 2004 r.poz.1360).</w:t>
      </w:r>
    </w:p>
    <w:p w14:paraId="17E58BE1" w14:textId="0645A846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i/>
          <w:szCs w:val="20"/>
        </w:rPr>
        <w:t>Oznaczenie CE</w:t>
      </w:r>
      <w:r w:rsidRPr="00E10E58">
        <w:rPr>
          <w:rFonts w:ascii="Times New Roman" w:eastAsia="TimesNewRoman" w:hAnsi="Times New Roman"/>
          <w:szCs w:val="20"/>
        </w:rPr>
        <w:t xml:space="preserve"> – oznakowanie potwierdzające zgodność danego wyrobu lub procesu jego wytwarzania</w:t>
      </w:r>
      <w:r w:rsidR="00260D5F">
        <w:rPr>
          <w:rFonts w:ascii="Times New Roman" w:eastAsia="TimesNewRoman" w:hAnsi="Times New Roman"/>
          <w:szCs w:val="20"/>
        </w:rPr>
        <w:t xml:space="preserve"> </w:t>
      </w:r>
      <w:r w:rsidR="00260D5F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>z zasadniczymi wymaganiami (zgodnie z Ustawą o systemie oceny zgodności z dnia 30 sierpnia 2002 - Dz.</w:t>
      </w:r>
      <w:r w:rsidR="0018361C" w:rsidRPr="00E10E58">
        <w:rPr>
          <w:rFonts w:ascii="Times New Roman" w:eastAsia="TimesNewRoman" w:hAnsi="Times New Roman"/>
          <w:szCs w:val="20"/>
        </w:rPr>
        <w:t xml:space="preserve"> </w:t>
      </w:r>
      <w:r w:rsidRPr="00E10E58">
        <w:rPr>
          <w:rFonts w:ascii="Times New Roman" w:eastAsia="TimesNewRoman" w:hAnsi="Times New Roman"/>
          <w:szCs w:val="20"/>
        </w:rPr>
        <w:t>U.</w:t>
      </w:r>
      <w:r w:rsidR="0018361C" w:rsidRPr="00E10E58">
        <w:rPr>
          <w:rFonts w:ascii="Times New Roman" w:eastAsia="TimesNewRoman" w:hAnsi="Times New Roman"/>
          <w:szCs w:val="20"/>
        </w:rPr>
        <w:t xml:space="preserve"> </w:t>
      </w:r>
      <w:r w:rsidRPr="00E10E58">
        <w:rPr>
          <w:rFonts w:ascii="Times New Roman" w:eastAsia="TimesNewRoman" w:hAnsi="Times New Roman"/>
          <w:szCs w:val="20"/>
        </w:rPr>
        <w:t>Nr 166 z 2004 r.poz.1360).</w:t>
      </w:r>
    </w:p>
    <w:p w14:paraId="5C33F8C0" w14:textId="77777777" w:rsidR="0035620E" w:rsidRPr="00E10E58" w:rsidRDefault="0035620E" w:rsidP="00970DA7">
      <w:pPr>
        <w:pStyle w:val="Nagwek2"/>
        <w:rPr>
          <w:rFonts w:ascii="Times New Roman" w:hAnsi="Times New Roman"/>
          <w:u w:val="single"/>
        </w:rPr>
      </w:pPr>
      <w:bookmarkStart w:id="26" w:name="_Toc264185787"/>
      <w:bookmarkStart w:id="27" w:name="_Toc169607846"/>
      <w:r w:rsidRPr="00E10E58">
        <w:rPr>
          <w:rFonts w:ascii="Times New Roman" w:hAnsi="Times New Roman"/>
        </w:rPr>
        <w:t>Definicje podstawowych terminów technicznych</w:t>
      </w:r>
      <w:bookmarkEnd w:id="26"/>
      <w:bookmarkEnd w:id="27"/>
    </w:p>
    <w:p w14:paraId="50DAB890" w14:textId="77777777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Kompaktowy węzeł ciepłown</w:t>
      </w:r>
      <w:r w:rsidR="00B83C7D" w:rsidRPr="00E10E58">
        <w:rPr>
          <w:rFonts w:ascii="Times New Roman" w:eastAsia="TimesNewRoman" w:hAnsi="Times New Roman"/>
          <w:szCs w:val="20"/>
        </w:rPr>
        <w:t>iczy</w:t>
      </w:r>
      <w:r w:rsidRPr="00E10E58">
        <w:rPr>
          <w:rFonts w:ascii="Times New Roman" w:eastAsia="TimesNewRoman" w:hAnsi="Times New Roman"/>
          <w:szCs w:val="20"/>
        </w:rPr>
        <w:t xml:space="preserve"> – zespół urządzeń służących do:</w:t>
      </w:r>
    </w:p>
    <w:p w14:paraId="71E74BD8" w14:textId="77777777" w:rsidR="0035620E" w:rsidRPr="00E10E58" w:rsidRDefault="00EE08DF" w:rsidP="007F6B3D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p</w:t>
      </w:r>
      <w:r w:rsidR="000B4787" w:rsidRPr="00E10E58">
        <w:rPr>
          <w:rFonts w:ascii="Times New Roman" w:eastAsia="TimesNewRoman" w:hAnsi="Times New Roman"/>
          <w:szCs w:val="20"/>
        </w:rPr>
        <w:t>rzekazywania</w:t>
      </w:r>
      <w:r w:rsidR="0035620E" w:rsidRPr="00E10E58">
        <w:rPr>
          <w:rFonts w:ascii="Times New Roman" w:eastAsia="TimesNewRoman" w:hAnsi="Times New Roman"/>
          <w:szCs w:val="20"/>
        </w:rPr>
        <w:t xml:space="preserve"> ciepła,</w:t>
      </w:r>
    </w:p>
    <w:p w14:paraId="51558E03" w14:textId="77777777" w:rsidR="0035620E" w:rsidRPr="00E10E58" w:rsidRDefault="00EE08DF" w:rsidP="007F6B3D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p</w:t>
      </w:r>
      <w:r w:rsidR="000B4787" w:rsidRPr="00E10E58">
        <w:rPr>
          <w:rFonts w:ascii="Times New Roman" w:eastAsia="TimesNewRoman" w:hAnsi="Times New Roman"/>
          <w:szCs w:val="20"/>
        </w:rPr>
        <w:t>rzetwarzania</w:t>
      </w:r>
      <w:r w:rsidR="0035620E" w:rsidRPr="00E10E58">
        <w:rPr>
          <w:rFonts w:ascii="Times New Roman" w:eastAsia="TimesNewRoman" w:hAnsi="Times New Roman"/>
          <w:szCs w:val="20"/>
        </w:rPr>
        <w:t xml:space="preserve"> temperatury i ciśnienia czynnika grzejnego,</w:t>
      </w:r>
    </w:p>
    <w:p w14:paraId="5A35DC55" w14:textId="77777777" w:rsidR="0035620E" w:rsidRPr="00E10E58" w:rsidRDefault="00EE08DF" w:rsidP="007F6B3D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p</w:t>
      </w:r>
      <w:r w:rsidR="000B4787" w:rsidRPr="00E10E58">
        <w:rPr>
          <w:rFonts w:ascii="Times New Roman" w:eastAsia="TimesNewRoman" w:hAnsi="Times New Roman"/>
          <w:szCs w:val="20"/>
        </w:rPr>
        <w:t>omiaru</w:t>
      </w:r>
      <w:r w:rsidR="0035620E" w:rsidRPr="00E10E58">
        <w:rPr>
          <w:rFonts w:ascii="Times New Roman" w:eastAsia="TimesNewRoman" w:hAnsi="Times New Roman"/>
          <w:szCs w:val="20"/>
        </w:rPr>
        <w:t xml:space="preserve"> i regulacji tych parametrów oraz strumienia czynnika grzejnego,</w:t>
      </w:r>
    </w:p>
    <w:p w14:paraId="5F52A183" w14:textId="77777777" w:rsidR="00164D63" w:rsidRPr="00E10E58" w:rsidRDefault="00EE08DF" w:rsidP="007F6B3D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e</w:t>
      </w:r>
      <w:r w:rsidR="000B4787" w:rsidRPr="00E10E58">
        <w:rPr>
          <w:rFonts w:ascii="Times New Roman" w:eastAsia="TimesNewRoman" w:hAnsi="Times New Roman"/>
          <w:szCs w:val="20"/>
        </w:rPr>
        <w:t>wentualnej</w:t>
      </w:r>
      <w:r w:rsidR="00164D63" w:rsidRPr="00E10E58">
        <w:rPr>
          <w:rFonts w:ascii="Times New Roman" w:eastAsia="TimesNewRoman" w:hAnsi="Times New Roman"/>
          <w:szCs w:val="20"/>
        </w:rPr>
        <w:t xml:space="preserve"> rejestracji wymienionych wielkości,</w:t>
      </w:r>
    </w:p>
    <w:p w14:paraId="000B095E" w14:textId="77777777" w:rsidR="0035620E" w:rsidRPr="00E10E58" w:rsidRDefault="00EE08DF" w:rsidP="007F6B3D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z</w:t>
      </w:r>
      <w:r w:rsidR="000B4787" w:rsidRPr="00E10E58">
        <w:rPr>
          <w:rFonts w:ascii="Times New Roman" w:eastAsia="TimesNewRoman" w:hAnsi="Times New Roman"/>
          <w:szCs w:val="20"/>
        </w:rPr>
        <w:t>abezpieczenia</w:t>
      </w:r>
      <w:r w:rsidR="0035620E" w:rsidRPr="00E10E58">
        <w:rPr>
          <w:rFonts w:ascii="Times New Roman" w:eastAsia="TimesNewRoman" w:hAnsi="Times New Roman"/>
          <w:szCs w:val="20"/>
        </w:rPr>
        <w:t xml:space="preserve"> instalacji przed niedopuszczalnym wzrostem ciśnienia i temperatury.</w:t>
      </w:r>
    </w:p>
    <w:p w14:paraId="42730868" w14:textId="77777777" w:rsidR="0035620E" w:rsidRPr="00E10E58" w:rsidRDefault="0035620E" w:rsidP="000B4787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Kompaktowy węzeł cieplny składa się z modułów:</w:t>
      </w:r>
    </w:p>
    <w:p w14:paraId="52164C88" w14:textId="77777777" w:rsidR="0035620E" w:rsidRPr="00E10E58" w:rsidRDefault="00EE08DF" w:rsidP="007F6B3D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</w:t>
      </w:r>
      <w:r w:rsidR="000B4787" w:rsidRPr="00E10E58">
        <w:rPr>
          <w:rFonts w:ascii="Times New Roman" w:eastAsia="TimesNewRoman" w:hAnsi="Times New Roman"/>
          <w:szCs w:val="20"/>
        </w:rPr>
        <w:t>odułu</w:t>
      </w:r>
      <w:r w:rsidR="0035620E" w:rsidRPr="00E10E58">
        <w:rPr>
          <w:rFonts w:ascii="Times New Roman" w:eastAsia="TimesNewRoman" w:hAnsi="Times New Roman"/>
          <w:szCs w:val="20"/>
        </w:rPr>
        <w:t xml:space="preserve"> węzła wysokoparametrowego, przyłączeniowego (</w:t>
      </w:r>
      <w:proofErr w:type="spellStart"/>
      <w:r w:rsidR="0035620E" w:rsidRPr="00E10E58">
        <w:rPr>
          <w:rFonts w:ascii="Times New Roman" w:eastAsia="TimesNewRoman" w:hAnsi="Times New Roman"/>
          <w:szCs w:val="20"/>
        </w:rPr>
        <w:t>filtroodmulniki</w:t>
      </w:r>
      <w:proofErr w:type="spellEnd"/>
      <w:r w:rsidR="0035620E" w:rsidRPr="00E10E58">
        <w:rPr>
          <w:rFonts w:ascii="Times New Roman" w:eastAsia="TimesNewRoman" w:hAnsi="Times New Roman"/>
          <w:szCs w:val="20"/>
        </w:rPr>
        <w:t>, filtry, urządzenia pomiarowe, układy redukcji i stabilizacji ciśnienia, armatura)</w:t>
      </w:r>
    </w:p>
    <w:p w14:paraId="3C82E136" w14:textId="77777777" w:rsidR="0035620E" w:rsidRPr="00E10E58" w:rsidRDefault="00EE08DF" w:rsidP="007F6B3D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</w:t>
      </w:r>
      <w:r w:rsidR="000B4787" w:rsidRPr="00E10E58">
        <w:rPr>
          <w:rFonts w:ascii="Times New Roman" w:eastAsia="TimesNewRoman" w:hAnsi="Times New Roman"/>
          <w:szCs w:val="20"/>
        </w:rPr>
        <w:t>oduł</w:t>
      </w:r>
      <w:r w:rsidR="0035620E" w:rsidRPr="00E10E58">
        <w:rPr>
          <w:rFonts w:ascii="Times New Roman" w:eastAsia="TimesNewRoman" w:hAnsi="Times New Roman"/>
          <w:szCs w:val="20"/>
        </w:rPr>
        <w:t xml:space="preserve"> transformacji ciepła (wymienniki, pompy, zawory regulacyjne, urządzenia automatyki, armatura) oraz magazynowania ciepła (zasobniki, stabilizatory c.w.u., armatura),</w:t>
      </w:r>
    </w:p>
    <w:p w14:paraId="0406AC5D" w14:textId="77777777" w:rsidR="0035620E" w:rsidRPr="00E10E58" w:rsidRDefault="00EE08DF" w:rsidP="007F6B3D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</w:t>
      </w:r>
      <w:r w:rsidR="0035620E" w:rsidRPr="00E10E58">
        <w:rPr>
          <w:rFonts w:ascii="Times New Roman" w:eastAsia="TimesNewRoman" w:hAnsi="Times New Roman"/>
          <w:szCs w:val="20"/>
        </w:rPr>
        <w:t>oduł zabezpieczenia przed nadmiernym wzrostem</w:t>
      </w:r>
      <w:r w:rsidR="000B4787" w:rsidRPr="00E10E58">
        <w:rPr>
          <w:rFonts w:ascii="Times New Roman" w:eastAsia="TimesNewRoman" w:hAnsi="Times New Roman"/>
          <w:szCs w:val="20"/>
        </w:rPr>
        <w:t xml:space="preserve"> ciśnienia (naczynia przeponowe</w:t>
      </w:r>
      <w:r w:rsidR="0035620E" w:rsidRPr="00E10E58">
        <w:rPr>
          <w:rFonts w:ascii="Times New Roman" w:eastAsia="TimesNewRoman" w:hAnsi="Times New Roman"/>
          <w:szCs w:val="20"/>
        </w:rPr>
        <w:t>, zespół spustowo odcinający, zawory bezpieczeństwa)</w:t>
      </w:r>
      <w:r w:rsidR="00DD60C5" w:rsidRPr="00E10E58">
        <w:rPr>
          <w:rFonts w:ascii="Times New Roman" w:eastAsia="TimesNewRoman" w:hAnsi="Times New Roman"/>
          <w:szCs w:val="20"/>
        </w:rPr>
        <w:t>.</w:t>
      </w:r>
    </w:p>
    <w:p w14:paraId="0F0F13CD" w14:textId="77777777" w:rsidR="0035620E" w:rsidRPr="00E10E58" w:rsidRDefault="0035620E" w:rsidP="00970DA7">
      <w:pPr>
        <w:pStyle w:val="Nagwek2"/>
        <w:rPr>
          <w:rFonts w:ascii="Times New Roman" w:hAnsi="Times New Roman"/>
          <w:u w:val="single"/>
        </w:rPr>
      </w:pPr>
      <w:bookmarkStart w:id="28" w:name="_Toc264185788"/>
      <w:bookmarkStart w:id="29" w:name="_Toc169607847"/>
      <w:r w:rsidRPr="00E10E58">
        <w:rPr>
          <w:rFonts w:ascii="Times New Roman" w:hAnsi="Times New Roman"/>
        </w:rPr>
        <w:t>Wymagania dotyczące materiałów</w:t>
      </w:r>
      <w:bookmarkEnd w:id="28"/>
      <w:bookmarkEnd w:id="29"/>
    </w:p>
    <w:p w14:paraId="507752CC" w14:textId="261378FC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Materiały, elementy i urządzenia </w:t>
      </w:r>
      <w:r w:rsidR="00164D63" w:rsidRPr="00E10E58">
        <w:rPr>
          <w:rFonts w:ascii="Times New Roman" w:eastAsia="TimesNewRoman" w:hAnsi="Times New Roman"/>
          <w:szCs w:val="20"/>
        </w:rPr>
        <w:t>użyte przez Wykonawcę</w:t>
      </w:r>
      <w:r w:rsidR="005207CC" w:rsidRPr="00E10E58">
        <w:rPr>
          <w:rFonts w:ascii="Times New Roman" w:eastAsia="TimesNewRoman" w:hAnsi="Times New Roman"/>
          <w:szCs w:val="20"/>
        </w:rPr>
        <w:t xml:space="preserve"> do wykonywania kompaktowego węzła cieplnego</w:t>
      </w:r>
      <w:r w:rsidRPr="00E10E58">
        <w:rPr>
          <w:rFonts w:ascii="Times New Roman" w:eastAsia="TimesNewRoman" w:hAnsi="Times New Roman"/>
          <w:szCs w:val="20"/>
        </w:rPr>
        <w:t xml:space="preserve"> muszą spełniać wymogi stawiane wyrobom budowlanym przez Prawo Budowlane i Ustawę </w:t>
      </w:r>
      <w:r w:rsidR="000A2E3C" w:rsidRPr="00E10E58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>o wyrobach budowlanych z dnia 16 kwietnia 2004 r.</w:t>
      </w:r>
    </w:p>
    <w:p w14:paraId="0CB04636" w14:textId="39554B43" w:rsidR="0035620E" w:rsidRPr="00E10E58" w:rsidRDefault="005572C6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Dostawca</w:t>
      </w:r>
      <w:r w:rsidR="0035620E" w:rsidRPr="00E10E58">
        <w:rPr>
          <w:rFonts w:ascii="Times New Roman" w:eastAsia="TimesNewRoman" w:hAnsi="Times New Roman"/>
          <w:szCs w:val="20"/>
        </w:rPr>
        <w:t xml:space="preserve"> dostarcza wszystkie materiały i urządzenia niezbędne do wykonania węzła zgodnie z projektem </w:t>
      </w:r>
      <w:r w:rsidR="00164D63" w:rsidRPr="00E10E58">
        <w:rPr>
          <w:rFonts w:ascii="Times New Roman" w:eastAsia="TimesNewRoman" w:hAnsi="Times New Roman"/>
          <w:szCs w:val="20"/>
        </w:rPr>
        <w:t>technicznym</w:t>
      </w:r>
      <w:r w:rsidR="0035620E" w:rsidRPr="00E10E58">
        <w:rPr>
          <w:rFonts w:ascii="Times New Roman" w:eastAsia="TimesNewRoman" w:hAnsi="Times New Roman"/>
          <w:szCs w:val="20"/>
        </w:rPr>
        <w:t xml:space="preserve"> i Specyfikacją Techniczną</w:t>
      </w:r>
      <w:r w:rsidR="00164D63" w:rsidRPr="00E10E58">
        <w:rPr>
          <w:rFonts w:ascii="Times New Roman" w:eastAsia="TimesNewRoman" w:hAnsi="Times New Roman"/>
          <w:szCs w:val="20"/>
        </w:rPr>
        <w:t xml:space="preserve"> (ST)</w:t>
      </w:r>
      <w:r w:rsidR="0035620E" w:rsidRPr="00E10E58">
        <w:rPr>
          <w:rFonts w:ascii="Times New Roman" w:eastAsia="TimesNewRoman" w:hAnsi="Times New Roman"/>
          <w:szCs w:val="20"/>
        </w:rPr>
        <w:t>.</w:t>
      </w:r>
    </w:p>
    <w:p w14:paraId="618240E2" w14:textId="77777777" w:rsidR="0035620E" w:rsidRPr="00E10E58" w:rsidRDefault="0035620E" w:rsidP="00637361">
      <w:pPr>
        <w:pStyle w:val="Nagwek3"/>
        <w:tabs>
          <w:tab w:val="clear" w:pos="2989"/>
        </w:tabs>
        <w:ind w:left="0" w:firstLine="0"/>
        <w:rPr>
          <w:rFonts w:ascii="Times New Roman" w:eastAsia="TimesNewRoman" w:hAnsi="Times New Roman"/>
        </w:rPr>
      </w:pPr>
      <w:bookmarkStart w:id="30" w:name="_Toc264185789"/>
      <w:bookmarkStart w:id="31" w:name="_Toc169607848"/>
      <w:r w:rsidRPr="00E10E58">
        <w:rPr>
          <w:rFonts w:ascii="Times New Roman" w:eastAsia="TimesNewRoman" w:hAnsi="Times New Roman"/>
        </w:rPr>
        <w:t>Wymagania ogólne dotyczące materiałów</w:t>
      </w:r>
      <w:bookmarkEnd w:id="30"/>
      <w:bookmarkEnd w:id="31"/>
      <w:r w:rsidRPr="00E10E58">
        <w:rPr>
          <w:rFonts w:ascii="Times New Roman" w:eastAsia="TimesNewRoman" w:hAnsi="Times New Roman"/>
        </w:rPr>
        <w:t xml:space="preserve"> </w:t>
      </w:r>
    </w:p>
    <w:p w14:paraId="5D0011F0" w14:textId="18352E45" w:rsidR="0035620E" w:rsidRPr="00E10E58" w:rsidRDefault="005207CC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Załączony projekt</w:t>
      </w:r>
      <w:r w:rsidR="0035620E" w:rsidRPr="00E10E58">
        <w:rPr>
          <w:rFonts w:ascii="Times New Roman" w:eastAsia="TimesNewRoman" w:hAnsi="Times New Roman"/>
          <w:szCs w:val="20"/>
        </w:rPr>
        <w:t xml:space="preserve"> </w:t>
      </w:r>
      <w:r w:rsidRPr="00E10E58">
        <w:rPr>
          <w:rFonts w:ascii="Times New Roman" w:eastAsia="TimesNewRoman" w:hAnsi="Times New Roman"/>
          <w:szCs w:val="20"/>
        </w:rPr>
        <w:t>techniczny k</w:t>
      </w:r>
      <w:r w:rsidR="001E11E4" w:rsidRPr="00E10E58">
        <w:rPr>
          <w:rFonts w:ascii="Times New Roman" w:eastAsia="TimesNewRoman" w:hAnsi="Times New Roman"/>
          <w:szCs w:val="20"/>
        </w:rPr>
        <w:t>ompaktowych węzłów cieplnych</w:t>
      </w:r>
      <w:r w:rsidR="0035620E" w:rsidRPr="00E10E58">
        <w:rPr>
          <w:rFonts w:ascii="Times New Roman" w:eastAsia="TimesNewRoman" w:hAnsi="Times New Roman"/>
          <w:szCs w:val="20"/>
        </w:rPr>
        <w:t xml:space="preserve"> opracowano dobierając konkretne urządzenia </w:t>
      </w:r>
      <w:r w:rsidR="00260D5F">
        <w:rPr>
          <w:rFonts w:ascii="Times New Roman" w:eastAsia="TimesNewRoman" w:hAnsi="Times New Roman"/>
          <w:szCs w:val="20"/>
        </w:rPr>
        <w:br/>
      </w:r>
      <w:r w:rsidR="0035620E" w:rsidRPr="00E10E58">
        <w:rPr>
          <w:rFonts w:ascii="Times New Roman" w:eastAsia="TimesNewRoman" w:hAnsi="Times New Roman"/>
          <w:szCs w:val="20"/>
        </w:rPr>
        <w:t>i materiały.</w:t>
      </w:r>
    </w:p>
    <w:p w14:paraId="66BD1D58" w14:textId="472BE84F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Dopuszcza się zastosowanie innych (równoważnych) urządze</w:t>
      </w:r>
      <w:r w:rsidR="005207CC" w:rsidRPr="00E10E58">
        <w:rPr>
          <w:rFonts w:ascii="Times New Roman" w:eastAsia="TimesNewRoman" w:hAnsi="Times New Roman"/>
          <w:szCs w:val="20"/>
        </w:rPr>
        <w:t>ń niż te ujęte w specyfikacji załączonego projektu</w:t>
      </w:r>
      <w:r w:rsidRPr="00E10E58">
        <w:rPr>
          <w:rFonts w:ascii="Times New Roman" w:eastAsia="TimesNewRoman" w:hAnsi="Times New Roman"/>
          <w:szCs w:val="20"/>
        </w:rPr>
        <w:t xml:space="preserve"> </w:t>
      </w:r>
      <w:r w:rsidR="005207CC" w:rsidRPr="00E10E58">
        <w:rPr>
          <w:rFonts w:ascii="Times New Roman" w:eastAsia="TimesNewRoman" w:hAnsi="Times New Roman"/>
          <w:szCs w:val="20"/>
        </w:rPr>
        <w:t>technicznego</w:t>
      </w:r>
      <w:r w:rsidRPr="00E10E58">
        <w:rPr>
          <w:rFonts w:ascii="Times New Roman" w:eastAsia="TimesNewRoman" w:hAnsi="Times New Roman"/>
          <w:szCs w:val="20"/>
        </w:rPr>
        <w:t xml:space="preserve">, lecz spełniające parametry podane w niniejszej specyfikacji. </w:t>
      </w:r>
    </w:p>
    <w:p w14:paraId="001BAE29" w14:textId="77777777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Wszystkie materiały i urządzenia, które zostaną </w:t>
      </w:r>
      <w:r w:rsidR="000B4787" w:rsidRPr="00E10E58">
        <w:rPr>
          <w:rFonts w:ascii="Times New Roman" w:eastAsia="TimesNewRoman" w:hAnsi="Times New Roman"/>
          <w:szCs w:val="20"/>
        </w:rPr>
        <w:t>niezaakceptowane</w:t>
      </w:r>
      <w:r w:rsidRPr="00E10E58">
        <w:rPr>
          <w:rFonts w:ascii="Times New Roman" w:eastAsia="TimesNewRoman" w:hAnsi="Times New Roman"/>
          <w:szCs w:val="20"/>
        </w:rPr>
        <w:t xml:space="preserve"> przez Zamawiającego, </w:t>
      </w:r>
      <w:r w:rsidR="005572C6" w:rsidRPr="00E10E58">
        <w:rPr>
          <w:rFonts w:ascii="Times New Roman" w:eastAsia="TimesNewRoman" w:hAnsi="Times New Roman"/>
          <w:szCs w:val="20"/>
        </w:rPr>
        <w:t>Dostawca</w:t>
      </w:r>
      <w:r w:rsidRPr="00E10E58">
        <w:rPr>
          <w:rFonts w:ascii="Times New Roman" w:eastAsia="TimesNewRoman" w:hAnsi="Times New Roman"/>
          <w:szCs w:val="20"/>
        </w:rPr>
        <w:t xml:space="preserve"> montuje na włas</w:t>
      </w:r>
      <w:r w:rsidR="004E3A50" w:rsidRPr="00E10E58">
        <w:rPr>
          <w:rFonts w:ascii="Times New Roman" w:eastAsia="TimesNewRoman" w:hAnsi="Times New Roman"/>
          <w:szCs w:val="20"/>
        </w:rPr>
        <w:t>ne ryzyko, licząc się z ich nie</w:t>
      </w:r>
      <w:r w:rsidRPr="00E10E58">
        <w:rPr>
          <w:rFonts w:ascii="Times New Roman" w:eastAsia="TimesNewRoman" w:hAnsi="Times New Roman"/>
          <w:szCs w:val="20"/>
        </w:rPr>
        <w:t>przyjęciem i niezapłaceniem.</w:t>
      </w:r>
    </w:p>
    <w:p w14:paraId="40F511AB" w14:textId="77777777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Wprowadzane zmiany nie mogą prowadzić do zmian funkcjonalnych, czy też do pominięcia wyspecyfikowanych urządzeń.</w:t>
      </w:r>
    </w:p>
    <w:p w14:paraId="14B39E7F" w14:textId="5FD78E6E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Wszystkie dobrane i oferowane urządzenia muszą odpowiadać wymaganiom Polskich Norm obowiązujących w tym zakresie oraz posiadać wymagane przepisami dopuszczenia do stosowania i deklaracje zgodności. Każdorazowo zastosowanie ma ostatnie wydanie normy, o ile nie jest podane inaczej.</w:t>
      </w:r>
    </w:p>
    <w:p w14:paraId="49D43A0A" w14:textId="77777777" w:rsidR="0035620E" w:rsidRPr="00E10E58" w:rsidRDefault="005572C6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Dostawca</w:t>
      </w:r>
      <w:r w:rsidR="0035620E" w:rsidRPr="00E10E58">
        <w:rPr>
          <w:rFonts w:ascii="Times New Roman" w:eastAsia="TimesNewRoman" w:hAnsi="Times New Roman"/>
          <w:szCs w:val="20"/>
        </w:rPr>
        <w:t xml:space="preserve"> oferujący urządzenia równoważne jest zobowiązany do:</w:t>
      </w:r>
    </w:p>
    <w:p w14:paraId="6DC36B8B" w14:textId="77777777" w:rsidR="0035620E" w:rsidRPr="00E10E58" w:rsidRDefault="00EE08DF" w:rsidP="001E1359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z</w:t>
      </w:r>
      <w:r w:rsidR="00CE2448" w:rsidRPr="00E10E58">
        <w:rPr>
          <w:rFonts w:ascii="Times New Roman" w:eastAsia="TimesNewRoman" w:hAnsi="Times New Roman"/>
          <w:szCs w:val="20"/>
        </w:rPr>
        <w:t>ałączenia</w:t>
      </w:r>
      <w:r w:rsidR="0035620E" w:rsidRPr="00E10E58">
        <w:rPr>
          <w:rFonts w:ascii="Times New Roman" w:eastAsia="TimesNewRoman" w:hAnsi="Times New Roman"/>
          <w:szCs w:val="20"/>
        </w:rPr>
        <w:t xml:space="preserve"> wykazu zastosowanych urządzeń (zestawienie urządzeń zamiennych z podaniem typu urządzenia, parametrów technicznych, producenta i ilości) wraz z niezbędną dokumentacją (karty ka</w:t>
      </w:r>
      <w:r w:rsidR="00CE2448" w:rsidRPr="00E10E58">
        <w:rPr>
          <w:rFonts w:ascii="Times New Roman" w:eastAsia="TimesNewRoman" w:hAnsi="Times New Roman"/>
          <w:szCs w:val="20"/>
        </w:rPr>
        <w:t>talogowe, deklaracje zgodności)</w:t>
      </w:r>
      <w:r w:rsidRPr="00E10E58">
        <w:rPr>
          <w:rFonts w:ascii="Times New Roman" w:eastAsia="TimesNewRoman" w:hAnsi="Times New Roman"/>
          <w:szCs w:val="20"/>
        </w:rPr>
        <w:t>,</w:t>
      </w:r>
    </w:p>
    <w:p w14:paraId="7D01B27F" w14:textId="77777777" w:rsidR="0035620E" w:rsidRPr="00E10E58" w:rsidRDefault="00EE08DF" w:rsidP="001E1359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p</w:t>
      </w:r>
      <w:r w:rsidR="00CE2448" w:rsidRPr="00E10E58">
        <w:rPr>
          <w:rFonts w:ascii="Times New Roman" w:eastAsia="TimesNewRoman" w:hAnsi="Times New Roman"/>
          <w:szCs w:val="20"/>
        </w:rPr>
        <w:t>rzedłożenia</w:t>
      </w:r>
      <w:r w:rsidR="0035620E" w:rsidRPr="00E10E58">
        <w:rPr>
          <w:rFonts w:ascii="Times New Roman" w:eastAsia="TimesNewRoman" w:hAnsi="Times New Roman"/>
          <w:szCs w:val="20"/>
        </w:rPr>
        <w:t xml:space="preserve"> obliczeń doboru urządzeń zamiennych takich jak: wymienniki (z podaniem przeliczenia zaworów bezpieczeństwa z uwzględnieniem nowych wartości pola przekroju kanału), zawory bezpieczeństwa, zawory regulacyjne, regulatory różnicy ciś</w:t>
      </w:r>
      <w:r w:rsidRPr="00E10E58">
        <w:rPr>
          <w:rFonts w:ascii="Times New Roman" w:eastAsia="TimesNewRoman" w:hAnsi="Times New Roman"/>
          <w:szCs w:val="20"/>
        </w:rPr>
        <w:t>nień, pompy, naczynia wzbiorcze,</w:t>
      </w:r>
    </w:p>
    <w:p w14:paraId="4529ADD8" w14:textId="6B80087F" w:rsidR="0035620E" w:rsidRPr="00E10E58" w:rsidRDefault="005572C6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Dostawca</w:t>
      </w:r>
      <w:r w:rsidR="0035620E" w:rsidRPr="00E10E58">
        <w:rPr>
          <w:rFonts w:ascii="Times New Roman" w:eastAsia="TimesNewRoman" w:hAnsi="Times New Roman"/>
          <w:szCs w:val="20"/>
        </w:rPr>
        <w:t xml:space="preserve"> ponosi odpowiedzialność za spełnienie wymagań ilościowych i jakościowych materiałów. </w:t>
      </w:r>
      <w:r w:rsidRPr="00E10E58">
        <w:rPr>
          <w:rFonts w:ascii="Times New Roman" w:eastAsia="TimesNewRoman" w:hAnsi="Times New Roman"/>
          <w:szCs w:val="20"/>
        </w:rPr>
        <w:t>Dostawca</w:t>
      </w:r>
      <w:r w:rsidR="0035620E" w:rsidRPr="00E10E58">
        <w:rPr>
          <w:rFonts w:ascii="Times New Roman" w:eastAsia="TimesNewRoman" w:hAnsi="Times New Roman"/>
          <w:szCs w:val="20"/>
        </w:rPr>
        <w:t xml:space="preserve"> ponosi wszystkie koszty, a w tym: opłaty, wynagrodzenia i jakiekolwiek inne koszty związane z realizacją dostaw.</w:t>
      </w:r>
    </w:p>
    <w:p w14:paraId="6AFF0D1C" w14:textId="77777777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Materiały dostarczone przez Wykonawcę muszą posiadać wszystkie atesty i aprobaty techniczne wymagane odrębnymi przepisami.</w:t>
      </w:r>
    </w:p>
    <w:p w14:paraId="55A6DC9D" w14:textId="4CABEC47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Powyższe atesty i aprobaty </w:t>
      </w:r>
      <w:r w:rsidR="005572C6" w:rsidRPr="00E10E58">
        <w:rPr>
          <w:rFonts w:ascii="Times New Roman" w:eastAsia="TimesNewRoman" w:hAnsi="Times New Roman"/>
          <w:szCs w:val="20"/>
        </w:rPr>
        <w:t>Dostawca</w:t>
      </w:r>
      <w:r w:rsidRPr="00E10E58">
        <w:rPr>
          <w:rFonts w:ascii="Times New Roman" w:eastAsia="TimesNewRoman" w:hAnsi="Times New Roman"/>
          <w:szCs w:val="20"/>
        </w:rPr>
        <w:t xml:space="preserve"> dostarczy Zamawiającemu przed odbiorem dostaw urządzeń, w których materiały i urządzenia te zostały użyte.</w:t>
      </w:r>
    </w:p>
    <w:p w14:paraId="7D6A4D2C" w14:textId="450ADC22" w:rsidR="0035620E" w:rsidRPr="00E10E58" w:rsidRDefault="000635C0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Materiały i urządzenia muszą</w:t>
      </w:r>
      <w:r w:rsidR="0035620E" w:rsidRPr="00E10E58">
        <w:rPr>
          <w:rFonts w:ascii="Times New Roman" w:eastAsia="TimesNewRoman" w:hAnsi="Times New Roman"/>
          <w:szCs w:val="20"/>
        </w:rPr>
        <w:t xml:space="preserve"> być stosowane i zamontowane zgodnie z zaleceniami producenta</w:t>
      </w:r>
      <w:r w:rsidR="007D1637">
        <w:rPr>
          <w:rFonts w:ascii="Times New Roman" w:eastAsia="TimesNewRoman" w:hAnsi="Times New Roman"/>
          <w:szCs w:val="20"/>
        </w:rPr>
        <w:t xml:space="preserve"> </w:t>
      </w:r>
      <w:r w:rsidR="0035620E" w:rsidRPr="00E10E58">
        <w:rPr>
          <w:rFonts w:ascii="Times New Roman" w:eastAsia="TimesNewRoman" w:hAnsi="Times New Roman"/>
          <w:szCs w:val="20"/>
        </w:rPr>
        <w:t>i zapisami DTR.</w:t>
      </w:r>
    </w:p>
    <w:p w14:paraId="721F7E87" w14:textId="77777777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Wymaga się, aby </w:t>
      </w:r>
      <w:r w:rsidR="009618C3" w:rsidRPr="00E10E58">
        <w:rPr>
          <w:rFonts w:ascii="Times New Roman" w:eastAsia="TimesNewRoman" w:hAnsi="Times New Roman"/>
          <w:szCs w:val="20"/>
        </w:rPr>
        <w:t xml:space="preserve">kompaktowe </w:t>
      </w:r>
      <w:r w:rsidRPr="00E10E58">
        <w:rPr>
          <w:rFonts w:ascii="Times New Roman" w:eastAsia="TimesNewRoman" w:hAnsi="Times New Roman"/>
          <w:szCs w:val="20"/>
        </w:rPr>
        <w:t>węzły</w:t>
      </w:r>
      <w:r w:rsidR="009618C3" w:rsidRPr="00E10E58">
        <w:rPr>
          <w:rFonts w:ascii="Times New Roman" w:eastAsia="TimesNewRoman" w:hAnsi="Times New Roman"/>
          <w:szCs w:val="20"/>
        </w:rPr>
        <w:t xml:space="preserve"> cieplne</w:t>
      </w:r>
      <w:r w:rsidRPr="00E10E58">
        <w:rPr>
          <w:rFonts w:ascii="Times New Roman" w:eastAsia="TimesNewRoman" w:hAnsi="Times New Roman"/>
          <w:szCs w:val="20"/>
        </w:rPr>
        <w:t xml:space="preserve"> posiadały znak CE. </w:t>
      </w:r>
    </w:p>
    <w:p w14:paraId="3D45F076" w14:textId="7A943728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Dost</w:t>
      </w:r>
      <w:r w:rsidR="002C42D5" w:rsidRPr="00E10E58">
        <w:rPr>
          <w:rFonts w:ascii="Times New Roman" w:eastAsia="TimesNewRoman" w:hAnsi="Times New Roman"/>
          <w:szCs w:val="20"/>
        </w:rPr>
        <w:t xml:space="preserve">arczane </w:t>
      </w:r>
      <w:r w:rsidR="009618C3" w:rsidRPr="00E10E58">
        <w:rPr>
          <w:rFonts w:ascii="Times New Roman" w:eastAsia="TimesNewRoman" w:hAnsi="Times New Roman"/>
          <w:szCs w:val="20"/>
        </w:rPr>
        <w:t xml:space="preserve">kompaktowe </w:t>
      </w:r>
      <w:r w:rsidR="002C42D5" w:rsidRPr="00E10E58">
        <w:rPr>
          <w:rFonts w:ascii="Times New Roman" w:eastAsia="TimesNewRoman" w:hAnsi="Times New Roman"/>
          <w:szCs w:val="20"/>
        </w:rPr>
        <w:t>węzły</w:t>
      </w:r>
      <w:r w:rsidR="009618C3" w:rsidRPr="00E10E58">
        <w:rPr>
          <w:rFonts w:ascii="Times New Roman" w:eastAsia="TimesNewRoman" w:hAnsi="Times New Roman"/>
          <w:szCs w:val="20"/>
        </w:rPr>
        <w:t xml:space="preserve"> cieplne</w:t>
      </w:r>
      <w:r w:rsidR="002C42D5" w:rsidRPr="00E10E58">
        <w:rPr>
          <w:rFonts w:ascii="Times New Roman" w:eastAsia="TimesNewRoman" w:hAnsi="Times New Roman"/>
          <w:szCs w:val="20"/>
        </w:rPr>
        <w:t xml:space="preserve"> muszą</w:t>
      </w:r>
      <w:r w:rsidRPr="00E10E58">
        <w:rPr>
          <w:rFonts w:ascii="Times New Roman" w:eastAsia="TimesNewRoman" w:hAnsi="Times New Roman"/>
          <w:szCs w:val="20"/>
        </w:rPr>
        <w:t xml:space="preserve"> posiadać deklarację zgodności z normami zharmonizowanymi </w:t>
      </w:r>
      <w:r w:rsidR="007D1637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>i Dyrektywami:</w:t>
      </w:r>
    </w:p>
    <w:p w14:paraId="3F26BC9A" w14:textId="758CC0C0" w:rsidR="00984D65" w:rsidRPr="00E10E58" w:rsidRDefault="00984D65" w:rsidP="0083263E">
      <w:pPr>
        <w:pStyle w:val="Akapitzlist"/>
        <w:numPr>
          <w:ilvl w:val="0"/>
          <w:numId w:val="27"/>
        </w:numPr>
        <w:ind w:left="426" w:hanging="426"/>
        <w:rPr>
          <w:rFonts w:ascii="Times New Roman" w:hAnsi="Times New Roman"/>
        </w:rPr>
      </w:pPr>
      <w:r w:rsidRPr="00E10E58">
        <w:rPr>
          <w:rFonts w:ascii="Times New Roman" w:hAnsi="Times New Roman"/>
        </w:rPr>
        <w:t>Dyrektywa o urządzeniach ciśnieniowych - PED (</w:t>
      </w:r>
      <w:proofErr w:type="spellStart"/>
      <w:r w:rsidRPr="00E10E58">
        <w:rPr>
          <w:rFonts w:ascii="Times New Roman" w:hAnsi="Times New Roman"/>
        </w:rPr>
        <w:t>Pressure</w:t>
      </w:r>
      <w:proofErr w:type="spellEnd"/>
      <w:r w:rsidRPr="00E10E58">
        <w:rPr>
          <w:rFonts w:ascii="Times New Roman" w:hAnsi="Times New Roman"/>
        </w:rPr>
        <w:t xml:space="preserve"> </w:t>
      </w:r>
      <w:proofErr w:type="spellStart"/>
      <w:r w:rsidRPr="00E10E58">
        <w:rPr>
          <w:rFonts w:ascii="Times New Roman" w:hAnsi="Times New Roman"/>
        </w:rPr>
        <w:t>Equipment</w:t>
      </w:r>
      <w:proofErr w:type="spellEnd"/>
      <w:r w:rsidRPr="00E10E58">
        <w:rPr>
          <w:rFonts w:ascii="Times New Roman" w:hAnsi="Times New Roman"/>
        </w:rPr>
        <w:t xml:space="preserve"> Directive 97/23/WE)</w:t>
      </w:r>
      <w:r w:rsidR="00F012D7" w:rsidRPr="00E10E58">
        <w:rPr>
          <w:rFonts w:ascii="Times New Roman" w:hAnsi="Times New Roman"/>
        </w:rPr>
        <w:t xml:space="preserve"> </w:t>
      </w:r>
      <w:r w:rsidRPr="00E10E58">
        <w:rPr>
          <w:rFonts w:ascii="Times New Roman" w:hAnsi="Times New Roman"/>
        </w:rPr>
        <w:t xml:space="preserve">Wszystkie węzły </w:t>
      </w:r>
      <w:r w:rsidR="007D1637">
        <w:rPr>
          <w:rFonts w:ascii="Times New Roman" w:hAnsi="Times New Roman"/>
        </w:rPr>
        <w:br/>
      </w:r>
      <w:r w:rsidRPr="00E10E58">
        <w:rPr>
          <w:rFonts w:ascii="Times New Roman" w:hAnsi="Times New Roman"/>
        </w:rPr>
        <w:t xml:space="preserve">w kategoriach I, II, III i IV muszą posiadać oznaczenie CE które zostało wydane i poświadczone stosownym świadectwem przez jednostkę certyfikacyjną do tego uprawnioną.  </w:t>
      </w:r>
    </w:p>
    <w:p w14:paraId="4C1E42B3" w14:textId="77777777" w:rsidR="00984D65" w:rsidRPr="00E10E58" w:rsidRDefault="00984D65" w:rsidP="0083263E">
      <w:pPr>
        <w:pStyle w:val="Akapitzlist"/>
        <w:numPr>
          <w:ilvl w:val="0"/>
          <w:numId w:val="27"/>
        </w:numPr>
        <w:ind w:left="426" w:hanging="426"/>
        <w:rPr>
          <w:rFonts w:ascii="Times New Roman" w:hAnsi="Times New Roman"/>
        </w:rPr>
      </w:pPr>
      <w:r w:rsidRPr="00E10E58">
        <w:rPr>
          <w:rFonts w:ascii="Times New Roman" w:hAnsi="Times New Roman"/>
        </w:rPr>
        <w:t>EN13480</w:t>
      </w:r>
    </w:p>
    <w:p w14:paraId="3FF1B64D" w14:textId="77777777" w:rsidR="00984D65" w:rsidRPr="00E10E58" w:rsidRDefault="00984D65" w:rsidP="0083263E">
      <w:pPr>
        <w:pStyle w:val="Akapitzlist"/>
        <w:numPr>
          <w:ilvl w:val="0"/>
          <w:numId w:val="27"/>
        </w:numPr>
        <w:ind w:left="426" w:hanging="426"/>
        <w:rPr>
          <w:rFonts w:ascii="Times New Roman" w:hAnsi="Times New Roman"/>
        </w:rPr>
      </w:pPr>
      <w:r w:rsidRPr="00E10E58">
        <w:rPr>
          <w:rFonts w:ascii="Times New Roman" w:hAnsi="Times New Roman"/>
        </w:rPr>
        <w:t>MD - Dyrektywa Maszynowa (2006/42/WE) - EN ISO 12100:2011 Bezpieczeństwo maszyn -- Ogólne zasady projektowania -- Ocena ryzyka i zmniejszanie ryzyka</w:t>
      </w:r>
    </w:p>
    <w:p w14:paraId="36EB89AE" w14:textId="77777777" w:rsidR="00984D65" w:rsidRPr="00E10E58" w:rsidRDefault="00984D65" w:rsidP="0083263E">
      <w:pPr>
        <w:pStyle w:val="Akapitzlist"/>
        <w:numPr>
          <w:ilvl w:val="0"/>
          <w:numId w:val="27"/>
        </w:numPr>
        <w:ind w:left="426" w:hanging="426"/>
        <w:rPr>
          <w:rFonts w:ascii="Times New Roman" w:hAnsi="Times New Roman"/>
        </w:rPr>
      </w:pPr>
      <w:r w:rsidRPr="00E10E58">
        <w:rPr>
          <w:rFonts w:ascii="Times New Roman" w:hAnsi="Times New Roman"/>
        </w:rPr>
        <w:t>LVD - Dyrektywa Niskonapięciowa (2014/35/EU)</w:t>
      </w:r>
    </w:p>
    <w:p w14:paraId="050DACA9" w14:textId="77777777" w:rsidR="00984D65" w:rsidRPr="00E10E58" w:rsidRDefault="00984D65" w:rsidP="0083263E">
      <w:pPr>
        <w:ind w:left="426" w:hanging="426"/>
        <w:jc w:val="both"/>
        <w:rPr>
          <w:rFonts w:ascii="Times New Roman" w:hAnsi="Times New Roman"/>
        </w:rPr>
      </w:pPr>
      <w:r w:rsidRPr="00E10E58">
        <w:rPr>
          <w:rFonts w:ascii="Times New Roman" w:hAnsi="Times New Roman"/>
        </w:rPr>
        <w:t>EN 60204-1:2006, Bezpieczeństwo maszyn -- Wyposażenie elektryczne maszyn -- Część 1: Wymagania ogólne</w:t>
      </w:r>
    </w:p>
    <w:p w14:paraId="78A577B4" w14:textId="77777777" w:rsidR="00984D65" w:rsidRPr="00E10E58" w:rsidRDefault="00984D65" w:rsidP="0083263E">
      <w:pPr>
        <w:ind w:left="426" w:hanging="426"/>
        <w:jc w:val="both"/>
        <w:rPr>
          <w:rFonts w:ascii="Times New Roman" w:hAnsi="Times New Roman"/>
        </w:rPr>
      </w:pPr>
      <w:r w:rsidRPr="00E10E58">
        <w:rPr>
          <w:rFonts w:ascii="Times New Roman" w:hAnsi="Times New Roman"/>
        </w:rPr>
        <w:t>EN 60730-1:2012 Automatyczne regulatory elektryczne do użytku domowego i podobnego -- Część 1: Wymagania ogólne</w:t>
      </w:r>
    </w:p>
    <w:p w14:paraId="7EEE29F3" w14:textId="77777777" w:rsidR="00984D65" w:rsidRPr="00E10E58" w:rsidRDefault="00984D65" w:rsidP="0083263E">
      <w:pPr>
        <w:ind w:left="426" w:hanging="426"/>
        <w:jc w:val="both"/>
        <w:rPr>
          <w:rFonts w:ascii="Times New Roman" w:hAnsi="Times New Roman"/>
        </w:rPr>
      </w:pPr>
      <w:r w:rsidRPr="00E10E58">
        <w:rPr>
          <w:rFonts w:ascii="Times New Roman" w:hAnsi="Times New Roman"/>
        </w:rPr>
        <w:t>EN 60730-2-9:2010 Automatyczne regulatory elektryczne do użytku domowego i podobnego -- Część 2-9: Wymagania szczegółowe dotyczące regulatorów z czujnikami temperatury</w:t>
      </w:r>
    </w:p>
    <w:p w14:paraId="11CC4F55" w14:textId="77777777" w:rsidR="009D4610" w:rsidRPr="00E10E58" w:rsidRDefault="009D4610" w:rsidP="009D4610">
      <w:pPr>
        <w:autoSpaceDE w:val="0"/>
        <w:autoSpaceDN w:val="0"/>
        <w:adjustRightInd w:val="0"/>
        <w:ind w:left="709"/>
        <w:jc w:val="both"/>
        <w:rPr>
          <w:rFonts w:ascii="Times New Roman" w:eastAsia="TimesNewRoman" w:hAnsi="Times New Roman"/>
          <w:szCs w:val="20"/>
        </w:rPr>
      </w:pPr>
    </w:p>
    <w:p w14:paraId="660C33B0" w14:textId="77777777" w:rsidR="0035620E" w:rsidRPr="00E10E58" w:rsidRDefault="0035620E" w:rsidP="00970DA7">
      <w:pPr>
        <w:pStyle w:val="Nagwek2"/>
        <w:rPr>
          <w:rFonts w:ascii="Times New Roman" w:hAnsi="Times New Roman"/>
        </w:rPr>
      </w:pPr>
      <w:bookmarkStart w:id="32" w:name="_Toc264185790"/>
      <w:bookmarkStart w:id="33" w:name="_Toc169607849"/>
      <w:r w:rsidRPr="00E10E58">
        <w:rPr>
          <w:rFonts w:ascii="Times New Roman" w:hAnsi="Times New Roman"/>
        </w:rPr>
        <w:t xml:space="preserve">Wymagania i parametry </w:t>
      </w:r>
      <w:r w:rsidR="00DD60C5" w:rsidRPr="00E10E58">
        <w:rPr>
          <w:rFonts w:ascii="Times New Roman" w:hAnsi="Times New Roman"/>
        </w:rPr>
        <w:t xml:space="preserve">dla </w:t>
      </w:r>
      <w:r w:rsidRPr="00E10E58">
        <w:rPr>
          <w:rFonts w:ascii="Times New Roman" w:hAnsi="Times New Roman"/>
        </w:rPr>
        <w:t xml:space="preserve">materiałów </w:t>
      </w:r>
      <w:r w:rsidR="00DD60C5" w:rsidRPr="00E10E58">
        <w:rPr>
          <w:rFonts w:ascii="Times New Roman" w:hAnsi="Times New Roman"/>
        </w:rPr>
        <w:t xml:space="preserve">i </w:t>
      </w:r>
      <w:r w:rsidRPr="00E10E58">
        <w:rPr>
          <w:rFonts w:ascii="Times New Roman" w:hAnsi="Times New Roman"/>
        </w:rPr>
        <w:t>urządzeń.</w:t>
      </w:r>
      <w:bookmarkEnd w:id="32"/>
      <w:bookmarkEnd w:id="33"/>
    </w:p>
    <w:p w14:paraId="7D27CF89" w14:textId="77777777" w:rsidR="0035620E" w:rsidRPr="00E10E58" w:rsidRDefault="00EE08DF" w:rsidP="00637361">
      <w:pPr>
        <w:pStyle w:val="Nagwek3"/>
        <w:tabs>
          <w:tab w:val="clear" w:pos="2989"/>
        </w:tabs>
        <w:ind w:left="0" w:firstLine="0"/>
        <w:rPr>
          <w:rFonts w:ascii="Times New Roman" w:hAnsi="Times New Roman"/>
        </w:rPr>
      </w:pPr>
      <w:bookmarkStart w:id="34" w:name="_Toc264185791"/>
      <w:bookmarkStart w:id="35" w:name="_Toc169607850"/>
      <w:r w:rsidRPr="00E10E58">
        <w:rPr>
          <w:rFonts w:ascii="Times New Roman" w:hAnsi="Times New Roman"/>
        </w:rPr>
        <w:t xml:space="preserve">Wymagania dla </w:t>
      </w:r>
      <w:bookmarkEnd w:id="34"/>
      <w:r w:rsidRPr="00E10E58">
        <w:rPr>
          <w:rFonts w:ascii="Times New Roman" w:hAnsi="Times New Roman"/>
        </w:rPr>
        <w:t>wymienników:</w:t>
      </w:r>
      <w:bookmarkEnd w:id="35"/>
    </w:p>
    <w:p w14:paraId="7B51AA7C" w14:textId="77777777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  <w:u w:val="single"/>
        </w:rPr>
      </w:pPr>
    </w:p>
    <w:p w14:paraId="070650A9" w14:textId="77777777" w:rsidR="00984D65" w:rsidRPr="00E10E58" w:rsidRDefault="00984D65" w:rsidP="0083263E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płytowe lutowane miedzią,</w:t>
      </w:r>
    </w:p>
    <w:p w14:paraId="18510F61" w14:textId="77777777" w:rsidR="00984D65" w:rsidRPr="00E10E58" w:rsidRDefault="00984D65" w:rsidP="0083263E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nie dopuszcza się stosowanie wymienników z króćcami do wspawania – dotyczy króćca wychodzącego bezpośrednio z wymiennika,</w:t>
      </w:r>
    </w:p>
    <w:p w14:paraId="78C7C79D" w14:textId="77777777" w:rsidR="00984D65" w:rsidRPr="00E10E58" w:rsidRDefault="00984D65" w:rsidP="0083263E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połączenie wymiennika ma być na śrubunek lub połączenie kołnierzowe,</w:t>
      </w:r>
    </w:p>
    <w:p w14:paraId="2341C7E6" w14:textId="77777777" w:rsidR="00984D65" w:rsidRPr="00E10E58" w:rsidRDefault="00984D65" w:rsidP="0083263E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wymienniki muszą posiadać podstawę umożliwiającą instalację na konstrukcji wsporczej węzła ciepłowniczego,</w:t>
      </w:r>
    </w:p>
    <w:p w14:paraId="2D9E91C1" w14:textId="77777777" w:rsidR="00984D65" w:rsidRPr="00E10E58" w:rsidRDefault="00984D65" w:rsidP="0083263E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grubość płyt wymiennika nie mniejsza niż 0,25 [mm].</w:t>
      </w:r>
    </w:p>
    <w:p w14:paraId="374A72BA" w14:textId="77777777" w:rsidR="00984D65" w:rsidRPr="00E10E58" w:rsidRDefault="00984D65" w:rsidP="0083263E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materiał zastosowany do produkcji płyt – stal nierdzewna AISI 316L.</w:t>
      </w:r>
    </w:p>
    <w:p w14:paraId="3E202CB3" w14:textId="77777777" w:rsidR="00984D65" w:rsidRPr="00E10E58" w:rsidRDefault="00984D65" w:rsidP="0083263E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ze względu na minimalne średnice, króćce wychodzące z wymiennika nie mogą być mniejsze niż DN 25.</w:t>
      </w:r>
    </w:p>
    <w:p w14:paraId="735FB4C7" w14:textId="33CB74F2" w:rsidR="00984D65" w:rsidRPr="00E10E58" w:rsidRDefault="00984D65" w:rsidP="0083263E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 celu eliminacji niedogodności montażowych i serwisowych rozstaw króćców wychodzących z wymiennika nie mniej niż 60 [mm].</w:t>
      </w:r>
    </w:p>
    <w:p w14:paraId="39A729C2" w14:textId="77777777" w:rsidR="00984D65" w:rsidRPr="00E10E58" w:rsidRDefault="00984D65" w:rsidP="0083263E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izolacja cieplna musi gwarantować poziom współczynnika przewodzenia ciepła λ ≤ 0,035 [W/</w:t>
      </w:r>
      <w:proofErr w:type="spellStart"/>
      <w:r w:rsidRPr="00E10E58">
        <w:rPr>
          <w:rFonts w:ascii="Times New Roman" w:eastAsia="TimesNewRoman" w:hAnsi="Times New Roman"/>
          <w:szCs w:val="20"/>
        </w:rPr>
        <w:t>mK</w:t>
      </w:r>
      <w:proofErr w:type="spellEnd"/>
      <w:r w:rsidRPr="00E10E58">
        <w:rPr>
          <w:rFonts w:ascii="Times New Roman" w:eastAsia="TimesNewRoman" w:hAnsi="Times New Roman"/>
          <w:szCs w:val="20"/>
        </w:rPr>
        <w:t>], oraz odporność na temperaturę min. 135[°C]. Dopuszcza się zastosowanie izolacji z twardego poliuretanu. Zewnętrzny płaszcz izolacji termicznej wykonany z tworzywa sztucznego lub blachy. Trwale zabezpieczony przed korozją (wyklucza się malowanie).</w:t>
      </w:r>
    </w:p>
    <w:p w14:paraId="5CF9CDDE" w14:textId="77777777" w:rsidR="00984D65" w:rsidRPr="00E10E58" w:rsidRDefault="00984D65" w:rsidP="00984D65">
      <w:pPr>
        <w:autoSpaceDE w:val="0"/>
        <w:autoSpaceDN w:val="0"/>
        <w:adjustRightInd w:val="0"/>
        <w:ind w:left="709"/>
        <w:jc w:val="both"/>
        <w:rPr>
          <w:rFonts w:ascii="Times New Roman" w:eastAsia="TimesNewRoman" w:hAnsi="Times New Roman"/>
          <w:szCs w:val="20"/>
        </w:rPr>
      </w:pPr>
    </w:p>
    <w:p w14:paraId="765BA80B" w14:textId="77777777" w:rsidR="00984D65" w:rsidRPr="00E10E58" w:rsidRDefault="00984D65" w:rsidP="00984D65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Parametry pracy wymienników:</w:t>
      </w:r>
    </w:p>
    <w:p w14:paraId="354AAB81" w14:textId="77777777" w:rsidR="00984D65" w:rsidRPr="00E10E58" w:rsidRDefault="00984D65" w:rsidP="0083263E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max ciśnienie pracy P=2,5 [</w:t>
      </w:r>
      <w:proofErr w:type="spellStart"/>
      <w:r w:rsidRPr="00E10E58">
        <w:rPr>
          <w:rFonts w:ascii="Times New Roman" w:eastAsia="TimesNewRoman" w:hAnsi="Times New Roman"/>
          <w:szCs w:val="20"/>
        </w:rPr>
        <w:t>MPa</w:t>
      </w:r>
      <w:proofErr w:type="spellEnd"/>
      <w:r w:rsidRPr="00E10E58">
        <w:rPr>
          <w:rFonts w:ascii="Times New Roman" w:eastAsia="TimesNewRoman" w:hAnsi="Times New Roman"/>
          <w:szCs w:val="20"/>
        </w:rPr>
        <w:t>],</w:t>
      </w:r>
    </w:p>
    <w:p w14:paraId="0CA230EF" w14:textId="77777777" w:rsidR="00984D65" w:rsidRPr="00E10E58" w:rsidRDefault="00984D65" w:rsidP="0083263E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max temperatura T= 180 [°C],</w:t>
      </w:r>
    </w:p>
    <w:p w14:paraId="453BF5B9" w14:textId="77777777" w:rsidR="00984D65" w:rsidRPr="00E10E58" w:rsidRDefault="00984D65" w:rsidP="0083263E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strata ciśnienia na wymienniku po stronie wysokiej nie więcej niż 20 [</w:t>
      </w:r>
      <w:proofErr w:type="spellStart"/>
      <w:r w:rsidRPr="00E10E58">
        <w:rPr>
          <w:rFonts w:ascii="Times New Roman" w:eastAsia="TimesNewRoman" w:hAnsi="Times New Roman"/>
          <w:szCs w:val="20"/>
        </w:rPr>
        <w:t>kPa</w:t>
      </w:r>
      <w:proofErr w:type="spellEnd"/>
      <w:r w:rsidRPr="00E10E58">
        <w:rPr>
          <w:rFonts w:ascii="Times New Roman" w:eastAsia="TimesNewRoman" w:hAnsi="Times New Roman"/>
          <w:szCs w:val="20"/>
        </w:rPr>
        <w:t>], a po stronie niskiej nie więcej niż 20 [</w:t>
      </w:r>
      <w:proofErr w:type="spellStart"/>
      <w:r w:rsidRPr="00E10E58">
        <w:rPr>
          <w:rFonts w:ascii="Times New Roman" w:eastAsia="TimesNewRoman" w:hAnsi="Times New Roman"/>
          <w:szCs w:val="20"/>
        </w:rPr>
        <w:t>kPa</w:t>
      </w:r>
      <w:proofErr w:type="spellEnd"/>
      <w:r w:rsidRPr="00E10E58">
        <w:rPr>
          <w:rFonts w:ascii="Times New Roman" w:eastAsia="TimesNewRoman" w:hAnsi="Times New Roman"/>
          <w:szCs w:val="20"/>
        </w:rPr>
        <w:t>],</w:t>
      </w:r>
    </w:p>
    <w:p w14:paraId="284E9D30" w14:textId="77777777" w:rsidR="00984D65" w:rsidRPr="00E10E58" w:rsidRDefault="00984D65" w:rsidP="0083263E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wymienniki muszą posiadać atest higieniczny wydany przez PZH. Atest musi być dostarczony przez wybranego Wykonawcę wraz z dostarczonymi urządzeniami.</w:t>
      </w:r>
    </w:p>
    <w:p w14:paraId="6AF11240" w14:textId="77777777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</w:p>
    <w:p w14:paraId="3D561CF5" w14:textId="77777777" w:rsidR="00FB578A" w:rsidRPr="00E10E58" w:rsidRDefault="007D1A64" w:rsidP="00FB578A">
      <w:pPr>
        <w:pStyle w:val="Nagwek3"/>
        <w:tabs>
          <w:tab w:val="clear" w:pos="2989"/>
        </w:tabs>
        <w:ind w:left="709" w:hanging="709"/>
        <w:rPr>
          <w:rFonts w:ascii="Times New Roman" w:hAnsi="Times New Roman"/>
        </w:rPr>
      </w:pPr>
      <w:bookmarkStart w:id="36" w:name="_Toc169607851"/>
      <w:r w:rsidRPr="00E10E58">
        <w:rPr>
          <w:rFonts w:ascii="Times New Roman" w:hAnsi="Times New Roman"/>
        </w:rPr>
        <w:t>Wymagania dla regulatora pogodowego, siłowników, zaworów regulacyjnych</w:t>
      </w:r>
      <w:r w:rsidR="00FB578A" w:rsidRPr="00E10E58">
        <w:rPr>
          <w:rFonts w:ascii="Times New Roman" w:hAnsi="Times New Roman"/>
        </w:rPr>
        <w:t>,</w:t>
      </w:r>
      <w:r w:rsidR="00FB354D" w:rsidRPr="00E10E58">
        <w:rPr>
          <w:rFonts w:ascii="Times New Roman" w:hAnsi="Times New Roman"/>
        </w:rPr>
        <w:t xml:space="preserve"> </w:t>
      </w:r>
      <w:r w:rsidRPr="00E10E58">
        <w:rPr>
          <w:rFonts w:ascii="Times New Roman" w:hAnsi="Times New Roman"/>
        </w:rPr>
        <w:t xml:space="preserve">czujników </w:t>
      </w:r>
      <w:r w:rsidR="0035620E" w:rsidRPr="00E10E58">
        <w:rPr>
          <w:rFonts w:ascii="Times New Roman" w:hAnsi="Times New Roman"/>
        </w:rPr>
        <w:t>temperatury automatyki</w:t>
      </w:r>
      <w:r w:rsidRPr="00E10E58">
        <w:rPr>
          <w:rFonts w:ascii="Times New Roman" w:hAnsi="Times New Roman"/>
        </w:rPr>
        <w:t>.</w:t>
      </w:r>
      <w:bookmarkEnd w:id="36"/>
    </w:p>
    <w:p w14:paraId="2BA1B8A6" w14:textId="77777777" w:rsidR="00FB578A" w:rsidRPr="00E10E58" w:rsidRDefault="00FB578A" w:rsidP="0048387E">
      <w:pPr>
        <w:pStyle w:val="Nagwek3"/>
        <w:numPr>
          <w:ilvl w:val="3"/>
          <w:numId w:val="1"/>
        </w:numPr>
        <w:tabs>
          <w:tab w:val="clear" w:pos="3207"/>
        </w:tabs>
        <w:ind w:left="709" w:hanging="709"/>
        <w:rPr>
          <w:rFonts w:ascii="Times New Roman" w:hAnsi="Times New Roman"/>
        </w:rPr>
      </w:pPr>
      <w:bookmarkStart w:id="37" w:name="_Toc169607852"/>
      <w:r w:rsidRPr="00E10E58">
        <w:rPr>
          <w:rFonts w:ascii="Times New Roman" w:hAnsi="Times New Roman"/>
        </w:rPr>
        <w:t>Wymagania dla regulatora pogodowego.</w:t>
      </w:r>
      <w:bookmarkEnd w:id="37"/>
    </w:p>
    <w:p w14:paraId="76358361" w14:textId="671CC7F8" w:rsidR="00984D65" w:rsidRPr="00E10E58" w:rsidRDefault="00984D65" w:rsidP="00984D65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Regulator pogodowy Danfoss typu ECL Comfort 310 230V z podstawą i kluczem aplikacji</w:t>
      </w:r>
      <w:r w:rsidR="00864FE8" w:rsidRPr="00E10E58">
        <w:rPr>
          <w:rFonts w:ascii="Times New Roman" w:eastAsia="TimesNewRoman" w:hAnsi="Times New Roman"/>
          <w:szCs w:val="20"/>
        </w:rPr>
        <w:t xml:space="preserve"> </w:t>
      </w:r>
      <w:r w:rsidRPr="00E10E58">
        <w:rPr>
          <w:rFonts w:ascii="Times New Roman" w:eastAsia="TimesNewRoman" w:hAnsi="Times New Roman"/>
          <w:szCs w:val="20"/>
        </w:rPr>
        <w:t>A 368 lub równoważny</w:t>
      </w:r>
      <w:r w:rsidR="00864FE8" w:rsidRPr="00E10E58">
        <w:rPr>
          <w:rFonts w:ascii="Times New Roman" w:eastAsia="TimesNewRoman" w:hAnsi="Times New Roman"/>
          <w:szCs w:val="20"/>
        </w:rPr>
        <w:t>m</w:t>
      </w:r>
      <w:r w:rsidRPr="00E10E58">
        <w:rPr>
          <w:rFonts w:ascii="Times New Roman" w:eastAsia="TimesNewRoman" w:hAnsi="Times New Roman"/>
          <w:szCs w:val="20"/>
        </w:rPr>
        <w:t xml:space="preserve"> spełniający następujące wymogi w jednostce podstawowej bez dodatkowych modułów rozszerzających:</w:t>
      </w:r>
    </w:p>
    <w:p w14:paraId="7DFE2096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regulator pogodowy z zaimplementowanym dedykowanym programem do sterowania pracą węzła ciepłowniczego jako regulatora węzła ciepłowniczego,</w:t>
      </w:r>
    </w:p>
    <w:p w14:paraId="1935208B" w14:textId="1450D423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regulator pogodowy musi umożliwiać podłączenie do modułu telemetrycznego GSM</w:t>
      </w:r>
      <w:r w:rsidR="007D1637">
        <w:rPr>
          <w:rFonts w:ascii="Times New Roman" w:eastAsia="TimesNewRoman" w:hAnsi="Times New Roman"/>
          <w:szCs w:val="20"/>
        </w:rPr>
        <w:t xml:space="preserve"> </w:t>
      </w:r>
      <w:r w:rsidRPr="00E10E58">
        <w:rPr>
          <w:rFonts w:ascii="Times New Roman" w:eastAsia="TimesNewRoman" w:hAnsi="Times New Roman"/>
          <w:szCs w:val="20"/>
        </w:rPr>
        <w:t xml:space="preserve">i uruchomienie transmisji danych do Systemu Telemetrycznego MPEC zgodnie z funkcjonalnością pozostałych sterowników </w:t>
      </w:r>
      <w:r w:rsidR="007D1637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>u Zamawiającego wpiętych do systemu,</w:t>
      </w:r>
    </w:p>
    <w:p w14:paraId="262E2653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regulator pogodowy musi umożliwiać włączenie go, z wykorzystaniem jego całej funkcjonalności, </w:t>
      </w:r>
      <w:r w:rsidRPr="00E10E58">
        <w:rPr>
          <w:rFonts w:ascii="Times New Roman" w:eastAsia="TimesNewRoman" w:hAnsi="Times New Roman"/>
          <w:szCs w:val="20"/>
        </w:rPr>
        <w:br/>
        <w:t>w istniejący w MPEC Sp. z o.o. Lębork system GSM zdalnej obsługi sterowników węzłów ciepłowniczy, bez ponoszenia przez Zamawiającego dodatkowych kosztów,</w:t>
      </w:r>
    </w:p>
    <w:p w14:paraId="53810FF9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menu regulatora w języku polskim,</w:t>
      </w:r>
    </w:p>
    <w:p w14:paraId="194EAAC9" w14:textId="7BE6FA02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wyklucza się programowanie regulator pogodowego na zasadzie przygotowania programu działania czy programowych modułów funkcyjnych w zewnętrznym narzędziu (osobnym programie do programowania) </w:t>
      </w:r>
      <w:r w:rsidR="007D1637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>i załadowaniu później do pamięci regulatora,</w:t>
      </w:r>
    </w:p>
    <w:p w14:paraId="79FAA700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zasilanie regulatora 230[V],</w:t>
      </w:r>
    </w:p>
    <w:p w14:paraId="1FE59DDE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wyświetlacz graficzny, monochromatyczny lub kolorowy, z podświetleniem,</w:t>
      </w:r>
    </w:p>
    <w:p w14:paraId="46E612A8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komunikacja RS485 z dodatkowym interfejsem TCP/IP,</w:t>
      </w:r>
    </w:p>
    <w:p w14:paraId="03669C0A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możliwość automatycznej zmiany czasu lato/zima,</w:t>
      </w:r>
    </w:p>
    <w:p w14:paraId="127CD96B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możliwość przenoszenia oprogramowania (nastaw) między regulatorami,</w:t>
      </w:r>
    </w:p>
    <w:p w14:paraId="5AAD90AC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zabezpieczenie przed zmianą nastaw przez osoby nieuprawnione,</w:t>
      </w:r>
    </w:p>
    <w:p w14:paraId="4F93F62B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rozdzielczość wejść analogowych Pt1000 minimum 0,1[</w:t>
      </w:r>
      <w:r w:rsidRPr="00E10E58">
        <w:rPr>
          <w:rFonts w:ascii="Times New Roman" w:eastAsia="TimesNewRoman" w:hAnsi="Times New Roman"/>
          <w:szCs w:val="20"/>
          <w:vertAlign w:val="superscript"/>
        </w:rPr>
        <w:t>0</w:t>
      </w:r>
      <w:r w:rsidRPr="00E10E58">
        <w:rPr>
          <w:rFonts w:ascii="Times New Roman" w:eastAsia="TimesNewRoman" w:hAnsi="Times New Roman"/>
          <w:szCs w:val="20"/>
        </w:rPr>
        <w:t>C],</w:t>
      </w:r>
    </w:p>
    <w:p w14:paraId="7A57A7BC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minimum 4 wyjścia </w:t>
      </w:r>
      <w:proofErr w:type="spellStart"/>
      <w:r w:rsidRPr="00E10E58">
        <w:rPr>
          <w:rFonts w:ascii="Times New Roman" w:eastAsia="TimesNewRoman" w:hAnsi="Times New Roman"/>
          <w:szCs w:val="20"/>
        </w:rPr>
        <w:t>triakowe</w:t>
      </w:r>
      <w:proofErr w:type="spellEnd"/>
      <w:r w:rsidRPr="00E10E58">
        <w:rPr>
          <w:rFonts w:ascii="Times New Roman" w:eastAsia="TimesNewRoman" w:hAnsi="Times New Roman"/>
          <w:szCs w:val="20"/>
        </w:rPr>
        <w:t xml:space="preserve"> 230[V] dla sterowania pracą minimum 2 siłowników 230[V],</w:t>
      </w:r>
    </w:p>
    <w:p w14:paraId="0FCAC884" w14:textId="671220E0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minimum 2 wyjścia przekaźnikowe o obciążalności minimum 4[A]/230[V] przy obciążeniu rezystancyjnym </w:t>
      </w:r>
      <w:r w:rsidR="007D1637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 xml:space="preserve">i obciążeniu minimum 2[A]/230[V] przy obciążeniu indukcyjnym, </w:t>
      </w:r>
    </w:p>
    <w:p w14:paraId="717B351C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minimum 2 pełne obwody regulacji, </w:t>
      </w:r>
    </w:p>
    <w:p w14:paraId="1EB1661D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sterowanie 3-punktowe siłownikami 230[V],</w:t>
      </w:r>
    </w:p>
    <w:p w14:paraId="16A73297" w14:textId="6BE25569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możliwość programowania minimum 6 punktów krzywej grzewczej w zależności od temperatury zewnętrznej, oprócz punktów granicznych (punktów odcięcia), czyli oprócz punktów minimalnej</w:t>
      </w:r>
      <w:r w:rsidR="007D1637">
        <w:rPr>
          <w:rFonts w:ascii="Times New Roman" w:eastAsia="TimesNewRoman" w:hAnsi="Times New Roman"/>
          <w:szCs w:val="20"/>
        </w:rPr>
        <w:t xml:space="preserve"> </w:t>
      </w:r>
      <w:r w:rsidRPr="00E10E58">
        <w:rPr>
          <w:rFonts w:ascii="Times New Roman" w:eastAsia="TimesNewRoman" w:hAnsi="Times New Roman"/>
          <w:szCs w:val="20"/>
        </w:rPr>
        <w:t>i maksymalnej temperatury zasilania,</w:t>
      </w:r>
    </w:p>
    <w:p w14:paraId="274C8C58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możliwość programowania ograniczenia temperatury max,</w:t>
      </w:r>
    </w:p>
    <w:p w14:paraId="3EB0DC5E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możliwość programowania ograniczenia temperatury min,</w:t>
      </w:r>
    </w:p>
    <w:p w14:paraId="2202D82B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możliwość programowania ograniczenia temperatury powrotu zależnej od temperatury zewnętrznej,</w:t>
      </w:r>
    </w:p>
    <w:p w14:paraId="622BB12D" w14:textId="77E6F426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możliwość sterowania uzupełnianiem zładu z sieci wysokoparametrowej w funkcji ciśnienia w instalacji c.o. </w:t>
      </w:r>
      <w:r w:rsidR="007D1637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>z ograniczeniem czasu uzupełniania z poziomu regulatora,</w:t>
      </w:r>
    </w:p>
    <w:p w14:paraId="4138F718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regulator pogodowy musi posiadać ochronę </w:t>
      </w:r>
      <w:proofErr w:type="spellStart"/>
      <w:r w:rsidRPr="00E10E58">
        <w:rPr>
          <w:rFonts w:ascii="Times New Roman" w:eastAsia="TimesNewRoman" w:hAnsi="Times New Roman"/>
          <w:szCs w:val="20"/>
        </w:rPr>
        <w:t>antyzamarzaniową</w:t>
      </w:r>
      <w:proofErr w:type="spellEnd"/>
      <w:r w:rsidRPr="00E10E58">
        <w:rPr>
          <w:rFonts w:ascii="Times New Roman" w:eastAsia="TimesNewRoman" w:hAnsi="Times New Roman"/>
          <w:szCs w:val="20"/>
        </w:rPr>
        <w:t>,</w:t>
      </w:r>
    </w:p>
    <w:p w14:paraId="416C3533" w14:textId="77777777" w:rsidR="00984D65" w:rsidRPr="00E10E58" w:rsidRDefault="00984D65" w:rsidP="00984D65">
      <w:pPr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regulator pogodowy musi posiadać funkcję ćwiczenia zaworu dla każdego obwodu regulacji,</w:t>
      </w:r>
    </w:p>
    <w:p w14:paraId="6F41CB6D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możliwość programowania temperatury letniego wyłączenia instalacji,</w:t>
      </w:r>
    </w:p>
    <w:p w14:paraId="4A261600" w14:textId="64F380CC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nastawa temperatury letniego wyłączenia instalacji musi mieć wyższy priorytet niż temperatura wynikająca </w:t>
      </w:r>
      <w:r w:rsidR="007D1637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 xml:space="preserve">z innych nastaw oprócz zabezpieczenia </w:t>
      </w:r>
      <w:proofErr w:type="spellStart"/>
      <w:r w:rsidRPr="00E10E58">
        <w:rPr>
          <w:rFonts w:ascii="Times New Roman" w:eastAsia="TimesNewRoman" w:hAnsi="Times New Roman"/>
          <w:szCs w:val="20"/>
        </w:rPr>
        <w:t>antyzamarzaniowego</w:t>
      </w:r>
      <w:proofErr w:type="spellEnd"/>
      <w:r w:rsidRPr="00E10E58">
        <w:rPr>
          <w:rFonts w:ascii="Times New Roman" w:eastAsia="TimesNewRoman" w:hAnsi="Times New Roman"/>
          <w:szCs w:val="20"/>
        </w:rPr>
        <w:t>, które musi posiadać najwyższy priorytet,</w:t>
      </w:r>
    </w:p>
    <w:p w14:paraId="3226CC27" w14:textId="57741ABA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możliwość ograniczania przepływu i mocy, od temperatury zewnętrznej,</w:t>
      </w:r>
    </w:p>
    <w:p w14:paraId="1572B8F4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możliwość programowania przegrzewu </w:t>
      </w:r>
      <w:proofErr w:type="spellStart"/>
      <w:r w:rsidRPr="00E10E58">
        <w:rPr>
          <w:rFonts w:ascii="Times New Roman" w:eastAsia="TimesNewRoman" w:hAnsi="Times New Roman"/>
          <w:szCs w:val="20"/>
        </w:rPr>
        <w:t>c.w.u</w:t>
      </w:r>
      <w:proofErr w:type="spellEnd"/>
      <w:r w:rsidRPr="00E10E58">
        <w:rPr>
          <w:rFonts w:ascii="Times New Roman" w:eastAsia="TimesNewRoman" w:hAnsi="Times New Roman"/>
          <w:szCs w:val="20"/>
        </w:rPr>
        <w:t xml:space="preserve"> (tzw. zabezpieczenie </w:t>
      </w:r>
      <w:proofErr w:type="spellStart"/>
      <w:r w:rsidRPr="00E10E58">
        <w:rPr>
          <w:rFonts w:ascii="Times New Roman" w:eastAsia="TimesNewRoman" w:hAnsi="Times New Roman"/>
          <w:szCs w:val="20"/>
        </w:rPr>
        <w:t>anytybakteryjne</w:t>
      </w:r>
      <w:proofErr w:type="spellEnd"/>
      <w:r w:rsidRPr="00E10E58">
        <w:rPr>
          <w:rFonts w:ascii="Times New Roman" w:eastAsia="TimesNewRoman" w:hAnsi="Times New Roman"/>
          <w:szCs w:val="20"/>
        </w:rPr>
        <w:t>) wg dowolnego harmonogramu tygodniowego,</w:t>
      </w:r>
    </w:p>
    <w:p w14:paraId="6D2E38BD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możliwość programowania priorytetu c.w.u. </w:t>
      </w:r>
    </w:p>
    <w:p w14:paraId="21438B2C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możliwość programowania czasu otwierania/zamykania lub skoku zaworu regulacyjnego podłączonego siłownika.</w:t>
      </w:r>
    </w:p>
    <w:p w14:paraId="373EC8AA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regulator pogodowy z regulacją PI (proporcjonalno–całkującą) indywidualnie dla każdego obiegu regulowanego,</w:t>
      </w:r>
    </w:p>
    <w:p w14:paraId="7EA4E5A4" w14:textId="72314D03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regulator pogodowy musi posiadać minimum następujące rodzaje pracy: tryb automatyczny (praca </w:t>
      </w:r>
      <w:r w:rsidR="00F341DE" w:rsidRPr="00E10E58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 xml:space="preserve">z automatycznym przełączaniem między temperaturą komfortu i temperaturą obniżoną zgodnie </w:t>
      </w:r>
      <w:r w:rsidR="00F341DE" w:rsidRPr="00E10E58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>z zaprogramowanym harmonogramem czasowym), tryb komfortu (regulacja wymaganej temperatury komfortu), tryb obniżenia (regulacja wymaganej temperatury obniżonej), tryb gotowości (zabezpieczenie przed zamarzaniem – utrzymywanie minimalnej wymaganej temperatury wody w instalacji.</w:t>
      </w:r>
      <w:r w:rsidRPr="00E10E58">
        <w:rPr>
          <w:rFonts w:ascii="Times New Roman" w:eastAsia="TimesNewRoman" w:hAnsi="Times New Roman"/>
        </w:rPr>
        <w:t xml:space="preserve"> </w:t>
      </w:r>
      <w:r w:rsidRPr="00E10E58">
        <w:rPr>
          <w:rFonts w:ascii="Times New Roman" w:eastAsia="TimesNewRoman" w:hAnsi="Times New Roman"/>
          <w:szCs w:val="20"/>
        </w:rPr>
        <w:t>Programowalna wartość temperatury zasilania w celu ochrony przed zamarzaniem.),</w:t>
      </w:r>
    </w:p>
    <w:p w14:paraId="170AB426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regulator pogodowy musi posiadać możliwość sterowania ręcznego dla każdego obwodu regulacyjnego,</w:t>
      </w:r>
    </w:p>
    <w:p w14:paraId="10ADDB1E" w14:textId="68646BFE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możliwość pracy z zegarem w każdym obwodzie regulacji z przełączaniem trybu komfortu i trybu obniżonego </w:t>
      </w:r>
      <w:r w:rsidR="007D1637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>z minimum 3 okresami komfortu w każdym dniu tygodnia. Oddzielne niezależne programowanie czasowe dla każdego obwodu regulacji,</w:t>
      </w:r>
    </w:p>
    <w:p w14:paraId="78BBC20C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możliwość ustawiania alarmowania,</w:t>
      </w:r>
    </w:p>
    <w:p w14:paraId="56103062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archiwizacja danych minimum 4 dni wstecz,</w:t>
      </w:r>
    </w:p>
    <w:p w14:paraId="461CFA57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dopuszczalna temperatura pracy minimum w zakresie od 0[°C] do +55[°C],</w:t>
      </w:r>
    </w:p>
    <w:p w14:paraId="60BCB42B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stopień ochrony minimum IP41,</w:t>
      </w:r>
    </w:p>
    <w:p w14:paraId="4258CA49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możliwość montażu na szynie DIN oraz na ścianie,</w:t>
      </w:r>
    </w:p>
    <w:p w14:paraId="6355253D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bateria zasilania rezerwowego zegara czasu rzeczywistego na minimum 72 godziny,</w:t>
      </w:r>
    </w:p>
    <w:p w14:paraId="54828361" w14:textId="77777777" w:rsidR="00984D65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ustawienia i dane przechowywane w pamięci nieulotnej EEPROM,</w:t>
      </w:r>
    </w:p>
    <w:p w14:paraId="78013622" w14:textId="6F8FCB82" w:rsidR="00FB578A" w:rsidRPr="00E10E58" w:rsidRDefault="00984D65" w:rsidP="0083263E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cała załączona dokumentacja </w:t>
      </w:r>
      <w:proofErr w:type="spellStart"/>
      <w:r w:rsidRPr="00E10E58">
        <w:rPr>
          <w:rFonts w:ascii="Times New Roman" w:eastAsia="TimesNewRoman" w:hAnsi="Times New Roman"/>
          <w:szCs w:val="20"/>
        </w:rPr>
        <w:t>techniczno</w:t>
      </w:r>
      <w:proofErr w:type="spellEnd"/>
      <w:r w:rsidRPr="00E10E58">
        <w:rPr>
          <w:rFonts w:ascii="Times New Roman" w:eastAsia="TimesNewRoman" w:hAnsi="Times New Roman"/>
          <w:szCs w:val="20"/>
        </w:rPr>
        <w:t xml:space="preserve"> – ruchowa, karty katalogowe, instrukcje, materiały informacyjne </w:t>
      </w:r>
      <w:r w:rsidR="007D1637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>i szkoleniowe muszą być w języku polskim.</w:t>
      </w:r>
    </w:p>
    <w:p w14:paraId="61869DC0" w14:textId="77777777" w:rsidR="00FB578A" w:rsidRPr="00E10E58" w:rsidRDefault="00FB578A" w:rsidP="00FB578A">
      <w:pPr>
        <w:rPr>
          <w:rFonts w:ascii="Times New Roman" w:hAnsi="Times New Roman"/>
        </w:rPr>
      </w:pPr>
    </w:p>
    <w:p w14:paraId="045EC212" w14:textId="77777777" w:rsidR="0035620E" w:rsidRPr="00E10E58" w:rsidRDefault="00FB578A" w:rsidP="0048387E">
      <w:pPr>
        <w:pStyle w:val="Nagwek3"/>
        <w:numPr>
          <w:ilvl w:val="3"/>
          <w:numId w:val="1"/>
        </w:numPr>
        <w:tabs>
          <w:tab w:val="clear" w:pos="3207"/>
        </w:tabs>
        <w:ind w:left="709" w:hanging="709"/>
        <w:rPr>
          <w:rFonts w:ascii="Times New Roman" w:hAnsi="Times New Roman"/>
        </w:rPr>
      </w:pPr>
      <w:bookmarkStart w:id="38" w:name="_Toc169607853"/>
      <w:r w:rsidRPr="00E10E58">
        <w:rPr>
          <w:rFonts w:ascii="Times New Roman" w:hAnsi="Times New Roman"/>
        </w:rPr>
        <w:t xml:space="preserve">Wymagania dla </w:t>
      </w:r>
      <w:r w:rsidR="005C7327" w:rsidRPr="00E10E58">
        <w:rPr>
          <w:rFonts w:ascii="Times New Roman" w:hAnsi="Times New Roman"/>
        </w:rPr>
        <w:t>siłowników</w:t>
      </w:r>
      <w:r w:rsidRPr="00E10E58">
        <w:rPr>
          <w:rFonts w:ascii="Times New Roman" w:hAnsi="Times New Roman"/>
        </w:rPr>
        <w:t>.</w:t>
      </w:r>
      <w:bookmarkEnd w:id="38"/>
    </w:p>
    <w:p w14:paraId="4247CE8F" w14:textId="77777777" w:rsidR="00984D65" w:rsidRPr="00E10E58" w:rsidRDefault="00984D65" w:rsidP="00984D65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Siłownik zaworu regulacyjnego ze sterowaniem 3-punktowym 230</w:t>
      </w:r>
      <w:r w:rsidR="002C3EF3" w:rsidRPr="00E10E58">
        <w:rPr>
          <w:rFonts w:ascii="Times New Roman" w:eastAsia="TimesNewRoman" w:hAnsi="Times New Roman"/>
          <w:szCs w:val="20"/>
        </w:rPr>
        <w:t xml:space="preserve"> </w:t>
      </w:r>
      <w:r w:rsidRPr="00E10E58">
        <w:rPr>
          <w:rFonts w:ascii="Times New Roman" w:eastAsia="TimesNewRoman" w:hAnsi="Times New Roman"/>
          <w:szCs w:val="20"/>
        </w:rPr>
        <w:t>[V] z odpowiednim zaworem regulacyjnym:</w:t>
      </w:r>
    </w:p>
    <w:p w14:paraId="57CC0942" w14:textId="77777777" w:rsidR="00984D65" w:rsidRPr="00E10E58" w:rsidRDefault="00984D65" w:rsidP="001E7697">
      <w:pPr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napęd elektromechaniczny,</w:t>
      </w:r>
    </w:p>
    <w:p w14:paraId="498C037D" w14:textId="77777777" w:rsidR="00984D65" w:rsidRPr="00E10E58" w:rsidRDefault="00984D65" w:rsidP="001E7697">
      <w:pPr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bezpośredni i prosty montaż siłownika na zaworze bez dodatkowych elementów pośredniczących (np. adapterów, łączników itp.),</w:t>
      </w:r>
    </w:p>
    <w:p w14:paraId="1B6EBC70" w14:textId="77777777" w:rsidR="00984D65" w:rsidRPr="00E10E58" w:rsidRDefault="00984D65" w:rsidP="001E7697">
      <w:pPr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napięcie zasilania 230 [V],</w:t>
      </w:r>
    </w:p>
    <w:p w14:paraId="023FC8FE" w14:textId="77777777" w:rsidR="00984D65" w:rsidRPr="00E10E58" w:rsidRDefault="00984D65" w:rsidP="001E7697">
      <w:pPr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praca w temperaturze otoczenia do 55 [</w:t>
      </w:r>
      <w:r w:rsidRPr="00E10E58">
        <w:rPr>
          <w:rFonts w:ascii="Times New Roman" w:eastAsia="TimesNewRoman" w:hAnsi="Times New Roman"/>
          <w:szCs w:val="20"/>
        </w:rPr>
        <w:sym w:font="Symbol" w:char="F0B0"/>
      </w:r>
      <w:r w:rsidRPr="00E10E58">
        <w:rPr>
          <w:rFonts w:ascii="Times New Roman" w:eastAsia="TimesNewRoman" w:hAnsi="Times New Roman"/>
          <w:szCs w:val="20"/>
        </w:rPr>
        <w:t>C],</w:t>
      </w:r>
    </w:p>
    <w:p w14:paraId="640E6381" w14:textId="77777777" w:rsidR="00984D65" w:rsidRPr="00E10E58" w:rsidRDefault="00984D65" w:rsidP="001E7697">
      <w:pPr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stopień ochrony minimum IP 54,</w:t>
      </w:r>
    </w:p>
    <w:p w14:paraId="170C44A7" w14:textId="77777777" w:rsidR="00984D65" w:rsidRPr="00E10E58" w:rsidRDefault="00984D65" w:rsidP="001E7697">
      <w:pPr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zabezpieczenie przeciążeniowe siłownika w przypadku zablokowania zaworu,</w:t>
      </w:r>
    </w:p>
    <w:p w14:paraId="4CB27DA7" w14:textId="77777777" w:rsidR="00984D65" w:rsidRPr="00E10E58" w:rsidRDefault="00984D65" w:rsidP="001E7697">
      <w:pPr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bCs/>
          <w:szCs w:val="20"/>
        </w:rPr>
      </w:pPr>
      <w:r w:rsidRPr="00E10E58">
        <w:rPr>
          <w:rFonts w:ascii="Times New Roman" w:eastAsia="TimesNewRoman" w:hAnsi="Times New Roman"/>
          <w:bCs/>
          <w:szCs w:val="20"/>
        </w:rPr>
        <w:t>czas przebiegu siłownika z zaworem dla obiegu c.w.u. maksymalnie 30 s i dla obiegu c.o. maksymalnie 150 s,</w:t>
      </w:r>
    </w:p>
    <w:p w14:paraId="768B5857" w14:textId="77777777" w:rsidR="00984D65" w:rsidRPr="00E10E58" w:rsidRDefault="00984D65" w:rsidP="001E7697">
      <w:pPr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bCs/>
          <w:szCs w:val="20"/>
        </w:rPr>
        <w:t>możliwość ręcznego ustawienia zaworu za pomocą pokrętła na siłowniku,</w:t>
      </w:r>
    </w:p>
    <w:p w14:paraId="5AC8F84A" w14:textId="77777777" w:rsidR="00984D65" w:rsidRPr="00E10E58" w:rsidRDefault="00984D65" w:rsidP="001E7697">
      <w:pPr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bCs/>
          <w:szCs w:val="20"/>
        </w:rPr>
        <w:t>po zdemontowaniu siłownika z zaworu zawór musi pozostać w pozycji pełnego otwarcia,</w:t>
      </w:r>
    </w:p>
    <w:p w14:paraId="6AEA244B" w14:textId="77777777" w:rsidR="00984D65" w:rsidRPr="00E10E58" w:rsidRDefault="00984D65" w:rsidP="001E7697">
      <w:pPr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bCs/>
          <w:szCs w:val="20"/>
        </w:rPr>
        <w:t>regulacja płynna, sygnał sterujący trójpunktowy (trójwartościowy),</w:t>
      </w:r>
    </w:p>
    <w:p w14:paraId="337F434A" w14:textId="77777777" w:rsidR="00984D65" w:rsidRPr="00E10E58" w:rsidRDefault="00984D65" w:rsidP="00984D65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Siłowniki montować w pozycji pracy dopuszczonej przez DTR.</w:t>
      </w:r>
    </w:p>
    <w:p w14:paraId="3445330B" w14:textId="77777777" w:rsidR="00984D65" w:rsidRPr="00E10E58" w:rsidRDefault="00984D65" w:rsidP="00984D65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  <w:u w:val="single"/>
        </w:rPr>
      </w:pPr>
      <w:r w:rsidRPr="00E10E58">
        <w:rPr>
          <w:rFonts w:ascii="Times New Roman" w:eastAsia="TimesNewRoman" w:hAnsi="Times New Roman"/>
          <w:szCs w:val="20"/>
          <w:u w:val="single"/>
        </w:rPr>
        <w:t>Uwaga: przy montażu węzła przewidzieć swobodny dostęp serwisowy i możliwość demontażu siłownika bez konieczności demontowania jakiegokolwiek innego elementu węzła ciepłowniczego.</w:t>
      </w:r>
    </w:p>
    <w:p w14:paraId="5DC3F992" w14:textId="77777777" w:rsidR="0035620E" w:rsidRPr="00E10E58" w:rsidRDefault="006A41F8" w:rsidP="0048387E">
      <w:pPr>
        <w:pStyle w:val="Nagwek3"/>
        <w:numPr>
          <w:ilvl w:val="3"/>
          <w:numId w:val="1"/>
        </w:numPr>
        <w:tabs>
          <w:tab w:val="clear" w:pos="3207"/>
        </w:tabs>
        <w:ind w:left="709" w:hanging="709"/>
        <w:rPr>
          <w:rFonts w:ascii="Times New Roman" w:hAnsi="Times New Roman"/>
        </w:rPr>
      </w:pPr>
      <w:bookmarkStart w:id="39" w:name="_Toc169607854"/>
      <w:r w:rsidRPr="00E10E58">
        <w:rPr>
          <w:rFonts w:ascii="Times New Roman" w:hAnsi="Times New Roman"/>
        </w:rPr>
        <w:t>Wymagania dla zaworów regulacyjnych</w:t>
      </w:r>
      <w:r w:rsidR="0035620E" w:rsidRPr="00E10E58">
        <w:rPr>
          <w:rFonts w:ascii="Times New Roman" w:hAnsi="Times New Roman"/>
        </w:rPr>
        <w:t xml:space="preserve"> do siłowników</w:t>
      </w:r>
      <w:r w:rsidRPr="00E10E58">
        <w:rPr>
          <w:rFonts w:ascii="Times New Roman" w:hAnsi="Times New Roman"/>
        </w:rPr>
        <w:t>.</w:t>
      </w:r>
      <w:bookmarkEnd w:id="39"/>
    </w:p>
    <w:p w14:paraId="424A484E" w14:textId="77777777" w:rsidR="00984D65" w:rsidRPr="00E10E58" w:rsidRDefault="00984D65" w:rsidP="00984D65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Zawory regulacyjne do siłowników muszą posiadać:</w:t>
      </w:r>
    </w:p>
    <w:p w14:paraId="36C4B240" w14:textId="77777777" w:rsidR="00984D65" w:rsidRPr="00E10E58" w:rsidRDefault="00984D65" w:rsidP="001E7697">
      <w:pPr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połączenia kołnierzowe, </w:t>
      </w:r>
    </w:p>
    <w:p w14:paraId="32F719E4" w14:textId="77777777" w:rsidR="00984D65" w:rsidRPr="00E10E58" w:rsidRDefault="00984D65" w:rsidP="001E7697">
      <w:pPr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dopuszcza się połączenia gwintowane dla węzłów cieplnych w wykonaniu wiszącym,</w:t>
      </w:r>
    </w:p>
    <w:p w14:paraId="4CA91519" w14:textId="77777777" w:rsidR="00984D65" w:rsidRPr="00E10E58" w:rsidRDefault="00984D65" w:rsidP="001E7697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ciśnienie nominalne 2,5 </w:t>
      </w:r>
      <w:proofErr w:type="spellStart"/>
      <w:r w:rsidRPr="00E10E58">
        <w:rPr>
          <w:rFonts w:ascii="Times New Roman" w:eastAsia="TimesNewRoman" w:hAnsi="Times New Roman"/>
          <w:szCs w:val="20"/>
        </w:rPr>
        <w:t>MPa</w:t>
      </w:r>
      <w:proofErr w:type="spellEnd"/>
      <w:r w:rsidRPr="00E10E58">
        <w:rPr>
          <w:rFonts w:ascii="Times New Roman" w:eastAsia="TimesNewRoman" w:hAnsi="Times New Roman"/>
          <w:szCs w:val="20"/>
        </w:rPr>
        <w:t>,</w:t>
      </w:r>
    </w:p>
    <w:p w14:paraId="0D9B2EAF" w14:textId="77777777" w:rsidR="00984D65" w:rsidRPr="00E10E58" w:rsidRDefault="00984D65" w:rsidP="001E7697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temperatura maksymalna 150 [</w:t>
      </w:r>
      <w:r w:rsidRPr="00E10E58">
        <w:rPr>
          <w:rFonts w:ascii="Times New Roman" w:eastAsia="TimesNewRoman" w:hAnsi="Times New Roman"/>
          <w:szCs w:val="20"/>
        </w:rPr>
        <w:sym w:font="Symbol" w:char="F0B0"/>
      </w:r>
      <w:r w:rsidRPr="00E10E58">
        <w:rPr>
          <w:rFonts w:ascii="Times New Roman" w:eastAsia="TimesNewRoman" w:hAnsi="Times New Roman"/>
          <w:szCs w:val="20"/>
        </w:rPr>
        <w:t>C],</w:t>
      </w:r>
    </w:p>
    <w:p w14:paraId="155AB7CF" w14:textId="77777777" w:rsidR="00984D65" w:rsidRPr="00E10E58" w:rsidRDefault="00984D65" w:rsidP="001E7697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zakres regulacji </w:t>
      </w:r>
      <w:r w:rsidRPr="00E10E58">
        <w:rPr>
          <w:rFonts w:ascii="Times New Roman" w:eastAsia="TimesNewRoman" w:hAnsi="Times New Roman"/>
          <w:szCs w:val="20"/>
        </w:rPr>
        <w:sym w:font="Symbol" w:char="F0B3"/>
      </w:r>
      <w:r w:rsidRPr="00E10E58">
        <w:rPr>
          <w:rFonts w:ascii="Times New Roman" w:eastAsia="TimesNewRoman" w:hAnsi="Times New Roman"/>
          <w:szCs w:val="20"/>
        </w:rPr>
        <w:t xml:space="preserve"> 50:1,</w:t>
      </w:r>
    </w:p>
    <w:p w14:paraId="544A3792" w14:textId="77777777" w:rsidR="00984D65" w:rsidRPr="00E10E58" w:rsidRDefault="00984D65" w:rsidP="001E7697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maksymalne ciśnienie zamykające 16 bar,</w:t>
      </w:r>
    </w:p>
    <w:p w14:paraId="3E42BECC" w14:textId="77777777" w:rsidR="00984D65" w:rsidRPr="00E10E58" w:rsidRDefault="00984D65" w:rsidP="001E7697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charakterystyka zaworu </w:t>
      </w:r>
      <w:proofErr w:type="spellStart"/>
      <w:r w:rsidRPr="00E10E58">
        <w:rPr>
          <w:rFonts w:ascii="Times New Roman" w:eastAsia="TimesNewRoman" w:hAnsi="Times New Roman"/>
          <w:szCs w:val="20"/>
        </w:rPr>
        <w:t>split</w:t>
      </w:r>
      <w:proofErr w:type="spellEnd"/>
      <w:r w:rsidRPr="00E10E58">
        <w:rPr>
          <w:rFonts w:ascii="Times New Roman" w:eastAsia="TimesNewRoman" w:hAnsi="Times New Roman"/>
          <w:szCs w:val="20"/>
        </w:rPr>
        <w:t>,</w:t>
      </w:r>
    </w:p>
    <w:p w14:paraId="219E5B06" w14:textId="77777777" w:rsidR="00984D65" w:rsidRPr="00E10E58" w:rsidRDefault="00984D65" w:rsidP="001E7697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normalnie otwarty,</w:t>
      </w:r>
    </w:p>
    <w:p w14:paraId="5316B086" w14:textId="77777777" w:rsidR="00984D65" w:rsidRPr="00E10E58" w:rsidRDefault="00984D65" w:rsidP="001E7697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gniazdo i grzybek zaworu ze stali nierdzewnej,</w:t>
      </w:r>
    </w:p>
    <w:p w14:paraId="287ED920" w14:textId="77777777" w:rsidR="00984D65" w:rsidRPr="00E10E58" w:rsidRDefault="00984D65" w:rsidP="001E7697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korpus zaworu GGG 40.3.,</w:t>
      </w:r>
    </w:p>
    <w:p w14:paraId="255C6F4D" w14:textId="77777777" w:rsidR="00B12A61" w:rsidRPr="00E10E58" w:rsidRDefault="00984D65" w:rsidP="001E7697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dopuszcza się korpus zaworu z brązu RG </w:t>
      </w:r>
      <w:r w:rsidRPr="00E10E58">
        <w:rPr>
          <w:rFonts w:ascii="Times New Roman" w:hAnsi="Times New Roman"/>
          <w:color w:val="222222"/>
          <w:szCs w:val="20"/>
          <w:shd w:val="clear" w:color="auto" w:fill="FFFFFF"/>
        </w:rPr>
        <w:t>(CuSN5ZnPb)</w:t>
      </w:r>
      <w:r w:rsidRPr="00E10E58">
        <w:rPr>
          <w:rFonts w:ascii="Times New Roman" w:eastAsia="TimesNewRoman" w:hAnsi="Times New Roman"/>
          <w:szCs w:val="20"/>
        </w:rPr>
        <w:t xml:space="preserve"> dla węzłów cieplnych w wykonaniu wiszącym</w:t>
      </w:r>
      <w:r w:rsidRPr="00E10E58">
        <w:rPr>
          <w:rFonts w:ascii="Times New Roman" w:hAnsi="Times New Roman"/>
          <w:szCs w:val="20"/>
        </w:rPr>
        <w:t>.</w:t>
      </w:r>
      <w:r w:rsidR="00EE4670" w:rsidRPr="00E10E58">
        <w:rPr>
          <w:rFonts w:ascii="Times New Roman" w:hAnsi="Times New Roman"/>
          <w:szCs w:val="20"/>
        </w:rPr>
        <w:t xml:space="preserve"> </w:t>
      </w:r>
    </w:p>
    <w:p w14:paraId="6626AC2B" w14:textId="77777777" w:rsidR="0035620E" w:rsidRPr="00E10E58" w:rsidRDefault="006A41F8" w:rsidP="0048387E">
      <w:pPr>
        <w:pStyle w:val="Nagwek3"/>
        <w:numPr>
          <w:ilvl w:val="3"/>
          <w:numId w:val="1"/>
        </w:numPr>
        <w:tabs>
          <w:tab w:val="clear" w:pos="3207"/>
        </w:tabs>
        <w:ind w:left="709" w:hanging="709"/>
        <w:rPr>
          <w:rFonts w:ascii="Times New Roman" w:hAnsi="Times New Roman"/>
        </w:rPr>
      </w:pPr>
      <w:bookmarkStart w:id="40" w:name="_Toc169607855"/>
      <w:r w:rsidRPr="00E10E58">
        <w:rPr>
          <w:rFonts w:ascii="Times New Roman" w:hAnsi="Times New Roman"/>
        </w:rPr>
        <w:t>Wymagania dla czujników</w:t>
      </w:r>
      <w:r w:rsidR="0035620E" w:rsidRPr="00E10E58">
        <w:rPr>
          <w:rFonts w:ascii="Times New Roman" w:hAnsi="Times New Roman"/>
        </w:rPr>
        <w:t xml:space="preserve"> temperatury automatyki</w:t>
      </w:r>
      <w:r w:rsidRPr="00E10E58">
        <w:rPr>
          <w:rFonts w:ascii="Times New Roman" w:hAnsi="Times New Roman"/>
        </w:rPr>
        <w:t>.</w:t>
      </w:r>
      <w:bookmarkEnd w:id="40"/>
    </w:p>
    <w:p w14:paraId="74A7ED99" w14:textId="77777777" w:rsidR="0035620E" w:rsidRPr="00E10E58" w:rsidRDefault="00CE20FD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Czujniki typu Pt </w:t>
      </w:r>
      <w:r w:rsidR="00B85215" w:rsidRPr="00E10E58">
        <w:rPr>
          <w:rFonts w:ascii="Times New Roman" w:eastAsia="TimesNewRoman" w:hAnsi="Times New Roman"/>
          <w:szCs w:val="20"/>
        </w:rPr>
        <w:t>100</w:t>
      </w:r>
      <w:r w:rsidR="0035620E" w:rsidRPr="00E10E58">
        <w:rPr>
          <w:rFonts w:ascii="Times New Roman" w:eastAsia="TimesNewRoman" w:hAnsi="Times New Roman"/>
          <w:szCs w:val="20"/>
        </w:rPr>
        <w:t>0.</w:t>
      </w:r>
    </w:p>
    <w:p w14:paraId="6952E9B6" w14:textId="22B7799A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Czujniki na c.o.</w:t>
      </w:r>
      <w:r w:rsidR="00596877" w:rsidRPr="00E10E58">
        <w:rPr>
          <w:rFonts w:ascii="Times New Roman" w:eastAsia="TimesNewRoman" w:hAnsi="Times New Roman"/>
          <w:szCs w:val="20"/>
        </w:rPr>
        <w:t>, c.t.</w:t>
      </w:r>
      <w:r w:rsidRPr="00E10E58">
        <w:rPr>
          <w:rFonts w:ascii="Times New Roman" w:eastAsia="TimesNewRoman" w:hAnsi="Times New Roman"/>
          <w:szCs w:val="20"/>
        </w:rPr>
        <w:t xml:space="preserve"> i </w:t>
      </w:r>
      <w:proofErr w:type="spellStart"/>
      <w:r w:rsidRPr="00E10E58">
        <w:rPr>
          <w:rFonts w:ascii="Times New Roman" w:eastAsia="TimesNewRoman" w:hAnsi="Times New Roman"/>
          <w:szCs w:val="20"/>
        </w:rPr>
        <w:t>c.w</w:t>
      </w:r>
      <w:proofErr w:type="spellEnd"/>
      <w:r w:rsidRPr="00E10E58">
        <w:rPr>
          <w:rFonts w:ascii="Times New Roman" w:eastAsia="TimesNewRoman" w:hAnsi="Times New Roman"/>
          <w:szCs w:val="20"/>
        </w:rPr>
        <w:t>. zanurzeniowe.</w:t>
      </w:r>
    </w:p>
    <w:p w14:paraId="2CDCD0F2" w14:textId="77777777" w:rsidR="00E45B18" w:rsidRPr="00E10E58" w:rsidRDefault="00E45B18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</w:p>
    <w:p w14:paraId="2E48A7FC" w14:textId="77777777" w:rsidR="0035620E" w:rsidRPr="00E10E58" w:rsidRDefault="0035620E" w:rsidP="006A2251">
      <w:pPr>
        <w:pStyle w:val="Nagwek3"/>
        <w:tabs>
          <w:tab w:val="clear" w:pos="2989"/>
        </w:tabs>
        <w:ind w:left="0" w:firstLine="0"/>
        <w:rPr>
          <w:rFonts w:ascii="Times New Roman" w:hAnsi="Times New Roman"/>
        </w:rPr>
      </w:pPr>
      <w:bookmarkStart w:id="41" w:name="_Toc169607856"/>
      <w:r w:rsidRPr="00E10E58">
        <w:rPr>
          <w:rFonts w:ascii="Times New Roman" w:hAnsi="Times New Roman"/>
        </w:rPr>
        <w:t>Wymagania pozostałe</w:t>
      </w:r>
      <w:r w:rsidR="00CF73B3" w:rsidRPr="00E10E58">
        <w:rPr>
          <w:rFonts w:ascii="Times New Roman" w:hAnsi="Times New Roman"/>
        </w:rPr>
        <w:t>:</w:t>
      </w:r>
      <w:bookmarkEnd w:id="41"/>
    </w:p>
    <w:p w14:paraId="346140BF" w14:textId="3913D45E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Obejścia zaworów regulacyjnych z siłownikami</w:t>
      </w:r>
      <w:r w:rsidR="00A628AF" w:rsidRPr="00E10E58">
        <w:rPr>
          <w:rFonts w:ascii="Times New Roman" w:eastAsia="TimesNewRoman" w:hAnsi="Times New Roman"/>
          <w:szCs w:val="20"/>
        </w:rPr>
        <w:t xml:space="preserve"> oraz obejście elektrozaworu na torze uzupełniania wody </w:t>
      </w:r>
      <w:r w:rsidR="000A2E3C" w:rsidRPr="00E10E58">
        <w:rPr>
          <w:rFonts w:ascii="Times New Roman" w:eastAsia="TimesNewRoman" w:hAnsi="Times New Roman"/>
          <w:szCs w:val="20"/>
        </w:rPr>
        <w:br/>
      </w:r>
      <w:r w:rsidR="00A628AF" w:rsidRPr="00E10E58">
        <w:rPr>
          <w:rFonts w:ascii="Times New Roman" w:eastAsia="TimesNewRoman" w:hAnsi="Times New Roman"/>
          <w:szCs w:val="20"/>
        </w:rPr>
        <w:t>w instalacji we</w:t>
      </w:r>
      <w:r w:rsidR="002531FC" w:rsidRPr="00E10E58">
        <w:rPr>
          <w:rFonts w:ascii="Times New Roman" w:eastAsia="TimesNewRoman" w:hAnsi="Times New Roman"/>
          <w:szCs w:val="20"/>
        </w:rPr>
        <w:t>wnętrznej, zgodnie z załączonym schematem</w:t>
      </w:r>
      <w:r w:rsidR="00A628AF" w:rsidRPr="00E10E58">
        <w:rPr>
          <w:rFonts w:ascii="Times New Roman" w:eastAsia="TimesNewRoman" w:hAnsi="Times New Roman"/>
          <w:szCs w:val="20"/>
        </w:rPr>
        <w:t>.</w:t>
      </w:r>
    </w:p>
    <w:p w14:paraId="11FD9CD5" w14:textId="77777777" w:rsidR="005A74EA" w:rsidRPr="00E10E58" w:rsidRDefault="005A74EA" w:rsidP="0035620E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 w:rsidRPr="00E10E58">
        <w:rPr>
          <w:rFonts w:ascii="Times New Roman" w:hAnsi="Times New Roman"/>
          <w:szCs w:val="20"/>
        </w:rPr>
        <w:t>Rezygnuje się z obejść zaworów re</w:t>
      </w:r>
      <w:r w:rsidR="00E22BD8" w:rsidRPr="00E10E58">
        <w:rPr>
          <w:rFonts w:ascii="Times New Roman" w:hAnsi="Times New Roman"/>
          <w:szCs w:val="20"/>
        </w:rPr>
        <w:t>gulacyjnych dla węzłów ciepłowniczych w wykonaniu wiszącym</w:t>
      </w:r>
      <w:r w:rsidRPr="00E10E58">
        <w:rPr>
          <w:rFonts w:ascii="Times New Roman" w:hAnsi="Times New Roman"/>
          <w:szCs w:val="20"/>
        </w:rPr>
        <w:t>.</w:t>
      </w:r>
    </w:p>
    <w:p w14:paraId="497648C2" w14:textId="77777777" w:rsidR="00E45B18" w:rsidRPr="00E10E58" w:rsidRDefault="00E45B18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</w:p>
    <w:p w14:paraId="59D208DA" w14:textId="77777777" w:rsidR="0035620E" w:rsidRPr="00E10E58" w:rsidRDefault="008D2A0E" w:rsidP="006A2251">
      <w:pPr>
        <w:pStyle w:val="Nagwek3"/>
        <w:tabs>
          <w:tab w:val="clear" w:pos="2989"/>
        </w:tabs>
        <w:ind w:left="0" w:firstLine="0"/>
        <w:rPr>
          <w:rFonts w:ascii="Times New Roman" w:eastAsia="TimesNewRoman" w:hAnsi="Times New Roman"/>
        </w:rPr>
      </w:pPr>
      <w:bookmarkStart w:id="42" w:name="_Toc169607857"/>
      <w:r w:rsidRPr="00E10E58">
        <w:rPr>
          <w:rFonts w:ascii="Times New Roman" w:eastAsia="TimesNewRoman" w:hAnsi="Times New Roman"/>
        </w:rPr>
        <w:t>Wymagania dla zaworu  regulacyjnego</w:t>
      </w:r>
      <w:r w:rsidR="00B12A61" w:rsidRPr="00E10E58">
        <w:rPr>
          <w:rFonts w:ascii="Times New Roman" w:eastAsia="TimesNewRoman" w:hAnsi="Times New Roman"/>
        </w:rPr>
        <w:t xml:space="preserve"> różnicy </w:t>
      </w:r>
      <w:r w:rsidR="00C47C9D" w:rsidRPr="00E10E58">
        <w:rPr>
          <w:rFonts w:ascii="Times New Roman" w:eastAsia="TimesNewRoman" w:hAnsi="Times New Roman"/>
        </w:rPr>
        <w:t>ciśnień i</w:t>
      </w:r>
      <w:r w:rsidR="0035620E" w:rsidRPr="00E10E58">
        <w:rPr>
          <w:rFonts w:ascii="Times New Roman" w:eastAsia="TimesNewRoman" w:hAnsi="Times New Roman"/>
        </w:rPr>
        <w:t xml:space="preserve"> przepływu</w:t>
      </w:r>
      <w:r w:rsidR="007A12B5" w:rsidRPr="00E10E58">
        <w:rPr>
          <w:rFonts w:ascii="Times New Roman" w:eastAsia="TimesNewRoman" w:hAnsi="Times New Roman"/>
        </w:rPr>
        <w:t xml:space="preserve"> lub zaworu regulacyjnego różnicy ciśnień z ograniczeniem przepływu</w:t>
      </w:r>
      <w:r w:rsidR="00EF2EC4" w:rsidRPr="00E10E58">
        <w:rPr>
          <w:rFonts w:ascii="Times New Roman" w:eastAsia="TimesNewRoman" w:hAnsi="Times New Roman"/>
        </w:rPr>
        <w:t>.</w:t>
      </w:r>
      <w:bookmarkEnd w:id="42"/>
    </w:p>
    <w:p w14:paraId="69AA6CE2" w14:textId="77777777" w:rsidR="00E45B18" w:rsidRPr="00E10E58" w:rsidRDefault="00E45B18" w:rsidP="001E7697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max temperatura pracy i nominalne ciśnienie w sieci: 150 [°C] PN 16,</w:t>
      </w:r>
    </w:p>
    <w:p w14:paraId="4A200433" w14:textId="77777777" w:rsidR="00E45B18" w:rsidRPr="00E10E58" w:rsidRDefault="00E45B18" w:rsidP="001E7697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dwudrogowy zawór zamykający przy wzroście ciśnienia bezpośredniego działania,</w:t>
      </w:r>
    </w:p>
    <w:p w14:paraId="494DFA29" w14:textId="77777777" w:rsidR="00E45B18" w:rsidRPr="00E10E58" w:rsidRDefault="00E45B18" w:rsidP="001E7697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montaż gwintowy,</w:t>
      </w:r>
    </w:p>
    <w:p w14:paraId="4F82C45F" w14:textId="77777777" w:rsidR="00E45B18" w:rsidRPr="00E10E58" w:rsidRDefault="00E45B18" w:rsidP="001E7697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na przewodzie impulsowym należy zamontować zawór iglicowy odcinająco-dławiący typu np. ZWD-1,</w:t>
      </w:r>
    </w:p>
    <w:p w14:paraId="66B4434E" w14:textId="77777777" w:rsidR="00A51CAD" w:rsidRPr="00E10E58" w:rsidRDefault="00E45B18" w:rsidP="001E7697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nastawa przepływu na niezależnym elemencie regulacyjnym nabudowanym na zawór regulacji różnicy ciśnień.</w:t>
      </w:r>
    </w:p>
    <w:p w14:paraId="2C86FC86" w14:textId="77777777" w:rsidR="00E45B18" w:rsidRPr="00E10E58" w:rsidRDefault="00E45B18" w:rsidP="00E45B18">
      <w:pPr>
        <w:autoSpaceDE w:val="0"/>
        <w:autoSpaceDN w:val="0"/>
        <w:adjustRightInd w:val="0"/>
        <w:ind w:left="709"/>
        <w:jc w:val="both"/>
        <w:rPr>
          <w:rFonts w:ascii="Times New Roman" w:eastAsia="TimesNewRoman" w:hAnsi="Times New Roman"/>
          <w:szCs w:val="20"/>
        </w:rPr>
      </w:pPr>
    </w:p>
    <w:p w14:paraId="51927DD1" w14:textId="77777777" w:rsidR="0035620E" w:rsidRPr="00E10E58" w:rsidRDefault="008D2A0E" w:rsidP="006A2251">
      <w:pPr>
        <w:pStyle w:val="Nagwek3"/>
        <w:tabs>
          <w:tab w:val="clear" w:pos="2989"/>
        </w:tabs>
        <w:ind w:left="0" w:firstLine="0"/>
        <w:rPr>
          <w:rFonts w:ascii="Times New Roman" w:eastAsia="TimesNewRoman" w:hAnsi="Times New Roman"/>
        </w:rPr>
      </w:pPr>
      <w:bookmarkStart w:id="43" w:name="_Toc169607858"/>
      <w:r w:rsidRPr="00E10E58">
        <w:rPr>
          <w:rFonts w:ascii="Times New Roman" w:eastAsia="TimesNewRoman" w:hAnsi="Times New Roman"/>
        </w:rPr>
        <w:t>Wymagania dla pomp</w:t>
      </w:r>
      <w:r w:rsidR="00EF2EC4" w:rsidRPr="00E10E58">
        <w:rPr>
          <w:rFonts w:ascii="Times New Roman" w:eastAsia="TimesNewRoman" w:hAnsi="Times New Roman"/>
        </w:rPr>
        <w:t>.</w:t>
      </w:r>
      <w:bookmarkEnd w:id="43"/>
    </w:p>
    <w:p w14:paraId="7BF18C4B" w14:textId="77777777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Pompy powinny mieć stałe oznakowanie kierunków przepływu oraz obrotów wirnika.</w:t>
      </w:r>
    </w:p>
    <w:p w14:paraId="7CA0237C" w14:textId="7A7F2B11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Tabliczka znamionowa wytwórcy powinna być zamontowana na stałe do każdej pompy w widocznym miejscu </w:t>
      </w:r>
      <w:r w:rsidR="007D1637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>i zawierać następujące informacje:</w:t>
      </w:r>
    </w:p>
    <w:p w14:paraId="267E5132" w14:textId="77777777" w:rsidR="0035620E" w:rsidRPr="00E10E58" w:rsidRDefault="008D2A0E" w:rsidP="001E7697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</w:t>
      </w:r>
      <w:r w:rsidR="00A31F5C" w:rsidRPr="00E10E58">
        <w:rPr>
          <w:rFonts w:ascii="Times New Roman" w:eastAsia="TimesNewRoman" w:hAnsi="Times New Roman"/>
          <w:szCs w:val="20"/>
        </w:rPr>
        <w:t>ytwórca</w:t>
      </w:r>
      <w:r w:rsidR="0035620E" w:rsidRPr="00E10E58">
        <w:rPr>
          <w:rFonts w:ascii="Times New Roman" w:eastAsia="TimesNewRoman" w:hAnsi="Times New Roman"/>
          <w:szCs w:val="20"/>
        </w:rPr>
        <w:t>,</w:t>
      </w:r>
    </w:p>
    <w:p w14:paraId="56FDBC76" w14:textId="77777777" w:rsidR="0035620E" w:rsidRPr="00E10E58" w:rsidRDefault="008D2A0E" w:rsidP="001E7697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t</w:t>
      </w:r>
      <w:r w:rsidR="00A31F5C" w:rsidRPr="00E10E58">
        <w:rPr>
          <w:rFonts w:ascii="Times New Roman" w:eastAsia="TimesNewRoman" w:hAnsi="Times New Roman"/>
          <w:szCs w:val="20"/>
        </w:rPr>
        <w:t>yp</w:t>
      </w:r>
      <w:r w:rsidR="0035620E" w:rsidRPr="00E10E58">
        <w:rPr>
          <w:rFonts w:ascii="Times New Roman" w:eastAsia="TimesNewRoman" w:hAnsi="Times New Roman"/>
          <w:szCs w:val="20"/>
        </w:rPr>
        <w:t xml:space="preserve"> pompy,</w:t>
      </w:r>
    </w:p>
    <w:p w14:paraId="5F33D7C7" w14:textId="77777777" w:rsidR="0035620E" w:rsidRPr="00E10E58" w:rsidRDefault="008D2A0E" w:rsidP="001E7697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</w:t>
      </w:r>
      <w:r w:rsidR="00A31F5C" w:rsidRPr="00E10E58">
        <w:rPr>
          <w:rFonts w:ascii="Times New Roman" w:eastAsia="TimesNewRoman" w:hAnsi="Times New Roman"/>
          <w:szCs w:val="20"/>
        </w:rPr>
        <w:t>ax</w:t>
      </w:r>
      <w:r w:rsidR="0035620E" w:rsidRPr="00E10E58">
        <w:rPr>
          <w:rFonts w:ascii="Times New Roman" w:eastAsia="TimesNewRoman" w:hAnsi="Times New Roman"/>
          <w:szCs w:val="20"/>
        </w:rPr>
        <w:t xml:space="preserve"> ciśnienie [</w:t>
      </w:r>
      <w:proofErr w:type="spellStart"/>
      <w:r w:rsidR="0035620E" w:rsidRPr="00E10E58">
        <w:rPr>
          <w:rFonts w:ascii="Times New Roman" w:eastAsia="TimesNewRoman" w:hAnsi="Times New Roman"/>
          <w:szCs w:val="20"/>
        </w:rPr>
        <w:t>kPa</w:t>
      </w:r>
      <w:proofErr w:type="spellEnd"/>
      <w:r w:rsidR="0035620E" w:rsidRPr="00E10E58">
        <w:rPr>
          <w:rFonts w:ascii="Times New Roman" w:eastAsia="TimesNewRoman" w:hAnsi="Times New Roman"/>
          <w:szCs w:val="20"/>
        </w:rPr>
        <w:t>],</w:t>
      </w:r>
    </w:p>
    <w:p w14:paraId="62E9D01F" w14:textId="77777777" w:rsidR="0035620E" w:rsidRPr="00E10E58" w:rsidRDefault="008D2A0E" w:rsidP="001E7697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</w:t>
      </w:r>
      <w:r w:rsidR="00A31F5C" w:rsidRPr="00E10E58">
        <w:rPr>
          <w:rFonts w:ascii="Times New Roman" w:eastAsia="TimesNewRoman" w:hAnsi="Times New Roman"/>
          <w:szCs w:val="20"/>
        </w:rPr>
        <w:t>oc</w:t>
      </w:r>
      <w:r w:rsidR="0035620E" w:rsidRPr="00E10E58">
        <w:rPr>
          <w:rFonts w:ascii="Times New Roman" w:eastAsia="TimesNewRoman" w:hAnsi="Times New Roman"/>
          <w:szCs w:val="20"/>
        </w:rPr>
        <w:t xml:space="preserve"> [W], prąd znamionowy [A],</w:t>
      </w:r>
    </w:p>
    <w:p w14:paraId="3EE22581" w14:textId="77777777" w:rsidR="0035620E" w:rsidRPr="00E10E58" w:rsidRDefault="008D2A0E" w:rsidP="001E7697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</w:t>
      </w:r>
      <w:r w:rsidR="00A31F5C" w:rsidRPr="00E10E58">
        <w:rPr>
          <w:rFonts w:ascii="Times New Roman" w:eastAsia="TimesNewRoman" w:hAnsi="Times New Roman"/>
          <w:szCs w:val="20"/>
        </w:rPr>
        <w:t>ax</w:t>
      </w:r>
      <w:r w:rsidR="0035620E" w:rsidRPr="00E10E58">
        <w:rPr>
          <w:rFonts w:ascii="Times New Roman" w:eastAsia="TimesNewRoman" w:hAnsi="Times New Roman"/>
          <w:szCs w:val="20"/>
        </w:rPr>
        <w:t xml:space="preserve"> dopuszczalna temperatura pracy,</w:t>
      </w:r>
    </w:p>
    <w:p w14:paraId="04C5A374" w14:textId="77777777" w:rsidR="0035620E" w:rsidRPr="00E10E58" w:rsidRDefault="008D2A0E" w:rsidP="001E7697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o</w:t>
      </w:r>
      <w:r w:rsidR="00A31F5C" w:rsidRPr="00E10E58">
        <w:rPr>
          <w:rFonts w:ascii="Times New Roman" w:eastAsia="TimesNewRoman" w:hAnsi="Times New Roman"/>
          <w:szCs w:val="20"/>
        </w:rPr>
        <w:t>pisy</w:t>
      </w:r>
      <w:r w:rsidR="00686BA5" w:rsidRPr="00E10E58">
        <w:rPr>
          <w:rFonts w:ascii="Times New Roman" w:eastAsia="TimesNewRoman" w:hAnsi="Times New Roman"/>
          <w:szCs w:val="20"/>
        </w:rPr>
        <w:t xml:space="preserve"> </w:t>
      </w:r>
      <w:r w:rsidR="00BF425C" w:rsidRPr="00E10E58">
        <w:rPr>
          <w:rFonts w:ascii="Times New Roman" w:eastAsia="TimesNewRoman" w:hAnsi="Times New Roman"/>
          <w:szCs w:val="20"/>
        </w:rPr>
        <w:t>w języku</w:t>
      </w:r>
      <w:r w:rsidRPr="00E10E58">
        <w:rPr>
          <w:rFonts w:ascii="Times New Roman" w:eastAsia="TimesNewRoman" w:hAnsi="Times New Roman"/>
          <w:szCs w:val="20"/>
        </w:rPr>
        <w:t xml:space="preserve"> polskim,</w:t>
      </w:r>
    </w:p>
    <w:p w14:paraId="2D1C4799" w14:textId="61919778" w:rsidR="007674BE" w:rsidRPr="00E10E58" w:rsidRDefault="008D2A0E" w:rsidP="001E7697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n</w:t>
      </w:r>
      <w:r w:rsidR="007674BE" w:rsidRPr="00E10E58">
        <w:rPr>
          <w:rFonts w:ascii="Times New Roman" w:eastAsia="TimesNewRoman" w:hAnsi="Times New Roman"/>
          <w:szCs w:val="20"/>
        </w:rPr>
        <w:t>a</w:t>
      </w:r>
      <w:r w:rsidR="00AB12AF" w:rsidRPr="00E10E58">
        <w:rPr>
          <w:rFonts w:ascii="Times New Roman" w:eastAsia="TimesNewRoman" w:hAnsi="Times New Roman"/>
          <w:szCs w:val="20"/>
        </w:rPr>
        <w:t xml:space="preserve"> każde 1</w:t>
      </w:r>
      <w:r w:rsidR="007674BE" w:rsidRPr="00E10E58">
        <w:rPr>
          <w:rFonts w:ascii="Times New Roman" w:eastAsia="TimesNewRoman" w:hAnsi="Times New Roman"/>
          <w:szCs w:val="20"/>
        </w:rPr>
        <w:t>0</w:t>
      </w:r>
      <w:r w:rsidR="00912DB1" w:rsidRPr="00E10E58">
        <w:rPr>
          <w:rFonts w:ascii="Times New Roman" w:eastAsia="TimesNewRoman" w:hAnsi="Times New Roman"/>
          <w:szCs w:val="20"/>
        </w:rPr>
        <w:t xml:space="preserve"> zainstalowanych </w:t>
      </w:r>
      <w:r w:rsidR="007674BE" w:rsidRPr="00E10E58">
        <w:rPr>
          <w:rFonts w:ascii="Times New Roman" w:eastAsia="TimesNewRoman" w:hAnsi="Times New Roman"/>
          <w:szCs w:val="20"/>
        </w:rPr>
        <w:t>pomp</w:t>
      </w:r>
      <w:r w:rsidR="00AB12AF" w:rsidRPr="00E10E58">
        <w:rPr>
          <w:rFonts w:ascii="Times New Roman" w:eastAsia="TimesNewRoman" w:hAnsi="Times New Roman"/>
          <w:szCs w:val="20"/>
        </w:rPr>
        <w:t xml:space="preserve"> </w:t>
      </w:r>
      <w:r w:rsidR="00C656B1" w:rsidRPr="00E10E58">
        <w:rPr>
          <w:rFonts w:ascii="Times New Roman" w:eastAsia="TimesNewRoman" w:hAnsi="Times New Roman"/>
          <w:szCs w:val="20"/>
        </w:rPr>
        <w:t>elektronicznych</w:t>
      </w:r>
      <w:r w:rsidR="007674BE" w:rsidRPr="00E10E58">
        <w:rPr>
          <w:rFonts w:ascii="Times New Roman" w:eastAsia="TimesNewRoman" w:hAnsi="Times New Roman"/>
          <w:szCs w:val="20"/>
        </w:rPr>
        <w:t xml:space="preserve">: 1 szt. urządzenia do zdalnego wprowadzania nastaw </w:t>
      </w:r>
      <w:r w:rsidR="007D1637">
        <w:rPr>
          <w:rFonts w:ascii="Times New Roman" w:eastAsia="TimesNewRoman" w:hAnsi="Times New Roman"/>
          <w:szCs w:val="20"/>
        </w:rPr>
        <w:br/>
      </w:r>
      <w:r w:rsidR="007674BE" w:rsidRPr="00E10E58">
        <w:rPr>
          <w:rFonts w:ascii="Times New Roman" w:eastAsia="TimesNewRoman" w:hAnsi="Times New Roman"/>
          <w:szCs w:val="20"/>
        </w:rPr>
        <w:t>i dokonywania odczytów oraz ściągania histogramów pracy, historii awarii i zakłóceń oraz blokowania wprowadzonych nastaw pompy przez osoby trzecie (pilot).</w:t>
      </w:r>
    </w:p>
    <w:p w14:paraId="30F383BD" w14:textId="0E219EB6" w:rsidR="0035620E" w:rsidRPr="00E10E58" w:rsidRDefault="0035620E" w:rsidP="0048387E">
      <w:pPr>
        <w:pStyle w:val="Nagwek3"/>
        <w:numPr>
          <w:ilvl w:val="3"/>
          <w:numId w:val="1"/>
        </w:numPr>
        <w:tabs>
          <w:tab w:val="clear" w:pos="3207"/>
        </w:tabs>
        <w:ind w:left="709" w:hanging="709"/>
        <w:rPr>
          <w:rFonts w:ascii="Times New Roman" w:eastAsia="TimesNewRoman" w:hAnsi="Times New Roman"/>
          <w:u w:val="single"/>
        </w:rPr>
      </w:pPr>
      <w:bookmarkStart w:id="44" w:name="_Toc169607859"/>
      <w:r w:rsidRPr="00E10E58">
        <w:rPr>
          <w:rFonts w:ascii="Times New Roman" w:eastAsia="TimesNewRoman" w:hAnsi="Times New Roman"/>
        </w:rPr>
        <w:t>Pompy w instalacji c.o.</w:t>
      </w:r>
      <w:r w:rsidR="00E144FE" w:rsidRPr="00E10E58">
        <w:rPr>
          <w:rFonts w:ascii="Times New Roman" w:eastAsia="TimesNewRoman" w:hAnsi="Times New Roman"/>
        </w:rPr>
        <w:t xml:space="preserve"> i c.t.</w:t>
      </w:r>
      <w:bookmarkEnd w:id="44"/>
    </w:p>
    <w:p w14:paraId="0911A442" w14:textId="2C98FA0B" w:rsidR="00E45B18" w:rsidRPr="00E10E58" w:rsidRDefault="00E45B18" w:rsidP="00E45B18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Pompy c.o.</w:t>
      </w:r>
      <w:r w:rsidR="007E12E8" w:rsidRPr="00E10E58">
        <w:rPr>
          <w:rFonts w:ascii="Times New Roman" w:eastAsia="TimesNewRoman" w:hAnsi="Times New Roman"/>
          <w:szCs w:val="20"/>
        </w:rPr>
        <w:t xml:space="preserve"> i c.t.</w:t>
      </w:r>
      <w:r w:rsidRPr="00E10E58">
        <w:rPr>
          <w:rFonts w:ascii="Times New Roman" w:eastAsia="TimesNewRoman" w:hAnsi="Times New Roman"/>
          <w:szCs w:val="20"/>
        </w:rPr>
        <w:t xml:space="preserve"> zainstalowane na powrocie czynnika z instalacji.</w:t>
      </w:r>
    </w:p>
    <w:p w14:paraId="04D72D1B" w14:textId="296CC9E9" w:rsidR="00E45B18" w:rsidRPr="00E10E58" w:rsidRDefault="00E45B18" w:rsidP="00E45B18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Wydajność pompy powinna być równa obliczeniowemu przepływowi poprzez obwód wtórny wymiennika ciepła. Wysokość podnoszenia pompy powinna pozwalać na prawidłową pracę z uwzględnieniem strat ciśnienia w instalacji c.o.</w:t>
      </w:r>
      <w:r w:rsidR="007E12E8" w:rsidRPr="00E10E58">
        <w:rPr>
          <w:rFonts w:ascii="Times New Roman" w:eastAsia="TimesNewRoman" w:hAnsi="Times New Roman"/>
          <w:szCs w:val="20"/>
        </w:rPr>
        <w:t xml:space="preserve"> i c.t.</w:t>
      </w:r>
      <w:r w:rsidRPr="00E10E58">
        <w:rPr>
          <w:rFonts w:ascii="Times New Roman" w:eastAsia="TimesNewRoman" w:hAnsi="Times New Roman"/>
          <w:szCs w:val="20"/>
        </w:rPr>
        <w:t xml:space="preserve"> zgodnie z kartą doboru kompaktowego węzła ciepłowniczego i ze stratami ciśnienia w obwodzie wtórnym kompaktowej podstacji ciepłowniczej. Należy zwrócić szczególna uwagę na prędkości przepływu w króćcach przyłączeniowych pompy, aby zapewnić dopuszczalne poziomy hałasu. Pompa musi być zamontowana </w:t>
      </w:r>
      <w:r w:rsidR="007D1637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>w kompaktowym węźle ciepłowniczym dokładnie według instrukcji producenta.</w:t>
      </w:r>
    </w:p>
    <w:p w14:paraId="4DEA0FF7" w14:textId="77777777" w:rsidR="00E45B18" w:rsidRPr="00E10E58" w:rsidRDefault="00E45B18" w:rsidP="00E45B18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Warunki techniczne pomp obiegowych do centralnego ogrzewania:</w:t>
      </w:r>
    </w:p>
    <w:p w14:paraId="2773688C" w14:textId="77777777" w:rsidR="00E45B18" w:rsidRPr="00E10E58" w:rsidRDefault="00E45B18" w:rsidP="001E7697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konstrukcja </w:t>
      </w:r>
      <w:proofErr w:type="spellStart"/>
      <w:r w:rsidRPr="00E10E58">
        <w:rPr>
          <w:rFonts w:ascii="Times New Roman" w:eastAsia="TimesNewRoman" w:hAnsi="Times New Roman"/>
          <w:szCs w:val="20"/>
        </w:rPr>
        <w:t>bezdławicowa</w:t>
      </w:r>
      <w:proofErr w:type="spellEnd"/>
      <w:r w:rsidRPr="00E10E58">
        <w:rPr>
          <w:rFonts w:ascii="Times New Roman" w:eastAsia="TimesNewRoman" w:hAnsi="Times New Roman"/>
          <w:szCs w:val="20"/>
        </w:rPr>
        <w:t>, do montażu na rurociągu,</w:t>
      </w:r>
    </w:p>
    <w:p w14:paraId="117E9954" w14:textId="4D8AB806" w:rsidR="00E45B18" w:rsidRPr="00E10E58" w:rsidRDefault="00E45B18" w:rsidP="001E7697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przewidziana w standardzie do pracy dla zakresu temperatur do + 95[°C], okresowe obciążenie do +110[°C] </w:t>
      </w:r>
      <w:r w:rsidR="007D1637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>i ciśnień roboczych 6[bar] przy max temp. otoczenia +40[°C],</w:t>
      </w:r>
    </w:p>
    <w:p w14:paraId="40CCF685" w14:textId="77777777" w:rsidR="00E45B18" w:rsidRPr="00E10E58" w:rsidRDefault="00E45B18" w:rsidP="001E7697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napięcie zasilania 1~230[V], 50[</w:t>
      </w:r>
      <w:proofErr w:type="spellStart"/>
      <w:r w:rsidRPr="00E10E58">
        <w:rPr>
          <w:rFonts w:ascii="Times New Roman" w:eastAsia="TimesNewRoman" w:hAnsi="Times New Roman"/>
          <w:szCs w:val="20"/>
        </w:rPr>
        <w:t>Hz</w:t>
      </w:r>
      <w:proofErr w:type="spellEnd"/>
      <w:r w:rsidRPr="00E10E58">
        <w:rPr>
          <w:rFonts w:ascii="Times New Roman" w:eastAsia="TimesNewRoman" w:hAnsi="Times New Roman"/>
          <w:szCs w:val="20"/>
        </w:rPr>
        <w:t>], stopień ochrony IP 44, klasa F,</w:t>
      </w:r>
    </w:p>
    <w:p w14:paraId="121A1F57" w14:textId="77777777" w:rsidR="00E45B18" w:rsidRPr="00E10E58" w:rsidRDefault="00E45B18" w:rsidP="001E7697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wał silnika ze stali nierdzewnej,</w:t>
      </w:r>
    </w:p>
    <w:p w14:paraId="0F3109FA" w14:textId="5DC2A9DA" w:rsidR="00E45B18" w:rsidRPr="00E10E58" w:rsidRDefault="00E45B18" w:rsidP="001E7697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płynna regulacja prędkości obrotowej poprzez zintegrowany z pompą moduł regulacyjny z trybami regulacji </w:t>
      </w:r>
      <w:proofErr w:type="spellStart"/>
      <w:r w:rsidRPr="00E10E58">
        <w:rPr>
          <w:rFonts w:ascii="Times New Roman" w:eastAsia="TimesNewRoman" w:hAnsi="Times New Roman"/>
          <w:szCs w:val="20"/>
        </w:rPr>
        <w:t>Δp</w:t>
      </w:r>
      <w:proofErr w:type="spellEnd"/>
      <w:r w:rsidRPr="00E10E58">
        <w:rPr>
          <w:rFonts w:ascii="Times New Roman" w:eastAsia="TimesNewRoman" w:hAnsi="Times New Roman"/>
          <w:szCs w:val="20"/>
        </w:rPr>
        <w:t xml:space="preserve">-c, </w:t>
      </w:r>
      <w:proofErr w:type="spellStart"/>
      <w:r w:rsidRPr="00E10E58">
        <w:rPr>
          <w:rFonts w:ascii="Times New Roman" w:eastAsia="TimesNewRoman" w:hAnsi="Times New Roman"/>
          <w:szCs w:val="20"/>
        </w:rPr>
        <w:t>Δp</w:t>
      </w:r>
      <w:proofErr w:type="spellEnd"/>
      <w:r w:rsidRPr="00E10E58">
        <w:rPr>
          <w:rFonts w:ascii="Times New Roman" w:eastAsia="TimesNewRoman" w:hAnsi="Times New Roman"/>
          <w:szCs w:val="20"/>
        </w:rPr>
        <w:t xml:space="preserve">-v, </w:t>
      </w:r>
      <w:proofErr w:type="spellStart"/>
      <w:r w:rsidRPr="00E10E58">
        <w:rPr>
          <w:rFonts w:ascii="Times New Roman" w:eastAsia="TimesNewRoman" w:hAnsi="Times New Roman"/>
          <w:szCs w:val="20"/>
        </w:rPr>
        <w:t>Δp</w:t>
      </w:r>
      <w:proofErr w:type="spellEnd"/>
      <w:r w:rsidRPr="00E10E58">
        <w:rPr>
          <w:rFonts w:ascii="Times New Roman" w:eastAsia="TimesNewRoman" w:hAnsi="Times New Roman"/>
          <w:szCs w:val="20"/>
        </w:rPr>
        <w:t>-T,</w:t>
      </w:r>
    </w:p>
    <w:p w14:paraId="6758663A" w14:textId="77777777" w:rsidR="00E45B18" w:rsidRPr="00E10E58" w:rsidRDefault="00E45B18" w:rsidP="00E1023E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pełnie zabezpieczenie silnika ze zintegrowaną elektroniką wyzwalającą,</w:t>
      </w:r>
    </w:p>
    <w:p w14:paraId="4556B7EE" w14:textId="77777777" w:rsidR="00E45B18" w:rsidRPr="00E10E58" w:rsidRDefault="00E45B18" w:rsidP="00E1023E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podłączenie króćców do DN 25 (włącznie): </w:t>
      </w:r>
      <w:proofErr w:type="spellStart"/>
      <w:r w:rsidRPr="00E10E58">
        <w:rPr>
          <w:rFonts w:ascii="Times New Roman" w:eastAsia="TimesNewRoman" w:hAnsi="Times New Roman"/>
          <w:szCs w:val="20"/>
        </w:rPr>
        <w:t>śrubunkowe</w:t>
      </w:r>
      <w:proofErr w:type="spellEnd"/>
      <w:r w:rsidRPr="00E10E58">
        <w:rPr>
          <w:rFonts w:ascii="Times New Roman" w:eastAsia="TimesNewRoman" w:hAnsi="Times New Roman"/>
          <w:szCs w:val="20"/>
        </w:rPr>
        <w:t xml:space="preserve">, od DN 32 wzwyż: kołnierzowe, </w:t>
      </w:r>
    </w:p>
    <w:p w14:paraId="2ADAFEC7" w14:textId="77777777" w:rsidR="00E45B18" w:rsidRPr="00E10E58" w:rsidRDefault="00E45B18" w:rsidP="00E1023E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pompa powinna być wyposażona w kształtkę izolacyjną korpusu,</w:t>
      </w:r>
    </w:p>
    <w:p w14:paraId="2E6CDF8D" w14:textId="77777777" w:rsidR="0035620E" w:rsidRPr="00E10E58" w:rsidRDefault="00E45B18" w:rsidP="00E1023E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max dopuszczalny poziom hałasu 54 </w:t>
      </w:r>
      <w:proofErr w:type="spellStart"/>
      <w:r w:rsidRPr="00E10E58">
        <w:rPr>
          <w:rFonts w:ascii="Times New Roman" w:eastAsia="TimesNewRoman" w:hAnsi="Times New Roman"/>
          <w:szCs w:val="20"/>
        </w:rPr>
        <w:t>dB</w:t>
      </w:r>
      <w:proofErr w:type="spellEnd"/>
      <w:r w:rsidRPr="00E10E58">
        <w:rPr>
          <w:rFonts w:ascii="Times New Roman" w:eastAsia="TimesNewRoman" w:hAnsi="Times New Roman"/>
          <w:szCs w:val="20"/>
        </w:rPr>
        <w:t>(A).</w:t>
      </w:r>
    </w:p>
    <w:p w14:paraId="21C8F419" w14:textId="77777777" w:rsidR="0035620E" w:rsidRPr="00E10E58" w:rsidRDefault="0035620E" w:rsidP="00E22BD8">
      <w:pPr>
        <w:pStyle w:val="Nagwek3"/>
        <w:numPr>
          <w:ilvl w:val="3"/>
          <w:numId w:val="1"/>
        </w:numPr>
        <w:tabs>
          <w:tab w:val="clear" w:pos="3207"/>
        </w:tabs>
        <w:ind w:left="709" w:hanging="709"/>
        <w:rPr>
          <w:rFonts w:ascii="Times New Roman" w:eastAsia="TimesNewRoman" w:hAnsi="Times New Roman"/>
        </w:rPr>
      </w:pPr>
      <w:bookmarkStart w:id="45" w:name="_Toc169607860"/>
      <w:r w:rsidRPr="00E10E58">
        <w:rPr>
          <w:rFonts w:ascii="Times New Roman" w:eastAsia="TimesNewRoman" w:hAnsi="Times New Roman"/>
        </w:rPr>
        <w:t>Pompy obiegowe i cyrkulacyjne w instalacji c.w.u.</w:t>
      </w:r>
      <w:bookmarkEnd w:id="45"/>
      <w:r w:rsidRPr="00E10E58">
        <w:rPr>
          <w:rFonts w:ascii="Times New Roman" w:eastAsia="TimesNewRoman" w:hAnsi="Times New Roman"/>
        </w:rPr>
        <w:t xml:space="preserve"> </w:t>
      </w:r>
    </w:p>
    <w:p w14:paraId="35492EB0" w14:textId="77777777" w:rsidR="00E45B18" w:rsidRPr="00E10E58" w:rsidRDefault="00E45B18" w:rsidP="00E45B18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Wydajność pomp zgodnie z projektem technicznym.</w:t>
      </w:r>
    </w:p>
    <w:p w14:paraId="5390D3FA" w14:textId="77777777" w:rsidR="00E45B18" w:rsidRPr="00E10E58" w:rsidRDefault="00E45B18" w:rsidP="00E45B18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Pompy cyrkulacyjne c.w.u. powinny spełniać następujące kryteria techniczne:</w:t>
      </w:r>
    </w:p>
    <w:p w14:paraId="762106F1" w14:textId="340BFB01" w:rsidR="00E45B18" w:rsidRPr="00E10E58" w:rsidRDefault="00E45B18" w:rsidP="00E1023E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powinny posiadać funkcję automatycznej regulacji różnicy ciśnień, regulując osiągi pompy zgodnie </w:t>
      </w:r>
      <w:r w:rsidR="004B033C" w:rsidRPr="00E10E58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>z aktualnym zapotrzebowaniem,</w:t>
      </w:r>
    </w:p>
    <w:p w14:paraId="6C1445AE" w14:textId="77777777" w:rsidR="00E45B18" w:rsidRPr="00E10E58" w:rsidRDefault="00E45B18" w:rsidP="00E1023E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konstrukcja </w:t>
      </w:r>
      <w:proofErr w:type="spellStart"/>
      <w:r w:rsidRPr="00E10E58">
        <w:rPr>
          <w:rFonts w:ascii="Times New Roman" w:eastAsia="TimesNewRoman" w:hAnsi="Times New Roman"/>
          <w:szCs w:val="20"/>
        </w:rPr>
        <w:t>bezdławicowa</w:t>
      </w:r>
      <w:proofErr w:type="spellEnd"/>
      <w:r w:rsidRPr="00E10E58">
        <w:rPr>
          <w:rFonts w:ascii="Times New Roman" w:eastAsia="TimesNewRoman" w:hAnsi="Times New Roman"/>
          <w:szCs w:val="20"/>
        </w:rPr>
        <w:t>,</w:t>
      </w:r>
    </w:p>
    <w:p w14:paraId="60C22769" w14:textId="77777777" w:rsidR="00E45B18" w:rsidRPr="00E10E58" w:rsidRDefault="00E45B18" w:rsidP="00E1023E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przystosowane do pracy z czynnikiem o temp. max +70[°C], przy ciśnieniu roboczym 6[bar] przy max temp. otoczenia +40[°C],</w:t>
      </w:r>
    </w:p>
    <w:p w14:paraId="136EC316" w14:textId="77777777" w:rsidR="00E45B18" w:rsidRPr="00E10E58" w:rsidRDefault="00E45B18" w:rsidP="00E1023E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podłączenie króćców: do średnicy DN 25 (włącznie): </w:t>
      </w:r>
      <w:proofErr w:type="spellStart"/>
      <w:r w:rsidRPr="00E10E58">
        <w:rPr>
          <w:rFonts w:ascii="Times New Roman" w:eastAsia="TimesNewRoman" w:hAnsi="Times New Roman"/>
          <w:szCs w:val="20"/>
        </w:rPr>
        <w:t>śrubunkowe</w:t>
      </w:r>
      <w:proofErr w:type="spellEnd"/>
      <w:r w:rsidRPr="00E10E58">
        <w:rPr>
          <w:rFonts w:ascii="Times New Roman" w:eastAsia="TimesNewRoman" w:hAnsi="Times New Roman"/>
          <w:szCs w:val="20"/>
        </w:rPr>
        <w:t>, od DN 32 wzwyż: kołnierzowe,</w:t>
      </w:r>
    </w:p>
    <w:p w14:paraId="1B3ED19A" w14:textId="77777777" w:rsidR="00E45B18" w:rsidRPr="00E10E58" w:rsidRDefault="00E45B18" w:rsidP="00E1023E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napięcie zasilania 1~230[V], 50 [</w:t>
      </w:r>
      <w:proofErr w:type="spellStart"/>
      <w:r w:rsidRPr="00E10E58">
        <w:rPr>
          <w:rFonts w:ascii="Times New Roman" w:eastAsia="TimesNewRoman" w:hAnsi="Times New Roman"/>
          <w:szCs w:val="20"/>
        </w:rPr>
        <w:t>Hz</w:t>
      </w:r>
      <w:proofErr w:type="spellEnd"/>
      <w:r w:rsidRPr="00E10E58">
        <w:rPr>
          <w:rFonts w:ascii="Times New Roman" w:eastAsia="TimesNewRoman" w:hAnsi="Times New Roman"/>
          <w:szCs w:val="20"/>
        </w:rPr>
        <w:t>], stopień ochrony IP 44, klasa izolacji F,</w:t>
      </w:r>
    </w:p>
    <w:p w14:paraId="53FBB3AC" w14:textId="77777777" w:rsidR="00E45B18" w:rsidRPr="00E10E58" w:rsidRDefault="00E45B18" w:rsidP="00E1023E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korpus (obudowa) ze stali nierdzewnej lub brązu,</w:t>
      </w:r>
    </w:p>
    <w:p w14:paraId="7A28A632" w14:textId="77777777" w:rsidR="00E45B18" w:rsidRPr="00E10E58" w:rsidRDefault="00E45B18" w:rsidP="00E1023E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dopuszczalny poziom hałasu do 54 </w:t>
      </w:r>
      <w:proofErr w:type="spellStart"/>
      <w:r w:rsidRPr="00E10E58">
        <w:rPr>
          <w:rFonts w:ascii="Times New Roman" w:eastAsia="TimesNewRoman" w:hAnsi="Times New Roman"/>
          <w:szCs w:val="20"/>
        </w:rPr>
        <w:t>db</w:t>
      </w:r>
      <w:proofErr w:type="spellEnd"/>
      <w:r w:rsidRPr="00E10E58">
        <w:rPr>
          <w:rFonts w:ascii="Times New Roman" w:eastAsia="TimesNewRoman" w:hAnsi="Times New Roman"/>
          <w:szCs w:val="20"/>
        </w:rPr>
        <w:t>(A).</w:t>
      </w:r>
    </w:p>
    <w:p w14:paraId="047CCEC5" w14:textId="77777777" w:rsidR="00E45B18" w:rsidRPr="00E10E58" w:rsidRDefault="00E45B18" w:rsidP="00E45B18">
      <w:pPr>
        <w:autoSpaceDE w:val="0"/>
        <w:autoSpaceDN w:val="0"/>
        <w:adjustRightInd w:val="0"/>
        <w:ind w:left="709"/>
        <w:jc w:val="both"/>
        <w:rPr>
          <w:rFonts w:ascii="Times New Roman" w:eastAsia="TimesNewRoman" w:hAnsi="Times New Roman"/>
          <w:szCs w:val="20"/>
        </w:rPr>
      </w:pPr>
    </w:p>
    <w:p w14:paraId="4314FFC2" w14:textId="77777777" w:rsidR="0035620E" w:rsidRPr="00E10E58" w:rsidRDefault="00842B80" w:rsidP="008D176B">
      <w:pPr>
        <w:pStyle w:val="Nagwek3"/>
        <w:tabs>
          <w:tab w:val="clear" w:pos="2989"/>
        </w:tabs>
        <w:ind w:left="0" w:firstLine="0"/>
        <w:rPr>
          <w:rFonts w:ascii="Times New Roman" w:eastAsia="TimesNewRoman" w:hAnsi="Times New Roman"/>
        </w:rPr>
      </w:pPr>
      <w:bookmarkStart w:id="46" w:name="_Toc169607861"/>
      <w:r w:rsidRPr="00E10E58">
        <w:rPr>
          <w:rFonts w:ascii="Times New Roman" w:eastAsia="TimesNewRoman" w:hAnsi="Times New Roman"/>
        </w:rPr>
        <w:t>Wymagania dla m</w:t>
      </w:r>
      <w:r w:rsidR="0035620E" w:rsidRPr="00E10E58">
        <w:rPr>
          <w:rFonts w:ascii="Times New Roman" w:eastAsia="TimesNewRoman" w:hAnsi="Times New Roman"/>
        </w:rPr>
        <w:t>ate</w:t>
      </w:r>
      <w:r w:rsidRPr="00E10E58">
        <w:rPr>
          <w:rFonts w:ascii="Times New Roman" w:eastAsia="TimesNewRoman" w:hAnsi="Times New Roman"/>
        </w:rPr>
        <w:t>riałów elektrycznych</w:t>
      </w:r>
      <w:r w:rsidR="00526D2E" w:rsidRPr="00E10E58">
        <w:rPr>
          <w:rFonts w:ascii="Times New Roman" w:eastAsia="TimesNewRoman" w:hAnsi="Times New Roman"/>
        </w:rPr>
        <w:t>.</w:t>
      </w:r>
      <w:bookmarkEnd w:id="46"/>
    </w:p>
    <w:p w14:paraId="17A4850E" w14:textId="77777777" w:rsidR="00686BA5" w:rsidRPr="00E10E58" w:rsidRDefault="00526D2E" w:rsidP="00E22BD8">
      <w:pPr>
        <w:pStyle w:val="Nagwek3"/>
        <w:numPr>
          <w:ilvl w:val="3"/>
          <w:numId w:val="1"/>
        </w:numPr>
        <w:tabs>
          <w:tab w:val="clear" w:pos="3207"/>
        </w:tabs>
        <w:ind w:left="709" w:hanging="709"/>
        <w:rPr>
          <w:rFonts w:ascii="Times New Roman" w:hAnsi="Times New Roman"/>
        </w:rPr>
      </w:pPr>
      <w:bookmarkStart w:id="47" w:name="_Toc169607862"/>
      <w:r w:rsidRPr="00E10E58">
        <w:rPr>
          <w:rFonts w:ascii="Times New Roman" w:hAnsi="Times New Roman"/>
        </w:rPr>
        <w:t>Przewody.</w:t>
      </w:r>
      <w:bookmarkEnd w:id="47"/>
    </w:p>
    <w:p w14:paraId="1D9119D1" w14:textId="0FFAEAB6" w:rsidR="0035620E" w:rsidRPr="00E10E58" w:rsidRDefault="00E45B18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Nie wymaga się stosowania dla obwodów sygnałowych przewodów ekranowanych. W konstrukcji węzła należy uwzględnić konieczność osobnego prowadzenia przewodów sygnałowych i zasilających. Korytka do przewodów - </w:t>
      </w:r>
      <w:r w:rsidR="007D1637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>z tworzyw sztucznych lub rurkach elektroinstalacyjnych sztywnych PCV o wysokim stopniu wytrzymałości mechanicznej. Końcowe odcinki przewodów prowadzić w rurze osłonowej PESZEL.</w:t>
      </w:r>
    </w:p>
    <w:p w14:paraId="62983573" w14:textId="77777777" w:rsidR="00686BA5" w:rsidRPr="00E10E58" w:rsidRDefault="00526D2E" w:rsidP="00E22BD8">
      <w:pPr>
        <w:pStyle w:val="Nagwek3"/>
        <w:numPr>
          <w:ilvl w:val="3"/>
          <w:numId w:val="1"/>
        </w:numPr>
        <w:tabs>
          <w:tab w:val="clear" w:pos="3207"/>
        </w:tabs>
        <w:ind w:left="709" w:hanging="709"/>
        <w:rPr>
          <w:rFonts w:ascii="Times New Roman" w:hAnsi="Times New Roman"/>
        </w:rPr>
      </w:pPr>
      <w:bookmarkStart w:id="48" w:name="_Toc169607863"/>
      <w:r w:rsidRPr="00E10E58">
        <w:rPr>
          <w:rFonts w:ascii="Times New Roman" w:hAnsi="Times New Roman"/>
        </w:rPr>
        <w:t>Rozdzielnia AKPiA.</w:t>
      </w:r>
      <w:bookmarkEnd w:id="48"/>
    </w:p>
    <w:p w14:paraId="04476468" w14:textId="1E2C6A31" w:rsidR="009D4AAD" w:rsidRPr="00E10E58" w:rsidRDefault="009D4AAD" w:rsidP="009D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Rozdzielnicę AKPiA należy zabudować na obudowie węzła ciepłowniczego. Musi istnieć swobodny dostęp do wnętrza rozdzielnicy, nieograniczony elementami technologii i konstrukcji węzła. Przednia elewacja rozdzielnicy nie może być cofnięta w stosunku do najbardziej wysuniętego elementu technologii lub konstrukcji węzła.</w:t>
      </w:r>
    </w:p>
    <w:p w14:paraId="41E3A546" w14:textId="77777777" w:rsidR="009D4AAD" w:rsidRPr="00E10E58" w:rsidRDefault="009D4AAD" w:rsidP="009D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Rozdzielnica musi posiadać możliwość zabudowy modułowej z maskownicami niewykorzystanego miejsca oraz gwarantować stopień ochrony IP≥65. Wszystkie aparaty elektryczne oraz elementy elektroniki mają być połączone poprzez listwy zaciskowe w skrzynkach. Oznakowanie zacisków powinno być zunifikowane.</w:t>
      </w:r>
    </w:p>
    <w:p w14:paraId="554850CF" w14:textId="77777777" w:rsidR="009D4AAD" w:rsidRPr="00E10E58" w:rsidRDefault="009D4AAD" w:rsidP="009D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 rozdzielnicy zainstalować :</w:t>
      </w:r>
    </w:p>
    <w:p w14:paraId="525101FF" w14:textId="77777777" w:rsidR="009D4AAD" w:rsidRPr="00E10E58" w:rsidRDefault="009D4AAD" w:rsidP="009D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-wyłącznik główny skrzynki automatyki</w:t>
      </w:r>
    </w:p>
    <w:p w14:paraId="08C66397" w14:textId="77777777" w:rsidR="009D4AAD" w:rsidRPr="00E10E58" w:rsidRDefault="009D4AAD" w:rsidP="009D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-wyłącznik różnicowo-prądowy</w:t>
      </w:r>
    </w:p>
    <w:p w14:paraId="3DE74410" w14:textId="77777777" w:rsidR="009D4AAD" w:rsidRPr="00E10E58" w:rsidRDefault="009D4AAD" w:rsidP="009D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-wyłączniki nadprądowe dla każdej pompy.</w:t>
      </w:r>
    </w:p>
    <w:p w14:paraId="6C2AFA18" w14:textId="77777777" w:rsidR="009D4AAD" w:rsidRPr="00E10E58" w:rsidRDefault="009D4AAD" w:rsidP="009D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Na rozdzielnicy węzła zastosować sygnalizację pracy napędów i przełączenia trybów pracy.</w:t>
      </w:r>
    </w:p>
    <w:p w14:paraId="47C95438" w14:textId="77777777" w:rsidR="009D4AAD" w:rsidRPr="00E10E58" w:rsidRDefault="009D4AAD" w:rsidP="009D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Wykonać schemat elektryczny połączeń w rozdzielnicy.</w:t>
      </w:r>
    </w:p>
    <w:p w14:paraId="11B0B898" w14:textId="77777777" w:rsidR="009D4AAD" w:rsidRPr="00E10E58" w:rsidRDefault="009D4AAD" w:rsidP="009D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Wykonać opis pól rozdzielnicy z wykazem zastosowanych elementów.</w:t>
      </w:r>
    </w:p>
    <w:p w14:paraId="43A6674D" w14:textId="77777777" w:rsidR="0012182E" w:rsidRPr="00E10E58" w:rsidRDefault="009D4AAD" w:rsidP="009D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Schemat i opis umieścić w sposób trwały i zabezpieczony przed wilgocią bezpośrednio na rozdzielnicy lub w jej bezpośrednim sąsiedztwie</w:t>
      </w:r>
      <w:r w:rsidR="00946402" w:rsidRPr="00E10E58">
        <w:rPr>
          <w:rFonts w:ascii="Times New Roman" w:eastAsia="TimesNewRoman" w:hAnsi="Times New Roman"/>
          <w:szCs w:val="20"/>
        </w:rPr>
        <w:t>.</w:t>
      </w:r>
    </w:p>
    <w:p w14:paraId="61D5C4C5" w14:textId="77777777" w:rsidR="00E824D5" w:rsidRPr="00E10E58" w:rsidRDefault="00D05C1C" w:rsidP="00406927">
      <w:pPr>
        <w:rPr>
          <w:rFonts w:ascii="Times New Roman" w:hAnsi="Times New Roman"/>
          <w:szCs w:val="20"/>
        </w:rPr>
      </w:pPr>
      <w:r w:rsidRPr="00E10E58">
        <w:rPr>
          <w:rFonts w:ascii="Times New Roman" w:hAnsi="Times New Roman"/>
          <w:szCs w:val="20"/>
        </w:rPr>
        <w:t xml:space="preserve"> </w:t>
      </w:r>
    </w:p>
    <w:p w14:paraId="60EAA490" w14:textId="77777777" w:rsidR="0035620E" w:rsidRPr="00E10E58" w:rsidRDefault="00842B80" w:rsidP="00391B6C">
      <w:pPr>
        <w:pStyle w:val="Nagwek3"/>
        <w:tabs>
          <w:tab w:val="clear" w:pos="2989"/>
        </w:tabs>
        <w:ind w:left="0" w:firstLine="0"/>
        <w:rPr>
          <w:rFonts w:ascii="Times New Roman" w:eastAsia="TimesNewRoman" w:hAnsi="Times New Roman"/>
        </w:rPr>
      </w:pPr>
      <w:bookmarkStart w:id="49" w:name="_Toc169607864"/>
      <w:r w:rsidRPr="00E10E58">
        <w:rPr>
          <w:rFonts w:ascii="Times New Roman" w:eastAsia="TimesNewRoman" w:hAnsi="Times New Roman"/>
        </w:rPr>
        <w:t xml:space="preserve">Wymagania dla </w:t>
      </w:r>
      <w:r w:rsidR="00104F77" w:rsidRPr="00E10E58">
        <w:rPr>
          <w:rFonts w:ascii="Times New Roman" w:eastAsia="TimesNewRoman" w:hAnsi="Times New Roman"/>
        </w:rPr>
        <w:t>zaworu</w:t>
      </w:r>
      <w:r w:rsidR="0035620E" w:rsidRPr="00E10E58">
        <w:rPr>
          <w:rFonts w:ascii="Times New Roman" w:eastAsia="TimesNewRoman" w:hAnsi="Times New Roman"/>
        </w:rPr>
        <w:t xml:space="preserve"> bezpieczeństwa</w:t>
      </w:r>
      <w:r w:rsidR="00526D2E" w:rsidRPr="00E10E58">
        <w:rPr>
          <w:rFonts w:ascii="Times New Roman" w:eastAsia="TimesNewRoman" w:hAnsi="Times New Roman"/>
        </w:rPr>
        <w:t>.</w:t>
      </w:r>
      <w:bookmarkEnd w:id="49"/>
      <w:r w:rsidR="0035620E" w:rsidRPr="00E10E58">
        <w:rPr>
          <w:rFonts w:ascii="Times New Roman" w:eastAsia="TimesNewRoman" w:hAnsi="Times New Roman"/>
        </w:rPr>
        <w:t xml:space="preserve"> </w:t>
      </w:r>
    </w:p>
    <w:p w14:paraId="24B810D7" w14:textId="77777777" w:rsidR="00601242" w:rsidRPr="00E10E58" w:rsidRDefault="00601242" w:rsidP="00601242">
      <w:pPr>
        <w:rPr>
          <w:rFonts w:ascii="Times New Roman" w:eastAsia="TimesNewRoman" w:hAnsi="Times New Roman"/>
        </w:rPr>
      </w:pPr>
    </w:p>
    <w:p w14:paraId="446ACA7E" w14:textId="77777777" w:rsidR="0035620E" w:rsidRPr="00E10E58" w:rsidRDefault="00842B80" w:rsidP="00DD6D6E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c</w:t>
      </w:r>
      <w:r w:rsidR="0035620E" w:rsidRPr="00E10E58">
        <w:rPr>
          <w:rFonts w:ascii="Times New Roman" w:eastAsia="TimesNewRoman" w:hAnsi="Times New Roman"/>
          <w:szCs w:val="20"/>
        </w:rPr>
        <w:t>iśnienie otwa</w:t>
      </w:r>
      <w:r w:rsidR="0050543A" w:rsidRPr="00E10E58">
        <w:rPr>
          <w:rFonts w:ascii="Times New Roman" w:eastAsia="TimesNewRoman" w:hAnsi="Times New Roman"/>
          <w:szCs w:val="20"/>
        </w:rPr>
        <w:t xml:space="preserve">rcia </w:t>
      </w:r>
      <w:r w:rsidR="00601242" w:rsidRPr="00E10E58">
        <w:rPr>
          <w:rFonts w:ascii="Times New Roman" w:eastAsia="TimesNewRoman" w:hAnsi="Times New Roman"/>
          <w:szCs w:val="20"/>
        </w:rPr>
        <w:t xml:space="preserve">od </w:t>
      </w:r>
      <w:r w:rsidR="0050543A" w:rsidRPr="00E10E58">
        <w:rPr>
          <w:rFonts w:ascii="Times New Roman" w:eastAsia="TimesNewRoman" w:hAnsi="Times New Roman"/>
          <w:szCs w:val="20"/>
        </w:rPr>
        <w:t>0,</w:t>
      </w:r>
      <w:r w:rsidR="00601242" w:rsidRPr="00E10E58">
        <w:rPr>
          <w:rFonts w:ascii="Times New Roman" w:eastAsia="TimesNewRoman" w:hAnsi="Times New Roman"/>
          <w:szCs w:val="20"/>
        </w:rPr>
        <w:t>3</w:t>
      </w:r>
      <w:r w:rsidR="0050543A" w:rsidRPr="00E10E58">
        <w:rPr>
          <w:rFonts w:ascii="Times New Roman" w:eastAsia="TimesNewRoman" w:hAnsi="Times New Roman"/>
          <w:szCs w:val="20"/>
        </w:rPr>
        <w:t>[</w:t>
      </w:r>
      <w:proofErr w:type="spellStart"/>
      <w:r w:rsidR="0050543A" w:rsidRPr="00E10E58">
        <w:rPr>
          <w:rFonts w:ascii="Times New Roman" w:eastAsia="TimesNewRoman" w:hAnsi="Times New Roman"/>
          <w:szCs w:val="20"/>
        </w:rPr>
        <w:t>MPa</w:t>
      </w:r>
      <w:proofErr w:type="spellEnd"/>
      <w:r w:rsidR="0050543A" w:rsidRPr="00E10E58">
        <w:rPr>
          <w:rFonts w:ascii="Times New Roman" w:eastAsia="TimesNewRoman" w:hAnsi="Times New Roman"/>
          <w:szCs w:val="20"/>
        </w:rPr>
        <w:t>] dla c</w:t>
      </w:r>
      <w:r w:rsidR="00782193" w:rsidRPr="00E10E58">
        <w:rPr>
          <w:rFonts w:ascii="Times New Roman" w:eastAsia="TimesNewRoman" w:hAnsi="Times New Roman"/>
          <w:szCs w:val="20"/>
        </w:rPr>
        <w:t>.</w:t>
      </w:r>
      <w:r w:rsidR="0050543A" w:rsidRPr="00E10E58">
        <w:rPr>
          <w:rFonts w:ascii="Times New Roman" w:eastAsia="TimesNewRoman" w:hAnsi="Times New Roman"/>
          <w:szCs w:val="20"/>
        </w:rPr>
        <w:t>o</w:t>
      </w:r>
      <w:r w:rsidR="00782193" w:rsidRPr="00E10E58">
        <w:rPr>
          <w:rFonts w:ascii="Times New Roman" w:eastAsia="TimesNewRoman" w:hAnsi="Times New Roman"/>
          <w:szCs w:val="20"/>
        </w:rPr>
        <w:t>.</w:t>
      </w:r>
      <w:r w:rsidR="00601242" w:rsidRPr="00E10E58">
        <w:rPr>
          <w:rFonts w:ascii="Times New Roman" w:eastAsia="TimesNewRoman" w:hAnsi="Times New Roman"/>
          <w:szCs w:val="20"/>
        </w:rPr>
        <w:t xml:space="preserve"> dla węzłów wiszących</w:t>
      </w:r>
      <w:r w:rsidR="009F495F" w:rsidRPr="00E10E58">
        <w:rPr>
          <w:rFonts w:ascii="Times New Roman" w:eastAsia="TimesNewRoman" w:hAnsi="Times New Roman"/>
          <w:szCs w:val="20"/>
        </w:rPr>
        <w:t>,</w:t>
      </w:r>
    </w:p>
    <w:p w14:paraId="4FE71B10" w14:textId="77777777" w:rsidR="00601242" w:rsidRPr="00E10E58" w:rsidRDefault="00601242" w:rsidP="00DD6D6E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ciśnienie otwarcia od 0,4[</w:t>
      </w:r>
      <w:proofErr w:type="spellStart"/>
      <w:r w:rsidRPr="00E10E58">
        <w:rPr>
          <w:rFonts w:ascii="Times New Roman" w:eastAsia="TimesNewRoman" w:hAnsi="Times New Roman"/>
          <w:szCs w:val="20"/>
        </w:rPr>
        <w:t>MPa</w:t>
      </w:r>
      <w:proofErr w:type="spellEnd"/>
      <w:r w:rsidRPr="00E10E58">
        <w:rPr>
          <w:rFonts w:ascii="Times New Roman" w:eastAsia="TimesNewRoman" w:hAnsi="Times New Roman"/>
          <w:szCs w:val="20"/>
        </w:rPr>
        <w:t>] dla c.o.,</w:t>
      </w:r>
    </w:p>
    <w:p w14:paraId="35460C06" w14:textId="78E357ED" w:rsidR="007E12E8" w:rsidRPr="00E10E58" w:rsidRDefault="007E12E8" w:rsidP="00DD6D6E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ciśnienie otwarcia od 0,25[</w:t>
      </w:r>
      <w:proofErr w:type="spellStart"/>
      <w:r w:rsidRPr="00E10E58">
        <w:rPr>
          <w:rFonts w:ascii="Times New Roman" w:eastAsia="TimesNewRoman" w:hAnsi="Times New Roman"/>
          <w:szCs w:val="20"/>
        </w:rPr>
        <w:t>MPa</w:t>
      </w:r>
      <w:proofErr w:type="spellEnd"/>
      <w:r w:rsidRPr="00E10E58">
        <w:rPr>
          <w:rFonts w:ascii="Times New Roman" w:eastAsia="TimesNewRoman" w:hAnsi="Times New Roman"/>
          <w:szCs w:val="20"/>
        </w:rPr>
        <w:t>] dla c.t.,</w:t>
      </w:r>
    </w:p>
    <w:p w14:paraId="7006261A" w14:textId="77777777" w:rsidR="0035620E" w:rsidRPr="00E10E58" w:rsidRDefault="00842B80" w:rsidP="00DD6D6E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c</w:t>
      </w:r>
      <w:r w:rsidR="0035620E" w:rsidRPr="00E10E58">
        <w:rPr>
          <w:rFonts w:ascii="Times New Roman" w:eastAsia="TimesNewRoman" w:hAnsi="Times New Roman"/>
          <w:szCs w:val="20"/>
        </w:rPr>
        <w:t>iśnien</w:t>
      </w:r>
      <w:r w:rsidR="000C7C3F" w:rsidRPr="00E10E58">
        <w:rPr>
          <w:rFonts w:ascii="Times New Roman" w:eastAsia="TimesNewRoman" w:hAnsi="Times New Roman"/>
          <w:szCs w:val="20"/>
        </w:rPr>
        <w:t>ie otwarcia 0,6[</w:t>
      </w:r>
      <w:proofErr w:type="spellStart"/>
      <w:r w:rsidR="000C7C3F" w:rsidRPr="00E10E58">
        <w:rPr>
          <w:rFonts w:ascii="Times New Roman" w:eastAsia="TimesNewRoman" w:hAnsi="Times New Roman"/>
          <w:szCs w:val="20"/>
        </w:rPr>
        <w:t>MPa</w:t>
      </w:r>
      <w:proofErr w:type="spellEnd"/>
      <w:r w:rsidR="000C7C3F" w:rsidRPr="00E10E58">
        <w:rPr>
          <w:rFonts w:ascii="Times New Roman" w:eastAsia="TimesNewRoman" w:hAnsi="Times New Roman"/>
          <w:szCs w:val="20"/>
        </w:rPr>
        <w:t>] dla c.w.u.</w:t>
      </w:r>
      <w:r w:rsidRPr="00E10E58">
        <w:rPr>
          <w:rFonts w:ascii="Times New Roman" w:eastAsia="TimesNewRoman" w:hAnsi="Times New Roman"/>
          <w:szCs w:val="20"/>
        </w:rPr>
        <w:t>,</w:t>
      </w:r>
    </w:p>
    <w:p w14:paraId="36F0A5DD" w14:textId="77777777" w:rsidR="0035620E" w:rsidRPr="00E10E58" w:rsidRDefault="00842B80" w:rsidP="00DD6D6E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</w:t>
      </w:r>
      <w:r w:rsidR="000C7C3F" w:rsidRPr="00E10E58">
        <w:rPr>
          <w:rFonts w:ascii="Times New Roman" w:eastAsia="TimesNewRoman" w:hAnsi="Times New Roman"/>
          <w:szCs w:val="20"/>
        </w:rPr>
        <w:t>ax</w:t>
      </w:r>
      <w:r w:rsidR="0035620E" w:rsidRPr="00E10E58">
        <w:rPr>
          <w:rFonts w:ascii="Times New Roman" w:eastAsia="TimesNewRoman" w:hAnsi="Times New Roman"/>
          <w:szCs w:val="20"/>
        </w:rPr>
        <w:t xml:space="preserve"> temperatura robocza 135[</w:t>
      </w:r>
      <w:proofErr w:type="spellStart"/>
      <w:r w:rsidR="0035620E" w:rsidRPr="00E10E58">
        <w:rPr>
          <w:rFonts w:ascii="Times New Roman" w:eastAsia="TimesNewRoman" w:hAnsi="Times New Roman"/>
          <w:szCs w:val="20"/>
          <w:vertAlign w:val="superscript"/>
        </w:rPr>
        <w:t>o</w:t>
      </w:r>
      <w:r w:rsidRPr="00E10E58">
        <w:rPr>
          <w:rFonts w:ascii="Times New Roman" w:eastAsia="TimesNewRoman" w:hAnsi="Times New Roman"/>
          <w:szCs w:val="20"/>
        </w:rPr>
        <w:t>C</w:t>
      </w:r>
      <w:proofErr w:type="spellEnd"/>
      <w:r w:rsidRPr="00E10E58">
        <w:rPr>
          <w:rFonts w:ascii="Times New Roman" w:eastAsia="TimesNewRoman" w:hAnsi="Times New Roman"/>
          <w:szCs w:val="20"/>
        </w:rPr>
        <w:t>],</w:t>
      </w:r>
    </w:p>
    <w:p w14:paraId="4917D0D9" w14:textId="77777777" w:rsidR="0035620E" w:rsidRPr="00E10E58" w:rsidRDefault="00842B80" w:rsidP="00DD6D6E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</w:t>
      </w:r>
      <w:r w:rsidR="000C7C3F" w:rsidRPr="00E10E58">
        <w:rPr>
          <w:rFonts w:ascii="Times New Roman" w:eastAsia="TimesNewRoman" w:hAnsi="Times New Roman"/>
          <w:szCs w:val="20"/>
        </w:rPr>
        <w:t>edium</w:t>
      </w:r>
      <w:r w:rsidRPr="00E10E58">
        <w:rPr>
          <w:rFonts w:ascii="Times New Roman" w:eastAsia="TimesNewRoman" w:hAnsi="Times New Roman"/>
          <w:szCs w:val="20"/>
        </w:rPr>
        <w:t xml:space="preserve"> woda sieciowa,</w:t>
      </w:r>
    </w:p>
    <w:p w14:paraId="31B3EC33" w14:textId="77777777" w:rsidR="0035620E" w:rsidRPr="00E10E58" w:rsidRDefault="00842B80" w:rsidP="00DD6D6E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d</w:t>
      </w:r>
      <w:r w:rsidR="000C7C3F" w:rsidRPr="00E10E58">
        <w:rPr>
          <w:rFonts w:ascii="Times New Roman" w:eastAsia="TimesNewRoman" w:hAnsi="Times New Roman"/>
          <w:szCs w:val="20"/>
        </w:rPr>
        <w:t>opuszczenie</w:t>
      </w:r>
      <w:r w:rsidRPr="00E10E58">
        <w:rPr>
          <w:rFonts w:ascii="Times New Roman" w:eastAsia="TimesNewRoman" w:hAnsi="Times New Roman"/>
          <w:szCs w:val="20"/>
        </w:rPr>
        <w:t xml:space="preserve"> UDT,</w:t>
      </w:r>
    </w:p>
    <w:p w14:paraId="5E79326C" w14:textId="77777777" w:rsidR="0035620E" w:rsidRPr="00E10E58" w:rsidRDefault="00842B80" w:rsidP="00DD6D6E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d</w:t>
      </w:r>
      <w:r w:rsidR="000C7C3F" w:rsidRPr="00E10E58">
        <w:rPr>
          <w:rFonts w:ascii="Times New Roman" w:eastAsia="TimesNewRoman" w:hAnsi="Times New Roman"/>
          <w:szCs w:val="20"/>
        </w:rPr>
        <w:t>eklaracja</w:t>
      </w:r>
      <w:r w:rsidRPr="00E10E58">
        <w:rPr>
          <w:rFonts w:ascii="Times New Roman" w:eastAsia="TimesNewRoman" w:hAnsi="Times New Roman"/>
          <w:szCs w:val="20"/>
        </w:rPr>
        <w:t xml:space="preserve"> zgodności,</w:t>
      </w:r>
    </w:p>
    <w:p w14:paraId="6A904787" w14:textId="77777777" w:rsidR="0035620E" w:rsidRPr="00E10E58" w:rsidRDefault="00842B80" w:rsidP="00DD6D6E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i</w:t>
      </w:r>
      <w:r w:rsidR="000C7C3F" w:rsidRPr="00E10E58">
        <w:rPr>
          <w:rFonts w:ascii="Times New Roman" w:eastAsia="TimesNewRoman" w:hAnsi="Times New Roman"/>
          <w:szCs w:val="20"/>
        </w:rPr>
        <w:t>nstalacja</w:t>
      </w:r>
      <w:r w:rsidRPr="00E10E58">
        <w:rPr>
          <w:rFonts w:ascii="Times New Roman" w:eastAsia="TimesNewRoman" w:hAnsi="Times New Roman"/>
          <w:szCs w:val="20"/>
        </w:rPr>
        <w:t xml:space="preserve"> pionowa,</w:t>
      </w:r>
    </w:p>
    <w:p w14:paraId="3C14EE45" w14:textId="77777777" w:rsidR="0035620E" w:rsidRPr="00E10E58" w:rsidRDefault="00842B80" w:rsidP="00DD6D6E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a</w:t>
      </w:r>
      <w:r w:rsidR="000C7C3F" w:rsidRPr="00E10E58">
        <w:rPr>
          <w:rFonts w:ascii="Times New Roman" w:eastAsia="TimesNewRoman" w:hAnsi="Times New Roman"/>
          <w:szCs w:val="20"/>
        </w:rPr>
        <w:t>test higieniczny w przypadku c.w.u.</w:t>
      </w:r>
      <w:r w:rsidRPr="00E10E58">
        <w:rPr>
          <w:rFonts w:ascii="Times New Roman" w:eastAsia="TimesNewRoman" w:hAnsi="Times New Roman"/>
          <w:szCs w:val="20"/>
        </w:rPr>
        <w:t>,</w:t>
      </w:r>
    </w:p>
    <w:p w14:paraId="0A0599F2" w14:textId="77777777" w:rsidR="0035620E" w:rsidRPr="00E10E58" w:rsidRDefault="00842B80" w:rsidP="00DD6D6E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z</w:t>
      </w:r>
      <w:r w:rsidR="00A3395F" w:rsidRPr="00E10E58">
        <w:rPr>
          <w:rFonts w:ascii="Times New Roman" w:eastAsia="TimesNewRoman" w:hAnsi="Times New Roman"/>
          <w:szCs w:val="20"/>
        </w:rPr>
        <w:t>abezpieczenie</w:t>
      </w:r>
      <w:r w:rsidR="0035620E" w:rsidRPr="00E10E58">
        <w:rPr>
          <w:rFonts w:ascii="Times New Roman" w:eastAsia="TimesNewRoman" w:hAnsi="Times New Roman"/>
          <w:szCs w:val="20"/>
        </w:rPr>
        <w:t xml:space="preserve"> przy użyciu zaworów bezpieczeństwa, przed przekroczeniem dopuszczalnego ciśnienia jest realizowane zgodnie z wymaganiami norm PN-B-02414.</w:t>
      </w:r>
    </w:p>
    <w:p w14:paraId="13EF9A54" w14:textId="77777777" w:rsidR="009D4AAD" w:rsidRPr="00E10E58" w:rsidRDefault="009D4AAD" w:rsidP="009D4AAD">
      <w:pPr>
        <w:autoSpaceDE w:val="0"/>
        <w:autoSpaceDN w:val="0"/>
        <w:adjustRightInd w:val="0"/>
        <w:ind w:left="709"/>
        <w:jc w:val="both"/>
        <w:rPr>
          <w:rFonts w:ascii="Times New Roman" w:eastAsia="TimesNewRoman" w:hAnsi="Times New Roman"/>
          <w:szCs w:val="20"/>
        </w:rPr>
      </w:pPr>
    </w:p>
    <w:p w14:paraId="6A0051F1" w14:textId="77777777" w:rsidR="0035620E" w:rsidRPr="00E10E58" w:rsidRDefault="00104F77" w:rsidP="00737E7D">
      <w:pPr>
        <w:pStyle w:val="Nagwek3"/>
        <w:tabs>
          <w:tab w:val="clear" w:pos="2989"/>
        </w:tabs>
        <w:ind w:left="0" w:firstLine="0"/>
        <w:rPr>
          <w:rFonts w:ascii="Times New Roman" w:eastAsia="TimesNewRoman" w:hAnsi="Times New Roman"/>
        </w:rPr>
      </w:pPr>
      <w:bookmarkStart w:id="50" w:name="_Toc169607865"/>
      <w:r w:rsidRPr="00E10E58">
        <w:rPr>
          <w:rFonts w:ascii="Times New Roman" w:eastAsia="TimesNewRoman" w:hAnsi="Times New Roman"/>
        </w:rPr>
        <w:t>Wymagania dla naczynia</w:t>
      </w:r>
      <w:r w:rsidR="0035620E" w:rsidRPr="00E10E58">
        <w:rPr>
          <w:rFonts w:ascii="Times New Roman" w:eastAsia="TimesNewRoman" w:hAnsi="Times New Roman"/>
        </w:rPr>
        <w:t xml:space="preserve"> </w:t>
      </w:r>
      <w:proofErr w:type="spellStart"/>
      <w:r w:rsidR="0035620E" w:rsidRPr="00E10E58">
        <w:rPr>
          <w:rFonts w:ascii="Times New Roman" w:eastAsia="TimesNewRoman" w:hAnsi="Times New Roman"/>
        </w:rPr>
        <w:t>wzbiorcze</w:t>
      </w:r>
      <w:r w:rsidRPr="00E10E58">
        <w:rPr>
          <w:rFonts w:ascii="Times New Roman" w:eastAsia="TimesNewRoman" w:hAnsi="Times New Roman"/>
        </w:rPr>
        <w:t>go</w:t>
      </w:r>
      <w:proofErr w:type="spellEnd"/>
      <w:r w:rsidR="00526D2E" w:rsidRPr="00E10E58">
        <w:rPr>
          <w:rFonts w:ascii="Times New Roman" w:eastAsia="TimesNewRoman" w:hAnsi="Times New Roman"/>
        </w:rPr>
        <w:t>.</w:t>
      </w:r>
      <w:bookmarkEnd w:id="50"/>
    </w:p>
    <w:p w14:paraId="29548B0E" w14:textId="77777777" w:rsidR="0035620E" w:rsidRPr="00E10E58" w:rsidRDefault="00104F77" w:rsidP="00DD6D6E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max ciśnienie pracy 0,6[</w:t>
      </w:r>
      <w:proofErr w:type="spellStart"/>
      <w:r w:rsidRPr="00E10E58">
        <w:rPr>
          <w:rFonts w:ascii="Times New Roman" w:eastAsia="TimesNewRoman" w:hAnsi="Times New Roman"/>
          <w:szCs w:val="20"/>
        </w:rPr>
        <w:t>MPa</w:t>
      </w:r>
      <w:proofErr w:type="spellEnd"/>
      <w:r w:rsidRPr="00E10E58">
        <w:rPr>
          <w:rFonts w:ascii="Times New Roman" w:eastAsia="TimesNewRoman" w:hAnsi="Times New Roman"/>
          <w:szCs w:val="20"/>
        </w:rPr>
        <w:t>],</w:t>
      </w:r>
    </w:p>
    <w:p w14:paraId="2B675F45" w14:textId="77777777" w:rsidR="0035620E" w:rsidRPr="00E10E58" w:rsidRDefault="00104F77" w:rsidP="00DD6D6E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</w:t>
      </w:r>
      <w:r w:rsidR="004A57A3" w:rsidRPr="00E10E58">
        <w:rPr>
          <w:rFonts w:ascii="Times New Roman" w:eastAsia="TimesNewRoman" w:hAnsi="Times New Roman"/>
          <w:szCs w:val="20"/>
        </w:rPr>
        <w:t>ax</w:t>
      </w:r>
      <w:r w:rsidR="0035620E" w:rsidRPr="00E10E58">
        <w:rPr>
          <w:rFonts w:ascii="Times New Roman" w:eastAsia="TimesNewRoman" w:hAnsi="Times New Roman"/>
          <w:szCs w:val="20"/>
        </w:rPr>
        <w:t xml:space="preserve"> temperatura robocza instalacji 100[</w:t>
      </w:r>
      <w:proofErr w:type="spellStart"/>
      <w:r w:rsidR="0035620E" w:rsidRPr="00E10E58">
        <w:rPr>
          <w:rFonts w:ascii="Times New Roman" w:eastAsia="TimesNewRoman" w:hAnsi="Times New Roman"/>
          <w:szCs w:val="20"/>
          <w:vertAlign w:val="superscript"/>
        </w:rPr>
        <w:t>o</w:t>
      </w:r>
      <w:r w:rsidRPr="00E10E58">
        <w:rPr>
          <w:rFonts w:ascii="Times New Roman" w:eastAsia="TimesNewRoman" w:hAnsi="Times New Roman"/>
          <w:szCs w:val="20"/>
        </w:rPr>
        <w:t>C</w:t>
      </w:r>
      <w:proofErr w:type="spellEnd"/>
      <w:r w:rsidRPr="00E10E58">
        <w:rPr>
          <w:rFonts w:ascii="Times New Roman" w:eastAsia="TimesNewRoman" w:hAnsi="Times New Roman"/>
          <w:szCs w:val="20"/>
        </w:rPr>
        <w:t>],</w:t>
      </w:r>
    </w:p>
    <w:p w14:paraId="37BEA2F9" w14:textId="77777777" w:rsidR="0035620E" w:rsidRPr="00E10E58" w:rsidRDefault="00104F77" w:rsidP="00DD6D6E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</w:t>
      </w:r>
      <w:r w:rsidR="004A57A3" w:rsidRPr="00E10E58">
        <w:rPr>
          <w:rFonts w:ascii="Times New Roman" w:eastAsia="TimesNewRoman" w:hAnsi="Times New Roman"/>
          <w:szCs w:val="20"/>
        </w:rPr>
        <w:t>ax</w:t>
      </w:r>
      <w:r w:rsidR="0035620E" w:rsidRPr="00E10E58">
        <w:rPr>
          <w:rFonts w:ascii="Times New Roman" w:eastAsia="TimesNewRoman" w:hAnsi="Times New Roman"/>
          <w:szCs w:val="20"/>
        </w:rPr>
        <w:t xml:space="preserve"> temperatura robocza dla naczynia przeponowego 70[</w:t>
      </w:r>
      <w:proofErr w:type="spellStart"/>
      <w:r w:rsidR="0035620E" w:rsidRPr="00E10E58">
        <w:rPr>
          <w:rFonts w:ascii="Times New Roman" w:eastAsia="TimesNewRoman" w:hAnsi="Times New Roman"/>
          <w:szCs w:val="20"/>
          <w:vertAlign w:val="superscript"/>
        </w:rPr>
        <w:t>o</w:t>
      </w:r>
      <w:r w:rsidRPr="00E10E58">
        <w:rPr>
          <w:rFonts w:ascii="Times New Roman" w:eastAsia="TimesNewRoman" w:hAnsi="Times New Roman"/>
          <w:szCs w:val="20"/>
        </w:rPr>
        <w:t>C</w:t>
      </w:r>
      <w:proofErr w:type="spellEnd"/>
      <w:r w:rsidRPr="00E10E58">
        <w:rPr>
          <w:rFonts w:ascii="Times New Roman" w:eastAsia="TimesNewRoman" w:hAnsi="Times New Roman"/>
          <w:szCs w:val="20"/>
        </w:rPr>
        <w:t>],</w:t>
      </w:r>
    </w:p>
    <w:p w14:paraId="277EFA2F" w14:textId="77777777" w:rsidR="0035620E" w:rsidRPr="00E10E58" w:rsidRDefault="00104F77" w:rsidP="00DD6D6E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d</w:t>
      </w:r>
      <w:r w:rsidR="004A57A3" w:rsidRPr="00E10E58">
        <w:rPr>
          <w:rFonts w:ascii="Times New Roman" w:eastAsia="TimesNewRoman" w:hAnsi="Times New Roman"/>
          <w:szCs w:val="20"/>
        </w:rPr>
        <w:t>eklaracja</w:t>
      </w:r>
      <w:r w:rsidR="0035620E" w:rsidRPr="00E10E58">
        <w:rPr>
          <w:rFonts w:ascii="Times New Roman" w:eastAsia="TimesNewRoman" w:hAnsi="Times New Roman"/>
          <w:szCs w:val="20"/>
        </w:rPr>
        <w:t xml:space="preserve"> zgodności. </w:t>
      </w:r>
    </w:p>
    <w:p w14:paraId="4D509ABD" w14:textId="77777777" w:rsidR="009D4AAD" w:rsidRPr="00E10E58" w:rsidRDefault="009D4AAD" w:rsidP="009D4AAD">
      <w:pPr>
        <w:autoSpaceDE w:val="0"/>
        <w:autoSpaceDN w:val="0"/>
        <w:adjustRightInd w:val="0"/>
        <w:ind w:left="709"/>
        <w:jc w:val="both"/>
        <w:rPr>
          <w:rFonts w:ascii="Times New Roman" w:eastAsia="TimesNewRoman" w:hAnsi="Times New Roman"/>
          <w:szCs w:val="20"/>
        </w:rPr>
      </w:pPr>
    </w:p>
    <w:p w14:paraId="284D314F" w14:textId="77777777" w:rsidR="0035620E" w:rsidRPr="00E10E58" w:rsidRDefault="00E8544B" w:rsidP="006A2984">
      <w:pPr>
        <w:pStyle w:val="Nagwek3"/>
        <w:tabs>
          <w:tab w:val="clear" w:pos="2989"/>
        </w:tabs>
        <w:ind w:left="0" w:firstLine="0"/>
        <w:rPr>
          <w:rFonts w:ascii="Times New Roman" w:eastAsia="TimesNewRoman" w:hAnsi="Times New Roman"/>
        </w:rPr>
      </w:pPr>
      <w:bookmarkStart w:id="51" w:name="_Toc169607866"/>
      <w:r w:rsidRPr="00E10E58">
        <w:rPr>
          <w:rFonts w:ascii="Times New Roman" w:eastAsia="TimesNewRoman" w:hAnsi="Times New Roman"/>
        </w:rPr>
        <w:t>Wymagania dla armatury odcinającej, zwrotnej, kontrolno-pomiarowej</w:t>
      </w:r>
      <w:r w:rsidR="0035620E" w:rsidRPr="00E10E58">
        <w:rPr>
          <w:rFonts w:ascii="Times New Roman" w:eastAsia="TimesNewRoman" w:hAnsi="Times New Roman"/>
        </w:rPr>
        <w:t>, filtrując</w:t>
      </w:r>
      <w:r w:rsidRPr="00E10E58">
        <w:rPr>
          <w:rFonts w:ascii="Times New Roman" w:eastAsia="TimesNewRoman" w:hAnsi="Times New Roman"/>
        </w:rPr>
        <w:t>ej.</w:t>
      </w:r>
      <w:bookmarkEnd w:id="51"/>
    </w:p>
    <w:p w14:paraId="346965B6" w14:textId="77777777" w:rsidR="0035620E" w:rsidRPr="00E10E58" w:rsidRDefault="00392301" w:rsidP="00DD6D6E"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a</w:t>
      </w:r>
      <w:r w:rsidR="00874043" w:rsidRPr="00E10E58">
        <w:rPr>
          <w:rFonts w:ascii="Times New Roman" w:eastAsia="TimesNewRoman" w:hAnsi="Times New Roman"/>
          <w:szCs w:val="20"/>
        </w:rPr>
        <w:t>rmatura</w:t>
      </w:r>
      <w:r w:rsidR="0035620E" w:rsidRPr="00E10E58">
        <w:rPr>
          <w:rFonts w:ascii="Times New Roman" w:eastAsia="TimesNewRoman" w:hAnsi="Times New Roman"/>
          <w:szCs w:val="20"/>
        </w:rPr>
        <w:t xml:space="preserve"> montowania po stronie „wysokiej” – parametry pracy jak na sieci ciepłowniczej, zawory kulowe spawane</w:t>
      </w:r>
      <w:r w:rsidRPr="00E10E58">
        <w:rPr>
          <w:rFonts w:ascii="Times New Roman" w:eastAsia="TimesNewRoman" w:hAnsi="Times New Roman"/>
          <w:szCs w:val="20"/>
        </w:rPr>
        <w:t>,</w:t>
      </w:r>
    </w:p>
    <w:p w14:paraId="4A6FD1EE" w14:textId="77777777" w:rsidR="0035620E" w:rsidRPr="00E10E58" w:rsidRDefault="00392301" w:rsidP="00DD6D6E"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a</w:t>
      </w:r>
      <w:r w:rsidR="00874043" w:rsidRPr="00E10E58">
        <w:rPr>
          <w:rFonts w:ascii="Times New Roman" w:eastAsia="TimesNewRoman" w:hAnsi="Times New Roman"/>
          <w:szCs w:val="20"/>
        </w:rPr>
        <w:t>rmatura</w:t>
      </w:r>
      <w:r w:rsidR="0035620E" w:rsidRPr="00E10E58">
        <w:rPr>
          <w:rFonts w:ascii="Times New Roman" w:eastAsia="TimesNewRoman" w:hAnsi="Times New Roman"/>
          <w:szCs w:val="20"/>
        </w:rPr>
        <w:t xml:space="preserve"> montowania po stronie „niskiej” – parametry jak dla instalacji wewnętrznej, zawory kulowe</w:t>
      </w:r>
      <w:r w:rsidRPr="00E10E58">
        <w:rPr>
          <w:rFonts w:ascii="Times New Roman" w:eastAsia="TimesNewRoman" w:hAnsi="Times New Roman"/>
          <w:szCs w:val="20"/>
        </w:rPr>
        <w:t>,</w:t>
      </w:r>
    </w:p>
    <w:p w14:paraId="3ED576FF" w14:textId="77777777" w:rsidR="00392301" w:rsidRPr="00E10E58" w:rsidRDefault="00392301" w:rsidP="00DD6D6E"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proofErr w:type="spellStart"/>
      <w:r w:rsidRPr="00E10E58">
        <w:rPr>
          <w:rFonts w:ascii="Times New Roman" w:eastAsia="TimesNewRoman" w:hAnsi="Times New Roman"/>
          <w:szCs w:val="20"/>
        </w:rPr>
        <w:t>filtroodmulniki</w:t>
      </w:r>
      <w:proofErr w:type="spellEnd"/>
      <w:r w:rsidRPr="00E10E58">
        <w:rPr>
          <w:rFonts w:ascii="Times New Roman" w:eastAsia="TimesNewRoman" w:hAnsi="Times New Roman"/>
          <w:szCs w:val="20"/>
        </w:rPr>
        <w:t xml:space="preserve"> należy wyposaży</w:t>
      </w:r>
      <w:r w:rsidR="00EA0BBE" w:rsidRPr="00E10E58">
        <w:rPr>
          <w:rFonts w:ascii="Times New Roman" w:eastAsia="TimesNewRoman" w:hAnsi="Times New Roman"/>
          <w:szCs w:val="20"/>
        </w:rPr>
        <w:t>ć</w:t>
      </w:r>
      <w:r w:rsidRPr="00E10E58">
        <w:rPr>
          <w:rFonts w:ascii="Times New Roman" w:eastAsia="TimesNewRoman" w:hAnsi="Times New Roman"/>
          <w:szCs w:val="20"/>
        </w:rPr>
        <w:t xml:space="preserve"> we wkład magnetyczny,</w:t>
      </w:r>
      <w:r w:rsidR="00BF1D13" w:rsidRPr="00E10E58">
        <w:rPr>
          <w:rFonts w:ascii="Times New Roman" w:eastAsia="TimesNewRoman" w:hAnsi="Times New Roman"/>
          <w:szCs w:val="20"/>
        </w:rPr>
        <w:t xml:space="preserve"> </w:t>
      </w:r>
    </w:p>
    <w:p w14:paraId="1E42DED1" w14:textId="212AE6C5" w:rsidR="0035620E" w:rsidRPr="00E10E58" w:rsidRDefault="0035620E" w:rsidP="00DD6D6E"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proofErr w:type="spellStart"/>
      <w:r w:rsidRPr="00E10E58">
        <w:rPr>
          <w:rFonts w:ascii="Times New Roman" w:eastAsia="TimesNewRoman" w:hAnsi="Times New Roman"/>
          <w:szCs w:val="20"/>
        </w:rPr>
        <w:t>filtroodmulniki</w:t>
      </w:r>
      <w:proofErr w:type="spellEnd"/>
      <w:r w:rsidR="00392301" w:rsidRPr="00E10E58">
        <w:rPr>
          <w:rFonts w:ascii="Times New Roman" w:eastAsia="TimesNewRoman" w:hAnsi="Times New Roman"/>
          <w:szCs w:val="20"/>
        </w:rPr>
        <w:t xml:space="preserve"> </w:t>
      </w:r>
      <w:r w:rsidRPr="00E10E58">
        <w:rPr>
          <w:rFonts w:ascii="Times New Roman" w:eastAsia="TimesNewRoman" w:hAnsi="Times New Roman"/>
          <w:szCs w:val="20"/>
        </w:rPr>
        <w:t>muszą odpowiadać następującym parametrom roboczym: ciśnienie do 1,6</w:t>
      </w:r>
      <w:r w:rsidR="00DD6D6E" w:rsidRPr="00E10E58">
        <w:rPr>
          <w:rFonts w:ascii="Times New Roman" w:eastAsia="TimesNewRoman" w:hAnsi="Times New Roman"/>
          <w:szCs w:val="20"/>
        </w:rPr>
        <w:t xml:space="preserve"> </w:t>
      </w:r>
      <w:r w:rsidRPr="00E10E58">
        <w:rPr>
          <w:rFonts w:ascii="Times New Roman" w:eastAsia="TimesNewRoman" w:hAnsi="Times New Roman"/>
          <w:szCs w:val="20"/>
        </w:rPr>
        <w:t>[</w:t>
      </w:r>
      <w:proofErr w:type="spellStart"/>
      <w:r w:rsidRPr="00E10E58">
        <w:rPr>
          <w:rFonts w:ascii="Times New Roman" w:eastAsia="TimesNewRoman" w:hAnsi="Times New Roman"/>
          <w:szCs w:val="20"/>
        </w:rPr>
        <w:t>MPa</w:t>
      </w:r>
      <w:proofErr w:type="spellEnd"/>
      <w:r w:rsidRPr="00E10E58">
        <w:rPr>
          <w:rFonts w:ascii="Times New Roman" w:eastAsia="TimesNewRoman" w:hAnsi="Times New Roman"/>
          <w:szCs w:val="20"/>
        </w:rPr>
        <w:t>], temperatura do 135[</w:t>
      </w:r>
      <w:proofErr w:type="spellStart"/>
      <w:r w:rsidRPr="00E10E58">
        <w:rPr>
          <w:rFonts w:ascii="Times New Roman" w:eastAsia="TimesNewRoman" w:hAnsi="Times New Roman"/>
          <w:szCs w:val="20"/>
          <w:vertAlign w:val="superscript"/>
        </w:rPr>
        <w:t>o</w:t>
      </w:r>
      <w:r w:rsidRPr="00E10E58">
        <w:rPr>
          <w:rFonts w:ascii="Times New Roman" w:eastAsia="TimesNewRoman" w:hAnsi="Times New Roman"/>
          <w:szCs w:val="20"/>
        </w:rPr>
        <w:t>C</w:t>
      </w:r>
      <w:proofErr w:type="spellEnd"/>
      <w:r w:rsidRPr="00E10E58">
        <w:rPr>
          <w:rFonts w:ascii="Times New Roman" w:eastAsia="TimesNewRoman" w:hAnsi="Times New Roman"/>
          <w:szCs w:val="20"/>
        </w:rPr>
        <w:t>]</w:t>
      </w:r>
      <w:r w:rsidR="00392301" w:rsidRPr="00E10E58">
        <w:rPr>
          <w:rFonts w:ascii="Times New Roman" w:eastAsia="TimesNewRoman" w:hAnsi="Times New Roman"/>
          <w:szCs w:val="20"/>
        </w:rPr>
        <w:t>,</w:t>
      </w:r>
    </w:p>
    <w:p w14:paraId="066ACB06" w14:textId="77777777" w:rsidR="0035620E" w:rsidRPr="00E10E58" w:rsidRDefault="00392301" w:rsidP="00DD6D6E"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</w:t>
      </w:r>
      <w:r w:rsidR="00874043" w:rsidRPr="00E10E58">
        <w:rPr>
          <w:rFonts w:ascii="Times New Roman" w:eastAsia="TimesNewRoman" w:hAnsi="Times New Roman"/>
          <w:szCs w:val="20"/>
        </w:rPr>
        <w:t>kład</w:t>
      </w:r>
      <w:r w:rsidR="0035620E" w:rsidRPr="00E10E58">
        <w:rPr>
          <w:rFonts w:ascii="Times New Roman" w:eastAsia="TimesNewRoman" w:hAnsi="Times New Roman"/>
          <w:szCs w:val="20"/>
        </w:rPr>
        <w:t xml:space="preserve"> siatkowy z materiału nierdzewnego liczba oczek: 100 oczek/1 cm</w:t>
      </w:r>
      <w:r w:rsidR="0035620E" w:rsidRPr="00E10E58">
        <w:rPr>
          <w:rFonts w:ascii="Times New Roman" w:eastAsia="TimesNewRoman" w:hAnsi="Times New Roman"/>
          <w:szCs w:val="20"/>
          <w:vertAlign w:val="superscript"/>
        </w:rPr>
        <w:t>2</w:t>
      </w:r>
      <w:r w:rsidRPr="00E10E58">
        <w:rPr>
          <w:rFonts w:ascii="Times New Roman" w:eastAsia="TimesNewRoman" w:hAnsi="Times New Roman"/>
          <w:szCs w:val="20"/>
        </w:rPr>
        <w:t>,</w:t>
      </w:r>
    </w:p>
    <w:p w14:paraId="49FB6984" w14:textId="77777777" w:rsidR="0035620E" w:rsidRPr="00E10E58" w:rsidRDefault="00392301" w:rsidP="00DD6D6E"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</w:t>
      </w:r>
      <w:r w:rsidR="00874043" w:rsidRPr="00E10E58">
        <w:rPr>
          <w:rFonts w:ascii="Times New Roman" w:eastAsia="TimesNewRoman" w:hAnsi="Times New Roman"/>
          <w:szCs w:val="20"/>
        </w:rPr>
        <w:t>kład</w:t>
      </w:r>
      <w:r w:rsidR="0035620E" w:rsidRPr="00E10E58">
        <w:rPr>
          <w:rFonts w:ascii="Times New Roman" w:eastAsia="TimesNewRoman" w:hAnsi="Times New Roman"/>
          <w:szCs w:val="20"/>
        </w:rPr>
        <w:t xml:space="preserve"> musi być wyjmowany bez konieczności demontażu filtroodmulnika</w:t>
      </w:r>
      <w:r w:rsidRPr="00E10E58">
        <w:rPr>
          <w:rFonts w:ascii="Times New Roman" w:eastAsia="TimesNewRoman" w:hAnsi="Times New Roman"/>
          <w:szCs w:val="20"/>
        </w:rPr>
        <w:t>,</w:t>
      </w:r>
    </w:p>
    <w:p w14:paraId="4D0BB99B" w14:textId="77777777" w:rsidR="0035620E" w:rsidRPr="00E10E58" w:rsidRDefault="00392301" w:rsidP="00DD6D6E"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proofErr w:type="spellStart"/>
      <w:r w:rsidRPr="00E10E58">
        <w:rPr>
          <w:rFonts w:ascii="Times New Roman" w:eastAsia="TimesNewRoman" w:hAnsi="Times New Roman"/>
          <w:szCs w:val="20"/>
        </w:rPr>
        <w:t>f</w:t>
      </w:r>
      <w:r w:rsidR="00874043" w:rsidRPr="00E10E58">
        <w:rPr>
          <w:rFonts w:ascii="Times New Roman" w:eastAsia="TimesNewRoman" w:hAnsi="Times New Roman"/>
          <w:szCs w:val="20"/>
        </w:rPr>
        <w:t>iltroodmulnik</w:t>
      </w:r>
      <w:proofErr w:type="spellEnd"/>
      <w:r w:rsidR="0035620E" w:rsidRPr="00E10E58">
        <w:rPr>
          <w:rFonts w:ascii="Times New Roman" w:eastAsia="TimesNewRoman" w:hAnsi="Times New Roman"/>
          <w:szCs w:val="20"/>
        </w:rPr>
        <w:t xml:space="preserve"> stalowy – malowany farbą antykorozyjną</w:t>
      </w:r>
      <w:r w:rsidRPr="00E10E58">
        <w:rPr>
          <w:rFonts w:ascii="Times New Roman" w:eastAsia="TimesNewRoman" w:hAnsi="Times New Roman"/>
          <w:szCs w:val="20"/>
        </w:rPr>
        <w:t>,</w:t>
      </w:r>
    </w:p>
    <w:p w14:paraId="55DC422E" w14:textId="77777777" w:rsidR="0035620E" w:rsidRPr="00E10E58" w:rsidRDefault="00392301" w:rsidP="00DD6D6E"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proofErr w:type="spellStart"/>
      <w:r w:rsidRPr="00E10E58">
        <w:rPr>
          <w:rFonts w:ascii="Times New Roman" w:eastAsia="TimesNewRoman" w:hAnsi="Times New Roman"/>
          <w:szCs w:val="20"/>
        </w:rPr>
        <w:t>f</w:t>
      </w:r>
      <w:r w:rsidR="00874043" w:rsidRPr="00E10E58">
        <w:rPr>
          <w:rFonts w:ascii="Times New Roman" w:eastAsia="TimesNewRoman" w:hAnsi="Times New Roman"/>
          <w:szCs w:val="20"/>
        </w:rPr>
        <w:t>iltroodmulnik</w:t>
      </w:r>
      <w:proofErr w:type="spellEnd"/>
      <w:r w:rsidR="0035620E" w:rsidRPr="00E10E58">
        <w:rPr>
          <w:rFonts w:ascii="Times New Roman" w:eastAsia="TimesNewRoman" w:hAnsi="Times New Roman"/>
          <w:szCs w:val="20"/>
        </w:rPr>
        <w:t xml:space="preserve"> z kołnierzami + </w:t>
      </w:r>
      <w:proofErr w:type="spellStart"/>
      <w:r w:rsidR="0035620E" w:rsidRPr="00E10E58">
        <w:rPr>
          <w:rFonts w:ascii="Times New Roman" w:eastAsia="TimesNewRoman" w:hAnsi="Times New Roman"/>
          <w:szCs w:val="20"/>
        </w:rPr>
        <w:t>przeciwkołnierze</w:t>
      </w:r>
      <w:proofErr w:type="spellEnd"/>
      <w:r w:rsidR="0035620E" w:rsidRPr="00E10E58">
        <w:rPr>
          <w:rFonts w:ascii="Times New Roman" w:eastAsia="TimesNewRoman" w:hAnsi="Times New Roman"/>
          <w:szCs w:val="20"/>
        </w:rPr>
        <w:t xml:space="preserve"> – wyposażony w kształtki izolacyjne</w:t>
      </w:r>
      <w:r w:rsidRPr="00E10E58">
        <w:rPr>
          <w:rFonts w:ascii="Times New Roman" w:eastAsia="TimesNewRoman" w:hAnsi="Times New Roman"/>
          <w:szCs w:val="20"/>
        </w:rPr>
        <w:t>,</w:t>
      </w:r>
    </w:p>
    <w:p w14:paraId="7DE3B480" w14:textId="77777777" w:rsidR="00C5054C" w:rsidRPr="00E10E58" w:rsidRDefault="00392301" w:rsidP="00DD6D6E"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f</w:t>
      </w:r>
      <w:r w:rsidR="00C5054C" w:rsidRPr="00E10E58">
        <w:rPr>
          <w:rFonts w:ascii="Times New Roman" w:eastAsia="TimesNewRoman" w:hAnsi="Times New Roman"/>
          <w:szCs w:val="20"/>
        </w:rPr>
        <w:t>iltry należy umiejscowić w taki sposób, aby nie dopuścić do zalewania urządzeń zasilanych elektrycznie, podczas czyszczenia filtrów.</w:t>
      </w:r>
    </w:p>
    <w:p w14:paraId="239091E1" w14:textId="77777777" w:rsidR="009D4AAD" w:rsidRPr="00E10E58" w:rsidRDefault="009D4AAD" w:rsidP="009D4AAD">
      <w:pPr>
        <w:autoSpaceDE w:val="0"/>
        <w:autoSpaceDN w:val="0"/>
        <w:adjustRightInd w:val="0"/>
        <w:ind w:left="709"/>
        <w:jc w:val="both"/>
        <w:rPr>
          <w:rFonts w:ascii="Times New Roman" w:eastAsia="TimesNewRoman" w:hAnsi="Times New Roman"/>
          <w:szCs w:val="20"/>
        </w:rPr>
      </w:pPr>
    </w:p>
    <w:p w14:paraId="7C39367B" w14:textId="77777777" w:rsidR="0035620E" w:rsidRPr="00E10E58" w:rsidRDefault="0035620E" w:rsidP="006A2984">
      <w:pPr>
        <w:pStyle w:val="Nagwek3"/>
        <w:tabs>
          <w:tab w:val="clear" w:pos="2989"/>
        </w:tabs>
        <w:ind w:left="0" w:firstLine="0"/>
        <w:rPr>
          <w:rFonts w:ascii="Times New Roman" w:eastAsia="TimesNewRoman" w:hAnsi="Times New Roman"/>
        </w:rPr>
      </w:pPr>
      <w:bookmarkStart w:id="52" w:name="_Toc169607867"/>
      <w:r w:rsidRPr="00E10E58">
        <w:rPr>
          <w:rFonts w:ascii="Times New Roman" w:eastAsia="TimesNewRoman" w:hAnsi="Times New Roman"/>
        </w:rPr>
        <w:t>Rury i łączniki</w:t>
      </w:r>
      <w:r w:rsidR="00526D2E" w:rsidRPr="00E10E58">
        <w:rPr>
          <w:rFonts w:ascii="Times New Roman" w:eastAsia="TimesNewRoman" w:hAnsi="Times New Roman"/>
        </w:rPr>
        <w:t>.</w:t>
      </w:r>
      <w:bookmarkEnd w:id="52"/>
    </w:p>
    <w:p w14:paraId="39EC1368" w14:textId="77777777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W obiegach wody grzejnej po stronie wysokiego parametru można zastosować rury stalowe ze szwem </w:t>
      </w:r>
      <w:r w:rsidR="00A52149" w:rsidRPr="00E10E58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>i bez szwu.</w:t>
      </w:r>
    </w:p>
    <w:p w14:paraId="30B14709" w14:textId="77777777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 obiegach wody grzewczej po stronie instalacji należy stosować rury stalowe bez szwu, rury stalowe przewodowe ze szwem lub rury miedziane (PN-EN 1057).</w:t>
      </w:r>
    </w:p>
    <w:p w14:paraId="1BFEFE56" w14:textId="77777777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 obiegach ciepłej wody użytkowej należy stosować rury oraz łączniki, ze stali odpornych na korozję (mosiądz, stal nierdzewna klasy 304).</w:t>
      </w:r>
    </w:p>
    <w:p w14:paraId="206FE975" w14:textId="77777777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 przypadku c.w.u. wszystkie stosowane materiały powinny posiadać stosowne atesty higieniczne. Nie dopuszcza się rurociągów ocynkowanych.</w:t>
      </w:r>
    </w:p>
    <w:p w14:paraId="005BFA89" w14:textId="77777777" w:rsidR="009D4AAD" w:rsidRPr="00E10E58" w:rsidRDefault="009D4AAD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</w:p>
    <w:p w14:paraId="63A702C1" w14:textId="77777777" w:rsidR="0035620E" w:rsidRPr="00E10E58" w:rsidRDefault="0035620E" w:rsidP="006A2984">
      <w:pPr>
        <w:pStyle w:val="Nagwek3"/>
        <w:tabs>
          <w:tab w:val="clear" w:pos="2989"/>
        </w:tabs>
        <w:ind w:left="709" w:hanging="709"/>
        <w:rPr>
          <w:rFonts w:ascii="Times New Roman" w:hAnsi="Times New Roman"/>
        </w:rPr>
      </w:pPr>
      <w:bookmarkStart w:id="53" w:name="_Toc264185809"/>
      <w:bookmarkStart w:id="54" w:name="_Toc169607868"/>
      <w:r w:rsidRPr="00E10E58">
        <w:rPr>
          <w:rFonts w:ascii="Times New Roman" w:hAnsi="Times New Roman"/>
        </w:rPr>
        <w:t>Zabezpieczenia antykorozyjne zewnętrznych powierzchni przewodów i innych elementów węzła cieplnego.</w:t>
      </w:r>
      <w:bookmarkEnd w:id="53"/>
      <w:bookmarkEnd w:id="54"/>
      <w:r w:rsidRPr="00E10E58">
        <w:rPr>
          <w:rFonts w:ascii="Times New Roman" w:hAnsi="Times New Roman"/>
        </w:rPr>
        <w:t xml:space="preserve"> </w:t>
      </w:r>
    </w:p>
    <w:p w14:paraId="19218DAB" w14:textId="77777777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Przewody wykonane z rur ze stali węglowej powinny być oczyszczone do II stopnia czystości, odtłuszczone benzyną lakową i osuszone. Pokryte zestawem malarskim: 2x farba podkładowa silikatowa o odporności termicznej 200ºC, 2x farba nawierzchniowa silikatowa. Dopuszcza się stosowanie innych zestawów malarskich o odporności termicznej 200 ºC</w:t>
      </w:r>
      <w:r w:rsidR="009D4AAD" w:rsidRPr="00E10E58">
        <w:rPr>
          <w:rFonts w:ascii="Times New Roman" w:eastAsia="TimesNewRoman" w:hAnsi="Times New Roman"/>
          <w:szCs w:val="20"/>
        </w:rPr>
        <w:t>.</w:t>
      </w:r>
    </w:p>
    <w:p w14:paraId="37449C08" w14:textId="77777777" w:rsidR="009D4AAD" w:rsidRPr="00E10E58" w:rsidRDefault="009D4AAD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</w:p>
    <w:p w14:paraId="5E22C09C" w14:textId="77777777" w:rsidR="0035620E" w:rsidRPr="00E10E58" w:rsidRDefault="0035620E" w:rsidP="006A2984">
      <w:pPr>
        <w:pStyle w:val="Nagwek3"/>
        <w:tabs>
          <w:tab w:val="clear" w:pos="2989"/>
        </w:tabs>
        <w:ind w:left="0" w:firstLine="0"/>
        <w:rPr>
          <w:rFonts w:ascii="Times New Roman" w:eastAsia="TimesNewRoman" w:hAnsi="Times New Roman"/>
          <w:u w:val="single"/>
        </w:rPr>
      </w:pPr>
      <w:bookmarkStart w:id="55" w:name="_Toc169607869"/>
      <w:r w:rsidRPr="00E10E58">
        <w:rPr>
          <w:rFonts w:ascii="Times New Roman" w:eastAsia="TimesNewRoman" w:hAnsi="Times New Roman"/>
        </w:rPr>
        <w:t>Izolacje termiczne</w:t>
      </w:r>
      <w:bookmarkEnd w:id="55"/>
    </w:p>
    <w:p w14:paraId="76441B7A" w14:textId="280B0BC7" w:rsidR="009D4AAD" w:rsidRPr="00E10E58" w:rsidRDefault="009D4AAD" w:rsidP="009D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Urządzenia oraz rurociągi po stronie wysokich i niskich parametrów należy izolować otulinami </w:t>
      </w:r>
      <w:proofErr w:type="spellStart"/>
      <w:r w:rsidRPr="00E10E58">
        <w:rPr>
          <w:rFonts w:ascii="Times New Roman" w:hAnsi="Times New Roman"/>
        </w:rPr>
        <w:t>demontowalnymi</w:t>
      </w:r>
      <w:proofErr w:type="spellEnd"/>
      <w:r w:rsidRPr="00E10E58">
        <w:rPr>
          <w:rFonts w:ascii="Times New Roman" w:hAnsi="Times New Roman"/>
        </w:rPr>
        <w:t xml:space="preserve"> wielokrotnego użytku z możliwością pełnej izolacji armatury i rurociągów węzła. Otuliny wykonane z poliuretanu wolnego od freonu i halogenu o gęstości 55-60kg/m3.</w:t>
      </w:r>
      <w:r w:rsidRPr="00E10E58">
        <w:rPr>
          <w:rFonts w:ascii="Times New Roman" w:eastAsia="TimesNewRoman" w:hAnsi="Times New Roman"/>
          <w:szCs w:val="20"/>
        </w:rPr>
        <w:t xml:space="preserve">W przypadku dużych odległości rurociągi zimnej wody </w:t>
      </w:r>
      <w:r w:rsidR="007D1637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>i cyrkulacji c.w.u.-otulinami polietylenowymi. Zabezpieczenia zakończenia izolacji mają zostać wykonane za pomocą rozet aluminiowych. Izolacje termiczne należy zakończyć w takiej odległości od kołnierzy aby pozwolić na odkręcenie śrub bez demontażu izolacji. Na wykonanej izolacji termicznej należy nakleić strzałki odpowiedniego koloru wskazującego kierunek przepływu.</w:t>
      </w:r>
    </w:p>
    <w:p w14:paraId="2DDF0C5C" w14:textId="77777777" w:rsidR="009D4AAD" w:rsidRPr="00E10E58" w:rsidRDefault="009D4AAD" w:rsidP="009D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</w:p>
    <w:p w14:paraId="60E9F4C5" w14:textId="77777777" w:rsidR="009D4AAD" w:rsidRPr="00E10E58" w:rsidRDefault="009D4AAD" w:rsidP="009D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Grubości izolacji:</w:t>
      </w:r>
    </w:p>
    <w:p w14:paraId="0A60111F" w14:textId="77777777" w:rsidR="009D4AAD" w:rsidRPr="00E10E58" w:rsidRDefault="009D4AAD" w:rsidP="009D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</w:p>
    <w:p w14:paraId="227D86CA" w14:textId="77777777" w:rsidR="009D4AAD" w:rsidRPr="00E10E58" w:rsidRDefault="009D4AAD" w:rsidP="009D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DN25/32 – 24mm</w:t>
      </w:r>
      <w:r w:rsidRPr="00E10E58">
        <w:rPr>
          <w:rFonts w:ascii="Times New Roman" w:eastAsia="TimesNewRoman" w:hAnsi="Times New Roman"/>
          <w:szCs w:val="20"/>
        </w:rPr>
        <w:tab/>
      </w:r>
      <w:r w:rsidRPr="00E10E58">
        <w:rPr>
          <w:rFonts w:ascii="Times New Roman" w:eastAsia="TimesNewRoman" w:hAnsi="Times New Roman"/>
          <w:szCs w:val="20"/>
        </w:rPr>
        <w:tab/>
      </w:r>
      <w:r w:rsidRPr="00E10E58">
        <w:rPr>
          <w:rFonts w:ascii="Times New Roman" w:eastAsia="TimesNewRoman" w:hAnsi="Times New Roman"/>
          <w:szCs w:val="20"/>
        </w:rPr>
        <w:tab/>
      </w:r>
      <w:r w:rsidRPr="00E10E58">
        <w:rPr>
          <w:rFonts w:ascii="Times New Roman" w:eastAsia="TimesNewRoman" w:hAnsi="Times New Roman"/>
          <w:szCs w:val="20"/>
        </w:rPr>
        <w:tab/>
        <w:t>zimna woda - nie wymagana</w:t>
      </w:r>
    </w:p>
    <w:p w14:paraId="44A8B385" w14:textId="77777777" w:rsidR="009D4AAD" w:rsidRPr="00E10E58" w:rsidRDefault="009D4AAD" w:rsidP="008526D1">
      <w:pPr>
        <w:tabs>
          <w:tab w:val="left" w:pos="2160"/>
          <w:tab w:val="left" w:pos="4253"/>
        </w:tabs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DN40/DN50 – 40mm</w:t>
      </w:r>
      <w:r w:rsidR="008526D1" w:rsidRPr="00E10E58">
        <w:rPr>
          <w:rFonts w:ascii="Times New Roman" w:eastAsia="TimesNewRoman" w:hAnsi="Times New Roman"/>
          <w:szCs w:val="20"/>
        </w:rPr>
        <w:tab/>
      </w:r>
      <w:r w:rsidR="008526D1" w:rsidRPr="00E10E58">
        <w:rPr>
          <w:rFonts w:ascii="Times New Roman" w:eastAsia="TimesNewRoman" w:hAnsi="Times New Roman"/>
          <w:szCs w:val="20"/>
        </w:rPr>
        <w:tab/>
      </w:r>
      <w:r w:rsidRPr="00E10E58">
        <w:rPr>
          <w:rFonts w:ascii="Times New Roman" w:eastAsia="TimesNewRoman" w:hAnsi="Times New Roman"/>
          <w:szCs w:val="20"/>
        </w:rPr>
        <w:t>cyrkulacja - nie wymagana</w:t>
      </w:r>
    </w:p>
    <w:p w14:paraId="16FBE1BE" w14:textId="77777777" w:rsidR="009D4AAD" w:rsidRPr="00E10E58" w:rsidRDefault="008526D1" w:rsidP="008526D1">
      <w:pPr>
        <w:tabs>
          <w:tab w:val="left" w:pos="2160"/>
          <w:tab w:val="left" w:pos="4253"/>
        </w:tabs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DN65/DN80 – 60mm</w:t>
      </w:r>
      <w:r w:rsidRPr="00E10E58">
        <w:rPr>
          <w:rFonts w:ascii="Times New Roman" w:eastAsia="TimesNewRoman" w:hAnsi="Times New Roman"/>
          <w:szCs w:val="20"/>
        </w:rPr>
        <w:tab/>
      </w:r>
      <w:r w:rsidRPr="00E10E58">
        <w:rPr>
          <w:rFonts w:ascii="Times New Roman" w:eastAsia="TimesNewRoman" w:hAnsi="Times New Roman"/>
          <w:szCs w:val="20"/>
        </w:rPr>
        <w:tab/>
      </w:r>
      <w:r w:rsidR="009D4AAD" w:rsidRPr="00E10E58">
        <w:rPr>
          <w:rFonts w:ascii="Times New Roman" w:eastAsia="TimesNewRoman" w:hAnsi="Times New Roman"/>
          <w:szCs w:val="20"/>
        </w:rPr>
        <w:t>c.w.u.- nie wymagana</w:t>
      </w:r>
    </w:p>
    <w:p w14:paraId="580FE321" w14:textId="77777777" w:rsidR="009D4AAD" w:rsidRPr="00E10E58" w:rsidRDefault="009D4AAD" w:rsidP="009D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DN100 – 80mm</w:t>
      </w:r>
    </w:p>
    <w:p w14:paraId="74895029" w14:textId="77777777" w:rsidR="0035620E" w:rsidRPr="00E10E58" w:rsidRDefault="0012555A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Odmulacz-</w:t>
      </w:r>
      <w:r w:rsidR="0035620E" w:rsidRPr="00E10E58">
        <w:rPr>
          <w:rFonts w:ascii="Times New Roman" w:eastAsia="TimesNewRoman" w:hAnsi="Times New Roman"/>
          <w:szCs w:val="20"/>
        </w:rPr>
        <w:t xml:space="preserve"> izolacja producenta</w:t>
      </w:r>
      <w:r w:rsidR="00C15EBD" w:rsidRPr="00E10E58">
        <w:rPr>
          <w:rFonts w:ascii="Times New Roman" w:eastAsia="TimesNewRoman" w:hAnsi="Times New Roman"/>
          <w:szCs w:val="20"/>
        </w:rPr>
        <w:t>.</w:t>
      </w:r>
    </w:p>
    <w:p w14:paraId="52D539AB" w14:textId="77777777" w:rsidR="009D4AAD" w:rsidRPr="00E10E58" w:rsidRDefault="009D4AAD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</w:p>
    <w:p w14:paraId="591229DD" w14:textId="77777777" w:rsidR="0035620E" w:rsidRPr="00E10E58" w:rsidRDefault="0035620E" w:rsidP="006A2984">
      <w:pPr>
        <w:pStyle w:val="Nagwek3"/>
        <w:tabs>
          <w:tab w:val="clear" w:pos="2989"/>
        </w:tabs>
        <w:ind w:left="0" w:firstLine="0"/>
        <w:rPr>
          <w:rFonts w:ascii="Times New Roman" w:eastAsia="TimesNewRoman" w:hAnsi="Times New Roman"/>
        </w:rPr>
      </w:pPr>
      <w:bookmarkStart w:id="56" w:name="_Toc169607870"/>
      <w:r w:rsidRPr="00E10E58">
        <w:rPr>
          <w:rFonts w:ascii="Times New Roman" w:eastAsia="TimesNewRoman" w:hAnsi="Times New Roman"/>
        </w:rPr>
        <w:t>Konstrukcja wsporcza</w:t>
      </w:r>
      <w:bookmarkEnd w:id="56"/>
    </w:p>
    <w:p w14:paraId="28DCEDD6" w14:textId="582E5EEF" w:rsidR="009D4AAD" w:rsidRPr="00E10E58" w:rsidRDefault="009D4AAD" w:rsidP="009D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Konstrukcja węzła powinna być tak zaprojektowana i wykonana, aby zainstalowane urządzenia nie były obciążone na króćcach przyłączeniowych. Konstrukcja wsporcza kompaktowych węzłów ciepłowniczy</w:t>
      </w:r>
      <w:r w:rsidR="0064148D" w:rsidRPr="00E10E58">
        <w:rPr>
          <w:rFonts w:ascii="Times New Roman" w:eastAsia="TimesNewRoman" w:hAnsi="Times New Roman"/>
          <w:szCs w:val="20"/>
        </w:rPr>
        <w:t>ch</w:t>
      </w:r>
      <w:r w:rsidRPr="00E10E58">
        <w:rPr>
          <w:rFonts w:ascii="Times New Roman" w:eastAsia="TimesNewRoman" w:hAnsi="Times New Roman"/>
          <w:szCs w:val="20"/>
        </w:rPr>
        <w:t xml:space="preserve"> powinna zostać wykonana z zamkniętych profili stalowych ocynkowanych lub malow</w:t>
      </w:r>
      <w:r w:rsidR="004B033C" w:rsidRPr="00E10E58">
        <w:rPr>
          <w:rFonts w:ascii="Times New Roman" w:eastAsia="TimesNewRoman" w:hAnsi="Times New Roman"/>
          <w:szCs w:val="20"/>
        </w:rPr>
        <w:t>an</w:t>
      </w:r>
      <w:r w:rsidRPr="00E10E58">
        <w:rPr>
          <w:rFonts w:ascii="Times New Roman" w:eastAsia="TimesNewRoman" w:hAnsi="Times New Roman"/>
          <w:szCs w:val="20"/>
        </w:rPr>
        <w:t xml:space="preserve">ych proszkowo. </w:t>
      </w:r>
      <w:r w:rsidR="00893CB5" w:rsidRPr="00E10E58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 xml:space="preserve">W celu umożliwienia prawidłowego wypoziomowania konstrukcja nośna zostanie wyposażona </w:t>
      </w:r>
      <w:r w:rsidR="00893CB5" w:rsidRPr="00E10E58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>w regulowane (poprzez gwint) nóżki wykonane ze stali nierdzewnej zamontowane na stałe wewnątrz profilu ramy.</w:t>
      </w:r>
    </w:p>
    <w:p w14:paraId="3E9CE975" w14:textId="77777777" w:rsidR="009D4AAD" w:rsidRPr="00E10E58" w:rsidRDefault="009D4AAD" w:rsidP="009D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Wymaga się aby konstrukcja wsporcza umożliwiała podział kompaktowego węzła ciepłowniczego na moduły (np. możliwość odkręcenia modułu zasilania wysokich parametrów).</w:t>
      </w:r>
    </w:p>
    <w:p w14:paraId="24B5089E" w14:textId="77777777" w:rsidR="009D4AAD" w:rsidRPr="00E10E58" w:rsidRDefault="009D4AAD" w:rsidP="009D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Konstrukcja ramy musi umożliwić swobodny dostęp do zainstalowanych urządzeń celem ich wymiany lub naprawy, oraz w taki sposób utrzymywać urządzenia, że rozmontowanie jednego nie pociąga za sobą konieczności rozbiórki sąsiadujących urządzeń.</w:t>
      </w:r>
    </w:p>
    <w:p w14:paraId="50186A71" w14:textId="77777777" w:rsidR="009D4AAD" w:rsidRPr="00E10E58" w:rsidRDefault="009D4AAD" w:rsidP="009D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Przygotować, w konstrukcji kompaktowego węzła ciepłowniczego, zaciski do połączeń wyrównawczych.</w:t>
      </w:r>
    </w:p>
    <w:p w14:paraId="53B8511C" w14:textId="77777777" w:rsidR="009D4AAD" w:rsidRPr="00E10E58" w:rsidRDefault="009D4AAD" w:rsidP="009D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Nie dopuszcza się stosowania konstrukcji ramy w formie klatki prostopadłościennej (wraz z modułami) </w:t>
      </w:r>
      <w:r w:rsidRPr="00E10E58">
        <w:rPr>
          <w:rFonts w:ascii="Times New Roman" w:eastAsia="TimesNewRoman" w:hAnsi="Times New Roman"/>
          <w:szCs w:val="20"/>
        </w:rPr>
        <w:br/>
        <w:t>w przypadku gdy węzeł nie jest obudowany metalową obudową.</w:t>
      </w:r>
    </w:p>
    <w:p w14:paraId="610C73C4" w14:textId="77777777" w:rsidR="009D4AAD" w:rsidRPr="00E10E58" w:rsidRDefault="009D4AAD" w:rsidP="009D4AAD">
      <w:pPr>
        <w:tabs>
          <w:tab w:val="num" w:pos="1429"/>
        </w:tabs>
        <w:rPr>
          <w:rFonts w:ascii="Times New Roman" w:hAnsi="Times New Roman"/>
          <w:bCs/>
        </w:rPr>
      </w:pPr>
      <w:r w:rsidRPr="00E10E58">
        <w:rPr>
          <w:rFonts w:ascii="Times New Roman" w:hAnsi="Times New Roman"/>
          <w:bCs/>
        </w:rPr>
        <w:t>Dla węzłów wiszących :</w:t>
      </w:r>
    </w:p>
    <w:p w14:paraId="35C202D1" w14:textId="77777777" w:rsidR="009D4AAD" w:rsidRPr="00E10E58" w:rsidRDefault="009D4AAD" w:rsidP="009D4AAD">
      <w:pPr>
        <w:tabs>
          <w:tab w:val="num" w:pos="1429"/>
        </w:tabs>
        <w:rPr>
          <w:rFonts w:ascii="Times New Roman" w:hAnsi="Times New Roman"/>
          <w:bCs/>
        </w:rPr>
      </w:pPr>
      <w:r w:rsidRPr="00E10E58">
        <w:rPr>
          <w:rFonts w:ascii="Times New Roman" w:hAnsi="Times New Roman"/>
          <w:bCs/>
        </w:rPr>
        <w:t>Konstrukcja wisząca z możliwością powieszenia na ramie.</w:t>
      </w:r>
    </w:p>
    <w:p w14:paraId="6EF2D2E1" w14:textId="77777777" w:rsidR="009D4AAD" w:rsidRPr="00E10E58" w:rsidRDefault="009D4AAD" w:rsidP="009D4AAD">
      <w:pPr>
        <w:tabs>
          <w:tab w:val="num" w:pos="1429"/>
        </w:tabs>
        <w:rPr>
          <w:rFonts w:ascii="Times New Roman" w:hAnsi="Times New Roman"/>
          <w:bCs/>
        </w:rPr>
      </w:pPr>
      <w:r w:rsidRPr="00E10E58">
        <w:rPr>
          <w:rFonts w:ascii="Times New Roman" w:hAnsi="Times New Roman"/>
          <w:bCs/>
        </w:rPr>
        <w:t>Wymiary gabarytowe wielkości euro palety (800x1200 mm) głębokość do 550 mm.</w:t>
      </w:r>
    </w:p>
    <w:p w14:paraId="74910276" w14:textId="77777777" w:rsidR="009D4AAD" w:rsidRPr="00E10E58" w:rsidRDefault="009D4AAD" w:rsidP="009D4AAD">
      <w:pPr>
        <w:tabs>
          <w:tab w:val="num" w:pos="1429"/>
        </w:tabs>
        <w:rPr>
          <w:rFonts w:ascii="Times New Roman" w:hAnsi="Times New Roman"/>
          <w:bCs/>
        </w:rPr>
      </w:pPr>
      <w:r w:rsidRPr="00E10E58">
        <w:rPr>
          <w:rFonts w:ascii="Times New Roman" w:hAnsi="Times New Roman"/>
          <w:bCs/>
        </w:rPr>
        <w:t>Króćce przyłączeniowe obiegów ogrzewania i CWU skierowane ku górze</w:t>
      </w:r>
    </w:p>
    <w:p w14:paraId="7A186B77" w14:textId="77777777" w:rsidR="009D4AAD" w:rsidRPr="00E10E58" w:rsidRDefault="009D4AAD" w:rsidP="009D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hAnsi="Times New Roman"/>
          <w:bCs/>
        </w:rPr>
        <w:t>Króćce przyłączeniowe strony pierwotnej z możliwością podłączenia z lewej lub prawej strony</w:t>
      </w:r>
    </w:p>
    <w:p w14:paraId="15DFA526" w14:textId="77777777" w:rsidR="000F1952" w:rsidRPr="00E10E58" w:rsidRDefault="000F1952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</w:p>
    <w:p w14:paraId="3FCF7274" w14:textId="77777777" w:rsidR="0035620E" w:rsidRPr="00E10E58" w:rsidRDefault="0035620E" w:rsidP="006A2984">
      <w:pPr>
        <w:pStyle w:val="Nagwek3"/>
        <w:tabs>
          <w:tab w:val="clear" w:pos="2989"/>
        </w:tabs>
        <w:ind w:left="0" w:firstLine="0"/>
        <w:rPr>
          <w:rFonts w:ascii="Times New Roman" w:eastAsia="TimesNewRoman" w:hAnsi="Times New Roman"/>
          <w:u w:val="single"/>
        </w:rPr>
      </w:pPr>
      <w:bookmarkStart w:id="57" w:name="_Toc384145919"/>
      <w:bookmarkStart w:id="58" w:name="_Toc384146286"/>
      <w:bookmarkStart w:id="59" w:name="_Toc384146344"/>
      <w:bookmarkStart w:id="60" w:name="_Toc384146445"/>
      <w:bookmarkStart w:id="61" w:name="_Toc384728191"/>
      <w:bookmarkStart w:id="62" w:name="_Toc384728243"/>
      <w:bookmarkStart w:id="63" w:name="_Toc169607871"/>
      <w:bookmarkEnd w:id="57"/>
      <w:bookmarkEnd w:id="58"/>
      <w:bookmarkEnd w:id="59"/>
      <w:bookmarkEnd w:id="60"/>
      <w:bookmarkEnd w:id="61"/>
      <w:bookmarkEnd w:id="62"/>
      <w:r w:rsidRPr="00E10E58">
        <w:rPr>
          <w:rFonts w:ascii="Times New Roman" w:eastAsia="TimesNewRoman" w:hAnsi="Times New Roman"/>
        </w:rPr>
        <w:t>Odwodnienia i odpowietrzenia</w:t>
      </w:r>
      <w:bookmarkEnd w:id="63"/>
    </w:p>
    <w:p w14:paraId="1466A934" w14:textId="77777777" w:rsidR="00476334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Na kompaktowym węźle cieplnym należy przewidzieć możliwość dokonania </w:t>
      </w:r>
      <w:proofErr w:type="spellStart"/>
      <w:r w:rsidRPr="00E10E58">
        <w:rPr>
          <w:rFonts w:ascii="Times New Roman" w:eastAsia="TimesNewRoman" w:hAnsi="Times New Roman"/>
          <w:szCs w:val="20"/>
        </w:rPr>
        <w:t>odwodnień</w:t>
      </w:r>
      <w:proofErr w:type="spellEnd"/>
      <w:r w:rsidRPr="00E10E58">
        <w:rPr>
          <w:rFonts w:ascii="Times New Roman" w:eastAsia="TimesNewRoman" w:hAnsi="Times New Roman"/>
          <w:szCs w:val="20"/>
        </w:rPr>
        <w:t xml:space="preserve"> i </w:t>
      </w:r>
      <w:proofErr w:type="spellStart"/>
      <w:r w:rsidRPr="00E10E58">
        <w:rPr>
          <w:rFonts w:ascii="Times New Roman" w:eastAsia="TimesNewRoman" w:hAnsi="Times New Roman"/>
          <w:szCs w:val="20"/>
        </w:rPr>
        <w:t>odpowietrzeń</w:t>
      </w:r>
      <w:proofErr w:type="spellEnd"/>
      <w:r w:rsidRPr="00E10E58">
        <w:rPr>
          <w:rFonts w:ascii="Times New Roman" w:eastAsia="TimesNewRoman" w:hAnsi="Times New Roman"/>
          <w:szCs w:val="20"/>
        </w:rPr>
        <w:t xml:space="preserve"> poszczególnych urządzeń. Rurociągi spustowe jak i odpowietrzające (wysoki parametr) należy s</w:t>
      </w:r>
      <w:r w:rsidR="0037107E" w:rsidRPr="00E10E58">
        <w:rPr>
          <w:rFonts w:ascii="Times New Roman" w:eastAsia="TimesNewRoman" w:hAnsi="Times New Roman"/>
          <w:szCs w:val="20"/>
        </w:rPr>
        <w:t xml:space="preserve">prowadzać na wysokość od 4 do 8 </w:t>
      </w:r>
      <w:r w:rsidRPr="00E10E58">
        <w:rPr>
          <w:rFonts w:ascii="Times New Roman" w:eastAsia="TimesNewRoman" w:hAnsi="Times New Roman"/>
          <w:szCs w:val="20"/>
        </w:rPr>
        <w:t>cm nad poziom posadzki</w:t>
      </w:r>
      <w:r w:rsidR="00C5054C" w:rsidRPr="00E10E58">
        <w:rPr>
          <w:rFonts w:ascii="Times New Roman" w:eastAsia="TimesNewRoman" w:hAnsi="Times New Roman"/>
          <w:szCs w:val="20"/>
        </w:rPr>
        <w:t xml:space="preserve"> w pobliżu kratki odwadniającej.</w:t>
      </w:r>
    </w:p>
    <w:p w14:paraId="4175FA4B" w14:textId="77777777" w:rsidR="00476334" w:rsidRPr="00E10E58" w:rsidRDefault="00476334" w:rsidP="00970DA7">
      <w:pPr>
        <w:pStyle w:val="Nagwek2"/>
        <w:rPr>
          <w:rFonts w:ascii="Times New Roman" w:hAnsi="Times New Roman"/>
          <w:u w:val="single"/>
        </w:rPr>
      </w:pPr>
      <w:bookmarkStart w:id="64" w:name="_Toc169607872"/>
      <w:r w:rsidRPr="00E10E58">
        <w:rPr>
          <w:rFonts w:ascii="Times New Roman" w:hAnsi="Times New Roman"/>
        </w:rPr>
        <w:t>Wymagania dodatkowe</w:t>
      </w:r>
      <w:r w:rsidR="00DD6503" w:rsidRPr="00E10E58">
        <w:rPr>
          <w:rFonts w:ascii="Times New Roman" w:hAnsi="Times New Roman"/>
        </w:rPr>
        <w:t xml:space="preserve"> dotyczące procedury odbioru kompaktowych węzłów cieplnych</w:t>
      </w:r>
      <w:bookmarkEnd w:id="64"/>
    </w:p>
    <w:p w14:paraId="660FF73F" w14:textId="77777777" w:rsidR="00476334" w:rsidRPr="00E10E58" w:rsidRDefault="002409A6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  <w:u w:val="single"/>
        </w:rPr>
      </w:pPr>
      <w:r w:rsidRPr="00E10E58">
        <w:rPr>
          <w:rFonts w:ascii="Times New Roman" w:eastAsia="TimesNewRoman" w:hAnsi="Times New Roman"/>
          <w:szCs w:val="20"/>
        </w:rPr>
        <w:t>W sprawach nie</w:t>
      </w:r>
      <w:r w:rsidR="00476334" w:rsidRPr="00E10E58">
        <w:rPr>
          <w:rFonts w:ascii="Times New Roman" w:eastAsia="TimesNewRoman" w:hAnsi="Times New Roman"/>
          <w:szCs w:val="20"/>
        </w:rPr>
        <w:t>uregulowanych niniejszą Specyfikacja Techniczną Wykonania i Odbioru</w:t>
      </w:r>
      <w:r w:rsidR="0035620E" w:rsidRPr="00E10E58">
        <w:rPr>
          <w:rFonts w:ascii="Times New Roman" w:eastAsia="TimesNewRoman" w:hAnsi="Times New Roman"/>
          <w:szCs w:val="20"/>
        </w:rPr>
        <w:t xml:space="preserve"> </w:t>
      </w:r>
      <w:r w:rsidR="00476334" w:rsidRPr="00E10E58">
        <w:rPr>
          <w:rFonts w:ascii="Times New Roman" w:eastAsia="TimesNewRoman" w:hAnsi="Times New Roman"/>
          <w:szCs w:val="20"/>
        </w:rPr>
        <w:t xml:space="preserve">obowiązują </w:t>
      </w:r>
      <w:r w:rsidR="00DD6503" w:rsidRPr="00E10E58">
        <w:rPr>
          <w:rFonts w:ascii="Times New Roman" w:eastAsia="TimesNewRoman" w:hAnsi="Times New Roman"/>
          <w:szCs w:val="20"/>
        </w:rPr>
        <w:t>„W</w:t>
      </w:r>
      <w:r w:rsidR="00476334" w:rsidRPr="00E10E58">
        <w:rPr>
          <w:rFonts w:ascii="Times New Roman" w:eastAsia="TimesNewRoman" w:hAnsi="Times New Roman"/>
          <w:szCs w:val="20"/>
        </w:rPr>
        <w:t>ymagania tech</w:t>
      </w:r>
      <w:r w:rsidR="00DD6503" w:rsidRPr="00E10E58">
        <w:rPr>
          <w:rFonts w:ascii="Times New Roman" w:eastAsia="TimesNewRoman" w:hAnsi="Times New Roman"/>
          <w:szCs w:val="20"/>
        </w:rPr>
        <w:t xml:space="preserve">niczne COBRTI </w:t>
      </w:r>
      <w:proofErr w:type="spellStart"/>
      <w:r w:rsidR="00DD6503" w:rsidRPr="00E10E58">
        <w:rPr>
          <w:rFonts w:ascii="Times New Roman" w:eastAsia="TimesNewRoman" w:hAnsi="Times New Roman"/>
          <w:szCs w:val="20"/>
        </w:rPr>
        <w:t>Instal</w:t>
      </w:r>
      <w:proofErr w:type="spellEnd"/>
      <w:r w:rsidR="00DD6503" w:rsidRPr="00E10E58">
        <w:rPr>
          <w:rFonts w:ascii="Times New Roman" w:eastAsia="TimesNewRoman" w:hAnsi="Times New Roman"/>
          <w:szCs w:val="20"/>
        </w:rPr>
        <w:t xml:space="preserve"> – zeszyt 8 – Warunki Techniczne Wykonania i Odbioru Węzłów Cieplnych” mgr inż. Bogdan Kozłowski Warszawa, sierpień 2003 r.</w:t>
      </w:r>
    </w:p>
    <w:p w14:paraId="0D8D0A3A" w14:textId="77777777" w:rsidR="0035620E" w:rsidRPr="00E10E58" w:rsidRDefault="00DD6503" w:rsidP="00970DA7">
      <w:pPr>
        <w:pStyle w:val="Nagwek2"/>
        <w:rPr>
          <w:rFonts w:ascii="Times New Roman" w:hAnsi="Times New Roman"/>
        </w:rPr>
      </w:pPr>
      <w:bookmarkStart w:id="65" w:name="_Toc169607873"/>
      <w:r w:rsidRPr="00E10E58">
        <w:rPr>
          <w:rFonts w:ascii="Times New Roman" w:hAnsi="Times New Roman"/>
        </w:rPr>
        <w:t>D</w:t>
      </w:r>
      <w:r w:rsidR="0035620E" w:rsidRPr="00E10E58">
        <w:rPr>
          <w:rFonts w:ascii="Times New Roman" w:hAnsi="Times New Roman"/>
        </w:rPr>
        <w:t xml:space="preserve">okumenty </w:t>
      </w:r>
      <w:r w:rsidRPr="00E10E58">
        <w:rPr>
          <w:rFonts w:ascii="Times New Roman" w:hAnsi="Times New Roman"/>
        </w:rPr>
        <w:t xml:space="preserve">wymagane </w:t>
      </w:r>
      <w:r w:rsidR="0035620E" w:rsidRPr="00E10E58">
        <w:rPr>
          <w:rFonts w:ascii="Times New Roman" w:hAnsi="Times New Roman"/>
        </w:rPr>
        <w:t>przy odbiorze kompaktowych węzłów cieplnych</w:t>
      </w:r>
      <w:bookmarkEnd w:id="65"/>
      <w:r w:rsidR="0035620E" w:rsidRPr="00E10E58">
        <w:rPr>
          <w:rFonts w:ascii="Times New Roman" w:hAnsi="Times New Roman"/>
        </w:rPr>
        <w:t xml:space="preserve"> </w:t>
      </w:r>
    </w:p>
    <w:p w14:paraId="76CDFA7B" w14:textId="77777777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  <w:u w:val="single"/>
        </w:rPr>
      </w:pPr>
    </w:p>
    <w:p w14:paraId="570F2F5A" w14:textId="77777777" w:rsidR="0035620E" w:rsidRPr="00E10E58" w:rsidRDefault="0035620E" w:rsidP="006A2984">
      <w:pPr>
        <w:pStyle w:val="Nagwek3"/>
        <w:tabs>
          <w:tab w:val="clear" w:pos="2989"/>
        </w:tabs>
        <w:ind w:left="0" w:firstLine="0"/>
        <w:rPr>
          <w:rFonts w:ascii="Times New Roman" w:hAnsi="Times New Roman"/>
        </w:rPr>
      </w:pPr>
      <w:bookmarkStart w:id="66" w:name="_Toc169607874"/>
      <w:r w:rsidRPr="00E10E58">
        <w:rPr>
          <w:rFonts w:ascii="Times New Roman" w:hAnsi="Times New Roman"/>
        </w:rPr>
        <w:t>Dokumentacja techniczna,</w:t>
      </w:r>
      <w:bookmarkEnd w:id="66"/>
    </w:p>
    <w:p w14:paraId="7C987478" w14:textId="77777777" w:rsidR="0035620E" w:rsidRPr="00E10E58" w:rsidRDefault="000A19EC" w:rsidP="007E2B90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p</w:t>
      </w:r>
      <w:r w:rsidR="00FD04FB" w:rsidRPr="00E10E58">
        <w:rPr>
          <w:rFonts w:ascii="Times New Roman" w:eastAsia="TimesNewRoman" w:hAnsi="Times New Roman"/>
          <w:szCs w:val="20"/>
        </w:rPr>
        <w:t>rotokół</w:t>
      </w:r>
      <w:r w:rsidR="005A0E47" w:rsidRPr="00E10E58">
        <w:rPr>
          <w:rFonts w:ascii="Times New Roman" w:eastAsia="TimesNewRoman" w:hAnsi="Times New Roman"/>
          <w:szCs w:val="20"/>
        </w:rPr>
        <w:t xml:space="preserve"> przekazania, karty gwarancyjne</w:t>
      </w:r>
      <w:r w:rsidR="0035620E" w:rsidRPr="00E10E58">
        <w:rPr>
          <w:rFonts w:ascii="Times New Roman" w:eastAsia="TimesNewRoman" w:hAnsi="Times New Roman"/>
          <w:szCs w:val="20"/>
        </w:rPr>
        <w:t>,</w:t>
      </w:r>
    </w:p>
    <w:p w14:paraId="7FB92B8E" w14:textId="77777777" w:rsidR="0035620E" w:rsidRPr="00E10E58" w:rsidRDefault="000A19EC" w:rsidP="007E2B90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i</w:t>
      </w:r>
      <w:r w:rsidR="00FD04FB" w:rsidRPr="00E10E58">
        <w:rPr>
          <w:rFonts w:ascii="Times New Roman" w:eastAsia="TimesNewRoman" w:hAnsi="Times New Roman"/>
          <w:szCs w:val="20"/>
        </w:rPr>
        <w:t>nstrukcja</w:t>
      </w:r>
      <w:r w:rsidR="00C427F1" w:rsidRPr="00E10E58">
        <w:rPr>
          <w:rFonts w:ascii="Times New Roman" w:eastAsia="TimesNewRoman" w:hAnsi="Times New Roman"/>
          <w:szCs w:val="20"/>
        </w:rPr>
        <w:t xml:space="preserve"> obsługi i użytkowania</w:t>
      </w:r>
      <w:r w:rsidR="0035620E" w:rsidRPr="00E10E58">
        <w:rPr>
          <w:rFonts w:ascii="Times New Roman" w:eastAsia="TimesNewRoman" w:hAnsi="Times New Roman"/>
          <w:szCs w:val="20"/>
        </w:rPr>
        <w:t xml:space="preserve"> węzła,</w:t>
      </w:r>
    </w:p>
    <w:p w14:paraId="7DC8F279" w14:textId="77777777" w:rsidR="0035620E" w:rsidRPr="00E10E58" w:rsidRDefault="000A19EC" w:rsidP="007E2B90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s</w:t>
      </w:r>
      <w:r w:rsidR="00FD04FB" w:rsidRPr="00E10E58">
        <w:rPr>
          <w:rFonts w:ascii="Times New Roman" w:eastAsia="TimesNewRoman" w:hAnsi="Times New Roman"/>
          <w:szCs w:val="20"/>
        </w:rPr>
        <w:t>chemat</w:t>
      </w:r>
      <w:r w:rsidR="0035620E" w:rsidRPr="00E10E58">
        <w:rPr>
          <w:rFonts w:ascii="Times New Roman" w:eastAsia="TimesNewRoman" w:hAnsi="Times New Roman"/>
          <w:szCs w:val="20"/>
        </w:rPr>
        <w:t xml:space="preserve"> technologiczny i obliczenia,</w:t>
      </w:r>
    </w:p>
    <w:p w14:paraId="210B10F5" w14:textId="77777777" w:rsidR="0035620E" w:rsidRPr="00E10E58" w:rsidRDefault="000A19EC" w:rsidP="007E2B90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a</w:t>
      </w:r>
      <w:r w:rsidR="00FD04FB" w:rsidRPr="00E10E58">
        <w:rPr>
          <w:rFonts w:ascii="Times New Roman" w:eastAsia="TimesNewRoman" w:hAnsi="Times New Roman"/>
          <w:szCs w:val="20"/>
        </w:rPr>
        <w:t>utomatyka</w:t>
      </w:r>
      <w:r w:rsidR="0035620E" w:rsidRPr="00E10E58">
        <w:rPr>
          <w:rFonts w:ascii="Times New Roman" w:eastAsia="TimesNewRoman" w:hAnsi="Times New Roman"/>
          <w:szCs w:val="20"/>
        </w:rPr>
        <w:t xml:space="preserve"> – instrukcja obsługi i użytkowania,</w:t>
      </w:r>
    </w:p>
    <w:p w14:paraId="40964A5D" w14:textId="77777777" w:rsidR="0035620E" w:rsidRPr="00E10E58" w:rsidRDefault="000A19EC" w:rsidP="007E2B90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p</w:t>
      </w:r>
      <w:r w:rsidR="00FD04FB" w:rsidRPr="00E10E58">
        <w:rPr>
          <w:rFonts w:ascii="Times New Roman" w:eastAsia="TimesNewRoman" w:hAnsi="Times New Roman"/>
          <w:szCs w:val="20"/>
        </w:rPr>
        <w:t>ompy</w:t>
      </w:r>
      <w:r w:rsidR="0035620E" w:rsidRPr="00E10E58">
        <w:rPr>
          <w:rFonts w:ascii="Times New Roman" w:eastAsia="TimesNewRoman" w:hAnsi="Times New Roman"/>
          <w:szCs w:val="20"/>
        </w:rPr>
        <w:t>, wymienniki, inne wyposażenie – instrukcje,</w:t>
      </w:r>
    </w:p>
    <w:p w14:paraId="60AFB6F0" w14:textId="77777777" w:rsidR="00DD6503" w:rsidRPr="00E10E58" w:rsidRDefault="000A19EC" w:rsidP="007E2B90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p</w:t>
      </w:r>
      <w:r w:rsidR="00FD04FB" w:rsidRPr="00E10E58">
        <w:rPr>
          <w:rFonts w:ascii="Times New Roman" w:eastAsia="TimesNewRoman" w:hAnsi="Times New Roman"/>
          <w:szCs w:val="20"/>
        </w:rPr>
        <w:t>rotokoły</w:t>
      </w:r>
      <w:r w:rsidR="00CF73B3" w:rsidRPr="00E10E58">
        <w:rPr>
          <w:rFonts w:ascii="Times New Roman" w:eastAsia="TimesNewRoman" w:hAnsi="Times New Roman"/>
          <w:szCs w:val="20"/>
        </w:rPr>
        <w:t xml:space="preserve"> pomiarów skuteczności ochrony przeciwporażeniowej i rezystancji izolacji,</w:t>
      </w:r>
    </w:p>
    <w:p w14:paraId="5009F745" w14:textId="77777777" w:rsidR="000821EB" w:rsidRPr="00E10E58" w:rsidRDefault="000A19EC" w:rsidP="007E2B90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o</w:t>
      </w:r>
      <w:r w:rsidR="000821EB" w:rsidRPr="00E10E58">
        <w:rPr>
          <w:rFonts w:ascii="Times New Roman" w:eastAsia="TimesNewRoman" w:hAnsi="Times New Roman"/>
          <w:szCs w:val="20"/>
        </w:rPr>
        <w:t>świadczenie producenta o wytworzeniu węzła cieplnego zgodnie z obowiązującymi normami,</w:t>
      </w:r>
    </w:p>
    <w:p w14:paraId="295FE2FE" w14:textId="77777777" w:rsidR="0035620E" w:rsidRPr="00E10E58" w:rsidRDefault="0035620E" w:rsidP="006A2984">
      <w:pPr>
        <w:pStyle w:val="Nagwek3"/>
        <w:tabs>
          <w:tab w:val="clear" w:pos="2989"/>
        </w:tabs>
        <w:ind w:left="0" w:firstLine="0"/>
        <w:rPr>
          <w:rFonts w:ascii="Times New Roman" w:hAnsi="Times New Roman"/>
        </w:rPr>
      </w:pPr>
      <w:bookmarkStart w:id="67" w:name="_Toc169607875"/>
      <w:r w:rsidRPr="00E10E58">
        <w:rPr>
          <w:rFonts w:ascii="Times New Roman" w:hAnsi="Times New Roman"/>
        </w:rPr>
        <w:t>Protokół próby ciśnieniowej</w:t>
      </w:r>
      <w:bookmarkEnd w:id="67"/>
    </w:p>
    <w:p w14:paraId="5E93E457" w14:textId="77777777" w:rsidR="0035620E" w:rsidRPr="00E10E58" w:rsidRDefault="000A19EC" w:rsidP="007E2B90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</w:t>
      </w:r>
      <w:r w:rsidR="0035620E" w:rsidRPr="00E10E58">
        <w:rPr>
          <w:rFonts w:ascii="Times New Roman" w:eastAsia="TimesNewRoman" w:hAnsi="Times New Roman"/>
          <w:szCs w:val="20"/>
        </w:rPr>
        <w:t>ysoki parametr 2,0[</w:t>
      </w:r>
      <w:proofErr w:type="spellStart"/>
      <w:r w:rsidR="0035620E" w:rsidRPr="00E10E58">
        <w:rPr>
          <w:rFonts w:ascii="Times New Roman" w:eastAsia="TimesNewRoman" w:hAnsi="Times New Roman"/>
          <w:szCs w:val="20"/>
        </w:rPr>
        <w:t>MPa</w:t>
      </w:r>
      <w:proofErr w:type="spellEnd"/>
      <w:r w:rsidR="0035620E" w:rsidRPr="00E10E58">
        <w:rPr>
          <w:rFonts w:ascii="Times New Roman" w:eastAsia="TimesNewRoman" w:hAnsi="Times New Roman"/>
          <w:szCs w:val="20"/>
        </w:rPr>
        <w:t>],</w:t>
      </w:r>
    </w:p>
    <w:p w14:paraId="6AABD50A" w14:textId="77777777" w:rsidR="0035620E" w:rsidRPr="00E10E58" w:rsidRDefault="000A19EC" w:rsidP="007E2B90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n</w:t>
      </w:r>
      <w:r w:rsidR="0035620E" w:rsidRPr="00E10E58">
        <w:rPr>
          <w:rFonts w:ascii="Times New Roman" w:eastAsia="TimesNewRoman" w:hAnsi="Times New Roman"/>
          <w:szCs w:val="20"/>
        </w:rPr>
        <w:t>iski parametr 0,8[</w:t>
      </w:r>
      <w:proofErr w:type="spellStart"/>
      <w:r w:rsidR="0035620E" w:rsidRPr="00E10E58">
        <w:rPr>
          <w:rFonts w:ascii="Times New Roman" w:eastAsia="TimesNewRoman" w:hAnsi="Times New Roman"/>
          <w:szCs w:val="20"/>
        </w:rPr>
        <w:t>MPa</w:t>
      </w:r>
      <w:proofErr w:type="spellEnd"/>
      <w:r w:rsidR="0035620E" w:rsidRPr="00E10E58">
        <w:rPr>
          <w:rFonts w:ascii="Times New Roman" w:eastAsia="TimesNewRoman" w:hAnsi="Times New Roman"/>
          <w:szCs w:val="20"/>
        </w:rPr>
        <w:t>],</w:t>
      </w:r>
    </w:p>
    <w:p w14:paraId="5D18CF00" w14:textId="77777777" w:rsidR="0035620E" w:rsidRPr="00E10E58" w:rsidRDefault="0035620E" w:rsidP="006A2984">
      <w:pPr>
        <w:pStyle w:val="Nagwek3"/>
        <w:tabs>
          <w:tab w:val="clear" w:pos="2989"/>
        </w:tabs>
        <w:ind w:left="0" w:firstLine="0"/>
        <w:rPr>
          <w:rFonts w:ascii="Times New Roman" w:hAnsi="Times New Roman"/>
        </w:rPr>
      </w:pPr>
      <w:bookmarkStart w:id="68" w:name="_Toc169607876"/>
      <w:r w:rsidRPr="00E10E58">
        <w:rPr>
          <w:rFonts w:ascii="Times New Roman" w:hAnsi="Times New Roman"/>
        </w:rPr>
        <w:t>Dopuszczenie dozoru technicznego (decyzje, paszporty) zastosowanych urządzeń:</w:t>
      </w:r>
      <w:bookmarkEnd w:id="68"/>
    </w:p>
    <w:p w14:paraId="1BCA2232" w14:textId="77777777" w:rsidR="0035620E" w:rsidRPr="00E10E58" w:rsidRDefault="000A19EC" w:rsidP="007E2B90">
      <w:pPr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</w:t>
      </w:r>
      <w:r w:rsidR="00FD04FB" w:rsidRPr="00E10E58">
        <w:rPr>
          <w:rFonts w:ascii="Times New Roman" w:eastAsia="TimesNewRoman" w:hAnsi="Times New Roman"/>
          <w:szCs w:val="20"/>
        </w:rPr>
        <w:t>ymienniki płytowe.</w:t>
      </w:r>
    </w:p>
    <w:p w14:paraId="348EA0EC" w14:textId="77777777" w:rsidR="0035620E" w:rsidRPr="00E10E58" w:rsidRDefault="000A19EC" w:rsidP="007E2B90">
      <w:pPr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z</w:t>
      </w:r>
      <w:r w:rsidR="00FD04FB" w:rsidRPr="00E10E58">
        <w:rPr>
          <w:rFonts w:ascii="Times New Roman" w:eastAsia="TimesNewRoman" w:hAnsi="Times New Roman"/>
          <w:szCs w:val="20"/>
        </w:rPr>
        <w:t>awory bezpieczeństwa.</w:t>
      </w:r>
    </w:p>
    <w:p w14:paraId="5EC03F85" w14:textId="77777777" w:rsidR="0035620E" w:rsidRPr="00E10E58" w:rsidRDefault="000A19EC" w:rsidP="007E2B90">
      <w:pPr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n</w:t>
      </w:r>
      <w:r w:rsidR="00FD04FB" w:rsidRPr="00E10E58">
        <w:rPr>
          <w:rFonts w:ascii="Times New Roman" w:eastAsia="TimesNewRoman" w:hAnsi="Times New Roman"/>
          <w:szCs w:val="20"/>
        </w:rPr>
        <w:t>aczynie wzbiorcze.</w:t>
      </w:r>
    </w:p>
    <w:p w14:paraId="1051BD97" w14:textId="77777777" w:rsidR="0035620E" w:rsidRPr="00E10E58" w:rsidRDefault="00EE6C01" w:rsidP="00970DA7">
      <w:pPr>
        <w:pStyle w:val="Nagwek2"/>
        <w:rPr>
          <w:rFonts w:ascii="Times New Roman" w:hAnsi="Times New Roman"/>
        </w:rPr>
      </w:pPr>
      <w:bookmarkStart w:id="69" w:name="_Toc169607877"/>
      <w:r w:rsidRPr="00E10E58">
        <w:rPr>
          <w:rFonts w:ascii="Times New Roman" w:hAnsi="Times New Roman"/>
        </w:rPr>
        <w:t>Karty doboru kompaktowych węzłów cieplnych</w:t>
      </w:r>
      <w:r w:rsidR="0035620E" w:rsidRPr="00E10E58">
        <w:rPr>
          <w:rFonts w:ascii="Times New Roman" w:hAnsi="Times New Roman"/>
        </w:rPr>
        <w:t>:</w:t>
      </w:r>
      <w:bookmarkEnd w:id="69"/>
    </w:p>
    <w:p w14:paraId="68C7359D" w14:textId="6BB196C2" w:rsidR="00226D56" w:rsidRPr="00E10E58" w:rsidRDefault="00226D56" w:rsidP="00226D56">
      <w:pPr>
        <w:pStyle w:val="Bezodstpw"/>
        <w:numPr>
          <w:ilvl w:val="0"/>
          <w:numId w:val="28"/>
        </w:numPr>
        <w:spacing w:line="276" w:lineRule="auto"/>
        <w:rPr>
          <w:rFonts w:ascii="Times New Roman" w:hAnsi="Times New Roman"/>
        </w:rPr>
      </w:pPr>
      <w:r w:rsidRPr="00E10E58">
        <w:rPr>
          <w:rFonts w:ascii="Times New Roman" w:hAnsi="Times New Roman"/>
        </w:rPr>
        <w:t>dwufunkcyjny kompaktowy węzeł cieplny dla budynku mieszkalnego przy ul. Obrońców Wybrzeża</w:t>
      </w:r>
      <w:r w:rsidR="00014241" w:rsidRPr="00E10E58">
        <w:rPr>
          <w:rFonts w:ascii="Times New Roman" w:hAnsi="Times New Roman"/>
        </w:rPr>
        <w:t xml:space="preserve"> 21b</w:t>
      </w:r>
      <w:r w:rsidRPr="00E10E58">
        <w:rPr>
          <w:rFonts w:ascii="Times New Roman" w:hAnsi="Times New Roman"/>
        </w:rPr>
        <w:t xml:space="preserve"> – załącznik nr 4.1,</w:t>
      </w:r>
    </w:p>
    <w:p w14:paraId="3D60B14F" w14:textId="16F188F7" w:rsidR="00226D56" w:rsidRPr="00E10E58" w:rsidRDefault="00226D56" w:rsidP="00226D56">
      <w:pPr>
        <w:pStyle w:val="Bezodstpw"/>
        <w:numPr>
          <w:ilvl w:val="0"/>
          <w:numId w:val="28"/>
        </w:numPr>
        <w:spacing w:line="276" w:lineRule="auto"/>
        <w:rPr>
          <w:rFonts w:ascii="Times New Roman" w:hAnsi="Times New Roman"/>
        </w:rPr>
      </w:pPr>
      <w:r w:rsidRPr="00E10E58">
        <w:rPr>
          <w:rFonts w:ascii="Times New Roman" w:hAnsi="Times New Roman"/>
        </w:rPr>
        <w:t xml:space="preserve">dwufunkcyjny kompaktowy węzeł cieplnych dla budynku mieszkalnego przy ul. Wojska Polskiego </w:t>
      </w:r>
      <w:r w:rsidR="00014241" w:rsidRPr="00E10E58">
        <w:rPr>
          <w:rFonts w:ascii="Times New Roman" w:hAnsi="Times New Roman"/>
        </w:rPr>
        <w:t xml:space="preserve">11a </w:t>
      </w:r>
      <w:r w:rsidRPr="00E10E58">
        <w:rPr>
          <w:rFonts w:ascii="Times New Roman" w:hAnsi="Times New Roman"/>
        </w:rPr>
        <w:t>– załącznik nr 4.2,</w:t>
      </w:r>
    </w:p>
    <w:p w14:paraId="417F0568" w14:textId="03BC7D6B" w:rsidR="00226D56" w:rsidRPr="00E10E58" w:rsidRDefault="00226D56" w:rsidP="00226D56">
      <w:pPr>
        <w:pStyle w:val="Bezodstpw"/>
        <w:numPr>
          <w:ilvl w:val="0"/>
          <w:numId w:val="28"/>
        </w:numPr>
        <w:spacing w:line="276" w:lineRule="auto"/>
        <w:rPr>
          <w:rFonts w:ascii="Times New Roman" w:hAnsi="Times New Roman"/>
        </w:rPr>
      </w:pPr>
      <w:r w:rsidRPr="00E10E58">
        <w:rPr>
          <w:rFonts w:ascii="Times New Roman" w:hAnsi="Times New Roman"/>
        </w:rPr>
        <w:t>dwufunkcyjny kompaktowy węzeł cieplny dla budynku mieszkalnego przy ul. Olimpijczyków</w:t>
      </w:r>
      <w:r w:rsidR="007D1637">
        <w:rPr>
          <w:rFonts w:ascii="Times New Roman" w:hAnsi="Times New Roman"/>
        </w:rPr>
        <w:t xml:space="preserve"> (dz. nr 230, 231 </w:t>
      </w:r>
      <w:proofErr w:type="spellStart"/>
      <w:r w:rsidR="007D1637">
        <w:rPr>
          <w:rFonts w:ascii="Times New Roman" w:hAnsi="Times New Roman"/>
        </w:rPr>
        <w:t>obr</w:t>
      </w:r>
      <w:proofErr w:type="spellEnd"/>
      <w:r w:rsidR="007D1637">
        <w:rPr>
          <w:rFonts w:ascii="Times New Roman" w:hAnsi="Times New Roman"/>
        </w:rPr>
        <w:t>. 11)</w:t>
      </w:r>
      <w:r w:rsidRPr="00E10E58">
        <w:rPr>
          <w:rFonts w:ascii="Times New Roman" w:hAnsi="Times New Roman"/>
        </w:rPr>
        <w:t xml:space="preserve"> – załącznik nr 4.3,</w:t>
      </w:r>
    </w:p>
    <w:p w14:paraId="40FF3B3A" w14:textId="2ACD00C1" w:rsidR="00226D56" w:rsidRPr="00E10E58" w:rsidRDefault="00226D56" w:rsidP="00226D56">
      <w:pPr>
        <w:pStyle w:val="Bezodstpw"/>
        <w:numPr>
          <w:ilvl w:val="1"/>
          <w:numId w:val="3"/>
        </w:numPr>
        <w:tabs>
          <w:tab w:val="clear" w:pos="1440"/>
        </w:tabs>
        <w:spacing w:line="276" w:lineRule="auto"/>
        <w:ind w:left="709" w:hanging="284"/>
        <w:rPr>
          <w:rFonts w:ascii="Times New Roman" w:hAnsi="Times New Roman"/>
        </w:rPr>
      </w:pPr>
      <w:r w:rsidRPr="00E10E58">
        <w:rPr>
          <w:rFonts w:ascii="Times New Roman" w:hAnsi="Times New Roman"/>
        </w:rPr>
        <w:t>dwufunkcyjny kompaktowy węzeł cieplny dla budynku mieszkalnego przy ul. Stryjewskiego</w:t>
      </w:r>
      <w:r w:rsidR="00014241" w:rsidRPr="00E10E58">
        <w:rPr>
          <w:rFonts w:ascii="Times New Roman" w:hAnsi="Times New Roman"/>
        </w:rPr>
        <w:t xml:space="preserve"> 22 c-d</w:t>
      </w:r>
      <w:r w:rsidRPr="00E10E58">
        <w:rPr>
          <w:rFonts w:ascii="Times New Roman" w:hAnsi="Times New Roman"/>
        </w:rPr>
        <w:t xml:space="preserve"> – załącznik nr 4.4,</w:t>
      </w:r>
    </w:p>
    <w:p w14:paraId="1A8FEEBF" w14:textId="15A2BA1E" w:rsidR="00226D56" w:rsidRPr="00E10E58" w:rsidRDefault="00226D56" w:rsidP="00226D56">
      <w:pPr>
        <w:numPr>
          <w:ilvl w:val="1"/>
          <w:numId w:val="3"/>
        </w:numPr>
        <w:tabs>
          <w:tab w:val="clear" w:pos="1440"/>
        </w:tabs>
        <w:spacing w:line="276" w:lineRule="auto"/>
        <w:ind w:left="709" w:hanging="284"/>
        <w:jc w:val="both"/>
        <w:rPr>
          <w:rFonts w:ascii="Times New Roman" w:hAnsi="Times New Roman"/>
          <w:szCs w:val="20"/>
        </w:rPr>
      </w:pPr>
      <w:r w:rsidRPr="00E10E58">
        <w:rPr>
          <w:rFonts w:ascii="Times New Roman" w:hAnsi="Times New Roman"/>
          <w:szCs w:val="20"/>
        </w:rPr>
        <w:t>jednofunkcyjny kompaktowy węzeł cieplny dla budynku użyteczności publicznej przy ul. Okrzei</w:t>
      </w:r>
      <w:r w:rsidR="00014241" w:rsidRPr="00E10E58">
        <w:rPr>
          <w:rFonts w:ascii="Times New Roman" w:hAnsi="Times New Roman"/>
          <w:szCs w:val="20"/>
        </w:rPr>
        <w:t xml:space="preserve"> 8</w:t>
      </w:r>
      <w:r w:rsidRPr="00E10E58">
        <w:rPr>
          <w:rFonts w:ascii="Times New Roman" w:hAnsi="Times New Roman"/>
          <w:szCs w:val="20"/>
        </w:rPr>
        <w:t xml:space="preserve"> – załącznik nr 4.5,</w:t>
      </w:r>
    </w:p>
    <w:p w14:paraId="3CFF9C75" w14:textId="7C043953" w:rsidR="0073521F" w:rsidRPr="00E10E58" w:rsidRDefault="00226D56" w:rsidP="009D6B72">
      <w:pPr>
        <w:pStyle w:val="Bezodstpw"/>
        <w:numPr>
          <w:ilvl w:val="1"/>
          <w:numId w:val="3"/>
        </w:numPr>
        <w:tabs>
          <w:tab w:val="clear" w:pos="1440"/>
        </w:tabs>
        <w:spacing w:line="276" w:lineRule="auto"/>
        <w:ind w:left="709" w:hanging="284"/>
        <w:rPr>
          <w:rFonts w:ascii="Times New Roman" w:hAnsi="Times New Roman"/>
        </w:rPr>
      </w:pPr>
      <w:r w:rsidRPr="00E10E58">
        <w:rPr>
          <w:rFonts w:ascii="Times New Roman" w:hAnsi="Times New Roman"/>
        </w:rPr>
        <w:t>jednofunkcyjny kompaktowy węzeł cieplny dla budynku p</w:t>
      </w:r>
      <w:r w:rsidR="00014241" w:rsidRPr="00E10E58">
        <w:rPr>
          <w:rFonts w:ascii="Times New Roman" w:hAnsi="Times New Roman"/>
        </w:rPr>
        <w:t xml:space="preserve">rodukcyjnego przy ul. Pionierów 13 </w:t>
      </w:r>
      <w:r w:rsidRPr="00E10E58">
        <w:rPr>
          <w:rFonts w:ascii="Times New Roman" w:hAnsi="Times New Roman"/>
        </w:rPr>
        <w:t>– załącznik nr 4.6.</w:t>
      </w:r>
    </w:p>
    <w:sectPr w:rsidR="0073521F" w:rsidRPr="00E10E58" w:rsidSect="00B55BEE">
      <w:headerReference w:type="default" r:id="rId8"/>
      <w:footerReference w:type="even" r:id="rId9"/>
      <w:footerReference w:type="default" r:id="rId10"/>
      <w:pgSz w:w="11906" w:h="16838" w:code="9"/>
      <w:pgMar w:top="2090" w:right="85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DC231" w14:textId="77777777" w:rsidR="00EE1466" w:rsidRDefault="00EE1466">
      <w:r>
        <w:separator/>
      </w:r>
    </w:p>
  </w:endnote>
  <w:endnote w:type="continuationSeparator" w:id="0">
    <w:p w14:paraId="68965B12" w14:textId="77777777" w:rsidR="00EE1466" w:rsidRDefault="00EE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Yu Gothic"/>
    <w:charset w:val="80"/>
    <w:family w:val="auto"/>
    <w:pitch w:val="default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5A7DC" w14:textId="77777777" w:rsidR="00EE1466" w:rsidRDefault="00EE1466" w:rsidP="00502015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E58F0A" w14:textId="77777777" w:rsidR="00EE1466" w:rsidRDefault="00EE1466" w:rsidP="00447B37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96674" w14:textId="77777777" w:rsidR="00EE1466" w:rsidRDefault="00EE1466" w:rsidP="00502015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03FA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769C349F" w14:textId="77777777" w:rsidR="00EE1466" w:rsidRDefault="00EE1466" w:rsidP="00447B37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0D85D" w14:textId="77777777" w:rsidR="00EE1466" w:rsidRDefault="00EE1466">
      <w:r>
        <w:separator/>
      </w:r>
    </w:p>
  </w:footnote>
  <w:footnote w:type="continuationSeparator" w:id="0">
    <w:p w14:paraId="619FD6BF" w14:textId="77777777" w:rsidR="00EE1466" w:rsidRDefault="00EE1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C9604" w14:textId="409CF98C" w:rsidR="00EE1466" w:rsidRPr="00E80BBB" w:rsidRDefault="00EE1466">
    <w:pPr>
      <w:pStyle w:val="Nagwek"/>
      <w:pBdr>
        <w:bottom w:val="thickThinSmallGap" w:sz="24" w:space="1" w:color="622423"/>
      </w:pBdr>
      <w:jc w:val="center"/>
      <w:rPr>
        <w:rFonts w:cs="Arial"/>
        <w:i/>
        <w:sz w:val="16"/>
        <w:szCs w:val="16"/>
      </w:rPr>
    </w:pPr>
    <w:r w:rsidRPr="00AD6D4B">
      <w:rPr>
        <w:rFonts w:cs="Arial"/>
        <w:i/>
        <w:sz w:val="16"/>
        <w:szCs w:val="16"/>
      </w:rPr>
      <w:t>Spe</w:t>
    </w:r>
    <w:r>
      <w:rPr>
        <w:rFonts w:cs="Arial"/>
        <w:i/>
        <w:sz w:val="16"/>
        <w:szCs w:val="16"/>
      </w:rPr>
      <w:t>cyfikacja T</w:t>
    </w:r>
    <w:r w:rsidRPr="00AD6D4B">
      <w:rPr>
        <w:rFonts w:cs="Arial"/>
        <w:i/>
        <w:sz w:val="16"/>
        <w:szCs w:val="16"/>
      </w:rPr>
      <w:t xml:space="preserve">echniczna </w:t>
    </w:r>
    <w:r>
      <w:rPr>
        <w:rFonts w:cs="Arial"/>
        <w:i/>
        <w:sz w:val="16"/>
        <w:szCs w:val="16"/>
      </w:rPr>
      <w:t>kompaktowych węzłów cieplnych.</w:t>
    </w:r>
  </w:p>
  <w:p w14:paraId="0ED3FEEF" w14:textId="77777777" w:rsidR="00EE1466" w:rsidRDefault="00EE1466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5B78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CC47446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D5473CD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45B0EAA"/>
    <w:multiLevelType w:val="hybridMultilevel"/>
    <w:tmpl w:val="03ECB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66096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246040D7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2523594B"/>
    <w:multiLevelType w:val="hybridMultilevel"/>
    <w:tmpl w:val="A96AD5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4575F"/>
    <w:multiLevelType w:val="hybridMultilevel"/>
    <w:tmpl w:val="644E6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D08BE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4567229"/>
    <w:multiLevelType w:val="hybridMultilevel"/>
    <w:tmpl w:val="D108D6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E23EB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41FE7FB1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4AF54CA8"/>
    <w:multiLevelType w:val="hybridMultilevel"/>
    <w:tmpl w:val="1E5291B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EAF486B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4FC61CE2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1D76C39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A6A4BDE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5B145543"/>
    <w:multiLevelType w:val="hybridMultilevel"/>
    <w:tmpl w:val="63067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C3AB7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611767DE"/>
    <w:multiLevelType w:val="hybridMultilevel"/>
    <w:tmpl w:val="FFCE3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1D77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62D12768"/>
    <w:multiLevelType w:val="hybridMultilevel"/>
    <w:tmpl w:val="39C226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4E240A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10822C2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14A7DCA"/>
    <w:multiLevelType w:val="hybridMultilevel"/>
    <w:tmpl w:val="21285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70DDC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76015DBE"/>
    <w:multiLevelType w:val="hybridMultilevel"/>
    <w:tmpl w:val="3CE0DB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815DA"/>
    <w:multiLevelType w:val="multilevel"/>
    <w:tmpl w:val="04569A1C"/>
    <w:lvl w:ilvl="0">
      <w:start w:val="1"/>
      <w:numFmt w:val="decimal"/>
      <w:pStyle w:val="Nagwek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429"/>
        </w:tabs>
        <w:ind w:left="1429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2989"/>
        </w:tabs>
        <w:ind w:left="2989" w:hanging="720"/>
      </w:pPr>
      <w:rPr>
        <w:rFonts w:cs="Times New Roman" w:hint="default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 w16cid:durableId="235165486">
    <w:abstractNumId w:val="27"/>
  </w:num>
  <w:num w:numId="2" w16cid:durableId="578910294">
    <w:abstractNumId w:val="7"/>
  </w:num>
  <w:num w:numId="3" w16cid:durableId="402218235">
    <w:abstractNumId w:val="21"/>
  </w:num>
  <w:num w:numId="4" w16cid:durableId="1709573547">
    <w:abstractNumId w:val="14"/>
  </w:num>
  <w:num w:numId="5" w16cid:durableId="1847599008">
    <w:abstractNumId w:val="5"/>
  </w:num>
  <w:num w:numId="6" w16cid:durableId="1893082250">
    <w:abstractNumId w:val="19"/>
  </w:num>
  <w:num w:numId="7" w16cid:durableId="1367372646">
    <w:abstractNumId w:val="6"/>
  </w:num>
  <w:num w:numId="8" w16cid:durableId="916398095">
    <w:abstractNumId w:val="25"/>
  </w:num>
  <w:num w:numId="9" w16cid:durableId="1615597074">
    <w:abstractNumId w:val="20"/>
  </w:num>
  <w:num w:numId="10" w16cid:durableId="2057124018">
    <w:abstractNumId w:val="4"/>
  </w:num>
  <w:num w:numId="11" w16cid:durableId="1393847870">
    <w:abstractNumId w:val="2"/>
  </w:num>
  <w:num w:numId="12" w16cid:durableId="561135111">
    <w:abstractNumId w:val="22"/>
  </w:num>
  <w:num w:numId="13" w16cid:durableId="212888589">
    <w:abstractNumId w:val="13"/>
  </w:num>
  <w:num w:numId="14" w16cid:durableId="1465151577">
    <w:abstractNumId w:val="11"/>
  </w:num>
  <w:num w:numId="15" w16cid:durableId="1512378825">
    <w:abstractNumId w:val="10"/>
  </w:num>
  <w:num w:numId="16" w16cid:durableId="1538010964">
    <w:abstractNumId w:val="8"/>
  </w:num>
  <w:num w:numId="17" w16cid:durableId="993879549">
    <w:abstractNumId w:val="23"/>
  </w:num>
  <w:num w:numId="18" w16cid:durableId="549340221">
    <w:abstractNumId w:val="1"/>
  </w:num>
  <w:num w:numId="19" w16cid:durableId="1675374205">
    <w:abstractNumId w:val="18"/>
  </w:num>
  <w:num w:numId="20" w16cid:durableId="1670255055">
    <w:abstractNumId w:val="0"/>
  </w:num>
  <w:num w:numId="21" w16cid:durableId="496581384">
    <w:abstractNumId w:val="16"/>
  </w:num>
  <w:num w:numId="22" w16cid:durableId="616988422">
    <w:abstractNumId w:val="15"/>
  </w:num>
  <w:num w:numId="23" w16cid:durableId="749813437">
    <w:abstractNumId w:val="26"/>
  </w:num>
  <w:num w:numId="24" w16cid:durableId="1364331670">
    <w:abstractNumId w:val="9"/>
  </w:num>
  <w:num w:numId="25" w16cid:durableId="1305574841">
    <w:abstractNumId w:val="17"/>
  </w:num>
  <w:num w:numId="26" w16cid:durableId="1388382267">
    <w:abstractNumId w:val="12"/>
  </w:num>
  <w:num w:numId="27" w16cid:durableId="1571620903">
    <w:abstractNumId w:val="24"/>
  </w:num>
  <w:num w:numId="28" w16cid:durableId="89546680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AF2"/>
    <w:rsid w:val="0000176D"/>
    <w:rsid w:val="0000306D"/>
    <w:rsid w:val="00003991"/>
    <w:rsid w:val="00010C7C"/>
    <w:rsid w:val="00014241"/>
    <w:rsid w:val="000155CA"/>
    <w:rsid w:val="00016C43"/>
    <w:rsid w:val="00020609"/>
    <w:rsid w:val="00020AB6"/>
    <w:rsid w:val="00021045"/>
    <w:rsid w:val="00022E0F"/>
    <w:rsid w:val="0002379B"/>
    <w:rsid w:val="00023C1E"/>
    <w:rsid w:val="0002678D"/>
    <w:rsid w:val="000322ED"/>
    <w:rsid w:val="00032824"/>
    <w:rsid w:val="00034757"/>
    <w:rsid w:val="00035B4D"/>
    <w:rsid w:val="000361AE"/>
    <w:rsid w:val="00037548"/>
    <w:rsid w:val="00037D24"/>
    <w:rsid w:val="0004150A"/>
    <w:rsid w:val="00045420"/>
    <w:rsid w:val="0005015D"/>
    <w:rsid w:val="00052892"/>
    <w:rsid w:val="00053F18"/>
    <w:rsid w:val="000556A3"/>
    <w:rsid w:val="0005613D"/>
    <w:rsid w:val="0005618E"/>
    <w:rsid w:val="00056A63"/>
    <w:rsid w:val="000573FD"/>
    <w:rsid w:val="00057430"/>
    <w:rsid w:val="00060583"/>
    <w:rsid w:val="0006102F"/>
    <w:rsid w:val="00062079"/>
    <w:rsid w:val="000626D1"/>
    <w:rsid w:val="000635C0"/>
    <w:rsid w:val="00064B67"/>
    <w:rsid w:val="0006565A"/>
    <w:rsid w:val="00066338"/>
    <w:rsid w:val="0006718D"/>
    <w:rsid w:val="0006731D"/>
    <w:rsid w:val="00070ABD"/>
    <w:rsid w:val="000713E0"/>
    <w:rsid w:val="000714B7"/>
    <w:rsid w:val="00071FBB"/>
    <w:rsid w:val="00073AA2"/>
    <w:rsid w:val="00075668"/>
    <w:rsid w:val="00077348"/>
    <w:rsid w:val="0007797B"/>
    <w:rsid w:val="00080920"/>
    <w:rsid w:val="000810A0"/>
    <w:rsid w:val="000821EB"/>
    <w:rsid w:val="00083FB5"/>
    <w:rsid w:val="000844D4"/>
    <w:rsid w:val="000869DA"/>
    <w:rsid w:val="00090086"/>
    <w:rsid w:val="000902D8"/>
    <w:rsid w:val="00090416"/>
    <w:rsid w:val="00090E1D"/>
    <w:rsid w:val="00091035"/>
    <w:rsid w:val="000910C5"/>
    <w:rsid w:val="0009181B"/>
    <w:rsid w:val="0009244C"/>
    <w:rsid w:val="0009245C"/>
    <w:rsid w:val="000933AA"/>
    <w:rsid w:val="00093CC9"/>
    <w:rsid w:val="00095045"/>
    <w:rsid w:val="00096232"/>
    <w:rsid w:val="000A1570"/>
    <w:rsid w:val="000A19EC"/>
    <w:rsid w:val="000A200F"/>
    <w:rsid w:val="000A2302"/>
    <w:rsid w:val="000A2E3C"/>
    <w:rsid w:val="000A395B"/>
    <w:rsid w:val="000A39BF"/>
    <w:rsid w:val="000A5271"/>
    <w:rsid w:val="000A5E27"/>
    <w:rsid w:val="000A63F8"/>
    <w:rsid w:val="000B01F2"/>
    <w:rsid w:val="000B0404"/>
    <w:rsid w:val="000B0F0B"/>
    <w:rsid w:val="000B477B"/>
    <w:rsid w:val="000B4787"/>
    <w:rsid w:val="000B531B"/>
    <w:rsid w:val="000B5A53"/>
    <w:rsid w:val="000C2B76"/>
    <w:rsid w:val="000C3C03"/>
    <w:rsid w:val="000C485B"/>
    <w:rsid w:val="000C7C3F"/>
    <w:rsid w:val="000D09DF"/>
    <w:rsid w:val="000D180D"/>
    <w:rsid w:val="000D1EDD"/>
    <w:rsid w:val="000D2753"/>
    <w:rsid w:val="000D2FBC"/>
    <w:rsid w:val="000D3DFF"/>
    <w:rsid w:val="000D43D0"/>
    <w:rsid w:val="000D5041"/>
    <w:rsid w:val="000D61DB"/>
    <w:rsid w:val="000E00BA"/>
    <w:rsid w:val="000E05B8"/>
    <w:rsid w:val="000E0D9B"/>
    <w:rsid w:val="000E356A"/>
    <w:rsid w:val="000E4E87"/>
    <w:rsid w:val="000E558E"/>
    <w:rsid w:val="000E6EDF"/>
    <w:rsid w:val="000E7656"/>
    <w:rsid w:val="000E7A9D"/>
    <w:rsid w:val="000E7FAB"/>
    <w:rsid w:val="000F176B"/>
    <w:rsid w:val="000F1952"/>
    <w:rsid w:val="000F203A"/>
    <w:rsid w:val="000F2320"/>
    <w:rsid w:val="000F2D7E"/>
    <w:rsid w:val="000F3699"/>
    <w:rsid w:val="000F37C6"/>
    <w:rsid w:val="000F3DA6"/>
    <w:rsid w:val="000F6F08"/>
    <w:rsid w:val="000F7B37"/>
    <w:rsid w:val="0010020C"/>
    <w:rsid w:val="001006A1"/>
    <w:rsid w:val="00101621"/>
    <w:rsid w:val="00101A16"/>
    <w:rsid w:val="00102717"/>
    <w:rsid w:val="00102C8F"/>
    <w:rsid w:val="00102F4A"/>
    <w:rsid w:val="00103EE6"/>
    <w:rsid w:val="00104F77"/>
    <w:rsid w:val="001059EA"/>
    <w:rsid w:val="00107BAE"/>
    <w:rsid w:val="0011103C"/>
    <w:rsid w:val="001117F8"/>
    <w:rsid w:val="001133D3"/>
    <w:rsid w:val="0011402B"/>
    <w:rsid w:val="0011420C"/>
    <w:rsid w:val="00115AC5"/>
    <w:rsid w:val="00117F72"/>
    <w:rsid w:val="0012105A"/>
    <w:rsid w:val="0012182E"/>
    <w:rsid w:val="001236D8"/>
    <w:rsid w:val="001252F5"/>
    <w:rsid w:val="0012541D"/>
    <w:rsid w:val="0012548C"/>
    <w:rsid w:val="0012555A"/>
    <w:rsid w:val="00126FDD"/>
    <w:rsid w:val="00130B6F"/>
    <w:rsid w:val="00132706"/>
    <w:rsid w:val="00132939"/>
    <w:rsid w:val="001337DC"/>
    <w:rsid w:val="0013416A"/>
    <w:rsid w:val="00134E8B"/>
    <w:rsid w:val="00135D17"/>
    <w:rsid w:val="00137025"/>
    <w:rsid w:val="0013735E"/>
    <w:rsid w:val="001376FA"/>
    <w:rsid w:val="00137831"/>
    <w:rsid w:val="001410D2"/>
    <w:rsid w:val="001423BB"/>
    <w:rsid w:val="001434D2"/>
    <w:rsid w:val="00144A0D"/>
    <w:rsid w:val="001469A7"/>
    <w:rsid w:val="00146F5B"/>
    <w:rsid w:val="001502F5"/>
    <w:rsid w:val="00151A7A"/>
    <w:rsid w:val="00153292"/>
    <w:rsid w:val="00153356"/>
    <w:rsid w:val="0015473F"/>
    <w:rsid w:val="0015777F"/>
    <w:rsid w:val="00161D9B"/>
    <w:rsid w:val="00163787"/>
    <w:rsid w:val="00163D85"/>
    <w:rsid w:val="00164D63"/>
    <w:rsid w:val="00166770"/>
    <w:rsid w:val="0017293B"/>
    <w:rsid w:val="00173CCD"/>
    <w:rsid w:val="0017642E"/>
    <w:rsid w:val="00176D4A"/>
    <w:rsid w:val="001773A5"/>
    <w:rsid w:val="0018361C"/>
    <w:rsid w:val="00187969"/>
    <w:rsid w:val="001922A9"/>
    <w:rsid w:val="001928B4"/>
    <w:rsid w:val="001945F3"/>
    <w:rsid w:val="00194794"/>
    <w:rsid w:val="00195BF4"/>
    <w:rsid w:val="0019601A"/>
    <w:rsid w:val="00196C3F"/>
    <w:rsid w:val="001973CC"/>
    <w:rsid w:val="00197609"/>
    <w:rsid w:val="00197AE0"/>
    <w:rsid w:val="001A2314"/>
    <w:rsid w:val="001A27D8"/>
    <w:rsid w:val="001A37F2"/>
    <w:rsid w:val="001A6B8C"/>
    <w:rsid w:val="001B03F9"/>
    <w:rsid w:val="001B2D46"/>
    <w:rsid w:val="001B5C13"/>
    <w:rsid w:val="001B60DA"/>
    <w:rsid w:val="001C0168"/>
    <w:rsid w:val="001C02B0"/>
    <w:rsid w:val="001C3899"/>
    <w:rsid w:val="001C3A5F"/>
    <w:rsid w:val="001C4A44"/>
    <w:rsid w:val="001C5E96"/>
    <w:rsid w:val="001C6175"/>
    <w:rsid w:val="001C6200"/>
    <w:rsid w:val="001C79B2"/>
    <w:rsid w:val="001D0C85"/>
    <w:rsid w:val="001D183C"/>
    <w:rsid w:val="001D21B6"/>
    <w:rsid w:val="001D344C"/>
    <w:rsid w:val="001D5454"/>
    <w:rsid w:val="001D5583"/>
    <w:rsid w:val="001E03E1"/>
    <w:rsid w:val="001E0D73"/>
    <w:rsid w:val="001E11E4"/>
    <w:rsid w:val="001E1359"/>
    <w:rsid w:val="001E2393"/>
    <w:rsid w:val="001E2670"/>
    <w:rsid w:val="001E442A"/>
    <w:rsid w:val="001E48F5"/>
    <w:rsid w:val="001E4C1A"/>
    <w:rsid w:val="001E4CC6"/>
    <w:rsid w:val="001E4F01"/>
    <w:rsid w:val="001E7134"/>
    <w:rsid w:val="001E7697"/>
    <w:rsid w:val="001E7ED9"/>
    <w:rsid w:val="001F08C2"/>
    <w:rsid w:val="001F30A3"/>
    <w:rsid w:val="001F32D6"/>
    <w:rsid w:val="001F3D0B"/>
    <w:rsid w:val="001F4BDB"/>
    <w:rsid w:val="001F6A23"/>
    <w:rsid w:val="001F7D2D"/>
    <w:rsid w:val="00201312"/>
    <w:rsid w:val="0020136D"/>
    <w:rsid w:val="00202ED0"/>
    <w:rsid w:val="00203545"/>
    <w:rsid w:val="0020492C"/>
    <w:rsid w:val="00205FD3"/>
    <w:rsid w:val="0021278A"/>
    <w:rsid w:val="002128B7"/>
    <w:rsid w:val="00213BC5"/>
    <w:rsid w:val="00216B2D"/>
    <w:rsid w:val="00220B23"/>
    <w:rsid w:val="002217AF"/>
    <w:rsid w:val="00221D4F"/>
    <w:rsid w:val="0022397B"/>
    <w:rsid w:val="00224766"/>
    <w:rsid w:val="00226D56"/>
    <w:rsid w:val="00233B54"/>
    <w:rsid w:val="002345BF"/>
    <w:rsid w:val="00234C7C"/>
    <w:rsid w:val="00235645"/>
    <w:rsid w:val="00235D05"/>
    <w:rsid w:val="00235D7A"/>
    <w:rsid w:val="00236C8E"/>
    <w:rsid w:val="002409A6"/>
    <w:rsid w:val="00242ACD"/>
    <w:rsid w:val="002431F4"/>
    <w:rsid w:val="00245D8C"/>
    <w:rsid w:val="00247F5C"/>
    <w:rsid w:val="00250D02"/>
    <w:rsid w:val="00250D26"/>
    <w:rsid w:val="0025279A"/>
    <w:rsid w:val="0025281A"/>
    <w:rsid w:val="002531FC"/>
    <w:rsid w:val="00254A03"/>
    <w:rsid w:val="00254D55"/>
    <w:rsid w:val="00255E63"/>
    <w:rsid w:val="00255FD1"/>
    <w:rsid w:val="00260509"/>
    <w:rsid w:val="002606D4"/>
    <w:rsid w:val="00260D5F"/>
    <w:rsid w:val="00263BAB"/>
    <w:rsid w:val="002643ED"/>
    <w:rsid w:val="002647A0"/>
    <w:rsid w:val="002652ED"/>
    <w:rsid w:val="00267F2F"/>
    <w:rsid w:val="00270212"/>
    <w:rsid w:val="00271B88"/>
    <w:rsid w:val="00271C4D"/>
    <w:rsid w:val="002724F1"/>
    <w:rsid w:val="002737CD"/>
    <w:rsid w:val="002757CD"/>
    <w:rsid w:val="00275DED"/>
    <w:rsid w:val="0027606C"/>
    <w:rsid w:val="00277180"/>
    <w:rsid w:val="0028044F"/>
    <w:rsid w:val="002815C0"/>
    <w:rsid w:val="00283510"/>
    <w:rsid w:val="00284DF2"/>
    <w:rsid w:val="00286F6B"/>
    <w:rsid w:val="00290527"/>
    <w:rsid w:val="0029080B"/>
    <w:rsid w:val="00292AF3"/>
    <w:rsid w:val="00292DE0"/>
    <w:rsid w:val="00297A24"/>
    <w:rsid w:val="00297CD8"/>
    <w:rsid w:val="002A050F"/>
    <w:rsid w:val="002A1D54"/>
    <w:rsid w:val="002A2827"/>
    <w:rsid w:val="002A369E"/>
    <w:rsid w:val="002A491A"/>
    <w:rsid w:val="002A4F43"/>
    <w:rsid w:val="002A5889"/>
    <w:rsid w:val="002B05A8"/>
    <w:rsid w:val="002B068D"/>
    <w:rsid w:val="002B27ED"/>
    <w:rsid w:val="002B38D5"/>
    <w:rsid w:val="002B5433"/>
    <w:rsid w:val="002B60BA"/>
    <w:rsid w:val="002B6D9B"/>
    <w:rsid w:val="002B7C01"/>
    <w:rsid w:val="002C143B"/>
    <w:rsid w:val="002C3EF3"/>
    <w:rsid w:val="002C42D5"/>
    <w:rsid w:val="002C56DB"/>
    <w:rsid w:val="002C6102"/>
    <w:rsid w:val="002C6F6C"/>
    <w:rsid w:val="002C7AA6"/>
    <w:rsid w:val="002D47F9"/>
    <w:rsid w:val="002D73AA"/>
    <w:rsid w:val="002E28C4"/>
    <w:rsid w:val="002E358E"/>
    <w:rsid w:val="002E5B7C"/>
    <w:rsid w:val="002E6515"/>
    <w:rsid w:val="002E79CA"/>
    <w:rsid w:val="002F1A39"/>
    <w:rsid w:val="002F3BA2"/>
    <w:rsid w:val="002F3CFB"/>
    <w:rsid w:val="002F4629"/>
    <w:rsid w:val="002F553C"/>
    <w:rsid w:val="002F6150"/>
    <w:rsid w:val="003057DC"/>
    <w:rsid w:val="003071C3"/>
    <w:rsid w:val="00310075"/>
    <w:rsid w:val="00310108"/>
    <w:rsid w:val="003101D1"/>
    <w:rsid w:val="00312AAE"/>
    <w:rsid w:val="00312B2F"/>
    <w:rsid w:val="00313663"/>
    <w:rsid w:val="00313A1A"/>
    <w:rsid w:val="003141D0"/>
    <w:rsid w:val="00315670"/>
    <w:rsid w:val="003157C9"/>
    <w:rsid w:val="003160DD"/>
    <w:rsid w:val="003165BA"/>
    <w:rsid w:val="00317A95"/>
    <w:rsid w:val="00320361"/>
    <w:rsid w:val="00320ABD"/>
    <w:rsid w:val="00321583"/>
    <w:rsid w:val="00321DE0"/>
    <w:rsid w:val="00322429"/>
    <w:rsid w:val="003229D2"/>
    <w:rsid w:val="00322CB1"/>
    <w:rsid w:val="00323AD7"/>
    <w:rsid w:val="003248E2"/>
    <w:rsid w:val="00325D3F"/>
    <w:rsid w:val="00327268"/>
    <w:rsid w:val="00331ADA"/>
    <w:rsid w:val="0033220A"/>
    <w:rsid w:val="00332C71"/>
    <w:rsid w:val="003367E8"/>
    <w:rsid w:val="0033713B"/>
    <w:rsid w:val="00337194"/>
    <w:rsid w:val="003376E1"/>
    <w:rsid w:val="00340B5E"/>
    <w:rsid w:val="00340DE9"/>
    <w:rsid w:val="00342D67"/>
    <w:rsid w:val="00343EC4"/>
    <w:rsid w:val="003456EF"/>
    <w:rsid w:val="00346310"/>
    <w:rsid w:val="0034670A"/>
    <w:rsid w:val="00347166"/>
    <w:rsid w:val="00355151"/>
    <w:rsid w:val="0035620E"/>
    <w:rsid w:val="003569DD"/>
    <w:rsid w:val="00361E5C"/>
    <w:rsid w:val="00362467"/>
    <w:rsid w:val="00365ED9"/>
    <w:rsid w:val="003706A5"/>
    <w:rsid w:val="0037107E"/>
    <w:rsid w:val="003720B6"/>
    <w:rsid w:val="00373844"/>
    <w:rsid w:val="00374D0A"/>
    <w:rsid w:val="00381A69"/>
    <w:rsid w:val="00383456"/>
    <w:rsid w:val="00385014"/>
    <w:rsid w:val="00387A6B"/>
    <w:rsid w:val="003907B4"/>
    <w:rsid w:val="00390C2E"/>
    <w:rsid w:val="0039192E"/>
    <w:rsid w:val="00391B6C"/>
    <w:rsid w:val="00392301"/>
    <w:rsid w:val="003924D5"/>
    <w:rsid w:val="003949C5"/>
    <w:rsid w:val="00395728"/>
    <w:rsid w:val="00395C49"/>
    <w:rsid w:val="00396693"/>
    <w:rsid w:val="0039749E"/>
    <w:rsid w:val="003978F1"/>
    <w:rsid w:val="00397BAB"/>
    <w:rsid w:val="003A16D2"/>
    <w:rsid w:val="003A23B5"/>
    <w:rsid w:val="003A26D9"/>
    <w:rsid w:val="003A48CE"/>
    <w:rsid w:val="003A5334"/>
    <w:rsid w:val="003A62E1"/>
    <w:rsid w:val="003A7ADE"/>
    <w:rsid w:val="003B0663"/>
    <w:rsid w:val="003B0C85"/>
    <w:rsid w:val="003B0DFC"/>
    <w:rsid w:val="003B1703"/>
    <w:rsid w:val="003B24C0"/>
    <w:rsid w:val="003B24F8"/>
    <w:rsid w:val="003B2A35"/>
    <w:rsid w:val="003B370E"/>
    <w:rsid w:val="003B67F9"/>
    <w:rsid w:val="003C00A3"/>
    <w:rsid w:val="003C0299"/>
    <w:rsid w:val="003C39D3"/>
    <w:rsid w:val="003C503B"/>
    <w:rsid w:val="003C5F29"/>
    <w:rsid w:val="003C7CBF"/>
    <w:rsid w:val="003D39A9"/>
    <w:rsid w:val="003D4F7C"/>
    <w:rsid w:val="003D4FE1"/>
    <w:rsid w:val="003D5708"/>
    <w:rsid w:val="003D660D"/>
    <w:rsid w:val="003D6BA4"/>
    <w:rsid w:val="003D74EE"/>
    <w:rsid w:val="003E30A5"/>
    <w:rsid w:val="003E3A17"/>
    <w:rsid w:val="003E3D22"/>
    <w:rsid w:val="003E42F9"/>
    <w:rsid w:val="003E478E"/>
    <w:rsid w:val="003E62C0"/>
    <w:rsid w:val="003F2481"/>
    <w:rsid w:val="003F4C32"/>
    <w:rsid w:val="003F5356"/>
    <w:rsid w:val="003F5D6B"/>
    <w:rsid w:val="004010D2"/>
    <w:rsid w:val="00401E3B"/>
    <w:rsid w:val="0040261B"/>
    <w:rsid w:val="004033C0"/>
    <w:rsid w:val="0040368A"/>
    <w:rsid w:val="004067C3"/>
    <w:rsid w:val="00406927"/>
    <w:rsid w:val="004106C0"/>
    <w:rsid w:val="0041075F"/>
    <w:rsid w:val="004111D7"/>
    <w:rsid w:val="00412EA9"/>
    <w:rsid w:val="00412EB7"/>
    <w:rsid w:val="004150D4"/>
    <w:rsid w:val="00416C6C"/>
    <w:rsid w:val="00420841"/>
    <w:rsid w:val="00420DD5"/>
    <w:rsid w:val="00422699"/>
    <w:rsid w:val="00422B87"/>
    <w:rsid w:val="00423274"/>
    <w:rsid w:val="00425B58"/>
    <w:rsid w:val="004266AE"/>
    <w:rsid w:val="00426A0F"/>
    <w:rsid w:val="00430226"/>
    <w:rsid w:val="00432E24"/>
    <w:rsid w:val="00432F2F"/>
    <w:rsid w:val="00434C08"/>
    <w:rsid w:val="0043530F"/>
    <w:rsid w:val="004366C9"/>
    <w:rsid w:val="0043785D"/>
    <w:rsid w:val="00437FE7"/>
    <w:rsid w:val="00441CE7"/>
    <w:rsid w:val="00443A81"/>
    <w:rsid w:val="00443B61"/>
    <w:rsid w:val="004450D2"/>
    <w:rsid w:val="00445C15"/>
    <w:rsid w:val="00447B37"/>
    <w:rsid w:val="00452EAB"/>
    <w:rsid w:val="004557D2"/>
    <w:rsid w:val="00455D13"/>
    <w:rsid w:val="00456B36"/>
    <w:rsid w:val="00457C4C"/>
    <w:rsid w:val="00460575"/>
    <w:rsid w:val="004616F2"/>
    <w:rsid w:val="0046173F"/>
    <w:rsid w:val="0046325D"/>
    <w:rsid w:val="004633ED"/>
    <w:rsid w:val="00463703"/>
    <w:rsid w:val="00463D81"/>
    <w:rsid w:val="004641BF"/>
    <w:rsid w:val="00464441"/>
    <w:rsid w:val="004645AA"/>
    <w:rsid w:val="0046725A"/>
    <w:rsid w:val="004703E0"/>
    <w:rsid w:val="0047165B"/>
    <w:rsid w:val="0047174B"/>
    <w:rsid w:val="00472F60"/>
    <w:rsid w:val="00474D49"/>
    <w:rsid w:val="004760E7"/>
    <w:rsid w:val="00476334"/>
    <w:rsid w:val="00476674"/>
    <w:rsid w:val="0047792A"/>
    <w:rsid w:val="00477E87"/>
    <w:rsid w:val="004802BA"/>
    <w:rsid w:val="004802CB"/>
    <w:rsid w:val="00480351"/>
    <w:rsid w:val="00480E9C"/>
    <w:rsid w:val="0048387E"/>
    <w:rsid w:val="00487B0E"/>
    <w:rsid w:val="00491D18"/>
    <w:rsid w:val="00491DD2"/>
    <w:rsid w:val="00491DE2"/>
    <w:rsid w:val="00492ECA"/>
    <w:rsid w:val="00495793"/>
    <w:rsid w:val="00496FD4"/>
    <w:rsid w:val="0049757C"/>
    <w:rsid w:val="004A0266"/>
    <w:rsid w:val="004A2C03"/>
    <w:rsid w:val="004A3C86"/>
    <w:rsid w:val="004A56A6"/>
    <w:rsid w:val="004A57A3"/>
    <w:rsid w:val="004B033C"/>
    <w:rsid w:val="004B07AD"/>
    <w:rsid w:val="004B0823"/>
    <w:rsid w:val="004B1074"/>
    <w:rsid w:val="004B2E0C"/>
    <w:rsid w:val="004B3928"/>
    <w:rsid w:val="004B3BBE"/>
    <w:rsid w:val="004B3D06"/>
    <w:rsid w:val="004B3E0C"/>
    <w:rsid w:val="004B4F14"/>
    <w:rsid w:val="004B53A8"/>
    <w:rsid w:val="004B75ED"/>
    <w:rsid w:val="004C036D"/>
    <w:rsid w:val="004C0B44"/>
    <w:rsid w:val="004C19D6"/>
    <w:rsid w:val="004C2136"/>
    <w:rsid w:val="004C5FEE"/>
    <w:rsid w:val="004C7DFA"/>
    <w:rsid w:val="004D2C6A"/>
    <w:rsid w:val="004D3B4D"/>
    <w:rsid w:val="004D3E8F"/>
    <w:rsid w:val="004D493A"/>
    <w:rsid w:val="004D4F34"/>
    <w:rsid w:val="004D5C80"/>
    <w:rsid w:val="004D60D5"/>
    <w:rsid w:val="004D6EDC"/>
    <w:rsid w:val="004E0FC7"/>
    <w:rsid w:val="004E3A50"/>
    <w:rsid w:val="004E503A"/>
    <w:rsid w:val="004E63C4"/>
    <w:rsid w:val="004E6EDF"/>
    <w:rsid w:val="004F3752"/>
    <w:rsid w:val="004F46ED"/>
    <w:rsid w:val="004F4915"/>
    <w:rsid w:val="005001D5"/>
    <w:rsid w:val="00500279"/>
    <w:rsid w:val="005007A7"/>
    <w:rsid w:val="00502015"/>
    <w:rsid w:val="00502D14"/>
    <w:rsid w:val="00502F42"/>
    <w:rsid w:val="0050375C"/>
    <w:rsid w:val="00503D50"/>
    <w:rsid w:val="005041DD"/>
    <w:rsid w:val="005045AA"/>
    <w:rsid w:val="00505249"/>
    <w:rsid w:val="0050543A"/>
    <w:rsid w:val="0050563E"/>
    <w:rsid w:val="00505C8F"/>
    <w:rsid w:val="00506AE3"/>
    <w:rsid w:val="00512598"/>
    <w:rsid w:val="00514669"/>
    <w:rsid w:val="00517424"/>
    <w:rsid w:val="00517AFC"/>
    <w:rsid w:val="00517C50"/>
    <w:rsid w:val="005207CC"/>
    <w:rsid w:val="00524B8C"/>
    <w:rsid w:val="00525D03"/>
    <w:rsid w:val="00526D2E"/>
    <w:rsid w:val="00527B39"/>
    <w:rsid w:val="005309FD"/>
    <w:rsid w:val="00533492"/>
    <w:rsid w:val="00534F5E"/>
    <w:rsid w:val="00535226"/>
    <w:rsid w:val="005365DB"/>
    <w:rsid w:val="00541D85"/>
    <w:rsid w:val="00542DFB"/>
    <w:rsid w:val="0054354A"/>
    <w:rsid w:val="00546B09"/>
    <w:rsid w:val="00547ACE"/>
    <w:rsid w:val="00551DC7"/>
    <w:rsid w:val="00553DAE"/>
    <w:rsid w:val="00555BED"/>
    <w:rsid w:val="0055705B"/>
    <w:rsid w:val="005572C6"/>
    <w:rsid w:val="0056036C"/>
    <w:rsid w:val="00560452"/>
    <w:rsid w:val="00560676"/>
    <w:rsid w:val="00561DBC"/>
    <w:rsid w:val="00562C41"/>
    <w:rsid w:val="0056360D"/>
    <w:rsid w:val="0056653E"/>
    <w:rsid w:val="0056664F"/>
    <w:rsid w:val="005666B9"/>
    <w:rsid w:val="0056775F"/>
    <w:rsid w:val="00567EA8"/>
    <w:rsid w:val="005704AA"/>
    <w:rsid w:val="00573A81"/>
    <w:rsid w:val="00574697"/>
    <w:rsid w:val="00576D1A"/>
    <w:rsid w:val="00576F80"/>
    <w:rsid w:val="005805CD"/>
    <w:rsid w:val="00584236"/>
    <w:rsid w:val="0058475E"/>
    <w:rsid w:val="0058603F"/>
    <w:rsid w:val="00586D12"/>
    <w:rsid w:val="00592D5E"/>
    <w:rsid w:val="0059314A"/>
    <w:rsid w:val="0059381B"/>
    <w:rsid w:val="00593A11"/>
    <w:rsid w:val="00595DB6"/>
    <w:rsid w:val="00596877"/>
    <w:rsid w:val="00596984"/>
    <w:rsid w:val="00596BF9"/>
    <w:rsid w:val="00596C77"/>
    <w:rsid w:val="00597845"/>
    <w:rsid w:val="00597B27"/>
    <w:rsid w:val="005A0781"/>
    <w:rsid w:val="005A0E47"/>
    <w:rsid w:val="005A2A8A"/>
    <w:rsid w:val="005A3DF1"/>
    <w:rsid w:val="005A3E18"/>
    <w:rsid w:val="005A42CF"/>
    <w:rsid w:val="005A42F0"/>
    <w:rsid w:val="005A59B1"/>
    <w:rsid w:val="005A5AE9"/>
    <w:rsid w:val="005A68EC"/>
    <w:rsid w:val="005A6AE6"/>
    <w:rsid w:val="005A74C7"/>
    <w:rsid w:val="005A74EA"/>
    <w:rsid w:val="005A7998"/>
    <w:rsid w:val="005A7BAD"/>
    <w:rsid w:val="005B0993"/>
    <w:rsid w:val="005B2097"/>
    <w:rsid w:val="005B2855"/>
    <w:rsid w:val="005B49B4"/>
    <w:rsid w:val="005C088F"/>
    <w:rsid w:val="005C2D6E"/>
    <w:rsid w:val="005C3EAC"/>
    <w:rsid w:val="005C582D"/>
    <w:rsid w:val="005C7030"/>
    <w:rsid w:val="005C7327"/>
    <w:rsid w:val="005C7EC2"/>
    <w:rsid w:val="005D010D"/>
    <w:rsid w:val="005D141E"/>
    <w:rsid w:val="005D19DB"/>
    <w:rsid w:val="005D3722"/>
    <w:rsid w:val="005D70D8"/>
    <w:rsid w:val="005D7279"/>
    <w:rsid w:val="005D75C9"/>
    <w:rsid w:val="005E09C0"/>
    <w:rsid w:val="005E4CCF"/>
    <w:rsid w:val="005E56C6"/>
    <w:rsid w:val="005E5CCD"/>
    <w:rsid w:val="005E7215"/>
    <w:rsid w:val="005E75DC"/>
    <w:rsid w:val="005F191F"/>
    <w:rsid w:val="005F258B"/>
    <w:rsid w:val="005F33F4"/>
    <w:rsid w:val="005F3B9C"/>
    <w:rsid w:val="005F72FA"/>
    <w:rsid w:val="00601242"/>
    <w:rsid w:val="00601719"/>
    <w:rsid w:val="00601AE4"/>
    <w:rsid w:val="006023C3"/>
    <w:rsid w:val="006034B9"/>
    <w:rsid w:val="00603FF7"/>
    <w:rsid w:val="00605A92"/>
    <w:rsid w:val="00606372"/>
    <w:rsid w:val="00611049"/>
    <w:rsid w:val="006125D8"/>
    <w:rsid w:val="006130E5"/>
    <w:rsid w:val="0061544C"/>
    <w:rsid w:val="00615FF3"/>
    <w:rsid w:val="0061677C"/>
    <w:rsid w:val="00616F06"/>
    <w:rsid w:val="00617065"/>
    <w:rsid w:val="006243AC"/>
    <w:rsid w:val="00624A53"/>
    <w:rsid w:val="00625099"/>
    <w:rsid w:val="00627949"/>
    <w:rsid w:val="0063000B"/>
    <w:rsid w:val="00630072"/>
    <w:rsid w:val="00630CE0"/>
    <w:rsid w:val="0063248B"/>
    <w:rsid w:val="00632938"/>
    <w:rsid w:val="006331DA"/>
    <w:rsid w:val="0063330C"/>
    <w:rsid w:val="00634F4B"/>
    <w:rsid w:val="006354EC"/>
    <w:rsid w:val="00637361"/>
    <w:rsid w:val="006373A7"/>
    <w:rsid w:val="0064148D"/>
    <w:rsid w:val="00641728"/>
    <w:rsid w:val="00641BDF"/>
    <w:rsid w:val="00642410"/>
    <w:rsid w:val="00643A1F"/>
    <w:rsid w:val="00644035"/>
    <w:rsid w:val="00645439"/>
    <w:rsid w:val="006468B0"/>
    <w:rsid w:val="00647750"/>
    <w:rsid w:val="006551AC"/>
    <w:rsid w:val="0065630E"/>
    <w:rsid w:val="00657567"/>
    <w:rsid w:val="00657B85"/>
    <w:rsid w:val="006611D5"/>
    <w:rsid w:val="00663126"/>
    <w:rsid w:val="00663FD7"/>
    <w:rsid w:val="0066716A"/>
    <w:rsid w:val="00667D0D"/>
    <w:rsid w:val="00667DDE"/>
    <w:rsid w:val="00670C67"/>
    <w:rsid w:val="006712D9"/>
    <w:rsid w:val="006717A0"/>
    <w:rsid w:val="00671BAD"/>
    <w:rsid w:val="00672341"/>
    <w:rsid w:val="006729E3"/>
    <w:rsid w:val="00673EEF"/>
    <w:rsid w:val="00673F06"/>
    <w:rsid w:val="006749AA"/>
    <w:rsid w:val="00674F71"/>
    <w:rsid w:val="00676751"/>
    <w:rsid w:val="00677B2C"/>
    <w:rsid w:val="0068015A"/>
    <w:rsid w:val="006809A2"/>
    <w:rsid w:val="006810BA"/>
    <w:rsid w:val="0068435F"/>
    <w:rsid w:val="006850D3"/>
    <w:rsid w:val="006855BD"/>
    <w:rsid w:val="00686BA5"/>
    <w:rsid w:val="00690723"/>
    <w:rsid w:val="00694149"/>
    <w:rsid w:val="00696ACB"/>
    <w:rsid w:val="006A2251"/>
    <w:rsid w:val="006A270D"/>
    <w:rsid w:val="006A2984"/>
    <w:rsid w:val="006A2EB5"/>
    <w:rsid w:val="006A35A3"/>
    <w:rsid w:val="006A3B0C"/>
    <w:rsid w:val="006A41F8"/>
    <w:rsid w:val="006A4E7F"/>
    <w:rsid w:val="006A4FAA"/>
    <w:rsid w:val="006B0E42"/>
    <w:rsid w:val="006B1677"/>
    <w:rsid w:val="006B2E94"/>
    <w:rsid w:val="006B3BAB"/>
    <w:rsid w:val="006B58BC"/>
    <w:rsid w:val="006B634B"/>
    <w:rsid w:val="006B69C9"/>
    <w:rsid w:val="006C326D"/>
    <w:rsid w:val="006C35F3"/>
    <w:rsid w:val="006C3809"/>
    <w:rsid w:val="006C3BB7"/>
    <w:rsid w:val="006C4B95"/>
    <w:rsid w:val="006C4E26"/>
    <w:rsid w:val="006C56FD"/>
    <w:rsid w:val="006C66AF"/>
    <w:rsid w:val="006C726B"/>
    <w:rsid w:val="006D28FB"/>
    <w:rsid w:val="006D37D0"/>
    <w:rsid w:val="006D54E9"/>
    <w:rsid w:val="006D5E3F"/>
    <w:rsid w:val="006D7639"/>
    <w:rsid w:val="006E0328"/>
    <w:rsid w:val="006E0600"/>
    <w:rsid w:val="006E068C"/>
    <w:rsid w:val="006E09F3"/>
    <w:rsid w:val="006E12B8"/>
    <w:rsid w:val="006E3AF9"/>
    <w:rsid w:val="006E5450"/>
    <w:rsid w:val="006E5A04"/>
    <w:rsid w:val="006E741B"/>
    <w:rsid w:val="006E755F"/>
    <w:rsid w:val="006E7E75"/>
    <w:rsid w:val="006F286F"/>
    <w:rsid w:val="006F3487"/>
    <w:rsid w:val="006F44DF"/>
    <w:rsid w:val="006F4EA4"/>
    <w:rsid w:val="006F59B3"/>
    <w:rsid w:val="006F73B0"/>
    <w:rsid w:val="0070024F"/>
    <w:rsid w:val="00700986"/>
    <w:rsid w:val="00700E24"/>
    <w:rsid w:val="00702B1D"/>
    <w:rsid w:val="00705CE1"/>
    <w:rsid w:val="00707E98"/>
    <w:rsid w:val="007116C1"/>
    <w:rsid w:val="007131F5"/>
    <w:rsid w:val="007167EF"/>
    <w:rsid w:val="00717521"/>
    <w:rsid w:val="00717B4C"/>
    <w:rsid w:val="00723250"/>
    <w:rsid w:val="0072394F"/>
    <w:rsid w:val="00724053"/>
    <w:rsid w:val="00724B6D"/>
    <w:rsid w:val="00727918"/>
    <w:rsid w:val="00727C45"/>
    <w:rsid w:val="00730EF4"/>
    <w:rsid w:val="0073167F"/>
    <w:rsid w:val="00732D0D"/>
    <w:rsid w:val="0073521F"/>
    <w:rsid w:val="007360A8"/>
    <w:rsid w:val="007369EC"/>
    <w:rsid w:val="00737153"/>
    <w:rsid w:val="00737E7D"/>
    <w:rsid w:val="00741B6E"/>
    <w:rsid w:val="00747074"/>
    <w:rsid w:val="00750124"/>
    <w:rsid w:val="00750E16"/>
    <w:rsid w:val="00752BCA"/>
    <w:rsid w:val="00754068"/>
    <w:rsid w:val="0075501B"/>
    <w:rsid w:val="007555F7"/>
    <w:rsid w:val="0075603A"/>
    <w:rsid w:val="007601EB"/>
    <w:rsid w:val="00761687"/>
    <w:rsid w:val="007642B5"/>
    <w:rsid w:val="00766382"/>
    <w:rsid w:val="00766A9D"/>
    <w:rsid w:val="007674BE"/>
    <w:rsid w:val="00767D74"/>
    <w:rsid w:val="007712E6"/>
    <w:rsid w:val="00771BE6"/>
    <w:rsid w:val="0077322A"/>
    <w:rsid w:val="00773847"/>
    <w:rsid w:val="00773F8C"/>
    <w:rsid w:val="00774555"/>
    <w:rsid w:val="00774D46"/>
    <w:rsid w:val="00774E9A"/>
    <w:rsid w:val="00775DF2"/>
    <w:rsid w:val="007772D3"/>
    <w:rsid w:val="00781AE2"/>
    <w:rsid w:val="00782067"/>
    <w:rsid w:val="00782193"/>
    <w:rsid w:val="0078270C"/>
    <w:rsid w:val="00782873"/>
    <w:rsid w:val="00783DB8"/>
    <w:rsid w:val="00783E46"/>
    <w:rsid w:val="007856DC"/>
    <w:rsid w:val="00786100"/>
    <w:rsid w:val="00787954"/>
    <w:rsid w:val="00787DC4"/>
    <w:rsid w:val="00792B03"/>
    <w:rsid w:val="007936EF"/>
    <w:rsid w:val="007946A9"/>
    <w:rsid w:val="00794AF0"/>
    <w:rsid w:val="00795238"/>
    <w:rsid w:val="007A056C"/>
    <w:rsid w:val="007A12B5"/>
    <w:rsid w:val="007A26BB"/>
    <w:rsid w:val="007A437A"/>
    <w:rsid w:val="007A67D1"/>
    <w:rsid w:val="007A7F9A"/>
    <w:rsid w:val="007B0BCA"/>
    <w:rsid w:val="007B0F76"/>
    <w:rsid w:val="007B3CE8"/>
    <w:rsid w:val="007B54AD"/>
    <w:rsid w:val="007B5FEC"/>
    <w:rsid w:val="007C0CE9"/>
    <w:rsid w:val="007C22E9"/>
    <w:rsid w:val="007C4953"/>
    <w:rsid w:val="007C5BD9"/>
    <w:rsid w:val="007C7670"/>
    <w:rsid w:val="007C7F3B"/>
    <w:rsid w:val="007D0EC6"/>
    <w:rsid w:val="007D1637"/>
    <w:rsid w:val="007D1A64"/>
    <w:rsid w:val="007D2A3B"/>
    <w:rsid w:val="007D4F1A"/>
    <w:rsid w:val="007D65B6"/>
    <w:rsid w:val="007D73EC"/>
    <w:rsid w:val="007E099D"/>
    <w:rsid w:val="007E12E8"/>
    <w:rsid w:val="007E238D"/>
    <w:rsid w:val="007E246C"/>
    <w:rsid w:val="007E2B90"/>
    <w:rsid w:val="007E4AE8"/>
    <w:rsid w:val="007E56AC"/>
    <w:rsid w:val="007E57D4"/>
    <w:rsid w:val="007E5AA8"/>
    <w:rsid w:val="007E6488"/>
    <w:rsid w:val="007F0197"/>
    <w:rsid w:val="007F28AA"/>
    <w:rsid w:val="007F363C"/>
    <w:rsid w:val="007F4C74"/>
    <w:rsid w:val="007F6B3D"/>
    <w:rsid w:val="00803E8D"/>
    <w:rsid w:val="00803FD2"/>
    <w:rsid w:val="0080530F"/>
    <w:rsid w:val="0081016D"/>
    <w:rsid w:val="00811B03"/>
    <w:rsid w:val="00811B8C"/>
    <w:rsid w:val="00813BC0"/>
    <w:rsid w:val="00815B89"/>
    <w:rsid w:val="008166F6"/>
    <w:rsid w:val="0081686A"/>
    <w:rsid w:val="00820E6C"/>
    <w:rsid w:val="0082109C"/>
    <w:rsid w:val="00823241"/>
    <w:rsid w:val="0082505C"/>
    <w:rsid w:val="00825ACD"/>
    <w:rsid w:val="00826643"/>
    <w:rsid w:val="00830C7C"/>
    <w:rsid w:val="008316E0"/>
    <w:rsid w:val="008317E1"/>
    <w:rsid w:val="0083211D"/>
    <w:rsid w:val="0083263E"/>
    <w:rsid w:val="00832E99"/>
    <w:rsid w:val="00834281"/>
    <w:rsid w:val="00834D32"/>
    <w:rsid w:val="0083636D"/>
    <w:rsid w:val="00836534"/>
    <w:rsid w:val="0083763C"/>
    <w:rsid w:val="00840AFA"/>
    <w:rsid w:val="00840FE1"/>
    <w:rsid w:val="00842352"/>
    <w:rsid w:val="00842B80"/>
    <w:rsid w:val="00842C2D"/>
    <w:rsid w:val="008433DB"/>
    <w:rsid w:val="00845846"/>
    <w:rsid w:val="00845F6D"/>
    <w:rsid w:val="00846413"/>
    <w:rsid w:val="00847E27"/>
    <w:rsid w:val="00851426"/>
    <w:rsid w:val="008526D1"/>
    <w:rsid w:val="008526F9"/>
    <w:rsid w:val="008528F5"/>
    <w:rsid w:val="00852925"/>
    <w:rsid w:val="00854AB2"/>
    <w:rsid w:val="00855CF7"/>
    <w:rsid w:val="008603FA"/>
    <w:rsid w:val="0086123A"/>
    <w:rsid w:val="008619D7"/>
    <w:rsid w:val="00861F36"/>
    <w:rsid w:val="00864FE8"/>
    <w:rsid w:val="00865162"/>
    <w:rsid w:val="00867242"/>
    <w:rsid w:val="0087367B"/>
    <w:rsid w:val="00874043"/>
    <w:rsid w:val="00874463"/>
    <w:rsid w:val="00875689"/>
    <w:rsid w:val="00875918"/>
    <w:rsid w:val="008762C1"/>
    <w:rsid w:val="00881826"/>
    <w:rsid w:val="00882928"/>
    <w:rsid w:val="00882A72"/>
    <w:rsid w:val="00884EC3"/>
    <w:rsid w:val="00885847"/>
    <w:rsid w:val="00885958"/>
    <w:rsid w:val="00887825"/>
    <w:rsid w:val="0089181E"/>
    <w:rsid w:val="00893CB5"/>
    <w:rsid w:val="00894983"/>
    <w:rsid w:val="008976A1"/>
    <w:rsid w:val="008A0743"/>
    <w:rsid w:val="008A284A"/>
    <w:rsid w:val="008A5ED1"/>
    <w:rsid w:val="008A778D"/>
    <w:rsid w:val="008B447A"/>
    <w:rsid w:val="008B48DE"/>
    <w:rsid w:val="008B5B46"/>
    <w:rsid w:val="008B6894"/>
    <w:rsid w:val="008B7804"/>
    <w:rsid w:val="008B7E42"/>
    <w:rsid w:val="008C09A9"/>
    <w:rsid w:val="008C2D51"/>
    <w:rsid w:val="008C2FFB"/>
    <w:rsid w:val="008C357A"/>
    <w:rsid w:val="008C3CE9"/>
    <w:rsid w:val="008C5C9A"/>
    <w:rsid w:val="008C614B"/>
    <w:rsid w:val="008D03EA"/>
    <w:rsid w:val="008D060F"/>
    <w:rsid w:val="008D0986"/>
    <w:rsid w:val="008D176B"/>
    <w:rsid w:val="008D195E"/>
    <w:rsid w:val="008D2984"/>
    <w:rsid w:val="008D2A0E"/>
    <w:rsid w:val="008D2E8B"/>
    <w:rsid w:val="008D2F34"/>
    <w:rsid w:val="008D377B"/>
    <w:rsid w:val="008D4816"/>
    <w:rsid w:val="008D5B80"/>
    <w:rsid w:val="008D6225"/>
    <w:rsid w:val="008D6552"/>
    <w:rsid w:val="008E1887"/>
    <w:rsid w:val="008E2142"/>
    <w:rsid w:val="008E258C"/>
    <w:rsid w:val="008E35A9"/>
    <w:rsid w:val="008E458C"/>
    <w:rsid w:val="008E6343"/>
    <w:rsid w:val="008E6536"/>
    <w:rsid w:val="008E6AFD"/>
    <w:rsid w:val="008E78A5"/>
    <w:rsid w:val="008F241B"/>
    <w:rsid w:val="008F4825"/>
    <w:rsid w:val="008F7D7A"/>
    <w:rsid w:val="00900414"/>
    <w:rsid w:val="00900977"/>
    <w:rsid w:val="00900D48"/>
    <w:rsid w:val="009041AA"/>
    <w:rsid w:val="009046DA"/>
    <w:rsid w:val="0090785F"/>
    <w:rsid w:val="00907D54"/>
    <w:rsid w:val="00907EEE"/>
    <w:rsid w:val="00910C36"/>
    <w:rsid w:val="00912DB1"/>
    <w:rsid w:val="009140E0"/>
    <w:rsid w:val="009155B2"/>
    <w:rsid w:val="00915E0E"/>
    <w:rsid w:val="00916021"/>
    <w:rsid w:val="009215A5"/>
    <w:rsid w:val="00921CE9"/>
    <w:rsid w:val="0092286C"/>
    <w:rsid w:val="00922E03"/>
    <w:rsid w:val="00924738"/>
    <w:rsid w:val="009252DD"/>
    <w:rsid w:val="00926A94"/>
    <w:rsid w:val="0093128A"/>
    <w:rsid w:val="00937764"/>
    <w:rsid w:val="00937813"/>
    <w:rsid w:val="00940FF5"/>
    <w:rsid w:val="00942207"/>
    <w:rsid w:val="009425A9"/>
    <w:rsid w:val="00942B39"/>
    <w:rsid w:val="00944646"/>
    <w:rsid w:val="00946402"/>
    <w:rsid w:val="00947C15"/>
    <w:rsid w:val="009515A1"/>
    <w:rsid w:val="00952443"/>
    <w:rsid w:val="00953DB1"/>
    <w:rsid w:val="00954012"/>
    <w:rsid w:val="00954E23"/>
    <w:rsid w:val="00955831"/>
    <w:rsid w:val="00956836"/>
    <w:rsid w:val="00957607"/>
    <w:rsid w:val="0095798D"/>
    <w:rsid w:val="0096124E"/>
    <w:rsid w:val="009618C3"/>
    <w:rsid w:val="00963242"/>
    <w:rsid w:val="00964491"/>
    <w:rsid w:val="00964DDA"/>
    <w:rsid w:val="00964F92"/>
    <w:rsid w:val="0096505F"/>
    <w:rsid w:val="009658FE"/>
    <w:rsid w:val="00966184"/>
    <w:rsid w:val="00966EFE"/>
    <w:rsid w:val="00966FE9"/>
    <w:rsid w:val="009676A3"/>
    <w:rsid w:val="009700F1"/>
    <w:rsid w:val="00970DA7"/>
    <w:rsid w:val="00972C67"/>
    <w:rsid w:val="00973394"/>
    <w:rsid w:val="00973D47"/>
    <w:rsid w:val="009754D9"/>
    <w:rsid w:val="009756A0"/>
    <w:rsid w:val="00976A60"/>
    <w:rsid w:val="00982D99"/>
    <w:rsid w:val="00982FF2"/>
    <w:rsid w:val="00983919"/>
    <w:rsid w:val="00984254"/>
    <w:rsid w:val="00984A5C"/>
    <w:rsid w:val="00984BBA"/>
    <w:rsid w:val="00984D65"/>
    <w:rsid w:val="009866CB"/>
    <w:rsid w:val="0099044C"/>
    <w:rsid w:val="009A2272"/>
    <w:rsid w:val="009A2B2E"/>
    <w:rsid w:val="009A31EF"/>
    <w:rsid w:val="009A3348"/>
    <w:rsid w:val="009A38EA"/>
    <w:rsid w:val="009A4F36"/>
    <w:rsid w:val="009A53C4"/>
    <w:rsid w:val="009B00F5"/>
    <w:rsid w:val="009B0DEF"/>
    <w:rsid w:val="009B1BE8"/>
    <w:rsid w:val="009B2807"/>
    <w:rsid w:val="009B28C4"/>
    <w:rsid w:val="009B294D"/>
    <w:rsid w:val="009B29D6"/>
    <w:rsid w:val="009B321B"/>
    <w:rsid w:val="009B37CB"/>
    <w:rsid w:val="009B3B94"/>
    <w:rsid w:val="009B3FB6"/>
    <w:rsid w:val="009B49DF"/>
    <w:rsid w:val="009B532B"/>
    <w:rsid w:val="009B7935"/>
    <w:rsid w:val="009C0ED3"/>
    <w:rsid w:val="009C10E4"/>
    <w:rsid w:val="009C1660"/>
    <w:rsid w:val="009C2C5C"/>
    <w:rsid w:val="009C3320"/>
    <w:rsid w:val="009C39CC"/>
    <w:rsid w:val="009C518E"/>
    <w:rsid w:val="009C5396"/>
    <w:rsid w:val="009C5A9A"/>
    <w:rsid w:val="009C61B8"/>
    <w:rsid w:val="009C6366"/>
    <w:rsid w:val="009C6A0E"/>
    <w:rsid w:val="009C7140"/>
    <w:rsid w:val="009C717C"/>
    <w:rsid w:val="009C746F"/>
    <w:rsid w:val="009C7BDE"/>
    <w:rsid w:val="009D03C1"/>
    <w:rsid w:val="009D2076"/>
    <w:rsid w:val="009D2484"/>
    <w:rsid w:val="009D272D"/>
    <w:rsid w:val="009D2B6B"/>
    <w:rsid w:val="009D3C68"/>
    <w:rsid w:val="009D4610"/>
    <w:rsid w:val="009D4AAD"/>
    <w:rsid w:val="009D6267"/>
    <w:rsid w:val="009D66C6"/>
    <w:rsid w:val="009D76F6"/>
    <w:rsid w:val="009D7CD4"/>
    <w:rsid w:val="009E15CD"/>
    <w:rsid w:val="009E21A3"/>
    <w:rsid w:val="009E4784"/>
    <w:rsid w:val="009E5F09"/>
    <w:rsid w:val="009E6A31"/>
    <w:rsid w:val="009E6F74"/>
    <w:rsid w:val="009E74A3"/>
    <w:rsid w:val="009E78B2"/>
    <w:rsid w:val="009F239A"/>
    <w:rsid w:val="009F4099"/>
    <w:rsid w:val="009F495F"/>
    <w:rsid w:val="009F5A13"/>
    <w:rsid w:val="009F5E5F"/>
    <w:rsid w:val="009F77D2"/>
    <w:rsid w:val="00A00099"/>
    <w:rsid w:val="00A0024C"/>
    <w:rsid w:val="00A0072B"/>
    <w:rsid w:val="00A029F1"/>
    <w:rsid w:val="00A02ED3"/>
    <w:rsid w:val="00A058FD"/>
    <w:rsid w:val="00A06857"/>
    <w:rsid w:val="00A06F89"/>
    <w:rsid w:val="00A076FA"/>
    <w:rsid w:val="00A1017E"/>
    <w:rsid w:val="00A102A6"/>
    <w:rsid w:val="00A10EBB"/>
    <w:rsid w:val="00A12919"/>
    <w:rsid w:val="00A14647"/>
    <w:rsid w:val="00A1498C"/>
    <w:rsid w:val="00A150CE"/>
    <w:rsid w:val="00A15B6F"/>
    <w:rsid w:val="00A16BA9"/>
    <w:rsid w:val="00A16F43"/>
    <w:rsid w:val="00A17B30"/>
    <w:rsid w:val="00A21905"/>
    <w:rsid w:val="00A226DA"/>
    <w:rsid w:val="00A22CF1"/>
    <w:rsid w:val="00A23812"/>
    <w:rsid w:val="00A26063"/>
    <w:rsid w:val="00A276C3"/>
    <w:rsid w:val="00A307B1"/>
    <w:rsid w:val="00A309BF"/>
    <w:rsid w:val="00A30DDA"/>
    <w:rsid w:val="00A31459"/>
    <w:rsid w:val="00A31F5C"/>
    <w:rsid w:val="00A3395F"/>
    <w:rsid w:val="00A34F6F"/>
    <w:rsid w:val="00A36687"/>
    <w:rsid w:val="00A3733D"/>
    <w:rsid w:val="00A37762"/>
    <w:rsid w:val="00A4000F"/>
    <w:rsid w:val="00A40A03"/>
    <w:rsid w:val="00A40D1A"/>
    <w:rsid w:val="00A410FE"/>
    <w:rsid w:val="00A41C25"/>
    <w:rsid w:val="00A45098"/>
    <w:rsid w:val="00A45427"/>
    <w:rsid w:val="00A4633F"/>
    <w:rsid w:val="00A473E6"/>
    <w:rsid w:val="00A505A9"/>
    <w:rsid w:val="00A51347"/>
    <w:rsid w:val="00A513F5"/>
    <w:rsid w:val="00A51B8A"/>
    <w:rsid w:val="00A51CAD"/>
    <w:rsid w:val="00A520A5"/>
    <w:rsid w:val="00A52149"/>
    <w:rsid w:val="00A538C9"/>
    <w:rsid w:val="00A5522F"/>
    <w:rsid w:val="00A567F4"/>
    <w:rsid w:val="00A57769"/>
    <w:rsid w:val="00A57DB1"/>
    <w:rsid w:val="00A601CF"/>
    <w:rsid w:val="00A605D2"/>
    <w:rsid w:val="00A60EA8"/>
    <w:rsid w:val="00A61CD2"/>
    <w:rsid w:val="00A626E4"/>
    <w:rsid w:val="00A628AF"/>
    <w:rsid w:val="00A62FB7"/>
    <w:rsid w:val="00A64082"/>
    <w:rsid w:val="00A6445C"/>
    <w:rsid w:val="00A657DC"/>
    <w:rsid w:val="00A676DA"/>
    <w:rsid w:val="00A702A8"/>
    <w:rsid w:val="00A711C9"/>
    <w:rsid w:val="00A7194A"/>
    <w:rsid w:val="00A74031"/>
    <w:rsid w:val="00A74931"/>
    <w:rsid w:val="00A75E6C"/>
    <w:rsid w:val="00A77A62"/>
    <w:rsid w:val="00A77B87"/>
    <w:rsid w:val="00A81999"/>
    <w:rsid w:val="00A8223C"/>
    <w:rsid w:val="00A8235A"/>
    <w:rsid w:val="00A83E24"/>
    <w:rsid w:val="00A84F14"/>
    <w:rsid w:val="00A910F9"/>
    <w:rsid w:val="00A912C9"/>
    <w:rsid w:val="00A91CC7"/>
    <w:rsid w:val="00A924BC"/>
    <w:rsid w:val="00A935DB"/>
    <w:rsid w:val="00A93614"/>
    <w:rsid w:val="00A95C2C"/>
    <w:rsid w:val="00A97433"/>
    <w:rsid w:val="00A97B10"/>
    <w:rsid w:val="00A97D03"/>
    <w:rsid w:val="00AA1A84"/>
    <w:rsid w:val="00AA2773"/>
    <w:rsid w:val="00AA5034"/>
    <w:rsid w:val="00AA55C1"/>
    <w:rsid w:val="00AA5654"/>
    <w:rsid w:val="00AA5EC6"/>
    <w:rsid w:val="00AA70FB"/>
    <w:rsid w:val="00AB12AF"/>
    <w:rsid w:val="00AB12B9"/>
    <w:rsid w:val="00AB12FB"/>
    <w:rsid w:val="00AB1434"/>
    <w:rsid w:val="00AB350B"/>
    <w:rsid w:val="00AB42C7"/>
    <w:rsid w:val="00AB4DCB"/>
    <w:rsid w:val="00AB5570"/>
    <w:rsid w:val="00AB5E18"/>
    <w:rsid w:val="00AC03DD"/>
    <w:rsid w:val="00AC27C0"/>
    <w:rsid w:val="00AC355B"/>
    <w:rsid w:val="00AC35F3"/>
    <w:rsid w:val="00AC4030"/>
    <w:rsid w:val="00AC578B"/>
    <w:rsid w:val="00AC5ED8"/>
    <w:rsid w:val="00AD1EF0"/>
    <w:rsid w:val="00AD20FC"/>
    <w:rsid w:val="00AD4498"/>
    <w:rsid w:val="00AD56EB"/>
    <w:rsid w:val="00AD6C61"/>
    <w:rsid w:val="00AD6D4B"/>
    <w:rsid w:val="00AD7480"/>
    <w:rsid w:val="00AD7D77"/>
    <w:rsid w:val="00AE1177"/>
    <w:rsid w:val="00AE1327"/>
    <w:rsid w:val="00AE33F0"/>
    <w:rsid w:val="00AE4AAD"/>
    <w:rsid w:val="00AF10EE"/>
    <w:rsid w:val="00AF4F7C"/>
    <w:rsid w:val="00B0042A"/>
    <w:rsid w:val="00B03DB7"/>
    <w:rsid w:val="00B03E34"/>
    <w:rsid w:val="00B056C1"/>
    <w:rsid w:val="00B101D7"/>
    <w:rsid w:val="00B117A0"/>
    <w:rsid w:val="00B12A61"/>
    <w:rsid w:val="00B12AF7"/>
    <w:rsid w:val="00B12CD2"/>
    <w:rsid w:val="00B13D30"/>
    <w:rsid w:val="00B15A59"/>
    <w:rsid w:val="00B16A28"/>
    <w:rsid w:val="00B22294"/>
    <w:rsid w:val="00B22B7E"/>
    <w:rsid w:val="00B24371"/>
    <w:rsid w:val="00B25300"/>
    <w:rsid w:val="00B25517"/>
    <w:rsid w:val="00B26BDD"/>
    <w:rsid w:val="00B2786B"/>
    <w:rsid w:val="00B2797B"/>
    <w:rsid w:val="00B30020"/>
    <w:rsid w:val="00B31E0D"/>
    <w:rsid w:val="00B359DB"/>
    <w:rsid w:val="00B35EDE"/>
    <w:rsid w:val="00B36657"/>
    <w:rsid w:val="00B36F74"/>
    <w:rsid w:val="00B37DF0"/>
    <w:rsid w:val="00B37FC0"/>
    <w:rsid w:val="00B40C17"/>
    <w:rsid w:val="00B40D8E"/>
    <w:rsid w:val="00B425CB"/>
    <w:rsid w:val="00B46C33"/>
    <w:rsid w:val="00B50831"/>
    <w:rsid w:val="00B51D5E"/>
    <w:rsid w:val="00B535C5"/>
    <w:rsid w:val="00B53D44"/>
    <w:rsid w:val="00B54ECB"/>
    <w:rsid w:val="00B5524B"/>
    <w:rsid w:val="00B5573D"/>
    <w:rsid w:val="00B55808"/>
    <w:rsid w:val="00B55BEE"/>
    <w:rsid w:val="00B56782"/>
    <w:rsid w:val="00B578F0"/>
    <w:rsid w:val="00B60D61"/>
    <w:rsid w:val="00B61A9F"/>
    <w:rsid w:val="00B61CFC"/>
    <w:rsid w:val="00B61DAB"/>
    <w:rsid w:val="00B6402E"/>
    <w:rsid w:val="00B65595"/>
    <w:rsid w:val="00B66101"/>
    <w:rsid w:val="00B6669A"/>
    <w:rsid w:val="00B66AEF"/>
    <w:rsid w:val="00B66C96"/>
    <w:rsid w:val="00B70ED4"/>
    <w:rsid w:val="00B7255B"/>
    <w:rsid w:val="00B72737"/>
    <w:rsid w:val="00B74BE9"/>
    <w:rsid w:val="00B76097"/>
    <w:rsid w:val="00B7644A"/>
    <w:rsid w:val="00B7704C"/>
    <w:rsid w:val="00B77836"/>
    <w:rsid w:val="00B778FA"/>
    <w:rsid w:val="00B82955"/>
    <w:rsid w:val="00B8357E"/>
    <w:rsid w:val="00B83C7D"/>
    <w:rsid w:val="00B8456C"/>
    <w:rsid w:val="00B85215"/>
    <w:rsid w:val="00B85D40"/>
    <w:rsid w:val="00B85E42"/>
    <w:rsid w:val="00B86008"/>
    <w:rsid w:val="00B86AED"/>
    <w:rsid w:val="00B9061C"/>
    <w:rsid w:val="00B9116E"/>
    <w:rsid w:val="00B911C4"/>
    <w:rsid w:val="00B917A1"/>
    <w:rsid w:val="00B91C93"/>
    <w:rsid w:val="00B923FF"/>
    <w:rsid w:val="00B93AF2"/>
    <w:rsid w:val="00B94B27"/>
    <w:rsid w:val="00B96B91"/>
    <w:rsid w:val="00B97A36"/>
    <w:rsid w:val="00BA07D6"/>
    <w:rsid w:val="00BA0829"/>
    <w:rsid w:val="00BA17FE"/>
    <w:rsid w:val="00BA1922"/>
    <w:rsid w:val="00BA1F5C"/>
    <w:rsid w:val="00BA2B70"/>
    <w:rsid w:val="00BA7AB8"/>
    <w:rsid w:val="00BA7AF1"/>
    <w:rsid w:val="00BB0CAF"/>
    <w:rsid w:val="00BB0D29"/>
    <w:rsid w:val="00BB0DDA"/>
    <w:rsid w:val="00BB1CBF"/>
    <w:rsid w:val="00BB21EC"/>
    <w:rsid w:val="00BB25FB"/>
    <w:rsid w:val="00BB496E"/>
    <w:rsid w:val="00BB5708"/>
    <w:rsid w:val="00BB606F"/>
    <w:rsid w:val="00BB60E1"/>
    <w:rsid w:val="00BB64C4"/>
    <w:rsid w:val="00BB6901"/>
    <w:rsid w:val="00BB764A"/>
    <w:rsid w:val="00BC0267"/>
    <w:rsid w:val="00BC0F60"/>
    <w:rsid w:val="00BC4007"/>
    <w:rsid w:val="00BC4E58"/>
    <w:rsid w:val="00BC516F"/>
    <w:rsid w:val="00BC7547"/>
    <w:rsid w:val="00BD0FBC"/>
    <w:rsid w:val="00BD1D6A"/>
    <w:rsid w:val="00BD3EEE"/>
    <w:rsid w:val="00BD3FC9"/>
    <w:rsid w:val="00BD41D1"/>
    <w:rsid w:val="00BD421E"/>
    <w:rsid w:val="00BD4E41"/>
    <w:rsid w:val="00BD5AB3"/>
    <w:rsid w:val="00BD771C"/>
    <w:rsid w:val="00BE1872"/>
    <w:rsid w:val="00BE1E98"/>
    <w:rsid w:val="00BE28BF"/>
    <w:rsid w:val="00BE2BC2"/>
    <w:rsid w:val="00BE65A7"/>
    <w:rsid w:val="00BF1D13"/>
    <w:rsid w:val="00BF2095"/>
    <w:rsid w:val="00BF2B03"/>
    <w:rsid w:val="00BF2BC3"/>
    <w:rsid w:val="00BF3230"/>
    <w:rsid w:val="00BF3824"/>
    <w:rsid w:val="00BF425C"/>
    <w:rsid w:val="00BF4F31"/>
    <w:rsid w:val="00BF5ADF"/>
    <w:rsid w:val="00BF728B"/>
    <w:rsid w:val="00BF7775"/>
    <w:rsid w:val="00C03F49"/>
    <w:rsid w:val="00C07CB1"/>
    <w:rsid w:val="00C10EA0"/>
    <w:rsid w:val="00C1225F"/>
    <w:rsid w:val="00C135B4"/>
    <w:rsid w:val="00C14FD1"/>
    <w:rsid w:val="00C15EBD"/>
    <w:rsid w:val="00C1641E"/>
    <w:rsid w:val="00C17463"/>
    <w:rsid w:val="00C17845"/>
    <w:rsid w:val="00C20CB2"/>
    <w:rsid w:val="00C21F8B"/>
    <w:rsid w:val="00C22A5C"/>
    <w:rsid w:val="00C23244"/>
    <w:rsid w:val="00C23AE5"/>
    <w:rsid w:val="00C24AA9"/>
    <w:rsid w:val="00C27EA5"/>
    <w:rsid w:val="00C30C62"/>
    <w:rsid w:val="00C31072"/>
    <w:rsid w:val="00C3136D"/>
    <w:rsid w:val="00C31AEE"/>
    <w:rsid w:val="00C32032"/>
    <w:rsid w:val="00C3205F"/>
    <w:rsid w:val="00C323D9"/>
    <w:rsid w:val="00C32ADB"/>
    <w:rsid w:val="00C346DE"/>
    <w:rsid w:val="00C35FC8"/>
    <w:rsid w:val="00C3720B"/>
    <w:rsid w:val="00C37AFC"/>
    <w:rsid w:val="00C37CF7"/>
    <w:rsid w:val="00C41A69"/>
    <w:rsid w:val="00C4212F"/>
    <w:rsid w:val="00C427F1"/>
    <w:rsid w:val="00C42883"/>
    <w:rsid w:val="00C42B8A"/>
    <w:rsid w:val="00C43D18"/>
    <w:rsid w:val="00C45D8F"/>
    <w:rsid w:val="00C46A79"/>
    <w:rsid w:val="00C47847"/>
    <w:rsid w:val="00C47C9D"/>
    <w:rsid w:val="00C5054C"/>
    <w:rsid w:val="00C519CC"/>
    <w:rsid w:val="00C51CA9"/>
    <w:rsid w:val="00C525C8"/>
    <w:rsid w:val="00C53C18"/>
    <w:rsid w:val="00C545B6"/>
    <w:rsid w:val="00C54F18"/>
    <w:rsid w:val="00C56041"/>
    <w:rsid w:val="00C56A13"/>
    <w:rsid w:val="00C56B94"/>
    <w:rsid w:val="00C57683"/>
    <w:rsid w:val="00C60B53"/>
    <w:rsid w:val="00C61292"/>
    <w:rsid w:val="00C61C71"/>
    <w:rsid w:val="00C62316"/>
    <w:rsid w:val="00C62DAA"/>
    <w:rsid w:val="00C638E1"/>
    <w:rsid w:val="00C644D3"/>
    <w:rsid w:val="00C64C54"/>
    <w:rsid w:val="00C656B1"/>
    <w:rsid w:val="00C66BE4"/>
    <w:rsid w:val="00C702EB"/>
    <w:rsid w:val="00C730BF"/>
    <w:rsid w:val="00C745D8"/>
    <w:rsid w:val="00C74EA5"/>
    <w:rsid w:val="00C76053"/>
    <w:rsid w:val="00C762A7"/>
    <w:rsid w:val="00C80A20"/>
    <w:rsid w:val="00C80D93"/>
    <w:rsid w:val="00C81EF1"/>
    <w:rsid w:val="00C82986"/>
    <w:rsid w:val="00C82E4C"/>
    <w:rsid w:val="00C83247"/>
    <w:rsid w:val="00C83303"/>
    <w:rsid w:val="00C83ED1"/>
    <w:rsid w:val="00C8455F"/>
    <w:rsid w:val="00C863B5"/>
    <w:rsid w:val="00C869B1"/>
    <w:rsid w:val="00C90A90"/>
    <w:rsid w:val="00C911A9"/>
    <w:rsid w:val="00C93D1E"/>
    <w:rsid w:val="00C94D04"/>
    <w:rsid w:val="00C96211"/>
    <w:rsid w:val="00C96539"/>
    <w:rsid w:val="00C97666"/>
    <w:rsid w:val="00CA0420"/>
    <w:rsid w:val="00CA090E"/>
    <w:rsid w:val="00CA103F"/>
    <w:rsid w:val="00CA3B28"/>
    <w:rsid w:val="00CA3CBB"/>
    <w:rsid w:val="00CA6B64"/>
    <w:rsid w:val="00CA7AA0"/>
    <w:rsid w:val="00CB1073"/>
    <w:rsid w:val="00CB218D"/>
    <w:rsid w:val="00CB264E"/>
    <w:rsid w:val="00CB2D59"/>
    <w:rsid w:val="00CB6B9B"/>
    <w:rsid w:val="00CB6CF9"/>
    <w:rsid w:val="00CC211D"/>
    <w:rsid w:val="00CC29C6"/>
    <w:rsid w:val="00CC3321"/>
    <w:rsid w:val="00CC5285"/>
    <w:rsid w:val="00CC5A8D"/>
    <w:rsid w:val="00CC699B"/>
    <w:rsid w:val="00CC6B5D"/>
    <w:rsid w:val="00CC6F16"/>
    <w:rsid w:val="00CD0723"/>
    <w:rsid w:val="00CD1843"/>
    <w:rsid w:val="00CD1EFF"/>
    <w:rsid w:val="00CD40F2"/>
    <w:rsid w:val="00CD57DF"/>
    <w:rsid w:val="00CD585B"/>
    <w:rsid w:val="00CE09F9"/>
    <w:rsid w:val="00CE20FD"/>
    <w:rsid w:val="00CE2448"/>
    <w:rsid w:val="00CE3211"/>
    <w:rsid w:val="00CF1BD6"/>
    <w:rsid w:val="00CF1C20"/>
    <w:rsid w:val="00CF2A30"/>
    <w:rsid w:val="00CF2BD0"/>
    <w:rsid w:val="00CF2EAD"/>
    <w:rsid w:val="00CF3152"/>
    <w:rsid w:val="00CF5743"/>
    <w:rsid w:val="00CF73B3"/>
    <w:rsid w:val="00D017E7"/>
    <w:rsid w:val="00D05C1C"/>
    <w:rsid w:val="00D05FE1"/>
    <w:rsid w:val="00D077D5"/>
    <w:rsid w:val="00D07ADE"/>
    <w:rsid w:val="00D07AEE"/>
    <w:rsid w:val="00D10802"/>
    <w:rsid w:val="00D10879"/>
    <w:rsid w:val="00D113F2"/>
    <w:rsid w:val="00D12BB5"/>
    <w:rsid w:val="00D12EE6"/>
    <w:rsid w:val="00D148B1"/>
    <w:rsid w:val="00D15DEF"/>
    <w:rsid w:val="00D1681E"/>
    <w:rsid w:val="00D20E01"/>
    <w:rsid w:val="00D21BFC"/>
    <w:rsid w:val="00D22495"/>
    <w:rsid w:val="00D23F7C"/>
    <w:rsid w:val="00D27B0C"/>
    <w:rsid w:val="00D27B59"/>
    <w:rsid w:val="00D27F57"/>
    <w:rsid w:val="00D31822"/>
    <w:rsid w:val="00D320BE"/>
    <w:rsid w:val="00D3341A"/>
    <w:rsid w:val="00D36E42"/>
    <w:rsid w:val="00D36E89"/>
    <w:rsid w:val="00D40892"/>
    <w:rsid w:val="00D42B15"/>
    <w:rsid w:val="00D43042"/>
    <w:rsid w:val="00D43DC8"/>
    <w:rsid w:val="00D452E3"/>
    <w:rsid w:val="00D45B48"/>
    <w:rsid w:val="00D463C3"/>
    <w:rsid w:val="00D505C4"/>
    <w:rsid w:val="00D52CB7"/>
    <w:rsid w:val="00D52D31"/>
    <w:rsid w:val="00D56EFE"/>
    <w:rsid w:val="00D579CF"/>
    <w:rsid w:val="00D57D75"/>
    <w:rsid w:val="00D60712"/>
    <w:rsid w:val="00D61688"/>
    <w:rsid w:val="00D649F0"/>
    <w:rsid w:val="00D64CDF"/>
    <w:rsid w:val="00D66FB5"/>
    <w:rsid w:val="00D71C1B"/>
    <w:rsid w:val="00D72F11"/>
    <w:rsid w:val="00D73216"/>
    <w:rsid w:val="00D73A2D"/>
    <w:rsid w:val="00D73C75"/>
    <w:rsid w:val="00D74B3B"/>
    <w:rsid w:val="00D75C0D"/>
    <w:rsid w:val="00D771E4"/>
    <w:rsid w:val="00D77229"/>
    <w:rsid w:val="00D800EA"/>
    <w:rsid w:val="00D80CB2"/>
    <w:rsid w:val="00D8149F"/>
    <w:rsid w:val="00D81B0E"/>
    <w:rsid w:val="00D8203F"/>
    <w:rsid w:val="00D834EE"/>
    <w:rsid w:val="00D83905"/>
    <w:rsid w:val="00D84BD3"/>
    <w:rsid w:val="00D871C1"/>
    <w:rsid w:val="00D87714"/>
    <w:rsid w:val="00D913BD"/>
    <w:rsid w:val="00D93630"/>
    <w:rsid w:val="00D93DD0"/>
    <w:rsid w:val="00D95CCB"/>
    <w:rsid w:val="00D9645F"/>
    <w:rsid w:val="00D968E2"/>
    <w:rsid w:val="00D97CC5"/>
    <w:rsid w:val="00DA1108"/>
    <w:rsid w:val="00DA27D8"/>
    <w:rsid w:val="00DA3C27"/>
    <w:rsid w:val="00DA5C3D"/>
    <w:rsid w:val="00DA7294"/>
    <w:rsid w:val="00DB0520"/>
    <w:rsid w:val="00DB0CD2"/>
    <w:rsid w:val="00DB3706"/>
    <w:rsid w:val="00DB5DE8"/>
    <w:rsid w:val="00DC12A6"/>
    <w:rsid w:val="00DC14F2"/>
    <w:rsid w:val="00DC1F20"/>
    <w:rsid w:val="00DC434C"/>
    <w:rsid w:val="00DC4905"/>
    <w:rsid w:val="00DC616A"/>
    <w:rsid w:val="00DD013F"/>
    <w:rsid w:val="00DD2688"/>
    <w:rsid w:val="00DD3054"/>
    <w:rsid w:val="00DD459A"/>
    <w:rsid w:val="00DD5367"/>
    <w:rsid w:val="00DD5950"/>
    <w:rsid w:val="00DD5E06"/>
    <w:rsid w:val="00DD60C5"/>
    <w:rsid w:val="00DD6503"/>
    <w:rsid w:val="00DD6D6E"/>
    <w:rsid w:val="00DD6DC2"/>
    <w:rsid w:val="00DD7A75"/>
    <w:rsid w:val="00DE27CC"/>
    <w:rsid w:val="00DE3E09"/>
    <w:rsid w:val="00DE5323"/>
    <w:rsid w:val="00DF09DF"/>
    <w:rsid w:val="00DF1594"/>
    <w:rsid w:val="00DF2CCE"/>
    <w:rsid w:val="00DF2ECA"/>
    <w:rsid w:val="00DF5D76"/>
    <w:rsid w:val="00DF5E9C"/>
    <w:rsid w:val="00DF6D9E"/>
    <w:rsid w:val="00DF77A9"/>
    <w:rsid w:val="00DF7935"/>
    <w:rsid w:val="00DF7A0F"/>
    <w:rsid w:val="00E011CD"/>
    <w:rsid w:val="00E0166F"/>
    <w:rsid w:val="00E02D83"/>
    <w:rsid w:val="00E03CC9"/>
    <w:rsid w:val="00E041F4"/>
    <w:rsid w:val="00E058CB"/>
    <w:rsid w:val="00E07BD9"/>
    <w:rsid w:val="00E1023E"/>
    <w:rsid w:val="00E10E58"/>
    <w:rsid w:val="00E10F8A"/>
    <w:rsid w:val="00E121FC"/>
    <w:rsid w:val="00E12FDC"/>
    <w:rsid w:val="00E144FE"/>
    <w:rsid w:val="00E14563"/>
    <w:rsid w:val="00E17725"/>
    <w:rsid w:val="00E208DB"/>
    <w:rsid w:val="00E209EC"/>
    <w:rsid w:val="00E2155F"/>
    <w:rsid w:val="00E2192C"/>
    <w:rsid w:val="00E2288E"/>
    <w:rsid w:val="00E22BD8"/>
    <w:rsid w:val="00E22E62"/>
    <w:rsid w:val="00E23882"/>
    <w:rsid w:val="00E25232"/>
    <w:rsid w:val="00E26FDA"/>
    <w:rsid w:val="00E32DA4"/>
    <w:rsid w:val="00E3391D"/>
    <w:rsid w:val="00E3435E"/>
    <w:rsid w:val="00E3595F"/>
    <w:rsid w:val="00E36D4F"/>
    <w:rsid w:val="00E37D02"/>
    <w:rsid w:val="00E40604"/>
    <w:rsid w:val="00E43976"/>
    <w:rsid w:val="00E44590"/>
    <w:rsid w:val="00E45B18"/>
    <w:rsid w:val="00E50CB9"/>
    <w:rsid w:val="00E51C3E"/>
    <w:rsid w:val="00E55D91"/>
    <w:rsid w:val="00E57B23"/>
    <w:rsid w:val="00E606BE"/>
    <w:rsid w:val="00E60E73"/>
    <w:rsid w:val="00E61AD5"/>
    <w:rsid w:val="00E61AF8"/>
    <w:rsid w:val="00E64904"/>
    <w:rsid w:val="00E6541F"/>
    <w:rsid w:val="00E6704C"/>
    <w:rsid w:val="00E706C8"/>
    <w:rsid w:val="00E71B87"/>
    <w:rsid w:val="00E72149"/>
    <w:rsid w:val="00E75B9A"/>
    <w:rsid w:val="00E7633C"/>
    <w:rsid w:val="00E76C93"/>
    <w:rsid w:val="00E809AD"/>
    <w:rsid w:val="00E80BBB"/>
    <w:rsid w:val="00E820F4"/>
    <w:rsid w:val="00E824D5"/>
    <w:rsid w:val="00E83338"/>
    <w:rsid w:val="00E838D9"/>
    <w:rsid w:val="00E83A3D"/>
    <w:rsid w:val="00E85386"/>
    <w:rsid w:val="00E853BC"/>
    <w:rsid w:val="00E8544B"/>
    <w:rsid w:val="00E87427"/>
    <w:rsid w:val="00E924B8"/>
    <w:rsid w:val="00E933C1"/>
    <w:rsid w:val="00E9505A"/>
    <w:rsid w:val="00E95F61"/>
    <w:rsid w:val="00EA0BBE"/>
    <w:rsid w:val="00EA72FC"/>
    <w:rsid w:val="00EB086F"/>
    <w:rsid w:val="00EB17CE"/>
    <w:rsid w:val="00EB485B"/>
    <w:rsid w:val="00EB4F99"/>
    <w:rsid w:val="00EB5108"/>
    <w:rsid w:val="00EB64C0"/>
    <w:rsid w:val="00EB6744"/>
    <w:rsid w:val="00EB6A8B"/>
    <w:rsid w:val="00EC0537"/>
    <w:rsid w:val="00EC16E7"/>
    <w:rsid w:val="00EC2B2C"/>
    <w:rsid w:val="00EC7844"/>
    <w:rsid w:val="00ED2154"/>
    <w:rsid w:val="00ED3553"/>
    <w:rsid w:val="00ED4C4B"/>
    <w:rsid w:val="00ED5259"/>
    <w:rsid w:val="00ED5797"/>
    <w:rsid w:val="00ED68A1"/>
    <w:rsid w:val="00ED6912"/>
    <w:rsid w:val="00EE08DF"/>
    <w:rsid w:val="00EE1466"/>
    <w:rsid w:val="00EE2376"/>
    <w:rsid w:val="00EE4670"/>
    <w:rsid w:val="00EE4A4C"/>
    <w:rsid w:val="00EE6C01"/>
    <w:rsid w:val="00EF20F9"/>
    <w:rsid w:val="00EF2EC4"/>
    <w:rsid w:val="00EF4A54"/>
    <w:rsid w:val="00F0116F"/>
    <w:rsid w:val="00F012D7"/>
    <w:rsid w:val="00F01522"/>
    <w:rsid w:val="00F031CC"/>
    <w:rsid w:val="00F042E8"/>
    <w:rsid w:val="00F04DC9"/>
    <w:rsid w:val="00F04FC7"/>
    <w:rsid w:val="00F05930"/>
    <w:rsid w:val="00F15046"/>
    <w:rsid w:val="00F15491"/>
    <w:rsid w:val="00F17C5E"/>
    <w:rsid w:val="00F200F6"/>
    <w:rsid w:val="00F20276"/>
    <w:rsid w:val="00F207D9"/>
    <w:rsid w:val="00F21815"/>
    <w:rsid w:val="00F238C2"/>
    <w:rsid w:val="00F238E4"/>
    <w:rsid w:val="00F256A8"/>
    <w:rsid w:val="00F26AA6"/>
    <w:rsid w:val="00F26C08"/>
    <w:rsid w:val="00F27DA1"/>
    <w:rsid w:val="00F305A3"/>
    <w:rsid w:val="00F34059"/>
    <w:rsid w:val="00F341DE"/>
    <w:rsid w:val="00F3603E"/>
    <w:rsid w:val="00F40E18"/>
    <w:rsid w:val="00F41856"/>
    <w:rsid w:val="00F42FD8"/>
    <w:rsid w:val="00F436B9"/>
    <w:rsid w:val="00F43764"/>
    <w:rsid w:val="00F450B5"/>
    <w:rsid w:val="00F4519A"/>
    <w:rsid w:val="00F45D4C"/>
    <w:rsid w:val="00F46DD4"/>
    <w:rsid w:val="00F47979"/>
    <w:rsid w:val="00F515B5"/>
    <w:rsid w:val="00F5541A"/>
    <w:rsid w:val="00F5549D"/>
    <w:rsid w:val="00F56353"/>
    <w:rsid w:val="00F60CF6"/>
    <w:rsid w:val="00F61E7D"/>
    <w:rsid w:val="00F66DE5"/>
    <w:rsid w:val="00F6762F"/>
    <w:rsid w:val="00F7583C"/>
    <w:rsid w:val="00F804E1"/>
    <w:rsid w:val="00F80F6E"/>
    <w:rsid w:val="00F82420"/>
    <w:rsid w:val="00F8343A"/>
    <w:rsid w:val="00F83B09"/>
    <w:rsid w:val="00F84C45"/>
    <w:rsid w:val="00F9124F"/>
    <w:rsid w:val="00F915DD"/>
    <w:rsid w:val="00F9209D"/>
    <w:rsid w:val="00F92325"/>
    <w:rsid w:val="00F94C23"/>
    <w:rsid w:val="00F95A99"/>
    <w:rsid w:val="00F95DF3"/>
    <w:rsid w:val="00F95F01"/>
    <w:rsid w:val="00F96A47"/>
    <w:rsid w:val="00F96A5A"/>
    <w:rsid w:val="00F97350"/>
    <w:rsid w:val="00FA33B0"/>
    <w:rsid w:val="00FA367F"/>
    <w:rsid w:val="00FA4A8E"/>
    <w:rsid w:val="00FA4F1B"/>
    <w:rsid w:val="00FA60CD"/>
    <w:rsid w:val="00FA66FC"/>
    <w:rsid w:val="00FB243A"/>
    <w:rsid w:val="00FB2837"/>
    <w:rsid w:val="00FB33BC"/>
    <w:rsid w:val="00FB354D"/>
    <w:rsid w:val="00FB578A"/>
    <w:rsid w:val="00FB683F"/>
    <w:rsid w:val="00FB7952"/>
    <w:rsid w:val="00FB7AAA"/>
    <w:rsid w:val="00FC02CA"/>
    <w:rsid w:val="00FC0E6D"/>
    <w:rsid w:val="00FC1895"/>
    <w:rsid w:val="00FC2269"/>
    <w:rsid w:val="00FC4043"/>
    <w:rsid w:val="00FC40F6"/>
    <w:rsid w:val="00FC4888"/>
    <w:rsid w:val="00FC6918"/>
    <w:rsid w:val="00FC6E2B"/>
    <w:rsid w:val="00FD04FB"/>
    <w:rsid w:val="00FD28BA"/>
    <w:rsid w:val="00FD2B8F"/>
    <w:rsid w:val="00FD3148"/>
    <w:rsid w:val="00FD38DA"/>
    <w:rsid w:val="00FD46AD"/>
    <w:rsid w:val="00FD5132"/>
    <w:rsid w:val="00FD644E"/>
    <w:rsid w:val="00FD6CD9"/>
    <w:rsid w:val="00FD7E09"/>
    <w:rsid w:val="00FE4B92"/>
    <w:rsid w:val="00FE5472"/>
    <w:rsid w:val="00FE5EC4"/>
    <w:rsid w:val="00FE647C"/>
    <w:rsid w:val="00FF133F"/>
    <w:rsid w:val="00FF48D1"/>
    <w:rsid w:val="00FF5D9D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75758"/>
  <w15:docId w15:val="{9F624F4F-4F17-473E-8B09-57D88D94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94A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qFormat/>
    <w:rsid w:val="00D43DC8"/>
    <w:pPr>
      <w:numPr>
        <w:numId w:val="1"/>
      </w:numPr>
      <w:autoSpaceDE w:val="0"/>
      <w:autoSpaceDN w:val="0"/>
      <w:adjustRightInd w:val="0"/>
      <w:spacing w:before="120"/>
      <w:jc w:val="both"/>
      <w:outlineLvl w:val="0"/>
    </w:pPr>
    <w:rPr>
      <w:rFonts w:eastAsia="TimesNewRoman,BoldItalic"/>
      <w:b/>
      <w:sz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970DA7"/>
    <w:pPr>
      <w:keepNext/>
      <w:numPr>
        <w:ilvl w:val="1"/>
        <w:numId w:val="1"/>
      </w:numPr>
      <w:tabs>
        <w:tab w:val="clear" w:pos="1429"/>
      </w:tabs>
      <w:autoSpaceDE w:val="0"/>
      <w:autoSpaceDN w:val="0"/>
      <w:adjustRightInd w:val="0"/>
      <w:spacing w:before="240" w:after="60"/>
      <w:ind w:left="0" w:firstLine="0"/>
      <w:jc w:val="both"/>
      <w:outlineLvl w:val="1"/>
    </w:pPr>
    <w:rPr>
      <w:rFonts w:eastAsia="TimesNew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D43DC8"/>
    <w:pPr>
      <w:keepNext/>
      <w:numPr>
        <w:ilvl w:val="2"/>
        <w:numId w:val="1"/>
      </w:numPr>
      <w:autoSpaceDE w:val="0"/>
      <w:autoSpaceDN w:val="0"/>
      <w:adjustRightInd w:val="0"/>
      <w:jc w:val="both"/>
      <w:outlineLvl w:val="2"/>
    </w:pPr>
    <w:rPr>
      <w:rFonts w:eastAsia="TimesNewRoman,Bold"/>
      <w:b/>
      <w:bCs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43DC8"/>
    <w:pPr>
      <w:keepNext/>
      <w:autoSpaceDE w:val="0"/>
      <w:autoSpaceDN w:val="0"/>
      <w:adjustRightInd w:val="0"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43DC8"/>
    <w:pPr>
      <w:autoSpaceDE w:val="0"/>
      <w:autoSpaceDN w:val="0"/>
      <w:adjustRightInd w:val="0"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3DC8"/>
    <w:pPr>
      <w:autoSpaceDE w:val="0"/>
      <w:autoSpaceDN w:val="0"/>
      <w:adjustRightInd w:val="0"/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43DC8"/>
    <w:pPr>
      <w:autoSpaceDE w:val="0"/>
      <w:autoSpaceDN w:val="0"/>
      <w:adjustRightInd w:val="0"/>
      <w:spacing w:before="240" w:after="60"/>
      <w:jc w:val="both"/>
      <w:outlineLvl w:val="6"/>
    </w:pPr>
    <w:rPr>
      <w:rFonts w:ascii="Calibri" w:hAnsi="Calibri"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43DC8"/>
    <w:pPr>
      <w:autoSpaceDE w:val="0"/>
      <w:autoSpaceDN w:val="0"/>
      <w:adjustRightInd w:val="0"/>
      <w:spacing w:before="240" w:after="60"/>
      <w:jc w:val="both"/>
      <w:outlineLvl w:val="7"/>
    </w:pPr>
    <w:rPr>
      <w:rFonts w:ascii="Calibri" w:hAnsi="Calibri"/>
      <w:i/>
      <w:iCs/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43DC8"/>
    <w:pPr>
      <w:autoSpaceDE w:val="0"/>
      <w:autoSpaceDN w:val="0"/>
      <w:adjustRightInd w:val="0"/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804E1"/>
    <w:rPr>
      <w:color w:val="0000FF"/>
      <w:u w:val="single"/>
    </w:rPr>
  </w:style>
  <w:style w:type="table" w:styleId="Tabela-Siatka">
    <w:name w:val="Table Grid"/>
    <w:basedOn w:val="Standardowy"/>
    <w:rsid w:val="006E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9B1BE8"/>
    <w:rPr>
      <w:rFonts w:ascii="Tahoma" w:hAnsi="Tahoma"/>
      <w:sz w:val="16"/>
      <w:szCs w:val="16"/>
    </w:rPr>
  </w:style>
  <w:style w:type="character" w:customStyle="1" w:styleId="Nagwek1Znak">
    <w:name w:val="Nagłówek 1 Znak"/>
    <w:link w:val="Nagwek1"/>
    <w:rsid w:val="00D43DC8"/>
    <w:rPr>
      <w:rFonts w:ascii="Arial" w:eastAsia="TimesNewRoman,BoldItalic" w:hAnsi="Arial"/>
      <w:b/>
      <w:sz w:val="24"/>
      <w:szCs w:val="24"/>
    </w:rPr>
  </w:style>
  <w:style w:type="character" w:customStyle="1" w:styleId="Nagwek2Znak">
    <w:name w:val="Nagłówek 2 Znak"/>
    <w:link w:val="Nagwek2"/>
    <w:rsid w:val="00970DA7"/>
    <w:rPr>
      <w:rFonts w:ascii="Arial" w:eastAsia="TimesNewRoman" w:hAnsi="Arial"/>
      <w:b/>
    </w:rPr>
  </w:style>
  <w:style w:type="character" w:customStyle="1" w:styleId="Nagwek3Znak">
    <w:name w:val="Nagłówek 3 Znak"/>
    <w:link w:val="Nagwek3"/>
    <w:rsid w:val="00D43DC8"/>
    <w:rPr>
      <w:rFonts w:ascii="Arial" w:eastAsia="TimesNewRoman,Bold" w:hAnsi="Arial"/>
      <w:b/>
      <w:bCs/>
    </w:rPr>
  </w:style>
  <w:style w:type="character" w:customStyle="1" w:styleId="Nagwek4Znak">
    <w:name w:val="Nagłówek 4 Znak"/>
    <w:link w:val="Nagwek4"/>
    <w:uiPriority w:val="9"/>
    <w:rsid w:val="00D43DC8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D43DC8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D43DC8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D43DC8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rsid w:val="00D43DC8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D43DC8"/>
    <w:rPr>
      <w:rFonts w:ascii="Cambria" w:hAnsi="Cambria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D43DC8"/>
    <w:pPr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3DC8"/>
    <w:rPr>
      <w:rFonts w:ascii="Cambria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3DC8"/>
    <w:pPr>
      <w:autoSpaceDE w:val="0"/>
      <w:autoSpaceDN w:val="0"/>
      <w:adjustRightInd w:val="0"/>
      <w:spacing w:before="120" w:after="60"/>
      <w:jc w:val="center"/>
      <w:outlineLvl w:val="1"/>
    </w:pPr>
    <w:rPr>
      <w:rFonts w:ascii="Cambria" w:hAnsi="Cambria"/>
      <w:sz w:val="24"/>
    </w:rPr>
  </w:style>
  <w:style w:type="character" w:customStyle="1" w:styleId="PodtytuZnak">
    <w:name w:val="Podtytuł Znak"/>
    <w:link w:val="Podtytu"/>
    <w:uiPriority w:val="11"/>
    <w:rsid w:val="00D43DC8"/>
    <w:rPr>
      <w:rFonts w:ascii="Cambria" w:hAnsi="Cambria"/>
      <w:sz w:val="24"/>
      <w:szCs w:val="24"/>
    </w:rPr>
  </w:style>
  <w:style w:type="character" w:styleId="Pogrubienie">
    <w:name w:val="Strong"/>
    <w:uiPriority w:val="22"/>
    <w:qFormat/>
    <w:rsid w:val="00D43DC8"/>
    <w:rPr>
      <w:b/>
      <w:bCs/>
    </w:rPr>
  </w:style>
  <w:style w:type="character" w:styleId="Uwydatnienie">
    <w:name w:val="Emphasis"/>
    <w:uiPriority w:val="20"/>
    <w:qFormat/>
    <w:rsid w:val="00D43DC8"/>
    <w:rPr>
      <w:i/>
      <w:iCs/>
    </w:rPr>
  </w:style>
  <w:style w:type="paragraph" w:styleId="Bezodstpw">
    <w:name w:val="No Spacing"/>
    <w:basedOn w:val="Normalny"/>
    <w:uiPriority w:val="1"/>
    <w:qFormat/>
    <w:rsid w:val="00D43DC8"/>
    <w:pPr>
      <w:autoSpaceDE w:val="0"/>
      <w:autoSpaceDN w:val="0"/>
      <w:adjustRightInd w:val="0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D43DC8"/>
    <w:pPr>
      <w:autoSpaceDE w:val="0"/>
      <w:autoSpaceDN w:val="0"/>
      <w:adjustRightInd w:val="0"/>
      <w:spacing w:before="120"/>
      <w:ind w:left="708"/>
      <w:jc w:val="both"/>
    </w:pPr>
    <w:rPr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D43DC8"/>
    <w:pPr>
      <w:autoSpaceDE w:val="0"/>
      <w:autoSpaceDN w:val="0"/>
      <w:adjustRightInd w:val="0"/>
      <w:spacing w:before="120"/>
      <w:jc w:val="both"/>
    </w:pPr>
    <w:rPr>
      <w:i/>
      <w:iCs/>
      <w:color w:val="000000"/>
      <w:szCs w:val="20"/>
    </w:rPr>
  </w:style>
  <w:style w:type="character" w:customStyle="1" w:styleId="CytatZnak">
    <w:name w:val="Cytat Znak"/>
    <w:link w:val="Cytat"/>
    <w:uiPriority w:val="29"/>
    <w:rsid w:val="00D43DC8"/>
    <w:rPr>
      <w:rFonts w:ascii="Arial" w:hAnsi="Arial"/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3DC8"/>
    <w:pPr>
      <w:pBdr>
        <w:bottom w:val="single" w:sz="4" w:space="4" w:color="4F81BD"/>
      </w:pBdr>
      <w:autoSpaceDE w:val="0"/>
      <w:autoSpaceDN w:val="0"/>
      <w:adjustRightInd w:val="0"/>
      <w:spacing w:before="200" w:after="280"/>
      <w:ind w:left="936" w:right="936"/>
      <w:jc w:val="both"/>
    </w:pPr>
    <w:rPr>
      <w:b/>
      <w:bCs/>
      <w:i/>
      <w:iCs/>
      <w:color w:val="4F81BD"/>
      <w:szCs w:val="20"/>
    </w:rPr>
  </w:style>
  <w:style w:type="character" w:customStyle="1" w:styleId="CytatintensywnyZnak">
    <w:name w:val="Cytat intensywny Znak"/>
    <w:link w:val="Cytatintensywny"/>
    <w:uiPriority w:val="30"/>
    <w:rsid w:val="00D43DC8"/>
    <w:rPr>
      <w:rFonts w:ascii="Arial" w:hAnsi="Arial"/>
      <w:b/>
      <w:bCs/>
      <w:i/>
      <w:iCs/>
      <w:color w:val="4F81BD"/>
    </w:rPr>
  </w:style>
  <w:style w:type="character" w:styleId="Wyrnieniedelikatne">
    <w:name w:val="Subtle Emphasis"/>
    <w:uiPriority w:val="19"/>
    <w:qFormat/>
    <w:rsid w:val="00D43DC8"/>
    <w:rPr>
      <w:i/>
      <w:iCs/>
      <w:color w:val="808080"/>
    </w:rPr>
  </w:style>
  <w:style w:type="character" w:styleId="Wyrnienieintensywne">
    <w:name w:val="Intense Emphasis"/>
    <w:uiPriority w:val="21"/>
    <w:qFormat/>
    <w:rsid w:val="00D43DC8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D43DC8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D43DC8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D43DC8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D43DC8"/>
    <w:pPr>
      <w:keepNext/>
      <w:numPr>
        <w:numId w:val="0"/>
      </w:numPr>
      <w:spacing w:before="240" w:after="60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styleId="Odwoaniedokomentarza">
    <w:name w:val="annotation reference"/>
    <w:uiPriority w:val="99"/>
    <w:unhideWhenUsed/>
    <w:rsid w:val="00D43D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DC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DC8"/>
  </w:style>
  <w:style w:type="character" w:customStyle="1" w:styleId="TekstdymkaZnak">
    <w:name w:val="Tekst dymka Znak"/>
    <w:link w:val="Tekstdymka"/>
    <w:uiPriority w:val="99"/>
    <w:semiHidden/>
    <w:rsid w:val="00D43DC8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43DC8"/>
    <w:pPr>
      <w:autoSpaceDE w:val="0"/>
      <w:autoSpaceDN w:val="0"/>
      <w:adjustRightInd w:val="0"/>
      <w:spacing w:before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43DC8"/>
    <w:rPr>
      <w:rFonts w:ascii="Arial" w:hAnsi="Arial"/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43DC8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D43DC8"/>
    <w:rPr>
      <w:rFonts w:ascii="Arial" w:hAnsi="Arial"/>
    </w:rPr>
  </w:style>
  <w:style w:type="character" w:styleId="Odwoanieprzypisukocowego">
    <w:name w:val="endnote reference"/>
    <w:uiPriority w:val="99"/>
    <w:unhideWhenUsed/>
    <w:rsid w:val="00D43D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3DC8"/>
    <w:pPr>
      <w:tabs>
        <w:tab w:val="center" w:pos="4536"/>
        <w:tab w:val="right" w:pos="9072"/>
      </w:tabs>
      <w:autoSpaceDE w:val="0"/>
      <w:autoSpaceDN w:val="0"/>
      <w:adjustRightInd w:val="0"/>
      <w:spacing w:before="120"/>
      <w:jc w:val="both"/>
    </w:pPr>
    <w:rPr>
      <w:szCs w:val="20"/>
    </w:rPr>
  </w:style>
  <w:style w:type="character" w:customStyle="1" w:styleId="NagwekZnak">
    <w:name w:val="Nagłówek Znak"/>
    <w:link w:val="Nagwek"/>
    <w:uiPriority w:val="99"/>
    <w:rsid w:val="00D43DC8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D43DC8"/>
    <w:pPr>
      <w:tabs>
        <w:tab w:val="center" w:pos="4536"/>
        <w:tab w:val="right" w:pos="9072"/>
      </w:tabs>
      <w:autoSpaceDE w:val="0"/>
      <w:autoSpaceDN w:val="0"/>
      <w:adjustRightInd w:val="0"/>
      <w:spacing w:before="12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43DC8"/>
    <w:rPr>
      <w:rFonts w:ascii="Arial" w:hAnsi="Aria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44DF"/>
    <w:pPr>
      <w:tabs>
        <w:tab w:val="left" w:pos="880"/>
        <w:tab w:val="right" w:leader="dot" w:pos="9344"/>
      </w:tabs>
      <w:spacing w:after="100" w:line="276" w:lineRule="auto"/>
      <w:ind w:left="900" w:hanging="680"/>
    </w:pPr>
    <w:rPr>
      <w:rFonts w:cs="Arial"/>
      <w:noProof/>
      <w:szCs w:val="2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B3FB6"/>
    <w:pPr>
      <w:tabs>
        <w:tab w:val="left" w:pos="900"/>
        <w:tab w:val="right" w:leader="dot" w:pos="9344"/>
      </w:tabs>
      <w:spacing w:after="100"/>
    </w:pPr>
    <w:rPr>
      <w:rFonts w:cs="Arial"/>
      <w:noProof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C614B"/>
    <w:pPr>
      <w:tabs>
        <w:tab w:val="left" w:pos="1320"/>
        <w:tab w:val="right" w:leader="dot" w:pos="9344"/>
      </w:tabs>
      <w:spacing w:after="100" w:line="276" w:lineRule="auto"/>
      <w:ind w:left="1260" w:hanging="820"/>
    </w:pPr>
    <w:rPr>
      <w:rFonts w:ascii="Calibri" w:hAnsi="Calibri"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D43DC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D43DC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D43DC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D43DC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D43DC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D43DC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semiHidden/>
    <w:rsid w:val="00AC27C0"/>
    <w:rPr>
      <w:szCs w:val="20"/>
    </w:rPr>
  </w:style>
  <w:style w:type="character" w:styleId="Odwoanieprzypisudolnego">
    <w:name w:val="footnote reference"/>
    <w:semiHidden/>
    <w:rsid w:val="00AC27C0"/>
    <w:rPr>
      <w:vertAlign w:val="superscript"/>
    </w:rPr>
  </w:style>
  <w:style w:type="character" w:styleId="Numerstrony">
    <w:name w:val="page number"/>
    <w:basedOn w:val="Domylnaczcionkaakapitu"/>
    <w:rsid w:val="00447B37"/>
  </w:style>
  <w:style w:type="character" w:customStyle="1" w:styleId="apple-style-span">
    <w:name w:val="apple-style-span"/>
    <w:basedOn w:val="Domylnaczcionkaakapitu"/>
    <w:rsid w:val="0035620E"/>
  </w:style>
  <w:style w:type="character" w:customStyle="1" w:styleId="apple-converted-space">
    <w:name w:val="apple-converted-space"/>
    <w:basedOn w:val="Domylnaczcionkaakapitu"/>
    <w:rsid w:val="0035620E"/>
  </w:style>
  <w:style w:type="paragraph" w:styleId="Mapadokumentu">
    <w:name w:val="Document Map"/>
    <w:basedOn w:val="Normalny"/>
    <w:semiHidden/>
    <w:rsid w:val="00BA1F5C"/>
    <w:pPr>
      <w:shd w:val="clear" w:color="auto" w:fill="000080"/>
    </w:pPr>
    <w:rPr>
      <w:rFonts w:ascii="Tahoma" w:hAnsi="Tahoma" w:cs="Tahoma"/>
    </w:rPr>
  </w:style>
  <w:style w:type="paragraph" w:styleId="Poprawka">
    <w:name w:val="Revision"/>
    <w:hidden/>
    <w:uiPriority w:val="99"/>
    <w:semiHidden/>
    <w:rsid w:val="002C6F6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91743-1367-464D-84F6-9A9D6C81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4472</Words>
  <Characters>33066</Characters>
  <Application>Microsoft Office Word</Application>
  <DocSecurity>0</DocSecurity>
  <Lines>275</Lines>
  <Paragraphs>74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Specyfikacja techniczna wykonania i odbioru robót budowlanych</vt:lpstr>
      <vt:lpstr>Specyfikacja techniczna wykonania i odbioru robót budowlanych</vt:lpstr>
    </vt:vector>
  </TitlesOfParts>
  <Company>MPEC Sp.z o.ol</Company>
  <LinksUpToDate>false</LinksUpToDate>
  <CharactersWithSpaces>37464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 i odbioru robót budowlanych</dc:title>
  <dc:creator>GPEC</dc:creator>
  <cp:lastModifiedBy>Admin</cp:lastModifiedBy>
  <cp:revision>8</cp:revision>
  <cp:lastPrinted>2022-11-22T12:21:00Z</cp:lastPrinted>
  <dcterms:created xsi:type="dcterms:W3CDTF">2024-06-14T12:20:00Z</dcterms:created>
  <dcterms:modified xsi:type="dcterms:W3CDTF">2024-06-18T11:20:00Z</dcterms:modified>
</cp:coreProperties>
</file>