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3C37" w14:textId="77777777" w:rsidR="00D16150" w:rsidRDefault="00D16150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KRS/CEiDG)</w:t>
      </w:r>
    </w:p>
    <w:p w14:paraId="1047D440" w14:textId="77777777" w:rsidR="00D16150" w:rsidRPr="003645FB" w:rsidRDefault="00D16150" w:rsidP="004A10BF">
      <w:pPr>
        <w:pStyle w:val="Tekstwstpniesformatowany"/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911F9AF" w14:textId="1E146A89" w:rsidR="00EA13A8" w:rsidRPr="003645FB" w:rsidRDefault="00EA13A8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37B9849" w14:textId="736D6CAB" w:rsidR="00C4038B" w:rsidRPr="003645FB" w:rsidRDefault="002032C0" w:rsidP="00ED72B7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150" w:rsidRPr="003645FB">
        <w:rPr>
          <w:rFonts w:asciiTheme="minorHAnsi" w:hAnsiTheme="minorHAnsi" w:cstheme="minorHAnsi"/>
          <w:b/>
          <w:sz w:val="22"/>
          <w:szCs w:val="22"/>
        </w:rPr>
        <w:t xml:space="preserve">ustawy 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>PZP</w:t>
      </w:r>
    </w:p>
    <w:p w14:paraId="77C7F98B" w14:textId="0F56F865" w:rsidR="002032C0" w:rsidRPr="003645FB" w:rsidRDefault="00F14CDE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1270301"/>
      <w:r w:rsidRPr="003645FB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</w:t>
      </w:r>
      <w:r w:rsidRPr="003645FB">
        <w:rPr>
          <w:rFonts w:asciiTheme="minorHAnsi" w:hAnsiTheme="minorHAnsi" w:cstheme="minorHAnsi"/>
          <w:b/>
          <w:sz w:val="22"/>
          <w:szCs w:val="22"/>
        </w:rPr>
        <w:t>na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1169">
        <w:rPr>
          <w:rFonts w:asciiTheme="minorHAnsi" w:hAnsiTheme="minorHAnsi" w:cstheme="minorHAnsi"/>
          <w:b/>
          <w:sz w:val="22"/>
          <w:szCs w:val="22"/>
        </w:rPr>
        <w:t>dostawę</w:t>
      </w:r>
      <w:r w:rsidR="009E32C8" w:rsidRPr="003645FB">
        <w:rPr>
          <w:rFonts w:asciiTheme="minorHAnsi" w:hAnsiTheme="minorHAnsi" w:cstheme="minorHAnsi"/>
          <w:b/>
          <w:sz w:val="22"/>
          <w:szCs w:val="22"/>
        </w:rPr>
        <w:t xml:space="preserve"> wyposażenia </w:t>
      </w:r>
      <w:bookmarkStart w:id="1" w:name="_Hlk161663497"/>
      <w:r w:rsidR="009E32C8" w:rsidRPr="003645FB">
        <w:rPr>
          <w:rFonts w:asciiTheme="minorHAnsi" w:hAnsiTheme="minorHAnsi" w:cstheme="minorHAnsi"/>
          <w:b/>
          <w:sz w:val="22"/>
          <w:szCs w:val="22"/>
        </w:rPr>
        <w:t>technologicznego</w:t>
      </w:r>
      <w:bookmarkEnd w:id="1"/>
      <w:r w:rsidR="009E32C8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3D27" w:rsidRPr="00BE3D27">
        <w:rPr>
          <w:rFonts w:asciiTheme="minorHAnsi" w:hAnsiTheme="minorHAnsi" w:cstheme="minorHAnsi"/>
          <w:b/>
          <w:bCs/>
          <w:sz w:val="22"/>
          <w:szCs w:val="22"/>
        </w:rPr>
        <w:t>na potrzeby Branżowego Centrum Umiejętności w dziedzinie elektryki w Radzyniu Podlaskim</w:t>
      </w:r>
      <w:r w:rsidR="00EC651F" w:rsidRPr="003645FB">
        <w:rPr>
          <w:rFonts w:asciiTheme="minorHAnsi" w:hAnsiTheme="minorHAnsi" w:cstheme="minorHAnsi"/>
          <w:b/>
          <w:sz w:val="22"/>
          <w:szCs w:val="22"/>
        </w:rPr>
        <w:t xml:space="preserve"> – dotyczy części …….</w:t>
      </w:r>
      <w:r w:rsidRPr="003645FB">
        <w:rPr>
          <w:rFonts w:asciiTheme="minorHAnsi" w:hAnsiTheme="minorHAnsi" w:cstheme="minorHAnsi"/>
          <w:sz w:val="22"/>
          <w:szCs w:val="22"/>
        </w:rPr>
        <w:t>,</w:t>
      </w:r>
      <w:bookmarkEnd w:id="0"/>
      <w:r w:rsidRPr="003645FB">
        <w:rPr>
          <w:rFonts w:asciiTheme="minorHAnsi" w:hAnsiTheme="minorHAnsi" w:cstheme="minorHAnsi"/>
          <w:sz w:val="22"/>
          <w:szCs w:val="22"/>
        </w:rPr>
        <w:t xml:space="preserve"> </w:t>
      </w:r>
      <w:r w:rsidR="006F1C7D" w:rsidRPr="003645FB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3645FB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32F7ECEF" w:rsidR="002032C0" w:rsidRPr="003645FB" w:rsidRDefault="00A40785" w:rsidP="00162AA5">
      <w:pPr>
        <w:ind w:left="284" w:hanging="284"/>
        <w:jc w:val="both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-80345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69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2032C0" w:rsidRPr="003645FB">
        <w:rPr>
          <w:rFonts w:cstheme="minorHAnsi"/>
        </w:rPr>
        <w:t xml:space="preserve"> Wykonawca nie należy do tej samej grupy kapitałowej w rozumieniu ustawy z dnia 16 lutego 2007r. o ochronie konkurencji i konsumentów (</w:t>
      </w:r>
      <w:r w:rsidR="00ED72B7">
        <w:rPr>
          <w:rFonts w:cstheme="minorHAnsi"/>
        </w:rPr>
        <w:t xml:space="preserve">t.j </w:t>
      </w:r>
      <w:r w:rsidR="00ED72B7" w:rsidRPr="00ED72B7">
        <w:rPr>
          <w:rFonts w:cstheme="minorHAnsi"/>
        </w:rPr>
        <w:t>Dz.U.202</w:t>
      </w:r>
      <w:r w:rsidR="00D07A6A">
        <w:rPr>
          <w:rFonts w:cstheme="minorHAnsi"/>
        </w:rPr>
        <w:t>4</w:t>
      </w:r>
      <w:r w:rsidR="00ED72B7" w:rsidRPr="00ED72B7">
        <w:rPr>
          <w:rFonts w:cstheme="minorHAnsi"/>
        </w:rPr>
        <w:t>.</w:t>
      </w:r>
      <w:r w:rsidR="00D07A6A">
        <w:rPr>
          <w:rFonts w:cstheme="minorHAnsi"/>
        </w:rPr>
        <w:t>1616</w:t>
      </w:r>
      <w:r w:rsidR="00AA1BE3" w:rsidRPr="003645FB">
        <w:rPr>
          <w:rFonts w:cstheme="minorHAnsi"/>
        </w:rPr>
        <w:t>) z innym W</w:t>
      </w:r>
      <w:r w:rsidR="002032C0" w:rsidRPr="003645FB">
        <w:rPr>
          <w:rFonts w:cstheme="minorHAnsi"/>
        </w:rPr>
        <w:t>ykonawcą, który złożył odrębną ofertę w przedmiotowym postępowaniu;</w:t>
      </w:r>
    </w:p>
    <w:p w14:paraId="6B81AFFA" w14:textId="52C7BD58" w:rsidR="002032C0" w:rsidRPr="00077CE5" w:rsidRDefault="00A40785" w:rsidP="004A10BF">
      <w:pPr>
        <w:pStyle w:val="Bezodstpw1"/>
        <w:ind w:left="284" w:hanging="284"/>
        <w:jc w:val="both"/>
        <w:rPr>
          <w:rFonts w:ascii="Calibri Light" w:eastAsia="Calibri" w:hAnsi="Calibri Light" w:cs="Calibri"/>
          <w:sz w:val="36"/>
          <w:szCs w:val="36"/>
        </w:rPr>
      </w:pPr>
      <w:sdt>
        <w:sdtPr>
          <w:rPr>
            <w:rFonts w:eastAsia="Calibri" w:cstheme="minorHAnsi"/>
            <w:sz w:val="28"/>
            <w:szCs w:val="28"/>
          </w:rPr>
          <w:id w:val="789256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3056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7CE5" w:rsidRPr="003645FB">
        <w:rPr>
          <w:rFonts w:cstheme="minorHAnsi"/>
        </w:rPr>
        <w:t xml:space="preserve"> </w:t>
      </w:r>
      <w:r w:rsidR="002032C0" w:rsidRPr="003645FB">
        <w:rPr>
          <w:rFonts w:cstheme="minorHAnsi"/>
        </w:rPr>
        <w:t xml:space="preserve">Wykonawca należy do tej samej grupy kapitałowej </w:t>
      </w:r>
      <w:r w:rsidR="00AA1BE3" w:rsidRPr="003645FB">
        <w:rPr>
          <w:rFonts w:cstheme="minorHAnsi"/>
        </w:rPr>
        <w:t>z innym W</w:t>
      </w:r>
      <w:r w:rsidR="002032C0" w:rsidRPr="003645FB">
        <w:rPr>
          <w:rFonts w:cstheme="minorHAnsi"/>
        </w:rPr>
        <w:t xml:space="preserve">ykonawcą, który złożył odrębną </w:t>
      </w:r>
      <w:r w:rsidR="00077CE5">
        <w:rPr>
          <w:rFonts w:cstheme="minorHAnsi"/>
        </w:rPr>
        <w:t xml:space="preserve">      </w:t>
      </w:r>
      <w:r w:rsidR="002032C0" w:rsidRPr="003645FB">
        <w:rPr>
          <w:rFonts w:cstheme="minorHAnsi"/>
        </w:rPr>
        <w:t>ofertę w przedmiotowym postępowaniu:</w:t>
      </w:r>
    </w:p>
    <w:p w14:paraId="09F33061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5193BAE0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67642777" w14:textId="431EAAB0" w:rsidR="00D16150" w:rsidRPr="003645FB" w:rsidRDefault="002032C0" w:rsidP="00D16150">
      <w:pPr>
        <w:spacing w:before="240" w:after="240"/>
        <w:jc w:val="both"/>
        <w:rPr>
          <w:rFonts w:eastAsia="Calibri" w:cstheme="minorHAnsi"/>
          <w:b/>
          <w:sz w:val="20"/>
          <w:szCs w:val="20"/>
        </w:rPr>
      </w:pPr>
      <w:r w:rsidRPr="003645FB">
        <w:rPr>
          <w:rFonts w:eastAsia="Calibri" w:cstheme="minorHAnsi"/>
          <w:b/>
          <w:sz w:val="20"/>
          <w:szCs w:val="20"/>
        </w:rPr>
        <w:t>* właściwe zaznaczyć znakiem X</w:t>
      </w:r>
      <w:r w:rsidR="004A3056">
        <w:rPr>
          <w:rFonts w:eastAsia="Calibri" w:cstheme="minorHAnsi"/>
          <w:b/>
          <w:sz w:val="20"/>
          <w:szCs w:val="20"/>
        </w:rPr>
        <w:t xml:space="preserve"> poprzez kliknięcie w okienko</w:t>
      </w:r>
    </w:p>
    <w:p w14:paraId="28F8D4AF" w14:textId="4CAF9651" w:rsidR="00D16150" w:rsidRPr="004A10BF" w:rsidRDefault="00D16150" w:rsidP="004A10B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przynależności do tej samej grupy kapitałowej z innym Wykonawcą, który złożył odrębną ofertę </w:t>
      </w:r>
      <w:r w:rsidR="004A10BF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</w:t>
      </w: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>w przedmiotowym postępowaniu, Wykonawca składa wraz z oświadczeniem dokumenty bądź informacje potwierdzające przygotowanie oferty niezależnie od innego Wykonawcy należącego do tej samej grupy kapitałowej.</w:t>
      </w:r>
    </w:p>
    <w:p w14:paraId="500EBA2C" w14:textId="51627B4E" w:rsidR="00D16150" w:rsidRPr="003645FB" w:rsidRDefault="00D16150" w:rsidP="002032C0">
      <w:pPr>
        <w:spacing w:before="240" w:after="240"/>
        <w:jc w:val="both"/>
        <w:rPr>
          <w:rFonts w:eastAsia="Calibri" w:cstheme="minorHAnsi"/>
        </w:rPr>
      </w:pPr>
      <w:r w:rsidRPr="003645FB">
        <w:rPr>
          <w:rFonts w:eastAsia="Calibri" w:cstheme="minorHAnsi"/>
        </w:rPr>
        <w:t>Oświadczam, że wszystkie informacje podane w powyższym oświadczen</w:t>
      </w:r>
      <w:r w:rsidR="003E61E5" w:rsidRPr="003645FB">
        <w:rPr>
          <w:rFonts w:eastAsia="Calibri" w:cstheme="minorHAnsi"/>
        </w:rPr>
        <w:t>i</w:t>
      </w:r>
      <w:r w:rsidRPr="003645FB">
        <w:rPr>
          <w:rFonts w:eastAsia="Calibri" w:cstheme="minorHAnsi"/>
        </w:rPr>
        <w:t>u są aktualne i</w:t>
      </w:r>
      <w:r w:rsidR="003E61E5" w:rsidRP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>zgodne z</w:t>
      </w:r>
      <w:r w:rsid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 xml:space="preserve">prawdą oraz zostały przedstawione z pełną świadomością </w:t>
      </w:r>
      <w:r w:rsidR="003E61E5" w:rsidRPr="003645FB">
        <w:rPr>
          <w:rFonts w:eastAsia="Calibri" w:cstheme="minorHAnsi"/>
        </w:rPr>
        <w:t>konsekwencji wprowadzenia Zamawiającego w błąd przy przedstawianiu informacji.</w:t>
      </w:r>
    </w:p>
    <w:p w14:paraId="7A654777" w14:textId="03DA6888" w:rsidR="003E61E5" w:rsidRPr="003645FB" w:rsidRDefault="003E61E5" w:rsidP="002032C0">
      <w:pPr>
        <w:spacing w:before="240" w:after="240"/>
        <w:jc w:val="both"/>
        <w:rPr>
          <w:rFonts w:eastAsia="Calibri" w:cstheme="minorHAnsi"/>
        </w:rPr>
      </w:pPr>
    </w:p>
    <w:p w14:paraId="6CE8CA5F" w14:textId="77777777" w:rsidR="003E61E5" w:rsidRPr="003645FB" w:rsidRDefault="003E61E5" w:rsidP="002032C0">
      <w:pPr>
        <w:spacing w:before="240" w:after="240"/>
        <w:jc w:val="both"/>
        <w:rPr>
          <w:rFonts w:eastAsia="Calibri" w:cstheme="minorHAnsi"/>
        </w:rPr>
      </w:pPr>
    </w:p>
    <w:p w14:paraId="319438FA" w14:textId="5C482E57" w:rsidR="003E61E5" w:rsidRPr="003E61E5" w:rsidRDefault="003E61E5" w:rsidP="003E61E5">
      <w:pPr>
        <w:spacing w:after="0" w:line="240" w:lineRule="auto"/>
        <w:ind w:left="5664"/>
        <w:jc w:val="both"/>
        <w:rPr>
          <w:rFonts w:ascii="Arial" w:eastAsia="Calibri" w:hAnsi="Arial" w:cs="Arial"/>
          <w:sz w:val="16"/>
          <w:szCs w:val="16"/>
        </w:rPr>
      </w:pPr>
    </w:p>
    <w:sectPr w:rsidR="003E61E5" w:rsidRPr="003E61E5" w:rsidSect="00C15C57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6C9D9" w14:textId="77777777" w:rsidR="00A40785" w:rsidRDefault="00A40785" w:rsidP="00EA13A8">
      <w:pPr>
        <w:spacing w:after="0" w:line="240" w:lineRule="auto"/>
      </w:pPr>
      <w:r>
        <w:separator/>
      </w:r>
    </w:p>
  </w:endnote>
  <w:endnote w:type="continuationSeparator" w:id="0">
    <w:p w14:paraId="1D249FEB" w14:textId="77777777" w:rsidR="00A40785" w:rsidRDefault="00A4078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04EB7" w14:textId="77777777" w:rsidR="00A40785" w:rsidRDefault="00A40785" w:rsidP="00EA13A8">
      <w:pPr>
        <w:spacing w:after="0" w:line="240" w:lineRule="auto"/>
      </w:pPr>
      <w:r>
        <w:separator/>
      </w:r>
    </w:p>
  </w:footnote>
  <w:footnote w:type="continuationSeparator" w:id="0">
    <w:p w14:paraId="74F7E45F" w14:textId="77777777" w:rsidR="00A40785" w:rsidRDefault="00A40785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37A6" w14:textId="0247B248" w:rsidR="00A6735E" w:rsidRDefault="006F1C7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6425E">
      <w:rPr>
        <w:rFonts w:ascii="Arial" w:hAnsi="Arial" w:cs="Arial"/>
        <w:i/>
        <w:sz w:val="18"/>
        <w:szCs w:val="18"/>
      </w:rPr>
      <w:t>3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15899EA3" w:rsidR="00DB0CDD" w:rsidRPr="006F1C7D" w:rsidRDefault="00DB0CDD" w:rsidP="00DB0CDD">
    <w:pPr>
      <w:spacing w:after="0"/>
      <w:jc w:val="both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IZ.272.01.</w:t>
    </w:r>
    <w:r w:rsidR="00D07A6A">
      <w:rPr>
        <w:rFonts w:ascii="Arial" w:hAnsi="Arial" w:cs="Arial"/>
        <w:i/>
        <w:sz w:val="18"/>
        <w:szCs w:val="18"/>
      </w:rPr>
      <w:t>17</w:t>
    </w:r>
    <w:r>
      <w:rPr>
        <w:rFonts w:ascii="Arial" w:hAnsi="Arial" w:cs="Arial"/>
        <w:i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77CE5"/>
    <w:rsid w:val="000925A6"/>
    <w:rsid w:val="00162AA5"/>
    <w:rsid w:val="001F43F6"/>
    <w:rsid w:val="002032C0"/>
    <w:rsid w:val="00297917"/>
    <w:rsid w:val="0036425E"/>
    <w:rsid w:val="003645FB"/>
    <w:rsid w:val="003A3282"/>
    <w:rsid w:val="003E61E5"/>
    <w:rsid w:val="00486C50"/>
    <w:rsid w:val="004A10BF"/>
    <w:rsid w:val="004A3056"/>
    <w:rsid w:val="004F1698"/>
    <w:rsid w:val="00534759"/>
    <w:rsid w:val="005849A8"/>
    <w:rsid w:val="00651169"/>
    <w:rsid w:val="00652056"/>
    <w:rsid w:val="00690424"/>
    <w:rsid w:val="006F1C7D"/>
    <w:rsid w:val="007701A1"/>
    <w:rsid w:val="008A44C7"/>
    <w:rsid w:val="008C1AEA"/>
    <w:rsid w:val="009E32C8"/>
    <w:rsid w:val="00A02A4F"/>
    <w:rsid w:val="00A40785"/>
    <w:rsid w:val="00A6735E"/>
    <w:rsid w:val="00AA1BE3"/>
    <w:rsid w:val="00AE30AF"/>
    <w:rsid w:val="00B025AC"/>
    <w:rsid w:val="00BE3D27"/>
    <w:rsid w:val="00C15C57"/>
    <w:rsid w:val="00C4038B"/>
    <w:rsid w:val="00C95857"/>
    <w:rsid w:val="00CA04DD"/>
    <w:rsid w:val="00D07A6A"/>
    <w:rsid w:val="00D13678"/>
    <w:rsid w:val="00D16150"/>
    <w:rsid w:val="00DB0CDD"/>
    <w:rsid w:val="00E40892"/>
    <w:rsid w:val="00EA13A8"/>
    <w:rsid w:val="00EC2136"/>
    <w:rsid w:val="00EC651F"/>
    <w:rsid w:val="00ED72B7"/>
    <w:rsid w:val="00F0637F"/>
    <w:rsid w:val="00F1214E"/>
    <w:rsid w:val="00F14CDE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BAC2CCCC-4635-4F65-839D-C46E46AD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Karina Obroślak-Krawczyk</cp:lastModifiedBy>
  <cp:revision>18</cp:revision>
  <dcterms:created xsi:type="dcterms:W3CDTF">2023-05-05T06:57:00Z</dcterms:created>
  <dcterms:modified xsi:type="dcterms:W3CDTF">2024-11-28T11:58:00Z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