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B9874" w14:textId="24D06FAD" w:rsidR="002E765C" w:rsidRPr="005B6225" w:rsidRDefault="005B6225" w:rsidP="005B6225">
      <w:pPr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5B6225">
        <w:rPr>
          <w:rFonts w:ascii="Calibri" w:hAnsi="Calibri" w:cs="Calibri"/>
          <w:b/>
          <w:bCs/>
          <w:sz w:val="20"/>
          <w:szCs w:val="20"/>
        </w:rPr>
        <w:t>RZP.271.2.8.2025</w:t>
      </w:r>
      <w:r w:rsidR="004B7B1E" w:rsidRPr="005B6225">
        <w:rPr>
          <w:b/>
          <w:bCs/>
          <w:sz w:val="20"/>
          <w:szCs w:val="20"/>
        </w:rPr>
        <w:t xml:space="preserve"> </w:t>
      </w:r>
      <w:r w:rsidR="004B7B1E" w:rsidRPr="005B6225">
        <w:rPr>
          <w:rFonts w:ascii="Calibri" w:hAnsi="Calibri" w:cs="Calibri"/>
          <w:b/>
          <w:bCs/>
          <w:sz w:val="20"/>
          <w:szCs w:val="20"/>
        </w:rPr>
        <w:tab/>
      </w:r>
      <w:r w:rsidR="004B7B1E" w:rsidRPr="005B6225">
        <w:rPr>
          <w:rFonts w:ascii="Calibri" w:hAnsi="Calibri" w:cs="Calibri"/>
          <w:b/>
          <w:bCs/>
          <w:sz w:val="20"/>
          <w:szCs w:val="20"/>
        </w:rPr>
        <w:tab/>
      </w:r>
      <w:r w:rsidR="004B7B1E" w:rsidRPr="005B6225">
        <w:rPr>
          <w:rFonts w:ascii="Calibri" w:hAnsi="Calibri" w:cs="Calibri"/>
          <w:b/>
          <w:bCs/>
          <w:sz w:val="20"/>
          <w:szCs w:val="20"/>
        </w:rPr>
        <w:tab/>
      </w:r>
      <w:r w:rsidR="004B7B1E" w:rsidRPr="005B6225">
        <w:rPr>
          <w:rFonts w:ascii="Calibri" w:hAnsi="Calibri" w:cs="Calibri"/>
          <w:b/>
          <w:bCs/>
          <w:sz w:val="20"/>
          <w:szCs w:val="20"/>
        </w:rPr>
        <w:tab/>
      </w:r>
      <w:r w:rsidR="004B7B1E" w:rsidRPr="005B6225">
        <w:rPr>
          <w:rFonts w:ascii="Calibri" w:hAnsi="Calibri" w:cs="Calibri"/>
          <w:b/>
          <w:bCs/>
          <w:sz w:val="20"/>
          <w:szCs w:val="20"/>
        </w:rPr>
        <w:tab/>
      </w:r>
      <w:r w:rsidR="004B7B1E" w:rsidRPr="005B6225">
        <w:rPr>
          <w:rFonts w:ascii="Calibri" w:hAnsi="Calibri" w:cs="Calibri"/>
          <w:b/>
          <w:bCs/>
          <w:sz w:val="20"/>
          <w:szCs w:val="20"/>
        </w:rPr>
        <w:tab/>
      </w:r>
      <w:r w:rsidRPr="005B6225">
        <w:rPr>
          <w:rFonts w:ascii="Calibri" w:hAnsi="Calibri" w:cs="Calibri"/>
          <w:b/>
          <w:bCs/>
          <w:sz w:val="20"/>
          <w:szCs w:val="20"/>
        </w:rPr>
        <w:t xml:space="preserve">                            </w:t>
      </w:r>
      <w:r w:rsidR="004B7B1E" w:rsidRPr="005B6225">
        <w:rPr>
          <w:rFonts w:ascii="Calibri" w:hAnsi="Calibri" w:cs="Calibri"/>
          <w:b/>
          <w:bCs/>
          <w:sz w:val="20"/>
          <w:szCs w:val="20"/>
        </w:rPr>
        <w:tab/>
      </w:r>
      <w:r w:rsidR="004B7B1E" w:rsidRPr="005B6225">
        <w:rPr>
          <w:rFonts w:ascii="Calibri" w:hAnsi="Calibri" w:cs="Calibri"/>
          <w:sz w:val="20"/>
          <w:szCs w:val="20"/>
        </w:rPr>
        <w:t xml:space="preserve">Wolbrom, dnia </w:t>
      </w:r>
      <w:r w:rsidR="004B7B1E" w:rsidRPr="005B6225">
        <w:rPr>
          <w:rFonts w:ascii="Calibri" w:hAnsi="Calibri" w:cs="Calibri"/>
          <w:sz w:val="20"/>
          <w:szCs w:val="20"/>
        </w:rPr>
        <w:t>03</w:t>
      </w:r>
      <w:r w:rsidR="004B7B1E" w:rsidRPr="005B6225">
        <w:rPr>
          <w:rFonts w:ascii="Calibri" w:hAnsi="Calibri" w:cs="Calibri"/>
          <w:sz w:val="20"/>
          <w:szCs w:val="20"/>
        </w:rPr>
        <w:t>.</w:t>
      </w:r>
      <w:r w:rsidR="004B7B1E" w:rsidRPr="005B6225">
        <w:rPr>
          <w:rFonts w:ascii="Calibri" w:hAnsi="Calibri" w:cs="Calibri"/>
          <w:sz w:val="20"/>
          <w:szCs w:val="20"/>
        </w:rPr>
        <w:t>04</w:t>
      </w:r>
      <w:r w:rsidR="004B7B1E" w:rsidRPr="005B6225">
        <w:rPr>
          <w:rFonts w:ascii="Calibri" w:hAnsi="Calibri" w:cs="Calibri"/>
          <w:sz w:val="20"/>
          <w:szCs w:val="20"/>
        </w:rPr>
        <w:t>.202</w:t>
      </w:r>
      <w:r w:rsidR="004B7B1E" w:rsidRPr="005B6225">
        <w:rPr>
          <w:rFonts w:ascii="Calibri" w:hAnsi="Calibri" w:cs="Calibri"/>
          <w:sz w:val="20"/>
          <w:szCs w:val="20"/>
        </w:rPr>
        <w:t>5</w:t>
      </w:r>
      <w:r w:rsidR="004B7B1E" w:rsidRPr="005B6225">
        <w:rPr>
          <w:rFonts w:ascii="Calibri" w:hAnsi="Calibri" w:cs="Calibri"/>
          <w:sz w:val="20"/>
          <w:szCs w:val="20"/>
        </w:rPr>
        <w:t>r.</w:t>
      </w:r>
    </w:p>
    <w:p w14:paraId="14AF1335" w14:textId="77777777" w:rsidR="002E765C" w:rsidRPr="005B6225" w:rsidRDefault="004B7B1E">
      <w:pPr>
        <w:snapToGrid w:val="0"/>
        <w:spacing w:line="200" w:lineRule="atLeast"/>
        <w:jc w:val="center"/>
        <w:rPr>
          <w:rFonts w:ascii="Calibri" w:hAnsi="Calibri" w:cs="Calibri"/>
          <w:b/>
          <w:bCs/>
          <w:sz w:val="20"/>
          <w:szCs w:val="20"/>
        </w:rPr>
      </w:pPr>
      <w:r w:rsidRPr="005B6225">
        <w:rPr>
          <w:rFonts w:ascii="Calibri" w:hAnsi="Calibri" w:cs="Calibri"/>
          <w:b/>
          <w:bCs/>
          <w:sz w:val="20"/>
          <w:szCs w:val="20"/>
        </w:rPr>
        <w:t>INFORMACJA Z OTWARCIA OFERT</w:t>
      </w:r>
    </w:p>
    <w:p w14:paraId="1B80A056" w14:textId="77777777" w:rsidR="002E765C" w:rsidRPr="005B6225" w:rsidRDefault="004B7B1E">
      <w:pPr>
        <w:snapToGrid w:val="0"/>
        <w:spacing w:line="200" w:lineRule="atLeast"/>
        <w:jc w:val="center"/>
        <w:rPr>
          <w:rFonts w:ascii="Calibri" w:hAnsi="Calibri" w:cs="Calibri"/>
          <w:b/>
          <w:bCs/>
          <w:sz w:val="20"/>
          <w:szCs w:val="20"/>
        </w:rPr>
      </w:pPr>
      <w:r w:rsidRPr="005B6225">
        <w:rPr>
          <w:rFonts w:ascii="Calibri" w:hAnsi="Calibri" w:cs="Calibri"/>
          <w:b/>
          <w:bCs/>
          <w:sz w:val="20"/>
          <w:szCs w:val="20"/>
        </w:rPr>
        <w:t>w postępowaniu pod nazwą:</w:t>
      </w:r>
    </w:p>
    <w:p w14:paraId="3093D30B" w14:textId="77777777" w:rsidR="002E765C" w:rsidRPr="005B6225" w:rsidRDefault="004B7B1E">
      <w:pPr>
        <w:tabs>
          <w:tab w:val="left" w:pos="0"/>
        </w:tabs>
        <w:spacing w:line="360" w:lineRule="auto"/>
        <w:ind w:right="28"/>
        <w:jc w:val="center"/>
        <w:rPr>
          <w:rFonts w:ascii="Calibri" w:hAnsi="Calibri" w:cs="Calibri"/>
          <w:b/>
          <w:sz w:val="20"/>
          <w:szCs w:val="20"/>
        </w:rPr>
      </w:pPr>
      <w:r w:rsidRPr="005B6225">
        <w:rPr>
          <w:rFonts w:ascii="Calibri" w:hAnsi="Calibri" w:cs="Calibri"/>
          <w:b/>
          <w:bCs/>
          <w:iCs/>
          <w:sz w:val="20"/>
          <w:szCs w:val="20"/>
        </w:rPr>
        <w:t>„Dzienny Dom Pomocy Społecznej dla seniorów z Gminy Wolbrom”</w:t>
      </w:r>
      <w:r w:rsidRPr="005B6225">
        <w:rPr>
          <w:rFonts w:ascii="Calibri" w:hAnsi="Calibri" w:cs="Calibri"/>
          <w:b/>
          <w:bCs/>
          <w:iCs/>
          <w:sz w:val="20"/>
          <w:szCs w:val="20"/>
        </w:rPr>
        <w:t>.</w:t>
      </w:r>
    </w:p>
    <w:p w14:paraId="46F53603" w14:textId="77777777" w:rsidR="002E765C" w:rsidRPr="005B6225" w:rsidRDefault="002E765C">
      <w:pPr>
        <w:pStyle w:val="Tekstpodstawowy"/>
        <w:spacing w:line="200" w:lineRule="atLeast"/>
        <w:rPr>
          <w:sz w:val="10"/>
          <w:szCs w:val="10"/>
          <w:u w:val="single"/>
        </w:rPr>
      </w:pPr>
    </w:p>
    <w:tbl>
      <w:tblPr>
        <w:tblW w:w="9922" w:type="dxa"/>
        <w:tblInd w:w="51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861"/>
        <w:gridCol w:w="4242"/>
        <w:gridCol w:w="4819"/>
      </w:tblGrid>
      <w:tr w:rsidR="002E765C" w14:paraId="14964770" w14:textId="77777777" w:rsidTr="005B6225">
        <w:trPr>
          <w:trHeight w:val="564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4825F9D7" w14:textId="77777777" w:rsidR="002E765C" w:rsidRPr="005B6225" w:rsidRDefault="004B7B1E">
            <w:pPr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B6225">
              <w:rPr>
                <w:rFonts w:ascii="Calibri" w:hAnsi="Calibri" w:cs="Calibri"/>
                <w:b/>
                <w:sz w:val="20"/>
                <w:szCs w:val="20"/>
              </w:rPr>
              <w:t>Numer</w:t>
            </w:r>
          </w:p>
          <w:p w14:paraId="73EE8465" w14:textId="77777777" w:rsidR="002E765C" w:rsidRPr="005B6225" w:rsidRDefault="004B7B1E">
            <w:pPr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B6225">
              <w:rPr>
                <w:rFonts w:ascii="Calibri" w:hAnsi="Calibri" w:cs="Calibri"/>
                <w:b/>
                <w:sz w:val="20"/>
                <w:szCs w:val="20"/>
              </w:rPr>
              <w:t xml:space="preserve"> oferty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205A07FC" w14:textId="77777777" w:rsidR="002E765C" w:rsidRPr="005B6225" w:rsidRDefault="004B7B1E">
            <w:pPr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B6225">
              <w:rPr>
                <w:rFonts w:ascii="Calibri" w:hAnsi="Calibri" w:cs="Calibri"/>
                <w:b/>
                <w:sz w:val="20"/>
                <w:szCs w:val="20"/>
              </w:rPr>
              <w:t>Nazwa i adres Wykonawcy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38F11A9A" w14:textId="77777777" w:rsidR="002E765C" w:rsidRPr="005B6225" w:rsidRDefault="004B7B1E">
            <w:pPr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B6225">
              <w:rPr>
                <w:rFonts w:ascii="Calibri" w:hAnsi="Calibri" w:cs="Calibri"/>
                <w:b/>
                <w:sz w:val="20"/>
                <w:szCs w:val="20"/>
              </w:rPr>
              <w:t xml:space="preserve">Cena ofertowa zamówienia </w:t>
            </w:r>
            <w:r w:rsidRPr="005B6225">
              <w:rPr>
                <w:rFonts w:ascii="Calibri" w:hAnsi="Calibri" w:cs="Calibri"/>
                <w:b/>
                <w:sz w:val="20"/>
                <w:szCs w:val="20"/>
              </w:rPr>
              <w:br/>
              <w:t>brutto -zł</w:t>
            </w:r>
          </w:p>
        </w:tc>
      </w:tr>
      <w:tr w:rsidR="002E765C" w14:paraId="775FDD89" w14:textId="77777777">
        <w:trPr>
          <w:trHeight w:val="821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643F3DB8" w14:textId="77777777" w:rsidR="002E765C" w:rsidRPr="005B6225" w:rsidRDefault="004B7B1E">
            <w:pPr>
              <w:snapToGrid w:val="0"/>
              <w:jc w:val="center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 w:rsidRPr="005B6225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C8D8512" w14:textId="46634239" w:rsidR="002E765C" w:rsidRPr="005B6225" w:rsidRDefault="00C45836">
            <w:pPr>
              <w:snapToGrid w:val="0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 w:rsidRPr="005B6225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Konsorcjum</w:t>
            </w:r>
          </w:p>
          <w:p w14:paraId="3507BC24" w14:textId="220E0966" w:rsidR="00C45836" w:rsidRPr="005B6225" w:rsidRDefault="00C45836">
            <w:pPr>
              <w:snapToGrid w:val="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5B6225">
              <w:rPr>
                <w:rFonts w:ascii="Calibri" w:hAnsi="Calibri" w:cs="Calibri"/>
                <w:bCs/>
                <w:color w:val="auto"/>
                <w:sz w:val="20"/>
                <w:szCs w:val="20"/>
                <w:u w:val="single"/>
              </w:rPr>
              <w:t>Lider konsorcjum:</w:t>
            </w:r>
            <w:r w:rsidRPr="005B622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br/>
            </w:r>
            <w:r w:rsidRPr="005B622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Infraconnect Sp. z o.o.</w:t>
            </w:r>
            <w:r w:rsidRPr="005B6225">
              <w:rPr>
                <w:rFonts w:ascii="Calibri" w:hAnsi="Calibri" w:cs="Calibri"/>
                <w:color w:val="auto"/>
                <w:sz w:val="20"/>
                <w:szCs w:val="20"/>
              </w:rPr>
              <w:br/>
            </w:r>
            <w:r w:rsidRPr="005B6225">
              <w:rPr>
                <w:rFonts w:ascii="Calibri" w:hAnsi="Calibri" w:cs="Calibri"/>
                <w:color w:val="auto"/>
                <w:sz w:val="20"/>
                <w:szCs w:val="20"/>
              </w:rPr>
              <w:t>50-304 Wrocław</w:t>
            </w:r>
            <w:r w:rsidRPr="005B6225">
              <w:rPr>
                <w:rFonts w:ascii="Calibri" w:hAnsi="Calibri" w:cs="Calibri"/>
                <w:color w:val="auto"/>
                <w:sz w:val="20"/>
                <w:szCs w:val="20"/>
              </w:rPr>
              <w:br/>
            </w:r>
            <w:r w:rsidRPr="005B6225">
              <w:rPr>
                <w:rFonts w:ascii="Calibri" w:hAnsi="Calibri" w:cs="Calibri"/>
                <w:color w:val="auto"/>
                <w:sz w:val="20"/>
                <w:szCs w:val="20"/>
              </w:rPr>
              <w:t>ul. A. Słonimskiego 1</w:t>
            </w:r>
          </w:p>
          <w:p w14:paraId="14B54D7F" w14:textId="16D21FAF" w:rsidR="00C45836" w:rsidRPr="005B6225" w:rsidRDefault="00C45836">
            <w:pPr>
              <w:snapToGrid w:val="0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B6225">
              <w:rPr>
                <w:rFonts w:ascii="Calibri" w:hAnsi="Calibri" w:cs="Calibri"/>
                <w:bCs/>
                <w:color w:val="auto"/>
                <w:sz w:val="20"/>
                <w:szCs w:val="20"/>
                <w:u w:val="single"/>
              </w:rPr>
              <w:t>Partner konsorcjum:</w:t>
            </w:r>
            <w:r w:rsidRPr="005B622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br/>
            </w:r>
            <w:r w:rsidRPr="005B622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Impel Synergies Sp. z o.o.</w:t>
            </w:r>
            <w:r w:rsidRPr="005B622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br/>
            </w:r>
            <w:r w:rsidRPr="005B6225">
              <w:rPr>
                <w:rFonts w:ascii="Calibri" w:hAnsi="Calibri" w:cs="Calibri"/>
                <w:color w:val="auto"/>
                <w:sz w:val="20"/>
                <w:szCs w:val="20"/>
              </w:rPr>
              <w:t>50-304 Wrocław</w:t>
            </w:r>
            <w:r w:rsidRPr="005B6225">
              <w:rPr>
                <w:rFonts w:ascii="Calibri" w:hAnsi="Calibri" w:cs="Calibri"/>
                <w:color w:val="auto"/>
                <w:sz w:val="20"/>
                <w:szCs w:val="20"/>
              </w:rPr>
              <w:br/>
              <w:t>ul. A. Słonimskiego 1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0A6AC0AE" w14:textId="77777777" w:rsidR="002E765C" w:rsidRPr="005B6225" w:rsidRDefault="002E765C">
            <w:pPr>
              <w:snapToGrid w:val="0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highlight w:val="yellow"/>
              </w:rPr>
            </w:pPr>
          </w:p>
          <w:p w14:paraId="3C6E87E3" w14:textId="55E8CC61" w:rsidR="002E765C" w:rsidRPr="005B6225" w:rsidRDefault="003774EA">
            <w:pPr>
              <w:snapToGrid w:val="0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highlight w:val="yellow"/>
              </w:rPr>
            </w:pPr>
            <w:r w:rsidRPr="005B622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br/>
            </w:r>
            <w:r w:rsidRPr="005B622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br/>
            </w:r>
            <w:r w:rsidR="00C45836" w:rsidRPr="005B622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4 962 000,00</w:t>
            </w:r>
            <w:r w:rsidR="004B7B1E" w:rsidRPr="005B622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zł </w:t>
            </w:r>
          </w:p>
        </w:tc>
      </w:tr>
      <w:tr w:rsidR="002E765C" w14:paraId="229698C9" w14:textId="77777777">
        <w:trPr>
          <w:trHeight w:val="855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33C2DB50" w14:textId="77777777" w:rsidR="002E765C" w:rsidRPr="005B6225" w:rsidRDefault="004B7B1E">
            <w:pPr>
              <w:pStyle w:val="Tekstpodstawowy"/>
              <w:snapToGrid w:val="0"/>
              <w:spacing w:line="200" w:lineRule="atLeas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5B6225">
              <w:rPr>
                <w:rFonts w:ascii="Calibri" w:hAnsi="Calibri" w:cs="Calibri"/>
                <w:color w:val="auto"/>
                <w:sz w:val="20"/>
                <w:szCs w:val="20"/>
              </w:rPr>
              <w:t>2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2AE27E56" w14:textId="1A1DDA79" w:rsidR="002E765C" w:rsidRPr="005B6225" w:rsidRDefault="00C45836" w:rsidP="00C45836">
            <w:pPr>
              <w:snapToGri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5B622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Przedsiębiorstwo Remontowo-Budowlane "A. Piaskowski i Spółka" Sp. z o.o.</w:t>
            </w:r>
            <w:r w:rsidRPr="005B6225">
              <w:rPr>
                <w:rFonts w:ascii="Calibri" w:hAnsi="Calibri" w:cs="Calibri"/>
                <w:color w:val="auto"/>
                <w:sz w:val="20"/>
                <w:szCs w:val="20"/>
              </w:rPr>
              <w:br/>
              <w:t>41-300 Dąbrowa Górnicza</w:t>
            </w:r>
            <w:r w:rsidRPr="005B6225">
              <w:rPr>
                <w:rFonts w:ascii="Calibri" w:hAnsi="Calibri" w:cs="Calibri"/>
                <w:color w:val="auto"/>
                <w:sz w:val="20"/>
                <w:szCs w:val="20"/>
              </w:rPr>
              <w:br/>
            </w:r>
            <w:r w:rsidRPr="005B6225">
              <w:rPr>
                <w:rFonts w:ascii="Calibri" w:hAnsi="Calibri" w:cs="Calibri"/>
                <w:color w:val="auto"/>
                <w:sz w:val="20"/>
                <w:szCs w:val="20"/>
              </w:rPr>
              <w:t>ul. Chopina 14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2A2D2FFC" w14:textId="5EF58BF7" w:rsidR="002E765C" w:rsidRPr="005B6225" w:rsidRDefault="003774EA" w:rsidP="00C45836">
            <w:pPr>
              <w:snapToGrid w:val="0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B622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br/>
            </w:r>
            <w:r w:rsidR="00C45836" w:rsidRPr="005B622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4 164 743,16 zł</w:t>
            </w:r>
          </w:p>
        </w:tc>
      </w:tr>
      <w:tr w:rsidR="002E765C" w14:paraId="60F16BE6" w14:textId="77777777" w:rsidTr="005B6225">
        <w:trPr>
          <w:trHeight w:val="759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06702061" w14:textId="77777777" w:rsidR="002E765C" w:rsidRPr="005B6225" w:rsidRDefault="004B7B1E">
            <w:pPr>
              <w:pStyle w:val="Tekstpodstawowy"/>
              <w:snapToGrid w:val="0"/>
              <w:spacing w:line="200" w:lineRule="atLeas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5B6225">
              <w:rPr>
                <w:rFonts w:ascii="Calibri" w:hAnsi="Calibri" w:cs="Calibri"/>
                <w:color w:val="auto"/>
                <w:sz w:val="20"/>
                <w:szCs w:val="20"/>
              </w:rPr>
              <w:t>3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8D673E7" w14:textId="3D0B1EF3" w:rsidR="00A45E08" w:rsidRPr="005B6225" w:rsidRDefault="00A45E08" w:rsidP="00A45E08">
            <w:pPr>
              <w:snapToGrid w:val="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5B622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HYDRATEC S</w:t>
            </w:r>
            <w:r w:rsidR="00170B7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</w:t>
            </w:r>
            <w:r w:rsidRPr="005B622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. </w:t>
            </w:r>
            <w:r w:rsidR="00170B7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z</w:t>
            </w:r>
            <w:r w:rsidRPr="005B622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o</w:t>
            </w:r>
            <w:r w:rsidRPr="005B622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.</w:t>
            </w:r>
            <w:r w:rsidRPr="005B622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</w:t>
            </w:r>
            <w:r w:rsidRPr="005B622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.</w:t>
            </w:r>
          </w:p>
          <w:p w14:paraId="5C492349" w14:textId="081CA6F7" w:rsidR="002E765C" w:rsidRPr="005B6225" w:rsidRDefault="00A45E08" w:rsidP="00A45E08">
            <w:pPr>
              <w:snapToGri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5B6225">
              <w:rPr>
                <w:rFonts w:ascii="Calibri" w:hAnsi="Calibri" w:cs="Calibri"/>
                <w:color w:val="auto"/>
                <w:sz w:val="20"/>
                <w:szCs w:val="20"/>
              </w:rPr>
              <w:t>15-16</w:t>
            </w:r>
            <w:r w:rsidR="00170B70">
              <w:rPr>
                <w:rFonts w:ascii="Calibri" w:hAnsi="Calibri" w:cs="Calibri"/>
                <w:color w:val="auto"/>
                <w:sz w:val="20"/>
                <w:szCs w:val="20"/>
              </w:rPr>
              <w:t>6</w:t>
            </w:r>
            <w:r w:rsidRPr="005B6225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B</w:t>
            </w:r>
            <w:r w:rsidR="004B7B1E">
              <w:rPr>
                <w:rFonts w:ascii="Calibri" w:hAnsi="Calibri" w:cs="Calibri"/>
                <w:color w:val="auto"/>
                <w:sz w:val="20"/>
                <w:szCs w:val="20"/>
              </w:rPr>
              <w:t>iałystok</w:t>
            </w:r>
            <w:r w:rsidRPr="005B6225">
              <w:rPr>
                <w:rFonts w:ascii="Calibri" w:hAnsi="Calibri" w:cs="Calibri"/>
                <w:color w:val="auto"/>
                <w:sz w:val="20"/>
                <w:szCs w:val="20"/>
              </w:rPr>
              <w:br/>
              <w:t>ul. P</w:t>
            </w:r>
            <w:r w:rsidRPr="005B6225">
              <w:rPr>
                <w:rFonts w:ascii="Calibri" w:hAnsi="Calibri" w:cs="Calibri"/>
                <w:color w:val="auto"/>
                <w:sz w:val="20"/>
                <w:szCs w:val="20"/>
              </w:rPr>
              <w:t>or.</w:t>
            </w:r>
            <w:r w:rsidRPr="005B6225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005B6225">
              <w:rPr>
                <w:rFonts w:ascii="Calibri" w:hAnsi="Calibri" w:cs="Calibri"/>
                <w:color w:val="auto"/>
                <w:sz w:val="20"/>
                <w:szCs w:val="20"/>
              </w:rPr>
              <w:t>Anatola Radziwonika 12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7CDBA120" w14:textId="77777777" w:rsidR="002E765C" w:rsidRPr="005B6225" w:rsidRDefault="002E765C" w:rsidP="00C45836">
            <w:pPr>
              <w:snapToGrid w:val="0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10C14143" w14:textId="77572EBD" w:rsidR="002E765C" w:rsidRPr="005B6225" w:rsidRDefault="00A45E08" w:rsidP="00C45836">
            <w:pPr>
              <w:snapToGrid w:val="0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B622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7 859 700,00</w:t>
            </w:r>
            <w:r w:rsidRPr="005B622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zł</w:t>
            </w:r>
          </w:p>
        </w:tc>
      </w:tr>
      <w:tr w:rsidR="002E765C" w14:paraId="04392206" w14:textId="77777777">
        <w:trPr>
          <w:trHeight w:val="828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28C5381D" w14:textId="77777777" w:rsidR="002E765C" w:rsidRPr="005B6225" w:rsidRDefault="004B7B1E">
            <w:pPr>
              <w:pStyle w:val="Tekstpodstawowy"/>
              <w:snapToGrid w:val="0"/>
              <w:spacing w:line="200" w:lineRule="atLeas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5B6225">
              <w:rPr>
                <w:rFonts w:ascii="Calibri" w:hAnsi="Calibri" w:cs="Calibri"/>
                <w:color w:val="auto"/>
                <w:sz w:val="20"/>
                <w:szCs w:val="20"/>
              </w:rPr>
              <w:t>4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785D7B30" w14:textId="66CEA3BF" w:rsidR="00A45E08" w:rsidRPr="005B6225" w:rsidRDefault="00A45E08" w:rsidP="00A45E08">
            <w:pPr>
              <w:snapToGrid w:val="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5B622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</w:t>
            </w:r>
            <w:r w:rsidR="00170B7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rzedsiębiorstwo </w:t>
            </w:r>
            <w:r w:rsidRPr="005B622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</w:t>
            </w:r>
            <w:r w:rsidR="00170B7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rzemysłowo-</w:t>
            </w:r>
            <w:r w:rsidRPr="005B622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U</w:t>
            </w:r>
            <w:r w:rsidR="00170B7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sługowe</w:t>
            </w:r>
            <w:r w:rsidRPr="005B622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170B7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„</w:t>
            </w:r>
            <w:r w:rsidRPr="005B622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HOTEX</w:t>
            </w:r>
            <w:r w:rsidR="00170B7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”</w:t>
            </w:r>
            <w:r w:rsidRPr="005B622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170B70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Marek i Tomasz Snopek Sp. J.</w:t>
            </w:r>
          </w:p>
          <w:p w14:paraId="22C95A76" w14:textId="4999D88E" w:rsidR="002E765C" w:rsidRPr="005B6225" w:rsidRDefault="00A45E08" w:rsidP="00A45E08">
            <w:pPr>
              <w:snapToGri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5B6225">
              <w:rPr>
                <w:rFonts w:ascii="Calibri" w:hAnsi="Calibri" w:cs="Calibri"/>
                <w:color w:val="auto"/>
                <w:sz w:val="20"/>
                <w:szCs w:val="20"/>
              </w:rPr>
              <w:t>25-671 Kielce</w:t>
            </w:r>
            <w:r w:rsidRPr="005B6225">
              <w:rPr>
                <w:rFonts w:ascii="Calibri" w:hAnsi="Calibri" w:cs="Calibri"/>
                <w:color w:val="auto"/>
                <w:sz w:val="20"/>
                <w:szCs w:val="20"/>
              </w:rPr>
              <w:br/>
              <w:t xml:space="preserve">ul. </w:t>
            </w:r>
            <w:r w:rsidRPr="005B6225">
              <w:rPr>
                <w:rFonts w:ascii="Calibri" w:hAnsi="Calibri" w:cs="Calibri"/>
                <w:color w:val="auto"/>
                <w:sz w:val="20"/>
                <w:szCs w:val="20"/>
              </w:rPr>
              <w:t>Batalionów Chłopskich 57A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163ED9E0" w14:textId="2F4802BD" w:rsidR="002E765C" w:rsidRPr="005B6225" w:rsidRDefault="00A45E08" w:rsidP="00C45836">
            <w:pPr>
              <w:snapToGrid w:val="0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B6225">
              <w:rPr>
                <w:rFonts w:ascii="Calibri" w:hAnsi="Calibri" w:cs="Calibri"/>
                <w:color w:val="auto"/>
                <w:sz w:val="20"/>
                <w:szCs w:val="20"/>
              </w:rPr>
              <w:br/>
            </w:r>
            <w:r w:rsidRPr="005B622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4 868 685,16</w:t>
            </w:r>
            <w:r w:rsidRPr="005B622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zł</w:t>
            </w:r>
          </w:p>
        </w:tc>
      </w:tr>
      <w:tr w:rsidR="002E765C" w14:paraId="1E4912DB" w14:textId="77777777">
        <w:trPr>
          <w:trHeight w:val="828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EDAE3C6" w14:textId="77777777" w:rsidR="002E765C" w:rsidRPr="005B6225" w:rsidRDefault="004B7B1E">
            <w:pPr>
              <w:pStyle w:val="Tekstpodstawowy"/>
              <w:snapToGrid w:val="0"/>
              <w:spacing w:line="200" w:lineRule="atLeas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5B6225">
              <w:rPr>
                <w:rFonts w:ascii="Calibri" w:hAnsi="Calibri" w:cs="Calibri"/>
                <w:color w:val="auto"/>
                <w:sz w:val="20"/>
                <w:szCs w:val="20"/>
              </w:rPr>
              <w:t>5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01946F8F" w14:textId="77777777" w:rsidR="00C45836" w:rsidRPr="005B6225" w:rsidRDefault="00C45836" w:rsidP="00C45836">
            <w:pPr>
              <w:snapToGrid w:val="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5B622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INTER-NOVA Sp. z o.o.</w:t>
            </w:r>
          </w:p>
          <w:p w14:paraId="7714D2E4" w14:textId="14D59737" w:rsidR="002E765C" w:rsidRPr="005B6225" w:rsidRDefault="00170B70" w:rsidP="00C45836">
            <w:pPr>
              <w:snapToGri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5B6225">
              <w:rPr>
                <w:rFonts w:ascii="Calibri" w:hAnsi="Calibri" w:cs="Calibri"/>
                <w:color w:val="auto"/>
                <w:sz w:val="20"/>
                <w:szCs w:val="20"/>
              </w:rPr>
              <w:t>40-203 Katowice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br/>
            </w:r>
            <w:r w:rsidR="00C45836" w:rsidRPr="005B6225">
              <w:rPr>
                <w:rFonts w:ascii="Calibri" w:hAnsi="Calibri" w:cs="Calibri"/>
                <w:color w:val="auto"/>
                <w:sz w:val="20"/>
                <w:szCs w:val="20"/>
              </w:rPr>
              <w:t>Al. Roździeńskiego 170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087F7F73" w14:textId="3C735885" w:rsidR="002E765C" w:rsidRPr="005B6225" w:rsidRDefault="00A45E08" w:rsidP="00C45836">
            <w:pPr>
              <w:snapToGrid w:val="0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B622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br/>
              <w:t>4 196 000,00 zł</w:t>
            </w:r>
          </w:p>
        </w:tc>
      </w:tr>
      <w:tr w:rsidR="002E765C" w14:paraId="5292F27B" w14:textId="77777777">
        <w:trPr>
          <w:trHeight w:val="988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7465183F" w14:textId="77777777" w:rsidR="002E765C" w:rsidRPr="005B6225" w:rsidRDefault="004B7B1E">
            <w:pPr>
              <w:pStyle w:val="Tekstpodstawowy"/>
              <w:snapToGrid w:val="0"/>
              <w:spacing w:line="200" w:lineRule="atLeas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5B6225">
              <w:rPr>
                <w:rFonts w:ascii="Calibri" w:hAnsi="Calibri" w:cs="Calibri"/>
                <w:color w:val="auto"/>
                <w:sz w:val="20"/>
                <w:szCs w:val="20"/>
              </w:rPr>
              <w:t>6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2B101853" w14:textId="3BD00577" w:rsidR="002E765C" w:rsidRPr="005B6225" w:rsidRDefault="003774EA" w:rsidP="00C45836">
            <w:pPr>
              <w:snapToGri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5B622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F</w:t>
            </w:r>
            <w:r w:rsidRPr="005B622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irma </w:t>
            </w:r>
            <w:r w:rsidRPr="005B622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H</w:t>
            </w:r>
            <w:r w:rsidRPr="005B622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andlowo - </w:t>
            </w:r>
            <w:r w:rsidRPr="005B622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U</w:t>
            </w:r>
            <w:r w:rsidRPr="005B622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sługowa</w:t>
            </w:r>
            <w:r w:rsidRPr="005B622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"Maja"</w:t>
            </w:r>
            <w:r w:rsidRPr="005B622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4B7B1E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br/>
            </w:r>
            <w:r w:rsidRPr="005B622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Krzysztof Gola</w:t>
            </w:r>
            <w:r w:rsidRPr="005B6225">
              <w:rPr>
                <w:rFonts w:ascii="Calibri" w:hAnsi="Calibri" w:cs="Calibri"/>
                <w:color w:val="auto"/>
                <w:sz w:val="20"/>
                <w:szCs w:val="20"/>
              </w:rPr>
              <w:br/>
              <w:t>32-218 Słaboszów</w:t>
            </w:r>
            <w:r w:rsidRPr="005B6225">
              <w:rPr>
                <w:rFonts w:ascii="Calibri" w:hAnsi="Calibri" w:cs="Calibri"/>
                <w:color w:val="auto"/>
                <w:sz w:val="20"/>
                <w:szCs w:val="20"/>
              </w:rPr>
              <w:br/>
            </w:r>
            <w:r w:rsidRPr="005B6225">
              <w:rPr>
                <w:rFonts w:ascii="Calibri" w:hAnsi="Calibri" w:cs="Calibri"/>
                <w:color w:val="auto"/>
                <w:sz w:val="20"/>
                <w:szCs w:val="20"/>
              </w:rPr>
              <w:t>Słaboszów 72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2381F21C" w14:textId="77777777" w:rsidR="002E765C" w:rsidRPr="005B6225" w:rsidRDefault="002E765C" w:rsidP="00C45836">
            <w:pPr>
              <w:snapToGrid w:val="0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4B31DA5D" w14:textId="64998713" w:rsidR="002E765C" w:rsidRPr="005B6225" w:rsidRDefault="003774EA" w:rsidP="00C45836">
            <w:pPr>
              <w:snapToGrid w:val="0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B622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5 416 515,54 zł</w:t>
            </w:r>
          </w:p>
        </w:tc>
      </w:tr>
      <w:tr w:rsidR="002E765C" w14:paraId="2C662F74" w14:textId="77777777">
        <w:trPr>
          <w:trHeight w:val="838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6A6D4A93" w14:textId="77777777" w:rsidR="002E765C" w:rsidRPr="005B6225" w:rsidRDefault="004B7B1E">
            <w:pPr>
              <w:pStyle w:val="Tekstpodstawowy"/>
              <w:snapToGrid w:val="0"/>
              <w:spacing w:line="200" w:lineRule="atLeas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5B6225">
              <w:rPr>
                <w:rFonts w:ascii="Calibri" w:hAnsi="Calibri" w:cs="Calibri"/>
                <w:color w:val="auto"/>
                <w:sz w:val="20"/>
                <w:szCs w:val="20"/>
              </w:rPr>
              <w:t>7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66424548" w14:textId="66E102FF" w:rsidR="002E765C" w:rsidRPr="005B6225" w:rsidRDefault="003774EA" w:rsidP="00C45836">
            <w:pPr>
              <w:snapToGri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5B622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KTE S</w:t>
            </w:r>
            <w:r w:rsidRPr="005B622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p. z o.o.</w:t>
            </w:r>
            <w:r w:rsidRPr="005B6225">
              <w:rPr>
                <w:rFonts w:ascii="Calibri" w:hAnsi="Calibri" w:cs="Calibri"/>
                <w:color w:val="auto"/>
                <w:sz w:val="20"/>
                <w:szCs w:val="20"/>
              </w:rPr>
              <w:br/>
              <w:t>31-261 Kraków</w:t>
            </w:r>
            <w:r w:rsidRPr="005B6225">
              <w:rPr>
                <w:rFonts w:ascii="Calibri" w:hAnsi="Calibri" w:cs="Calibri"/>
                <w:color w:val="auto"/>
                <w:sz w:val="20"/>
                <w:szCs w:val="20"/>
              </w:rPr>
              <w:br/>
            </w:r>
            <w:r w:rsidRPr="005B6225">
              <w:rPr>
                <w:rFonts w:ascii="Calibri" w:hAnsi="Calibri" w:cs="Calibri"/>
                <w:color w:val="auto"/>
                <w:sz w:val="20"/>
                <w:szCs w:val="20"/>
              </w:rPr>
              <w:t>ul. Józefa Wybickiego 1/5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2CC56952" w14:textId="6860423D" w:rsidR="002E765C" w:rsidRPr="005B6225" w:rsidRDefault="003774EA" w:rsidP="00C45836">
            <w:pPr>
              <w:snapToGrid w:val="0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B622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br/>
              <w:t>4 683 000,00 zł</w:t>
            </w:r>
          </w:p>
        </w:tc>
      </w:tr>
      <w:tr w:rsidR="002E765C" w14:paraId="23AADB74" w14:textId="77777777">
        <w:trPr>
          <w:trHeight w:val="838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6737459D" w14:textId="77777777" w:rsidR="002E765C" w:rsidRPr="005B6225" w:rsidRDefault="004B7B1E">
            <w:pPr>
              <w:pStyle w:val="Tekstpodstawowy"/>
              <w:snapToGrid w:val="0"/>
              <w:spacing w:line="200" w:lineRule="atLeas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5B6225">
              <w:rPr>
                <w:rFonts w:ascii="Calibri" w:hAnsi="Calibri" w:cs="Calibri"/>
                <w:color w:val="auto"/>
                <w:sz w:val="20"/>
                <w:szCs w:val="20"/>
              </w:rPr>
              <w:t>8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093B528" w14:textId="20A8BA42" w:rsidR="002E765C" w:rsidRPr="005B6225" w:rsidRDefault="003774EA" w:rsidP="00C45836">
            <w:pPr>
              <w:snapToGri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5B622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Semper Plus S.C. </w:t>
            </w:r>
            <w:r w:rsidRPr="005B622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br/>
            </w:r>
            <w:r w:rsidRPr="005B622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Krzysztof Hadaś, Beata Hadaś</w:t>
            </w:r>
            <w:r w:rsidRPr="005B6225">
              <w:rPr>
                <w:rFonts w:ascii="Calibri" w:hAnsi="Calibri" w:cs="Calibri"/>
                <w:color w:val="auto"/>
                <w:sz w:val="20"/>
                <w:szCs w:val="20"/>
              </w:rPr>
              <w:br/>
              <w:t>44-100 Gliwice</w:t>
            </w:r>
            <w:r w:rsidRPr="005B6225">
              <w:rPr>
                <w:rFonts w:ascii="Calibri" w:hAnsi="Calibri" w:cs="Calibri"/>
                <w:color w:val="auto"/>
                <w:sz w:val="20"/>
                <w:szCs w:val="20"/>
              </w:rPr>
              <w:br/>
            </w:r>
            <w:r w:rsidR="00170B70">
              <w:rPr>
                <w:rFonts w:ascii="Calibri" w:hAnsi="Calibri" w:cs="Calibri"/>
                <w:color w:val="auto"/>
                <w:sz w:val="20"/>
                <w:szCs w:val="20"/>
              </w:rPr>
              <w:t xml:space="preserve">ul. </w:t>
            </w:r>
            <w:r w:rsidRPr="005B6225">
              <w:rPr>
                <w:rFonts w:ascii="Calibri" w:hAnsi="Calibri" w:cs="Calibri"/>
                <w:color w:val="auto"/>
                <w:sz w:val="20"/>
                <w:szCs w:val="20"/>
              </w:rPr>
              <w:t>Daszyńskiego 239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193BBC13" w14:textId="543CF9E3" w:rsidR="002E765C" w:rsidRPr="005B6225" w:rsidRDefault="003774EA" w:rsidP="00C45836">
            <w:pPr>
              <w:snapToGrid w:val="0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B622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br/>
              <w:t>4 883 100,00 zł</w:t>
            </w:r>
          </w:p>
        </w:tc>
      </w:tr>
      <w:tr w:rsidR="002E765C" w14:paraId="3D90F70B" w14:textId="77777777">
        <w:trPr>
          <w:trHeight w:val="838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6CB1AD9B" w14:textId="77777777" w:rsidR="002E765C" w:rsidRPr="005B6225" w:rsidRDefault="004B7B1E">
            <w:pPr>
              <w:pStyle w:val="Tekstpodstawowy"/>
              <w:snapToGrid w:val="0"/>
              <w:spacing w:line="200" w:lineRule="atLeas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5B6225">
              <w:rPr>
                <w:rFonts w:ascii="Calibri" w:hAnsi="Calibri" w:cs="Calibri"/>
                <w:color w:val="auto"/>
                <w:sz w:val="20"/>
                <w:szCs w:val="20"/>
              </w:rPr>
              <w:t>9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4B46C071" w14:textId="77777777" w:rsidR="003774EA" w:rsidRPr="005B6225" w:rsidRDefault="003774EA" w:rsidP="003774EA">
            <w:pPr>
              <w:pStyle w:val="Tekstpodstawowy"/>
              <w:snapToGrid w:val="0"/>
              <w:spacing w:line="200" w:lineRule="atLeast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B622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Zakład Remontowo Budowlany Józef Smyda</w:t>
            </w:r>
          </w:p>
          <w:p w14:paraId="60463AD5" w14:textId="4103A6BC" w:rsidR="002E765C" w:rsidRPr="005B6225" w:rsidRDefault="003774EA" w:rsidP="003774EA">
            <w:pPr>
              <w:pStyle w:val="Tekstpodstawowy"/>
              <w:snapToGrid w:val="0"/>
              <w:spacing w:line="200" w:lineRule="atLeast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 w:rsidRPr="005B6225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Barcice Dolne</w:t>
            </w:r>
            <w:r w:rsidRPr="005B6225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br/>
              <w:t>u</w:t>
            </w:r>
            <w:r w:rsidRPr="005B6225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l. Wiejska</w:t>
            </w:r>
            <w:r w:rsidRPr="005B6225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 xml:space="preserve"> 10</w:t>
            </w:r>
            <w:r w:rsidRPr="005B6225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br/>
              <w:t xml:space="preserve">33-342 </w:t>
            </w:r>
            <w:r w:rsidRPr="005B6225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Barcice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58EAAA37" w14:textId="5D2B2129" w:rsidR="002E765C" w:rsidRPr="005B6225" w:rsidRDefault="003774EA" w:rsidP="00C45836">
            <w:pPr>
              <w:snapToGrid w:val="0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B622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br/>
              <w:t>3 108 214,78 zł</w:t>
            </w:r>
          </w:p>
        </w:tc>
      </w:tr>
      <w:tr w:rsidR="002E765C" w14:paraId="11C49993" w14:textId="77777777">
        <w:trPr>
          <w:trHeight w:val="838"/>
        </w:trPr>
        <w:tc>
          <w:tcPr>
            <w:tcW w:w="8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7D6237FC" w14:textId="77777777" w:rsidR="002E765C" w:rsidRPr="005B6225" w:rsidRDefault="004B7B1E">
            <w:pPr>
              <w:pStyle w:val="Tekstpodstawowy"/>
              <w:snapToGrid w:val="0"/>
              <w:spacing w:line="200" w:lineRule="atLeas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5B6225">
              <w:rPr>
                <w:rFonts w:ascii="Calibri" w:hAnsi="Calibri" w:cs="Calibri"/>
                <w:color w:val="auto"/>
                <w:sz w:val="20"/>
                <w:szCs w:val="20"/>
              </w:rPr>
              <w:lastRenderedPageBreak/>
              <w:t>10</w:t>
            </w:r>
          </w:p>
        </w:tc>
        <w:tc>
          <w:tcPr>
            <w:tcW w:w="42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3F05C56" w14:textId="77777777" w:rsidR="003774EA" w:rsidRPr="005B6225" w:rsidRDefault="003774EA" w:rsidP="003774EA">
            <w:pPr>
              <w:snapToGrid w:val="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5B622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F.H.U. Kozioł </w:t>
            </w:r>
          </w:p>
          <w:p w14:paraId="07130D70" w14:textId="77777777" w:rsidR="003774EA" w:rsidRPr="005B6225" w:rsidRDefault="003774EA" w:rsidP="003774EA">
            <w:pPr>
              <w:snapToGrid w:val="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5B6225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Marek Kozioł</w:t>
            </w:r>
          </w:p>
          <w:p w14:paraId="101DAA14" w14:textId="71FACD05" w:rsidR="002E765C" w:rsidRPr="004B7B1E" w:rsidRDefault="004B7B1E" w:rsidP="004B7B1E">
            <w:pPr>
              <w:snapToGri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5B6225">
              <w:rPr>
                <w:rFonts w:ascii="Calibri" w:hAnsi="Calibri" w:cs="Calibri"/>
                <w:color w:val="auto"/>
                <w:sz w:val="20"/>
                <w:szCs w:val="20"/>
              </w:rPr>
              <w:t>32-546 Młoszowa</w:t>
            </w:r>
            <w:r w:rsidRPr="005B6225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20"/>
                <w:szCs w:val="20"/>
              </w:rPr>
              <w:br/>
            </w:r>
            <w:r w:rsidR="003774EA" w:rsidRPr="005B6225">
              <w:rPr>
                <w:rFonts w:ascii="Calibri" w:hAnsi="Calibri" w:cs="Calibri"/>
                <w:color w:val="auto"/>
                <w:sz w:val="20"/>
                <w:szCs w:val="20"/>
              </w:rPr>
              <w:t>ul. Bożniowa 18</w:t>
            </w:r>
          </w:p>
        </w:tc>
        <w:tc>
          <w:tcPr>
            <w:tcW w:w="48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93" w:type="dxa"/>
            </w:tcMar>
          </w:tcPr>
          <w:p w14:paraId="28C7BDAF" w14:textId="28A70F9E" w:rsidR="002E765C" w:rsidRPr="005B6225" w:rsidRDefault="003774EA" w:rsidP="00C45836">
            <w:pPr>
              <w:snapToGrid w:val="0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B6225">
              <w:rPr>
                <w:rFonts w:ascii="Calibri" w:hAnsi="Calibri" w:cs="Calibri"/>
                <w:b/>
                <w:color w:val="auto"/>
                <w:sz w:val="20"/>
                <w:szCs w:val="20"/>
              </w:rPr>
              <w:br/>
              <w:t>4 914 421,95 zł</w:t>
            </w:r>
          </w:p>
        </w:tc>
      </w:tr>
    </w:tbl>
    <w:p w14:paraId="5F9666F1" w14:textId="4BCF435E" w:rsidR="002E765C" w:rsidRPr="005B6225" w:rsidRDefault="004B7B1E" w:rsidP="005B622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jc w:val="both"/>
        <w:rPr>
          <w:rFonts w:ascii="Calibri" w:hAnsi="Calibri" w:cs="Calibri"/>
          <w:sz w:val="10"/>
          <w:szCs w:val="10"/>
        </w:rPr>
      </w:pPr>
      <w:r>
        <w:rPr>
          <w:rFonts w:ascii="Calibri" w:hAnsi="Calibri" w:cs="Calibri"/>
          <w:spacing w:val="9"/>
          <w:sz w:val="22"/>
          <w:szCs w:val="22"/>
        </w:rPr>
        <w:tab/>
      </w:r>
    </w:p>
    <w:p w14:paraId="27F80B63" w14:textId="77777777" w:rsidR="002E765C" w:rsidRPr="005B6225" w:rsidRDefault="004B7B1E" w:rsidP="00EC2385">
      <w:pPr>
        <w:wordWrap w:val="0"/>
        <w:jc w:val="right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5B6225">
        <w:rPr>
          <w:rFonts w:ascii="Calibri" w:hAnsi="Calibri" w:cs="Calibri"/>
          <w:sz w:val="20"/>
          <w:szCs w:val="20"/>
        </w:rPr>
        <w:tab/>
      </w:r>
      <w:r w:rsidRPr="005B6225">
        <w:rPr>
          <w:rFonts w:ascii="Calibri" w:hAnsi="Calibri" w:cs="Calibri"/>
          <w:i/>
          <w:iCs/>
          <w:sz w:val="20"/>
          <w:szCs w:val="20"/>
        </w:rPr>
        <w:t xml:space="preserve">Dokument został podpisany przez: </w:t>
      </w:r>
      <w:r w:rsidRPr="005B6225">
        <w:rPr>
          <w:rFonts w:ascii="Calibri" w:hAnsi="Calibri" w:cs="Calibri"/>
          <w:i/>
          <w:iCs/>
          <w:sz w:val="20"/>
          <w:szCs w:val="20"/>
        </w:rPr>
        <w:br/>
      </w:r>
      <w:r w:rsidRPr="005B6225">
        <w:rPr>
          <w:rFonts w:ascii="Calibri" w:hAnsi="Calibri" w:cs="Calibri"/>
          <w:b/>
          <w:bCs/>
          <w:i/>
          <w:iCs/>
          <w:sz w:val="20"/>
          <w:szCs w:val="20"/>
        </w:rPr>
        <w:t>Dagmara Muszalska</w:t>
      </w:r>
      <w:r w:rsidRPr="005B6225">
        <w:rPr>
          <w:rFonts w:ascii="Calibri" w:hAnsi="Calibri" w:cs="Calibri"/>
          <w:i/>
          <w:iCs/>
          <w:sz w:val="20"/>
          <w:szCs w:val="20"/>
        </w:rPr>
        <w:br/>
      </w:r>
      <w:r w:rsidRPr="005B6225">
        <w:rPr>
          <w:rFonts w:ascii="Calibri" w:hAnsi="Calibri" w:cs="Calibri"/>
          <w:i/>
          <w:iCs/>
          <w:sz w:val="20"/>
          <w:szCs w:val="20"/>
        </w:rPr>
        <w:t xml:space="preserve">Naczelnik Wydziału </w:t>
      </w:r>
      <w:r w:rsidRPr="005B6225">
        <w:rPr>
          <w:rFonts w:ascii="Calibri" w:hAnsi="Calibri" w:cs="Calibri"/>
          <w:i/>
          <w:iCs/>
          <w:sz w:val="20"/>
          <w:szCs w:val="20"/>
        </w:rPr>
        <w:t>Infrastruktury i Zamówień Publicznych</w:t>
      </w:r>
    </w:p>
    <w:p w14:paraId="71D994A7" w14:textId="77777777" w:rsidR="002E765C" w:rsidRDefault="002E765C">
      <w:pPr>
        <w:rPr>
          <w:rStyle w:val="markedcontent"/>
          <w:rFonts w:ascii="Calibri" w:hAnsi="Calibri" w:cs="Calibri"/>
          <w:sz w:val="16"/>
          <w:szCs w:val="16"/>
        </w:rPr>
      </w:pPr>
    </w:p>
    <w:p w14:paraId="0B8086DA" w14:textId="5A5777B2" w:rsidR="002E765C" w:rsidRPr="00D730F1" w:rsidRDefault="005B6225">
      <w:pPr>
        <w:rPr>
          <w:rFonts w:ascii="Calibri" w:hAnsi="Calibri" w:cs="Calibri"/>
          <w:sz w:val="16"/>
          <w:szCs w:val="16"/>
        </w:rPr>
      </w:pPr>
      <w:r>
        <w:rPr>
          <w:rStyle w:val="markedcontent"/>
          <w:rFonts w:ascii="Calibri" w:hAnsi="Calibri" w:cs="Calibri"/>
          <w:b/>
          <w:bCs/>
          <w:sz w:val="16"/>
          <w:szCs w:val="16"/>
        </w:rPr>
        <w:br/>
      </w:r>
      <w:r w:rsidR="004B7B1E" w:rsidRPr="00EC2385">
        <w:rPr>
          <w:rStyle w:val="markedcontent"/>
          <w:rFonts w:ascii="Calibri" w:hAnsi="Calibri" w:cs="Calibri"/>
          <w:b/>
          <w:bCs/>
          <w:sz w:val="16"/>
          <w:szCs w:val="16"/>
        </w:rPr>
        <w:t>Rozdzielnik:</w:t>
      </w:r>
      <w:r w:rsidR="004B7B1E">
        <w:rPr>
          <w:rFonts w:ascii="Calibri" w:hAnsi="Calibri" w:cs="Calibri"/>
          <w:sz w:val="16"/>
          <w:szCs w:val="16"/>
        </w:rPr>
        <w:br/>
      </w:r>
      <w:r w:rsidR="004B7B1E">
        <w:rPr>
          <w:rStyle w:val="markedcontent"/>
          <w:rFonts w:ascii="Calibri" w:hAnsi="Calibri" w:cs="Calibri"/>
          <w:sz w:val="16"/>
          <w:szCs w:val="16"/>
        </w:rPr>
        <w:sym w:font="Symbol" w:char="F02D"/>
      </w:r>
      <w:r w:rsidR="004B7B1E">
        <w:rPr>
          <w:rStyle w:val="markedcontent"/>
          <w:rFonts w:ascii="Calibri" w:hAnsi="Calibri" w:cs="Calibri"/>
          <w:sz w:val="16"/>
          <w:szCs w:val="16"/>
        </w:rPr>
        <w:t xml:space="preserve"> Platforma przetargowa</w:t>
      </w:r>
      <w:r w:rsidR="004B7B1E">
        <w:rPr>
          <w:rFonts w:ascii="Calibri" w:hAnsi="Calibri" w:cs="Calibri"/>
          <w:sz w:val="16"/>
          <w:szCs w:val="16"/>
        </w:rPr>
        <w:br/>
      </w:r>
      <w:r w:rsidR="004B7B1E">
        <w:rPr>
          <w:rStyle w:val="markedcontent"/>
          <w:rFonts w:ascii="Calibri" w:hAnsi="Calibri" w:cs="Calibri"/>
          <w:sz w:val="16"/>
          <w:szCs w:val="16"/>
        </w:rPr>
        <w:sym w:font="Symbol" w:char="F02D"/>
      </w:r>
      <w:r w:rsidR="004B7B1E">
        <w:rPr>
          <w:rStyle w:val="markedcontent"/>
          <w:rFonts w:ascii="Calibri" w:hAnsi="Calibri" w:cs="Calibri"/>
          <w:sz w:val="16"/>
          <w:szCs w:val="16"/>
        </w:rPr>
        <w:t xml:space="preserve"> aa.</w:t>
      </w:r>
    </w:p>
    <w:sectPr w:rsidR="002E765C" w:rsidRPr="00D730F1" w:rsidSect="005B6225">
      <w:headerReference w:type="default" r:id="rId6"/>
      <w:pgSz w:w="11906" w:h="16838"/>
      <w:pgMar w:top="720" w:right="720" w:bottom="993" w:left="720" w:header="426" w:footer="72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CFCB1" w14:textId="77777777" w:rsidR="004B7B1E" w:rsidRDefault="004B7B1E">
      <w:r>
        <w:separator/>
      </w:r>
    </w:p>
  </w:endnote>
  <w:endnote w:type="continuationSeparator" w:id="0">
    <w:p w14:paraId="638615FB" w14:textId="77777777" w:rsidR="004B7B1E" w:rsidRDefault="004B7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Liberation Sans">
    <w:altName w:val="Segoe Print"/>
    <w:charset w:val="EE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Segoe Print"/>
    <w:charset w:val="EE"/>
    <w:family w:val="roman"/>
    <w:pitch w:val="default"/>
    <w:sig w:usb0="00000000" w:usb1="00000000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1B4FE" w14:textId="77777777" w:rsidR="004B7B1E" w:rsidRDefault="004B7B1E">
      <w:r>
        <w:separator/>
      </w:r>
    </w:p>
  </w:footnote>
  <w:footnote w:type="continuationSeparator" w:id="0">
    <w:p w14:paraId="5C795BD3" w14:textId="77777777" w:rsidR="004B7B1E" w:rsidRDefault="004B7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4233C" w14:textId="77777777" w:rsidR="002E765C" w:rsidRDefault="004B7B1E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 wp14:anchorId="657A93F9" wp14:editId="2A8BA53B">
          <wp:simplePos x="0" y="0"/>
          <wp:positionH relativeFrom="page">
            <wp:posOffset>817245</wp:posOffset>
          </wp:positionH>
          <wp:positionV relativeFrom="page">
            <wp:posOffset>243205</wp:posOffset>
          </wp:positionV>
          <wp:extent cx="8209280" cy="732155"/>
          <wp:effectExtent l="0" t="0" r="1270" b="10795"/>
          <wp:wrapNone/>
          <wp:docPr id="1287446286" name="_x00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x0000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09280" cy="732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6FE3"/>
    <w:rsid w:val="000225AB"/>
    <w:rsid w:val="00092109"/>
    <w:rsid w:val="00170B70"/>
    <w:rsid w:val="001726B7"/>
    <w:rsid w:val="001C2CC6"/>
    <w:rsid w:val="001C74F8"/>
    <w:rsid w:val="001F3117"/>
    <w:rsid w:val="00216F34"/>
    <w:rsid w:val="00236FE3"/>
    <w:rsid w:val="002778E7"/>
    <w:rsid w:val="00282445"/>
    <w:rsid w:val="002E765C"/>
    <w:rsid w:val="00322060"/>
    <w:rsid w:val="003774EA"/>
    <w:rsid w:val="003A5A24"/>
    <w:rsid w:val="003F6E3A"/>
    <w:rsid w:val="004676B7"/>
    <w:rsid w:val="004865CC"/>
    <w:rsid w:val="004B7B1E"/>
    <w:rsid w:val="00521E82"/>
    <w:rsid w:val="005B6225"/>
    <w:rsid w:val="007659F8"/>
    <w:rsid w:val="007A586C"/>
    <w:rsid w:val="007A5F4F"/>
    <w:rsid w:val="00844F66"/>
    <w:rsid w:val="00935919"/>
    <w:rsid w:val="00940F13"/>
    <w:rsid w:val="00A45E08"/>
    <w:rsid w:val="00AA72A1"/>
    <w:rsid w:val="00AC0DE4"/>
    <w:rsid w:val="00B25B8F"/>
    <w:rsid w:val="00B63B0B"/>
    <w:rsid w:val="00BC19E9"/>
    <w:rsid w:val="00BD644F"/>
    <w:rsid w:val="00C42584"/>
    <w:rsid w:val="00C45836"/>
    <w:rsid w:val="00C64A50"/>
    <w:rsid w:val="00C66470"/>
    <w:rsid w:val="00C90A4D"/>
    <w:rsid w:val="00CC0FFE"/>
    <w:rsid w:val="00D730F1"/>
    <w:rsid w:val="00D85296"/>
    <w:rsid w:val="00D9029C"/>
    <w:rsid w:val="00DC7F67"/>
    <w:rsid w:val="00DD58C2"/>
    <w:rsid w:val="00DE119C"/>
    <w:rsid w:val="00EC2385"/>
    <w:rsid w:val="00ED4A3E"/>
    <w:rsid w:val="00EE42F4"/>
    <w:rsid w:val="00F21C2B"/>
    <w:rsid w:val="00F45800"/>
    <w:rsid w:val="00F54F09"/>
    <w:rsid w:val="00F9636B"/>
    <w:rsid w:val="011A25FC"/>
    <w:rsid w:val="1D8A22DE"/>
    <w:rsid w:val="21396B48"/>
    <w:rsid w:val="24433EC5"/>
    <w:rsid w:val="2C33658F"/>
    <w:rsid w:val="312D27CA"/>
    <w:rsid w:val="351C6B7D"/>
    <w:rsid w:val="4C932A1E"/>
    <w:rsid w:val="54D82CA3"/>
    <w:rsid w:val="57FB5A12"/>
    <w:rsid w:val="58880A78"/>
    <w:rsid w:val="5D5026B6"/>
    <w:rsid w:val="639B5026"/>
    <w:rsid w:val="67156537"/>
    <w:rsid w:val="68180D2C"/>
    <w:rsid w:val="6B745479"/>
    <w:rsid w:val="6E4E2F9B"/>
    <w:rsid w:val="701C024E"/>
    <w:rsid w:val="7C7C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CC476"/>
  <w15:docId w15:val="{C81AD120-9705-402A-88F8-5D56D2ACB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ahom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qFormat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qFormat/>
    <w:pPr>
      <w:tabs>
        <w:tab w:val="left" w:pos="4860"/>
      </w:tabs>
      <w:spacing w:line="360" w:lineRule="auto"/>
    </w:pPr>
    <w:rPr>
      <w:sz w:val="28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Lista">
    <w:name w:val="List"/>
    <w:basedOn w:val="Tekstpodstawowy"/>
    <w:qFormat/>
    <w:rPr>
      <w:rFonts w:cs="Arial Unicode MS"/>
    </w:rPr>
  </w:style>
  <w:style w:type="character" w:customStyle="1" w:styleId="TekstpodstawowyZnak">
    <w:name w:val="Tekst podstawowy Znak"/>
    <w:basedOn w:val="Domylnaczcionkaakapitu"/>
    <w:qFormat/>
    <w:rPr>
      <w:rFonts w:ascii="Times New Roman" w:eastAsia="Times New Roman" w:hAnsi="Times New Roman" w:cs="Times New Roman"/>
      <w:sz w:val="28"/>
      <w:szCs w:val="24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ListLabel1">
    <w:name w:val="ListLabel 1"/>
    <w:qFormat/>
    <w:rPr>
      <w:rFonts w:eastAsia="Times New Roman" w:cs="Times New Roman"/>
      <w:sz w:val="24"/>
      <w:szCs w:val="20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eastAsia="Times New Roman" w:cs="Times New Roman"/>
      <w:sz w:val="24"/>
      <w:szCs w:val="20"/>
    </w:rPr>
  </w:style>
  <w:style w:type="character" w:customStyle="1" w:styleId="TekstdymkaZnak">
    <w:name w:val="Tekst dymka Znak"/>
    <w:basedOn w:val="Domylnaczcionkaakapitu"/>
    <w:qFormat/>
    <w:rPr>
      <w:rFonts w:ascii="Segoe UI" w:eastAsia="Times New Roman" w:hAnsi="Segoe UI" w:cs="Segoe UI"/>
      <w:sz w:val="18"/>
      <w:szCs w:val="18"/>
    </w:rPr>
  </w:style>
  <w:style w:type="character" w:customStyle="1" w:styleId="ListLabel6">
    <w:name w:val="ListLabel 6"/>
    <w:qFormat/>
    <w:rPr>
      <w:rFonts w:eastAsia="Times New Roman" w:cs="Times New Roman"/>
      <w:sz w:val="24"/>
      <w:szCs w:val="20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eastAsia="Times New Roman" w:cs="Times New Roman"/>
      <w:sz w:val="24"/>
      <w:szCs w:val="20"/>
    </w:rPr>
  </w:style>
  <w:style w:type="character" w:customStyle="1" w:styleId="ListLabel11">
    <w:name w:val="ListLabel 11"/>
    <w:qFormat/>
    <w:rPr>
      <w:rFonts w:eastAsia="Times New Roman" w:cs="Times New Roman"/>
      <w:sz w:val="24"/>
      <w:szCs w:val="20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eastAsia="Times New Roman" w:cs="Times New Roman"/>
      <w:sz w:val="24"/>
      <w:szCs w:val="20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Zawartotabeli">
    <w:name w:val="Zawartość tabeli"/>
    <w:basedOn w:val="Normalny"/>
    <w:qFormat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Textbody">
    <w:name w:val="Text body"/>
    <w:basedOn w:val="Normalny"/>
    <w:qFormat/>
    <w:pPr>
      <w:autoSpaceDN w:val="0"/>
      <w:spacing w:after="140" w:line="288" w:lineRule="auto"/>
    </w:pPr>
    <w:rPr>
      <w:rFonts w:ascii="Liberation Serif" w:eastAsia="SimSun" w:hAnsi="Liberation Serif" w:cs="Mangal"/>
      <w:color w:val="auto"/>
      <w:kern w:val="3"/>
      <w:lang w:eastAsia="zh-CN" w:bidi="hi-IN"/>
    </w:rPr>
  </w:style>
  <w:style w:type="character" w:customStyle="1" w:styleId="markedcontent">
    <w:name w:val="markedcontent"/>
    <w:basedOn w:val="Domylnaczcionkaakapitu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mpatela</cp:lastModifiedBy>
  <cp:revision>67</cp:revision>
  <cp:lastPrinted>2025-04-03T09:53:00Z</cp:lastPrinted>
  <dcterms:created xsi:type="dcterms:W3CDTF">2018-07-30T11:40:00Z</dcterms:created>
  <dcterms:modified xsi:type="dcterms:W3CDTF">2025-04-03T10:04:00Z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1045-12.2.0.20326</vt:lpwstr>
  </property>
  <property fmtid="{D5CDD505-2E9C-101B-9397-08002B2CF9AE}" pid="9" name="ICV">
    <vt:lpwstr>744F82AAF7B4476DB59C41F447CACE2E_12</vt:lpwstr>
  </property>
</Properties>
</file>