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7060" w14:textId="6F2BB0D8" w:rsidR="004F0729" w:rsidRDefault="004F0729" w:rsidP="004F0729">
      <w:pPr>
        <w:pStyle w:val="Tekstpodstawowy"/>
        <w:tabs>
          <w:tab w:val="left" w:pos="1080"/>
        </w:tabs>
        <w:ind w:left="360" w:hanging="360"/>
        <w:jc w:val="left"/>
        <w:rPr>
          <w:rFonts w:ascii="Tahoma" w:eastAsia="Tahoma" w:hAnsi="Tahoma"/>
          <w:b w:val="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1.   Przedmiotem zamówienia jest odbiór, transport i unieszkodliwienie odpadów medycznych </w:t>
      </w:r>
      <w:r>
        <w:rPr>
          <w:rFonts w:ascii="Tahoma" w:hAnsi="Tahoma"/>
          <w:b w:val="0"/>
          <w:sz w:val="18"/>
          <w:szCs w:val="18"/>
        </w:rPr>
        <w:t xml:space="preserve"> – powstających w wyniku działalności Wielospecjalistycznego Szpitala - Samodzielnego Publicznego Zespołu Opieki Zdrowotnej w Zgorzelcu</w:t>
      </w:r>
      <w:r>
        <w:rPr>
          <w:rFonts w:ascii="Tahoma" w:hAnsi="Tahoma"/>
          <w:bCs/>
          <w:sz w:val="18"/>
          <w:szCs w:val="18"/>
        </w:rPr>
        <w:t xml:space="preserve"> , </w:t>
      </w:r>
      <w:r>
        <w:rPr>
          <w:rFonts w:ascii="Tahoma" w:hAnsi="Tahoma"/>
          <w:bCs/>
          <w:color w:val="000000"/>
          <w:sz w:val="18"/>
          <w:szCs w:val="18"/>
        </w:rPr>
        <w:t>o kodach:</w:t>
      </w:r>
      <w:r>
        <w:rPr>
          <w:rFonts w:ascii="Tahoma" w:hAnsi="Tahoma"/>
          <w:b w:val="0"/>
          <w:color w:val="000000"/>
          <w:sz w:val="18"/>
          <w:szCs w:val="18"/>
        </w:rPr>
        <w:br/>
        <w:t>- odpady medyczne zakaźne:</w:t>
      </w:r>
      <w:r>
        <w:rPr>
          <w:rFonts w:ascii="Tahoma" w:hAnsi="Tahoma"/>
          <w:b w:val="0"/>
          <w:color w:val="000000"/>
          <w:sz w:val="18"/>
          <w:szCs w:val="18"/>
        </w:rPr>
        <w:br/>
        <w:t xml:space="preserve">18 01 02* , 18 01 03* , </w:t>
      </w:r>
      <w:r>
        <w:rPr>
          <w:rFonts w:ascii="Tahoma" w:hAnsi="Tahoma"/>
          <w:b w:val="0"/>
          <w:color w:val="000000"/>
          <w:sz w:val="18"/>
          <w:szCs w:val="18"/>
        </w:rPr>
        <w:br/>
        <w:t>- odpady medyczne specjalne:</w:t>
      </w:r>
      <w:r>
        <w:rPr>
          <w:rFonts w:ascii="Tahoma" w:hAnsi="Tahoma"/>
          <w:b w:val="0"/>
          <w:color w:val="000000"/>
          <w:sz w:val="18"/>
          <w:szCs w:val="18"/>
        </w:rPr>
        <w:br/>
        <w:t xml:space="preserve">18 01 08 * 18 01 06* </w:t>
      </w:r>
      <w:r>
        <w:rPr>
          <w:rFonts w:ascii="Tahoma" w:hAnsi="Tahoma"/>
          <w:b w:val="0"/>
          <w:color w:val="000000"/>
          <w:sz w:val="18"/>
          <w:szCs w:val="18"/>
        </w:rPr>
        <w:br/>
        <w:t>- odpady medyczne inne niż niebezpieczne:</w:t>
      </w:r>
      <w:r>
        <w:rPr>
          <w:rFonts w:ascii="Tahoma" w:hAnsi="Tahoma"/>
          <w:b w:val="0"/>
          <w:color w:val="000000"/>
          <w:sz w:val="18"/>
          <w:szCs w:val="18"/>
        </w:rPr>
        <w:br/>
        <w:t>18 01 07, 18 01 04, 18 01 09</w:t>
      </w:r>
      <w:r>
        <w:rPr>
          <w:rFonts w:ascii="Tahoma" w:hAnsi="Tahoma"/>
          <w:b w:val="0"/>
          <w:color w:val="000000"/>
          <w:sz w:val="18"/>
          <w:szCs w:val="18"/>
        </w:rPr>
        <w:br/>
      </w:r>
      <w:r>
        <w:rPr>
          <w:rFonts w:ascii="Tahoma" w:hAnsi="Tahoma"/>
          <w:b w:val="0"/>
          <w:sz w:val="18"/>
          <w:szCs w:val="18"/>
        </w:rPr>
        <w:t>w ilości :</w:t>
      </w:r>
    </w:p>
    <w:tbl>
      <w:tblPr>
        <w:tblStyle w:val="Tabela-Siatka"/>
        <w:tblW w:w="8736" w:type="dxa"/>
        <w:tblInd w:w="397" w:type="dxa"/>
        <w:tblLook w:val="04A0" w:firstRow="1" w:lastRow="0" w:firstColumn="1" w:lastColumn="0" w:noHBand="0" w:noVBand="1"/>
      </w:tblPr>
      <w:tblGrid>
        <w:gridCol w:w="515"/>
        <w:gridCol w:w="2972"/>
        <w:gridCol w:w="1758"/>
        <w:gridCol w:w="1749"/>
        <w:gridCol w:w="1742"/>
      </w:tblGrid>
      <w:tr w:rsidR="00C120E7" w14:paraId="4FB051F6" w14:textId="77777777" w:rsidTr="00C120E7">
        <w:tc>
          <w:tcPr>
            <w:tcW w:w="236" w:type="dxa"/>
          </w:tcPr>
          <w:p w14:paraId="07F6097A" w14:textId="06805F2D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L.p.</w:t>
            </w:r>
          </w:p>
        </w:tc>
        <w:tc>
          <w:tcPr>
            <w:tcW w:w="3062" w:type="dxa"/>
          </w:tcPr>
          <w:p w14:paraId="04D64C1D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C32B041" w14:textId="12D2184D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KOD CPV</w:t>
            </w:r>
          </w:p>
        </w:tc>
        <w:tc>
          <w:tcPr>
            <w:tcW w:w="1813" w:type="dxa"/>
          </w:tcPr>
          <w:p w14:paraId="2FA07E8A" w14:textId="2A59759B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Ilość</w:t>
            </w:r>
          </w:p>
        </w:tc>
        <w:tc>
          <w:tcPr>
            <w:tcW w:w="1813" w:type="dxa"/>
          </w:tcPr>
          <w:p w14:paraId="3B232E34" w14:textId="1C52462A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j. m.</w:t>
            </w:r>
          </w:p>
        </w:tc>
      </w:tr>
      <w:tr w:rsidR="00C120E7" w14:paraId="246F0270" w14:textId="77777777" w:rsidTr="00C120E7">
        <w:tc>
          <w:tcPr>
            <w:tcW w:w="236" w:type="dxa"/>
          </w:tcPr>
          <w:p w14:paraId="3A4538BD" w14:textId="328709C9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1.</w:t>
            </w:r>
          </w:p>
        </w:tc>
        <w:tc>
          <w:tcPr>
            <w:tcW w:w="3062" w:type="dxa"/>
          </w:tcPr>
          <w:p w14:paraId="0C9E737E" w14:textId="46BA327A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Odpady medyczne zakaźne</w:t>
            </w:r>
          </w:p>
        </w:tc>
        <w:tc>
          <w:tcPr>
            <w:tcW w:w="1812" w:type="dxa"/>
          </w:tcPr>
          <w:p w14:paraId="35C17188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3" w:type="dxa"/>
          </w:tcPr>
          <w:p w14:paraId="592D3031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3" w:type="dxa"/>
          </w:tcPr>
          <w:p w14:paraId="359EB413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  <w:tr w:rsidR="00C120E7" w14:paraId="6AE536F1" w14:textId="77777777" w:rsidTr="00C120E7">
        <w:tc>
          <w:tcPr>
            <w:tcW w:w="236" w:type="dxa"/>
          </w:tcPr>
          <w:p w14:paraId="51BD4BBE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660F95AF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EEE365C" w14:textId="300724CF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02*</w:t>
            </w:r>
          </w:p>
        </w:tc>
        <w:tc>
          <w:tcPr>
            <w:tcW w:w="1813" w:type="dxa"/>
          </w:tcPr>
          <w:p w14:paraId="13A854D2" w14:textId="17FD9143" w:rsidR="00C120E7" w:rsidRPr="002803C9" w:rsidRDefault="002803C9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3</w:t>
            </w:r>
            <w:r w:rsidR="00CD1B5E">
              <w:rPr>
                <w:rFonts w:ascii="Tahoma" w:hAnsi="Tahoma"/>
                <w:b w:val="0"/>
                <w:sz w:val="18"/>
                <w:szCs w:val="18"/>
              </w:rPr>
              <w:t xml:space="preserve"> 000</w:t>
            </w:r>
          </w:p>
        </w:tc>
        <w:tc>
          <w:tcPr>
            <w:tcW w:w="1813" w:type="dxa"/>
          </w:tcPr>
          <w:p w14:paraId="3BCAB742" w14:textId="4F439C69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120E7" w14:paraId="6FDAC85E" w14:textId="77777777" w:rsidTr="00C120E7">
        <w:tc>
          <w:tcPr>
            <w:tcW w:w="236" w:type="dxa"/>
          </w:tcPr>
          <w:p w14:paraId="76799ED4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32CF1EC8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4EDCAA8F" w14:textId="1E9621A0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03*</w:t>
            </w:r>
          </w:p>
        </w:tc>
        <w:tc>
          <w:tcPr>
            <w:tcW w:w="1813" w:type="dxa"/>
          </w:tcPr>
          <w:p w14:paraId="028809DE" w14:textId="0C9EB76F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11</w:t>
            </w:r>
            <w:r w:rsidR="00CD1B5E">
              <w:rPr>
                <w:rFonts w:ascii="Tahoma" w:hAnsi="Tahoma"/>
                <w:b w:val="0"/>
                <w:sz w:val="18"/>
                <w:szCs w:val="18"/>
              </w:rPr>
              <w:t>5 000</w:t>
            </w:r>
          </w:p>
        </w:tc>
        <w:tc>
          <w:tcPr>
            <w:tcW w:w="1813" w:type="dxa"/>
          </w:tcPr>
          <w:p w14:paraId="37EF3BED" w14:textId="3D09A906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120E7" w14:paraId="16147E8B" w14:textId="77777777" w:rsidTr="00C120E7">
        <w:tc>
          <w:tcPr>
            <w:tcW w:w="236" w:type="dxa"/>
          </w:tcPr>
          <w:p w14:paraId="3745A3C1" w14:textId="61729399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2.</w:t>
            </w:r>
          </w:p>
        </w:tc>
        <w:tc>
          <w:tcPr>
            <w:tcW w:w="3062" w:type="dxa"/>
          </w:tcPr>
          <w:p w14:paraId="05A7E248" w14:textId="34E8D59D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Odpady medyczne specjalne</w:t>
            </w:r>
          </w:p>
        </w:tc>
        <w:tc>
          <w:tcPr>
            <w:tcW w:w="1812" w:type="dxa"/>
          </w:tcPr>
          <w:p w14:paraId="14A09C5B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09B0B60" w14:textId="2B2433C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710442F" w14:textId="4AF4E83B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  <w:tr w:rsidR="00C120E7" w14:paraId="3D1DE0BB" w14:textId="77777777" w:rsidTr="00C120E7">
        <w:tc>
          <w:tcPr>
            <w:tcW w:w="236" w:type="dxa"/>
          </w:tcPr>
          <w:p w14:paraId="2B474834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68A9C516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3FAC0CC" w14:textId="1A9BE09E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08*</w:t>
            </w:r>
          </w:p>
        </w:tc>
        <w:tc>
          <w:tcPr>
            <w:tcW w:w="1813" w:type="dxa"/>
          </w:tcPr>
          <w:p w14:paraId="55C329D9" w14:textId="7CC577F8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2</w:t>
            </w:r>
            <w:r w:rsidR="00CD1B5E">
              <w:rPr>
                <w:rFonts w:ascii="Tahoma" w:hAnsi="Tahoma"/>
                <w:b w:val="0"/>
                <w:sz w:val="18"/>
                <w:szCs w:val="18"/>
              </w:rPr>
              <w:t xml:space="preserve"> 000</w:t>
            </w:r>
          </w:p>
        </w:tc>
        <w:tc>
          <w:tcPr>
            <w:tcW w:w="1813" w:type="dxa"/>
          </w:tcPr>
          <w:p w14:paraId="3B295E92" w14:textId="7E920E89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120E7" w14:paraId="15304DEA" w14:textId="77777777" w:rsidTr="00C120E7">
        <w:tc>
          <w:tcPr>
            <w:tcW w:w="236" w:type="dxa"/>
          </w:tcPr>
          <w:p w14:paraId="3E4329AB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31A266C1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E4CC797" w14:textId="6C24C5C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06*</w:t>
            </w:r>
          </w:p>
        </w:tc>
        <w:tc>
          <w:tcPr>
            <w:tcW w:w="1813" w:type="dxa"/>
          </w:tcPr>
          <w:p w14:paraId="2291BEA7" w14:textId="7FFA3D58" w:rsidR="00C120E7" w:rsidRPr="002803C9" w:rsidRDefault="002803C9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3</w:t>
            </w:r>
            <w:r w:rsidR="00CD1B5E">
              <w:rPr>
                <w:rFonts w:ascii="Tahoma" w:hAnsi="Tahoma"/>
                <w:b w:val="0"/>
                <w:sz w:val="18"/>
                <w:szCs w:val="18"/>
              </w:rPr>
              <w:t xml:space="preserve"> 500</w:t>
            </w:r>
          </w:p>
        </w:tc>
        <w:tc>
          <w:tcPr>
            <w:tcW w:w="1813" w:type="dxa"/>
          </w:tcPr>
          <w:p w14:paraId="4C4BDB7E" w14:textId="14267C52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120E7" w14:paraId="04983895" w14:textId="77777777" w:rsidTr="00C120E7">
        <w:tc>
          <w:tcPr>
            <w:tcW w:w="236" w:type="dxa"/>
          </w:tcPr>
          <w:p w14:paraId="7929B503" w14:textId="35D2C149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3.</w:t>
            </w:r>
          </w:p>
        </w:tc>
        <w:tc>
          <w:tcPr>
            <w:tcW w:w="3062" w:type="dxa"/>
          </w:tcPr>
          <w:p w14:paraId="50123E55" w14:textId="45923C79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Odpady medyczne inne niż niebezpieczne</w:t>
            </w:r>
          </w:p>
        </w:tc>
        <w:tc>
          <w:tcPr>
            <w:tcW w:w="1812" w:type="dxa"/>
          </w:tcPr>
          <w:p w14:paraId="66EE21A9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3" w:type="dxa"/>
          </w:tcPr>
          <w:p w14:paraId="588E47FB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56C3E20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  <w:tr w:rsidR="00C120E7" w14:paraId="3C4B9BBC" w14:textId="77777777" w:rsidTr="00C120E7">
        <w:tc>
          <w:tcPr>
            <w:tcW w:w="236" w:type="dxa"/>
          </w:tcPr>
          <w:p w14:paraId="5EBF4F45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6C50EB2C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75AE068" w14:textId="61C81A70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18 01 07</w:t>
            </w:r>
          </w:p>
        </w:tc>
        <w:tc>
          <w:tcPr>
            <w:tcW w:w="1813" w:type="dxa"/>
          </w:tcPr>
          <w:p w14:paraId="745FE57F" w14:textId="39C94760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50</w:t>
            </w:r>
          </w:p>
        </w:tc>
        <w:tc>
          <w:tcPr>
            <w:tcW w:w="1813" w:type="dxa"/>
          </w:tcPr>
          <w:p w14:paraId="1DF432BF" w14:textId="047F6E32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120E7" w14:paraId="74DC0976" w14:textId="77777777" w:rsidTr="00C120E7">
        <w:tc>
          <w:tcPr>
            <w:tcW w:w="236" w:type="dxa"/>
          </w:tcPr>
          <w:p w14:paraId="3BA246AD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5B7E2A58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22B6776" w14:textId="00DE64DF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18 01 04</w:t>
            </w:r>
          </w:p>
        </w:tc>
        <w:tc>
          <w:tcPr>
            <w:tcW w:w="1813" w:type="dxa"/>
          </w:tcPr>
          <w:p w14:paraId="262CC627" w14:textId="7C5C64C1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6</w:t>
            </w:r>
            <w:r w:rsidR="00CD1B5E">
              <w:rPr>
                <w:rFonts w:ascii="Tahoma" w:hAnsi="Tahoma"/>
                <w:b w:val="0"/>
                <w:sz w:val="18"/>
                <w:szCs w:val="18"/>
              </w:rPr>
              <w:t>5 000</w:t>
            </w:r>
          </w:p>
        </w:tc>
        <w:tc>
          <w:tcPr>
            <w:tcW w:w="1813" w:type="dxa"/>
          </w:tcPr>
          <w:p w14:paraId="1EBA870F" w14:textId="00446CB1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120E7" w14:paraId="02C8D01D" w14:textId="77777777" w:rsidTr="00CD1B5E">
        <w:trPr>
          <w:trHeight w:val="292"/>
        </w:trPr>
        <w:tc>
          <w:tcPr>
            <w:tcW w:w="236" w:type="dxa"/>
          </w:tcPr>
          <w:p w14:paraId="3863EADB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6C35981E" w14:textId="77777777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F199874" w14:textId="17751551" w:rsidR="00C120E7" w:rsidRPr="002803C9" w:rsidRDefault="00C120E7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 w:rsidRPr="002803C9">
              <w:rPr>
                <w:rFonts w:ascii="Tahoma" w:hAnsi="Tahoma"/>
                <w:b w:val="0"/>
                <w:sz w:val="18"/>
                <w:szCs w:val="18"/>
              </w:rPr>
              <w:t>18 01 09</w:t>
            </w:r>
          </w:p>
        </w:tc>
        <w:tc>
          <w:tcPr>
            <w:tcW w:w="1813" w:type="dxa"/>
          </w:tcPr>
          <w:p w14:paraId="73FA8729" w14:textId="7648A0B5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50</w:t>
            </w:r>
          </w:p>
        </w:tc>
        <w:tc>
          <w:tcPr>
            <w:tcW w:w="1813" w:type="dxa"/>
          </w:tcPr>
          <w:p w14:paraId="6D2014BF" w14:textId="7969A17A" w:rsidR="00C120E7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kg</w:t>
            </w:r>
          </w:p>
        </w:tc>
      </w:tr>
      <w:tr w:rsidR="00CD1B5E" w14:paraId="3FAB0A5C" w14:textId="77777777" w:rsidTr="00CD1B5E">
        <w:trPr>
          <w:trHeight w:val="292"/>
        </w:trPr>
        <w:tc>
          <w:tcPr>
            <w:tcW w:w="236" w:type="dxa"/>
          </w:tcPr>
          <w:p w14:paraId="66BE95FF" w14:textId="77777777" w:rsidR="00CD1B5E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3062" w:type="dxa"/>
          </w:tcPr>
          <w:p w14:paraId="388D324D" w14:textId="77777777" w:rsidR="00CD1B5E" w:rsidRPr="002803C9" w:rsidRDefault="00CD1B5E" w:rsidP="00934E9C">
            <w:pPr>
              <w:pStyle w:val="Tekstpodstawowy"/>
              <w:jc w:val="left"/>
              <w:rPr>
                <w:rFonts w:ascii="Tahoma" w:hAnsi="Tahoma"/>
                <w:b w:val="0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BCF8592" w14:textId="0381FCC3" w:rsidR="00CD1B5E" w:rsidRPr="00CD1B5E" w:rsidRDefault="00CD1B5E" w:rsidP="00934E9C">
            <w:pPr>
              <w:pStyle w:val="Tekstpodstawowy"/>
              <w:jc w:val="left"/>
              <w:rPr>
                <w:rFonts w:ascii="Tahoma" w:hAnsi="Tahoma"/>
                <w:bCs/>
                <w:sz w:val="18"/>
                <w:szCs w:val="18"/>
              </w:rPr>
            </w:pPr>
            <w:r w:rsidRPr="00CD1B5E">
              <w:rPr>
                <w:rFonts w:ascii="Tahoma" w:hAnsi="Tahoma"/>
                <w:bCs/>
                <w:sz w:val="18"/>
                <w:szCs w:val="18"/>
              </w:rPr>
              <w:t>razem</w:t>
            </w:r>
          </w:p>
        </w:tc>
        <w:tc>
          <w:tcPr>
            <w:tcW w:w="1813" w:type="dxa"/>
          </w:tcPr>
          <w:p w14:paraId="03440477" w14:textId="6D38DDDA" w:rsidR="00CD1B5E" w:rsidRPr="00CD1B5E" w:rsidRDefault="00CD1B5E" w:rsidP="00934E9C">
            <w:pPr>
              <w:pStyle w:val="Tekstpodstawowy"/>
              <w:jc w:val="left"/>
              <w:rPr>
                <w:rFonts w:ascii="Tahoma" w:hAnsi="Tahoma"/>
                <w:bCs/>
                <w:sz w:val="18"/>
                <w:szCs w:val="18"/>
              </w:rPr>
            </w:pPr>
            <w:r w:rsidRPr="00CD1B5E">
              <w:rPr>
                <w:rFonts w:ascii="Tahoma" w:hAnsi="Tahoma"/>
                <w:bCs/>
                <w:sz w:val="18"/>
                <w:szCs w:val="18"/>
              </w:rPr>
              <w:t>188 600</w:t>
            </w:r>
          </w:p>
        </w:tc>
        <w:tc>
          <w:tcPr>
            <w:tcW w:w="1813" w:type="dxa"/>
          </w:tcPr>
          <w:p w14:paraId="636BF536" w14:textId="61C70018" w:rsidR="00CD1B5E" w:rsidRPr="00CD1B5E" w:rsidRDefault="00CD1B5E" w:rsidP="00934E9C">
            <w:pPr>
              <w:pStyle w:val="Tekstpodstawowy"/>
              <w:jc w:val="left"/>
              <w:rPr>
                <w:rFonts w:ascii="Tahoma" w:hAnsi="Tahoma"/>
                <w:bCs/>
                <w:sz w:val="18"/>
                <w:szCs w:val="18"/>
              </w:rPr>
            </w:pPr>
            <w:r w:rsidRPr="00CD1B5E">
              <w:rPr>
                <w:rFonts w:ascii="Tahoma" w:hAnsi="Tahoma"/>
                <w:bCs/>
                <w:sz w:val="18"/>
                <w:szCs w:val="18"/>
              </w:rPr>
              <w:t>kg</w:t>
            </w:r>
          </w:p>
        </w:tc>
      </w:tr>
    </w:tbl>
    <w:p w14:paraId="40DD1FF4" w14:textId="77777777" w:rsidR="007C3AEF" w:rsidRPr="000C0DDF" w:rsidRDefault="007C3AEF" w:rsidP="00934E9C">
      <w:pPr>
        <w:pStyle w:val="Tekstpodstawowy"/>
        <w:jc w:val="left"/>
        <w:rPr>
          <w:rFonts w:ascii="Tahoma" w:hAnsi="Tahoma"/>
          <w:b w:val="0"/>
          <w:color w:val="FF0000"/>
          <w:sz w:val="18"/>
          <w:szCs w:val="18"/>
        </w:rPr>
      </w:pPr>
    </w:p>
    <w:p w14:paraId="5C3D68F2" w14:textId="77777777" w:rsidR="004F0729" w:rsidRDefault="004F0729" w:rsidP="004F0729">
      <w:pPr>
        <w:pStyle w:val="Tekstpodstawowy"/>
        <w:spacing w:before="120"/>
        <w:rPr>
          <w:rFonts w:ascii="Tahoma" w:hAnsi="Tahoma"/>
          <w:bCs/>
          <w:sz w:val="18"/>
          <w:szCs w:val="18"/>
        </w:rPr>
      </w:pPr>
      <w:r w:rsidRPr="0021017A">
        <w:rPr>
          <w:rFonts w:ascii="Tahoma" w:hAnsi="Tahoma"/>
          <w:bCs/>
          <w:sz w:val="18"/>
          <w:szCs w:val="18"/>
        </w:rPr>
        <w:t xml:space="preserve">  2.     Odpady gromadzone i przechowywane są na terenie posesji:</w:t>
      </w:r>
    </w:p>
    <w:p w14:paraId="2099D5FF" w14:textId="77777777" w:rsidR="007C3AEF" w:rsidRPr="0021017A" w:rsidRDefault="007C3AEF" w:rsidP="004F0729">
      <w:pPr>
        <w:pStyle w:val="Tekstpodstawowy"/>
        <w:spacing w:before="120"/>
        <w:rPr>
          <w:rFonts w:ascii="Tahoma" w:eastAsia="Tahoma" w:hAnsi="Tahoma"/>
          <w:bCs/>
          <w:sz w:val="18"/>
          <w:szCs w:val="18"/>
        </w:rPr>
      </w:pPr>
    </w:p>
    <w:tbl>
      <w:tblPr>
        <w:tblW w:w="9577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8657"/>
      </w:tblGrid>
      <w:tr w:rsidR="007C3AEF" w:rsidRPr="00CA6044" w14:paraId="2BFE3AE8" w14:textId="77777777" w:rsidTr="00C120E7">
        <w:trPr>
          <w:trHeight w:val="284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8077D2" w14:textId="77777777" w:rsidR="007C3AEF" w:rsidRPr="00CA6044" w:rsidRDefault="007C3AEF" w:rsidP="00F3276A">
            <w:pPr>
              <w:jc w:val="center"/>
            </w:pPr>
            <w:r w:rsidRPr="00CA6044">
              <w:rPr>
                <w:rFonts w:ascii="Tahoma" w:eastAsia="Andale Sans UI" w:hAnsi="Tahoma"/>
                <w:b/>
                <w:bCs/>
                <w:kern w:val="2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481A0AE" w14:textId="77777777" w:rsidR="007C3AEF" w:rsidRPr="00CA6044" w:rsidRDefault="007C3AEF" w:rsidP="00F3276A">
            <w:pPr>
              <w:jc w:val="center"/>
            </w:pPr>
            <w:r w:rsidRPr="00CA6044">
              <w:rPr>
                <w:rFonts w:ascii="Tahoma" w:eastAsia="Andale Sans UI" w:hAnsi="Tahoma"/>
                <w:b/>
                <w:bCs/>
                <w:kern w:val="2"/>
                <w:sz w:val="18"/>
                <w:szCs w:val="18"/>
                <w:lang w:eastAsia="ar-SA"/>
              </w:rPr>
              <w:t>Nazwa i adres jednostki</w:t>
            </w:r>
          </w:p>
        </w:tc>
      </w:tr>
      <w:tr w:rsidR="007C3AEF" w:rsidRPr="00CA6044" w14:paraId="5AC2CAD6" w14:textId="77777777" w:rsidTr="00C120E7">
        <w:trPr>
          <w:trHeight w:val="28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AE52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A6A0A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Wielospecjalistycznego Szpitala w Zgorzelcu, przy ulicy Lubańskiej 11/12</w:t>
            </w:r>
          </w:p>
        </w:tc>
      </w:tr>
      <w:tr w:rsidR="007C3AEF" w:rsidRPr="00CA6044" w14:paraId="0BFF8007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5F56" w14:textId="77777777" w:rsidR="007C3AEF" w:rsidRPr="00C120E7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26026" w14:textId="77777777" w:rsidR="007C3AEF" w:rsidRPr="00C120E7" w:rsidRDefault="007C3AEF" w:rsidP="00F3276A">
            <w:r w:rsidRPr="00C120E7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Zakładu Opiekuńczo-Leczniczego WS- SPZOZ w Zgorzelcu ul. Nadbrzeżna 5a</w:t>
            </w:r>
          </w:p>
        </w:tc>
      </w:tr>
      <w:tr w:rsidR="007C3AEF" w:rsidRPr="00CA6044" w14:paraId="029DDEDF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4782" w14:textId="77777777" w:rsidR="007C3AEF" w:rsidRPr="00C120E7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7448F" w14:textId="77777777" w:rsidR="007C3AEF" w:rsidRPr="00C120E7" w:rsidRDefault="007C3AEF" w:rsidP="00F3276A">
            <w:r w:rsidRPr="00C120E7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w Stacjonarnym Ośrodku Rehabilitacji w Zgorzelcu ul. Konarskiego 5b </w:t>
            </w:r>
          </w:p>
        </w:tc>
      </w:tr>
      <w:tr w:rsidR="007C3AEF" w:rsidRPr="00CA6044" w14:paraId="56661F48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B7F9" w14:textId="77777777" w:rsidR="007C3AEF" w:rsidRPr="00C120E7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DB6AF" w14:textId="77777777" w:rsidR="007C3AEF" w:rsidRPr="00C120E7" w:rsidRDefault="007C3AEF" w:rsidP="00F3276A">
            <w:r w:rsidRPr="00C120E7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Zakładzie dla Nerwowo i Psychicznie Chorych ul. Rolnicza 25 w Sieniawce </w:t>
            </w:r>
          </w:p>
        </w:tc>
      </w:tr>
      <w:tr w:rsidR="007C3AEF" w:rsidRPr="00CA6044" w14:paraId="71013199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E07A" w14:textId="77777777" w:rsidR="007C3AEF" w:rsidRPr="00C120E7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2818F" w14:textId="77777777" w:rsidR="007C3AEF" w:rsidRPr="00C120E7" w:rsidRDefault="007C3AEF" w:rsidP="00F3276A">
            <w:r w:rsidRPr="00C120E7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Przychodni Rejonowo - Specjalistycznej  WS-SPZOZ w Zgorzelcu ul. Warszawska 30 </w:t>
            </w:r>
          </w:p>
        </w:tc>
      </w:tr>
      <w:tr w:rsidR="007C3AEF" w:rsidRPr="00CA6044" w14:paraId="6E6B3616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B4F0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24CDA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Przychodni Rejonowej WS-SPZOZ w Zawidowie ul. Skłodowskiej Curie  4 </w:t>
            </w:r>
          </w:p>
        </w:tc>
      </w:tr>
      <w:tr w:rsidR="007C3AEF" w:rsidRPr="00CA6044" w14:paraId="7545D19F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E39A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65D4A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lekarza POZ Wleń ul. Ogrodowa 8</w:t>
            </w:r>
          </w:p>
        </w:tc>
      </w:tr>
      <w:tr w:rsidR="007C3AEF" w:rsidRPr="00CA6044" w14:paraId="51C5088C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B6C7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BA710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POZ WS-SPZOZ ul. Broniewskiego 27 w Zgorzelcu</w:t>
            </w:r>
          </w:p>
        </w:tc>
      </w:tr>
      <w:tr w:rsidR="007C3AEF" w:rsidRPr="00CA6044" w14:paraId="099CBD01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5EAC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1CC04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lekarza POZ w Wiejskim Ośrodku Zdrowia w Dłużynie Dolnej 35 </w:t>
            </w:r>
          </w:p>
        </w:tc>
      </w:tr>
      <w:tr w:rsidR="007C3AEF" w:rsidRPr="00CA6044" w14:paraId="3F1D25A5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731A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B9EF0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lekarza POZ  w Wiejskim Ośrodku Zdrowia w Trójcy 93 </w:t>
            </w:r>
          </w:p>
        </w:tc>
      </w:tr>
      <w:tr w:rsidR="007C3AEF" w:rsidRPr="00CA6044" w14:paraId="165917B3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F738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DF5BD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lekarza POZ Czerwona Woda  ul. 5 Grudnia 4 </w:t>
            </w:r>
          </w:p>
        </w:tc>
      </w:tr>
      <w:tr w:rsidR="007C3AEF" w:rsidRPr="00CA6044" w14:paraId="3237F43F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DECE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66831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lekarza POZ  ul. Reymonta 1 ,  Zgorzelec </w:t>
            </w:r>
          </w:p>
        </w:tc>
      </w:tr>
      <w:tr w:rsidR="007C3AEF" w:rsidRPr="00CA6044" w14:paraId="1102AD35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E390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3DA84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lekarza POZ ul. Żagańska 2, Ruszów</w:t>
            </w:r>
          </w:p>
        </w:tc>
      </w:tr>
      <w:tr w:rsidR="007C3AEF" w:rsidRPr="00CA6044" w14:paraId="527D9E24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8706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B091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Przychodni Wielospecjalistycznej ul. Malownicza 1 , Gryfów Śląski</w:t>
            </w:r>
          </w:p>
        </w:tc>
      </w:tr>
      <w:tr w:rsidR="007C3AEF" w:rsidRPr="00CA6044" w14:paraId="412D816A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A179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762FF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Szkole Podstawowej nr 3. im. Janusza Korczaka w Zgorzelcu ul. Armii Krajowej 10a</w:t>
            </w:r>
          </w:p>
        </w:tc>
      </w:tr>
      <w:tr w:rsidR="007C3AEF" w:rsidRPr="00CA6044" w14:paraId="05488810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712B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F4F77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DPFA Europrymus Sp. z o. o. 59-900 Zgorzelec, ul. Bohaterów II AWP 16</w:t>
            </w:r>
          </w:p>
        </w:tc>
      </w:tr>
      <w:tr w:rsidR="007C3AEF" w:rsidRPr="00CA6044" w14:paraId="1298F761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2DE4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64D1C" w14:textId="42FAB92D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Zespołu Szkół Zawodowych i Licealnych im. Górników i Energetyków Turowa w Zgorzelcu,  ul. Powstańców Śląskich</w:t>
            </w:r>
            <w:r w:rsidR="00694C6F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</w:tr>
      <w:tr w:rsidR="007C3AEF" w:rsidRPr="00CA6044" w14:paraId="2C4CA7C2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ED4D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A6B21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Liceum Ogólnokształcącego im. Braci Śniadeckich w Zgorzelcu, ul. Partyzantów 4</w:t>
            </w:r>
          </w:p>
        </w:tc>
      </w:tr>
      <w:tr w:rsidR="007C3AEF" w:rsidRPr="00CA6044" w14:paraId="4EA5596D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7DFE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3BD0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Przychodni Wielospecjalistycznej  w Olszynie, ul. Wolności 21</w:t>
            </w:r>
          </w:p>
        </w:tc>
      </w:tr>
      <w:tr w:rsidR="007C3AEF" w:rsidRPr="00CA6044" w14:paraId="43ED309E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93A6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141C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Poradni Uzależnień w Zgorzelcu , ul. Warszawska 37</w:t>
            </w:r>
          </w:p>
        </w:tc>
      </w:tr>
      <w:tr w:rsidR="007C3AEF" w:rsidRPr="009D2721" w14:paraId="40E3DEDA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EAF2" w14:textId="77777777" w:rsidR="007C3AEF" w:rsidRPr="009D2721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8460B" w14:textId="77777777" w:rsidR="007C3AEF" w:rsidRPr="009D2721" w:rsidRDefault="007C3AEF" w:rsidP="00F3276A">
            <w:pPr>
              <w:rPr>
                <w:rFonts w:ascii="Tahoma" w:hAnsi="Tahoma"/>
                <w:sz w:val="18"/>
                <w:szCs w:val="18"/>
              </w:rPr>
            </w:pPr>
            <w:r w:rsidRPr="009D2721">
              <w:rPr>
                <w:rFonts w:ascii="Tahoma" w:hAnsi="Tahoma"/>
                <w:sz w:val="18"/>
                <w:szCs w:val="18"/>
              </w:rPr>
              <w:t>Zespół Szkół ,ul. Dworcowa 10, 59-610 Wleń</w:t>
            </w:r>
          </w:p>
        </w:tc>
      </w:tr>
      <w:tr w:rsidR="007C3AEF" w:rsidRPr="00CA6044" w14:paraId="2833683B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1649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88DC5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Pogotowie – Zespół Bogatynia, ul. Żołnierzy II AWP 4, 59-920 Bogatynia</w:t>
            </w:r>
          </w:p>
        </w:tc>
      </w:tr>
      <w:tr w:rsidR="007C3AEF" w:rsidRPr="00CA6044" w14:paraId="4283816F" w14:textId="77777777" w:rsidTr="00C120E7">
        <w:trPr>
          <w:trHeight w:val="2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5E1C" w14:textId="77777777" w:rsidR="007C3AEF" w:rsidRPr="00CA6044" w:rsidRDefault="007C3AEF" w:rsidP="007C3AEF">
            <w:pPr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rPr>
                <w:rFonts w:ascii="Tahoma" w:eastAsia="Andale Sans UI" w:hAnsi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142FB" w14:textId="77777777" w:rsidR="007C3AEF" w:rsidRPr="00CA6044" w:rsidRDefault="007C3AEF" w:rsidP="00F3276A">
            <w:r w:rsidRPr="00CA6044">
              <w:rPr>
                <w:rFonts w:ascii="Tahoma" w:eastAsia="Andale Sans UI" w:hAnsi="Tahoma" w:cs="Times New Roman"/>
                <w:kern w:val="2"/>
                <w:sz w:val="18"/>
                <w:szCs w:val="18"/>
                <w:lang w:eastAsia="ar-SA"/>
              </w:rPr>
              <w:t>Pogotowie – Zespół Węgliniec, POZ ul. Sikorskiego 40, 59-940 Węgliniec</w:t>
            </w:r>
          </w:p>
        </w:tc>
      </w:tr>
    </w:tbl>
    <w:p w14:paraId="72035E3B" w14:textId="33C29164" w:rsidR="00F143FB" w:rsidRDefault="00F143FB" w:rsidP="00D1009A">
      <w:pPr>
        <w:autoSpaceDE w:val="0"/>
        <w:spacing w:after="0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 xml:space="preserve">  </w:t>
      </w:r>
    </w:p>
    <w:p w14:paraId="5B254294" w14:textId="05435778" w:rsidR="00FE09D8" w:rsidRDefault="0021017A" w:rsidP="00FE09D8">
      <w:pPr>
        <w:spacing w:before="120"/>
        <w:rPr>
          <w:rFonts w:ascii="Tahoma" w:hAnsi="Tahoma"/>
          <w:b/>
          <w:color w:val="000000"/>
          <w:sz w:val="18"/>
          <w:szCs w:val="18"/>
        </w:rPr>
      </w:pPr>
      <w:r>
        <w:rPr>
          <w:rFonts w:ascii="Tahoma" w:hAnsi="Tahoma"/>
          <w:b/>
          <w:color w:val="000000"/>
          <w:sz w:val="18"/>
          <w:szCs w:val="18"/>
        </w:rPr>
        <w:t>3.</w:t>
      </w:r>
      <w:r w:rsidR="00FE09D8">
        <w:rPr>
          <w:rFonts w:ascii="Tahoma" w:hAnsi="Tahoma"/>
          <w:b/>
          <w:color w:val="000000"/>
          <w:sz w:val="18"/>
          <w:szCs w:val="18"/>
        </w:rPr>
        <w:t>    Wykonawca zobowiązany będzie do:</w:t>
      </w:r>
    </w:p>
    <w:p w14:paraId="4E9A4580" w14:textId="34EF85C3" w:rsidR="00332D39" w:rsidRDefault="00FE09D8" w:rsidP="00FE09D8">
      <w:pPr>
        <w:rPr>
          <w:rFonts w:ascii="Tahoma" w:hAnsi="Tahoma"/>
          <w:b/>
          <w:sz w:val="18"/>
          <w:szCs w:val="18"/>
        </w:rPr>
      </w:pPr>
      <w:r w:rsidRPr="00694C6F">
        <w:rPr>
          <w:rFonts w:ascii="Tahoma" w:hAnsi="Tahoma"/>
          <w:b/>
          <w:sz w:val="18"/>
          <w:szCs w:val="18"/>
        </w:rPr>
        <w:t xml:space="preserve">1) </w:t>
      </w:r>
      <w:r w:rsidRPr="00694C6F">
        <w:rPr>
          <w:rFonts w:ascii="Tahoma" w:hAnsi="Tahoma"/>
          <w:sz w:val="18"/>
          <w:szCs w:val="18"/>
        </w:rPr>
        <w:t> odebrania odpadów medycznych, w ilości określonej poniżej: </w:t>
      </w:r>
      <w:r w:rsidRPr="00694C6F">
        <w:rPr>
          <w:rFonts w:ascii="Tahoma" w:hAnsi="Tahoma"/>
          <w:sz w:val="18"/>
          <w:szCs w:val="18"/>
        </w:rPr>
        <w:br/>
        <w:t xml:space="preserve">a)   odbioru odpadów w godzinach - całodobowo   - </w:t>
      </w:r>
      <w:r w:rsidRPr="00694C6F">
        <w:rPr>
          <w:rFonts w:ascii="Tahoma" w:hAnsi="Tahoma"/>
          <w:b/>
          <w:bCs/>
          <w:sz w:val="18"/>
          <w:szCs w:val="18"/>
        </w:rPr>
        <w:t xml:space="preserve"> </w:t>
      </w:r>
      <w:r w:rsidR="00EE0E33" w:rsidRPr="00694C6F">
        <w:rPr>
          <w:rFonts w:ascii="Tahoma" w:hAnsi="Tahoma"/>
          <w:b/>
          <w:bCs/>
          <w:sz w:val="18"/>
          <w:szCs w:val="18"/>
        </w:rPr>
        <w:t>minimum</w:t>
      </w:r>
      <w:r w:rsidRPr="00694C6F">
        <w:rPr>
          <w:rFonts w:ascii="Tahoma" w:hAnsi="Tahoma"/>
          <w:b/>
          <w:bCs/>
          <w:sz w:val="18"/>
          <w:szCs w:val="18"/>
        </w:rPr>
        <w:t xml:space="preserve"> </w:t>
      </w:r>
      <w:r w:rsidR="00694C6F" w:rsidRPr="00694C6F">
        <w:rPr>
          <w:rFonts w:ascii="Tahoma" w:hAnsi="Tahoma"/>
          <w:b/>
          <w:bCs/>
          <w:sz w:val="18"/>
          <w:szCs w:val="18"/>
        </w:rPr>
        <w:t xml:space="preserve">3 razy w tygodniu w poniedziałki, środy i piątki nie przekraczając 72 godzin pomiędzy odbiorami </w:t>
      </w:r>
      <w:r>
        <w:rPr>
          <w:rFonts w:ascii="Tahoma" w:hAnsi="Tahoma"/>
          <w:color w:val="000000"/>
          <w:sz w:val="18"/>
          <w:szCs w:val="18"/>
        </w:rPr>
        <w:t xml:space="preserve">dot. pkt. 2  </w:t>
      </w:r>
      <w:r w:rsidR="00EE0E33">
        <w:rPr>
          <w:rFonts w:ascii="Tahoma" w:hAnsi="Tahoma"/>
          <w:color w:val="000000"/>
          <w:sz w:val="18"/>
          <w:szCs w:val="18"/>
        </w:rPr>
        <w:t>( tab.</w:t>
      </w:r>
      <w:r w:rsidR="001C17B9">
        <w:rPr>
          <w:rFonts w:ascii="Tahoma" w:hAnsi="Tahoma"/>
          <w:color w:val="000000"/>
          <w:sz w:val="18"/>
          <w:szCs w:val="18"/>
        </w:rPr>
        <w:t xml:space="preserve"> N</w:t>
      </w:r>
      <w:r w:rsidR="00EE0E33">
        <w:rPr>
          <w:rFonts w:ascii="Tahoma" w:hAnsi="Tahoma"/>
          <w:color w:val="000000"/>
          <w:sz w:val="18"/>
          <w:szCs w:val="18"/>
        </w:rPr>
        <w:t>r</w:t>
      </w:r>
      <w:r w:rsidR="001C17B9">
        <w:rPr>
          <w:rFonts w:ascii="Tahoma" w:hAnsi="Tahoma"/>
          <w:color w:val="000000"/>
          <w:sz w:val="18"/>
          <w:szCs w:val="18"/>
        </w:rPr>
        <w:t xml:space="preserve"> </w:t>
      </w:r>
      <w:r w:rsidR="00EE0E33">
        <w:rPr>
          <w:rFonts w:ascii="Tahoma" w:hAnsi="Tahoma"/>
          <w:color w:val="000000"/>
          <w:sz w:val="18"/>
          <w:szCs w:val="18"/>
        </w:rPr>
        <w:t>2 -l.p.</w:t>
      </w:r>
      <w:r>
        <w:rPr>
          <w:rFonts w:ascii="Tahoma" w:hAnsi="Tahoma"/>
          <w:color w:val="000000"/>
          <w:sz w:val="18"/>
          <w:szCs w:val="18"/>
        </w:rPr>
        <w:t xml:space="preserve"> </w:t>
      </w:r>
      <w:r>
        <w:rPr>
          <w:rFonts w:ascii="Tahoma" w:hAnsi="Tahoma"/>
          <w:b/>
          <w:color w:val="000000"/>
          <w:sz w:val="18"/>
          <w:szCs w:val="18"/>
        </w:rPr>
        <w:t>1)</w:t>
      </w:r>
      <w:r>
        <w:rPr>
          <w:rFonts w:ascii="Tahoma" w:hAnsi="Tahoma"/>
          <w:color w:val="000000"/>
          <w:sz w:val="18"/>
          <w:szCs w:val="18"/>
        </w:rPr>
        <w:t xml:space="preserve">  </w:t>
      </w:r>
      <w:r>
        <w:rPr>
          <w:rFonts w:ascii="Tahoma" w:hAnsi="Tahoma"/>
          <w:color w:val="000000"/>
          <w:sz w:val="18"/>
          <w:szCs w:val="18"/>
        </w:rPr>
        <w:br/>
        <w:t xml:space="preserve">b)  odbioru odpadów </w:t>
      </w:r>
      <w:r w:rsidR="00332D39">
        <w:rPr>
          <w:rFonts w:ascii="Tahoma" w:hAnsi="Tahoma"/>
          <w:color w:val="000000"/>
          <w:sz w:val="18"/>
          <w:szCs w:val="18"/>
        </w:rPr>
        <w:t>- ca</w:t>
      </w:r>
      <w:r w:rsidR="00F143FB">
        <w:rPr>
          <w:rFonts w:ascii="Tahoma" w:hAnsi="Tahoma"/>
          <w:color w:val="000000"/>
          <w:sz w:val="18"/>
          <w:szCs w:val="18"/>
        </w:rPr>
        <w:t>ł</w:t>
      </w:r>
      <w:r w:rsidR="00332D39">
        <w:rPr>
          <w:rFonts w:ascii="Tahoma" w:hAnsi="Tahoma"/>
          <w:color w:val="000000"/>
          <w:sz w:val="18"/>
          <w:szCs w:val="18"/>
        </w:rPr>
        <w:t>odobowo</w:t>
      </w:r>
      <w:r>
        <w:rPr>
          <w:rFonts w:ascii="Tahoma" w:hAnsi="Tahoma"/>
          <w:color w:val="000000"/>
          <w:sz w:val="18"/>
          <w:szCs w:val="18"/>
        </w:rPr>
        <w:t xml:space="preserve"> -  </w:t>
      </w:r>
      <w:r>
        <w:rPr>
          <w:rFonts w:ascii="Tahoma" w:hAnsi="Tahoma"/>
          <w:b/>
          <w:bCs/>
          <w:color w:val="000000"/>
          <w:sz w:val="18"/>
          <w:szCs w:val="18"/>
        </w:rPr>
        <w:t xml:space="preserve"> </w:t>
      </w:r>
      <w:r w:rsidR="00EE0E33">
        <w:rPr>
          <w:rFonts w:ascii="Tahoma" w:hAnsi="Tahoma"/>
          <w:b/>
          <w:bCs/>
          <w:color w:val="000000"/>
          <w:sz w:val="18"/>
          <w:szCs w:val="18"/>
        </w:rPr>
        <w:t xml:space="preserve">minimum co 7 dni </w:t>
      </w:r>
      <w:r>
        <w:rPr>
          <w:rFonts w:ascii="Tahoma" w:hAnsi="Tahoma"/>
          <w:color w:val="000000"/>
          <w:sz w:val="18"/>
          <w:szCs w:val="18"/>
        </w:rPr>
        <w:t>dot. pkt 2</w:t>
      </w:r>
      <w:r w:rsidR="00EE0E33">
        <w:rPr>
          <w:rFonts w:ascii="Tahoma" w:hAnsi="Tahoma"/>
          <w:color w:val="000000"/>
          <w:sz w:val="18"/>
          <w:szCs w:val="18"/>
        </w:rPr>
        <w:t>(</w:t>
      </w:r>
      <w:r>
        <w:rPr>
          <w:rFonts w:ascii="Tahoma" w:hAnsi="Tahoma"/>
          <w:color w:val="000000"/>
          <w:sz w:val="18"/>
          <w:szCs w:val="18"/>
        </w:rPr>
        <w:t xml:space="preserve"> </w:t>
      </w:r>
      <w:r w:rsidR="00EE0E33">
        <w:rPr>
          <w:rFonts w:ascii="Tahoma" w:hAnsi="Tahoma"/>
          <w:color w:val="000000"/>
          <w:sz w:val="18"/>
          <w:szCs w:val="18"/>
        </w:rPr>
        <w:t xml:space="preserve">tab. Nr 2-l.p. </w:t>
      </w:r>
      <w:r>
        <w:rPr>
          <w:rFonts w:ascii="Tahoma" w:hAnsi="Tahoma"/>
          <w:b/>
          <w:sz w:val="18"/>
          <w:szCs w:val="18"/>
        </w:rPr>
        <w:t xml:space="preserve"> 2</w:t>
      </w:r>
      <w:r w:rsidR="00EE0E33">
        <w:rPr>
          <w:rFonts w:ascii="Tahoma" w:hAnsi="Tahoma"/>
          <w:b/>
          <w:sz w:val="18"/>
          <w:szCs w:val="18"/>
        </w:rPr>
        <w:t>), 1</w:t>
      </w:r>
      <w:r w:rsidR="00426C29">
        <w:rPr>
          <w:rFonts w:ascii="Tahoma" w:hAnsi="Tahoma"/>
          <w:b/>
          <w:sz w:val="18"/>
          <w:szCs w:val="18"/>
        </w:rPr>
        <w:t>4</w:t>
      </w:r>
      <w:r>
        <w:rPr>
          <w:rFonts w:ascii="Tahoma" w:hAnsi="Tahoma"/>
          <w:b/>
          <w:sz w:val="18"/>
          <w:szCs w:val="18"/>
        </w:rPr>
        <w:t>).</w:t>
      </w:r>
    </w:p>
    <w:p w14:paraId="3F78129D" w14:textId="319760D2" w:rsidR="00FE09D8" w:rsidRDefault="00332D39" w:rsidP="00FE09D8">
      <w:pPr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c)</w:t>
      </w:r>
      <w:r w:rsidR="00FE09D8">
        <w:rPr>
          <w:rFonts w:ascii="Tahoma" w:hAnsi="Tahoma"/>
          <w:b/>
          <w:sz w:val="18"/>
          <w:szCs w:val="18"/>
        </w:rPr>
        <w:t xml:space="preserve">  </w:t>
      </w:r>
      <w:r>
        <w:rPr>
          <w:rFonts w:ascii="Tahoma" w:hAnsi="Tahoma"/>
          <w:color w:val="000000"/>
          <w:sz w:val="18"/>
          <w:szCs w:val="18"/>
        </w:rPr>
        <w:t>odbioru odpadów w godzinach  - 8.00 – 15.00 – dwa razy na miesiąc dot. pkt.</w:t>
      </w:r>
      <w:r w:rsidR="00EE0E33">
        <w:rPr>
          <w:rFonts w:ascii="Tahoma" w:hAnsi="Tahoma"/>
          <w:color w:val="000000"/>
          <w:sz w:val="18"/>
          <w:szCs w:val="18"/>
        </w:rPr>
        <w:t>2(tab. Nr 2-l.p.</w:t>
      </w:r>
      <w:r w:rsidRPr="00332D39">
        <w:rPr>
          <w:rFonts w:ascii="Tahoma" w:hAnsi="Tahoma"/>
          <w:b/>
          <w:bCs/>
          <w:color w:val="000000"/>
          <w:sz w:val="18"/>
          <w:szCs w:val="18"/>
        </w:rPr>
        <w:t xml:space="preserve"> 3), 4), 5)</w:t>
      </w:r>
      <w:r w:rsidR="00FE09D8">
        <w:rPr>
          <w:rFonts w:ascii="Tahoma" w:hAnsi="Tahoma"/>
          <w:sz w:val="18"/>
          <w:szCs w:val="18"/>
        </w:rPr>
        <w:br/>
      </w:r>
      <w:r w:rsidR="00EE0E33">
        <w:rPr>
          <w:rFonts w:ascii="Tahoma" w:hAnsi="Tahoma"/>
          <w:color w:val="000000"/>
          <w:sz w:val="18"/>
          <w:szCs w:val="18"/>
        </w:rPr>
        <w:t>d</w:t>
      </w:r>
      <w:r w:rsidR="00FE09D8">
        <w:rPr>
          <w:rFonts w:ascii="Tahoma" w:hAnsi="Tahoma"/>
          <w:color w:val="000000"/>
          <w:sz w:val="18"/>
          <w:szCs w:val="18"/>
        </w:rPr>
        <w:t>)  odbioru odpadów w godzinach  - 8.00 – 15.00 -  </w:t>
      </w:r>
      <w:r>
        <w:rPr>
          <w:rFonts w:ascii="Tahoma" w:hAnsi="Tahoma"/>
          <w:b/>
          <w:bCs/>
          <w:color w:val="000000"/>
          <w:sz w:val="18"/>
          <w:szCs w:val="18"/>
        </w:rPr>
        <w:t>do</w:t>
      </w:r>
      <w:r w:rsidR="00FE09D8">
        <w:rPr>
          <w:rFonts w:ascii="Tahoma" w:hAnsi="Tahoma"/>
          <w:b/>
          <w:bCs/>
          <w:color w:val="000000"/>
          <w:sz w:val="18"/>
          <w:szCs w:val="18"/>
        </w:rPr>
        <w:t xml:space="preserve"> 30 dni</w:t>
      </w:r>
      <w:r w:rsidR="00FE09D8">
        <w:rPr>
          <w:rFonts w:ascii="Tahoma" w:hAnsi="Tahoma"/>
          <w:color w:val="000000"/>
          <w:sz w:val="18"/>
          <w:szCs w:val="18"/>
        </w:rPr>
        <w:t xml:space="preserve">  </w:t>
      </w:r>
      <w:r w:rsidR="00694C6F">
        <w:rPr>
          <w:rFonts w:ascii="Tahoma" w:hAnsi="Tahoma"/>
          <w:color w:val="000000"/>
          <w:sz w:val="18"/>
          <w:szCs w:val="18"/>
        </w:rPr>
        <w:t xml:space="preserve"> </w:t>
      </w:r>
      <w:r w:rsidR="00694C6F" w:rsidRPr="00694C6F">
        <w:rPr>
          <w:rFonts w:ascii="Tahoma" w:hAnsi="Tahoma"/>
          <w:b/>
          <w:bCs/>
          <w:color w:val="000000"/>
          <w:sz w:val="18"/>
          <w:szCs w:val="18"/>
        </w:rPr>
        <w:t>od ostatniego odbioru</w:t>
      </w:r>
      <w:r w:rsidR="00694C6F">
        <w:rPr>
          <w:rFonts w:ascii="Tahoma" w:hAnsi="Tahoma"/>
          <w:color w:val="000000"/>
          <w:sz w:val="18"/>
          <w:szCs w:val="18"/>
        </w:rPr>
        <w:t xml:space="preserve"> </w:t>
      </w:r>
      <w:r w:rsidR="00FE09D8">
        <w:rPr>
          <w:rFonts w:ascii="Tahoma" w:hAnsi="Tahoma"/>
          <w:color w:val="000000"/>
          <w:sz w:val="18"/>
          <w:szCs w:val="18"/>
        </w:rPr>
        <w:t>dot. pozostałych lokalizacji</w:t>
      </w:r>
      <w:r w:rsidR="00EE0E33">
        <w:rPr>
          <w:rFonts w:ascii="Tahoma" w:hAnsi="Tahoma"/>
          <w:color w:val="000000"/>
          <w:sz w:val="18"/>
          <w:szCs w:val="18"/>
        </w:rPr>
        <w:t xml:space="preserve"> z tabeli nr 2 nie wymienionych w pkt. a,b,c</w:t>
      </w:r>
    </w:p>
    <w:p w14:paraId="3C393238" w14:textId="09F64A38" w:rsidR="00426C29" w:rsidRDefault="00FE09D8" w:rsidP="00FE09D8">
      <w:pPr>
        <w:autoSpaceDE w:val="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d)  jeżeli wyniknie potrzeba wykonania dodatkowej usługi, odbiór odpadów dokonany musi być w </w:t>
      </w:r>
      <w:r w:rsidRPr="00EE0E33">
        <w:rPr>
          <w:rFonts w:ascii="Tahoma" w:hAnsi="Tahoma"/>
          <w:b/>
          <w:sz w:val="18"/>
          <w:szCs w:val="18"/>
        </w:rPr>
        <w:t>terminie do 24</w:t>
      </w:r>
      <w:r w:rsidR="00C120E7">
        <w:rPr>
          <w:rFonts w:ascii="Tahoma" w:hAnsi="Tahoma"/>
          <w:b/>
          <w:sz w:val="18"/>
          <w:szCs w:val="18"/>
        </w:rPr>
        <w:t>h</w:t>
      </w:r>
      <w:r w:rsidR="00426C29">
        <w:rPr>
          <w:rFonts w:ascii="Tahoma" w:hAnsi="Tahoma"/>
          <w:b/>
          <w:sz w:val="18"/>
          <w:szCs w:val="18"/>
        </w:rPr>
        <w:t xml:space="preserve"> </w:t>
      </w:r>
    </w:p>
    <w:p w14:paraId="7C6EEB9F" w14:textId="53609B78" w:rsidR="00FE09D8" w:rsidRDefault="00FE09D8" w:rsidP="00FE09D8">
      <w:pPr>
        <w:autoSpaceDE w:val="0"/>
        <w:jc w:val="both"/>
        <w:rPr>
          <w:rFonts w:ascii="Tahoma" w:hAnsi="Tahoma"/>
          <w:sz w:val="18"/>
          <w:szCs w:val="18"/>
        </w:rPr>
      </w:pPr>
      <w:r w:rsidRPr="00EE0E33">
        <w:rPr>
          <w:rFonts w:ascii="Tahoma" w:hAnsi="Tahoma"/>
          <w:b/>
          <w:sz w:val="18"/>
          <w:szCs w:val="18"/>
        </w:rPr>
        <w:t xml:space="preserve"> </w:t>
      </w:r>
      <w:r w:rsidR="00EE0E33" w:rsidRPr="00EE0E33">
        <w:rPr>
          <w:rFonts w:ascii="Tahoma" w:hAnsi="Tahoma"/>
          <w:bCs/>
          <w:sz w:val="18"/>
          <w:szCs w:val="18"/>
        </w:rPr>
        <w:t>e)</w:t>
      </w:r>
      <w:r w:rsidRPr="00EE0E33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- również na wezwanie telefoniczne, które nie będzie występować częściej niż raz na miesiąc </w:t>
      </w:r>
    </w:p>
    <w:p w14:paraId="1E0EFD48" w14:textId="509E7580" w:rsidR="00F143FB" w:rsidRDefault="00F143FB" w:rsidP="00FE09D8">
      <w:pPr>
        <w:autoSpaceDE w:val="0"/>
        <w:jc w:val="both"/>
        <w:rPr>
          <w:rFonts w:ascii="Tahoma" w:hAnsi="Tahoma"/>
          <w:color w:val="000000"/>
          <w:sz w:val="18"/>
          <w:szCs w:val="18"/>
        </w:rPr>
      </w:pPr>
    </w:p>
    <w:p w14:paraId="78DD880B" w14:textId="77777777" w:rsidR="00256027" w:rsidRDefault="00256027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sectPr w:rsidR="002560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F316" w14:textId="77777777" w:rsidR="00273E84" w:rsidRDefault="00273E84" w:rsidP="00273E84">
      <w:pPr>
        <w:spacing w:after="0" w:line="240" w:lineRule="auto"/>
      </w:pPr>
      <w:r>
        <w:separator/>
      </w:r>
    </w:p>
  </w:endnote>
  <w:endnote w:type="continuationSeparator" w:id="0">
    <w:p w14:paraId="6D3C408D" w14:textId="77777777" w:rsidR="00273E84" w:rsidRDefault="00273E84" w:rsidP="0027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4192" w14:textId="77777777" w:rsidR="00273E84" w:rsidRDefault="00273E84" w:rsidP="00273E84">
      <w:pPr>
        <w:spacing w:after="0" w:line="240" w:lineRule="auto"/>
      </w:pPr>
      <w:r>
        <w:separator/>
      </w:r>
    </w:p>
  </w:footnote>
  <w:footnote w:type="continuationSeparator" w:id="0">
    <w:p w14:paraId="1C7E684E" w14:textId="77777777" w:rsidR="00273E84" w:rsidRDefault="00273E84" w:rsidP="0027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2AD9" w14:textId="06C28E92" w:rsidR="00273E84" w:rsidRDefault="00273E84">
    <w:pPr>
      <w:pStyle w:val="Nagwek"/>
    </w:pPr>
    <w:r>
      <w:t>22/ZP/2025</w:t>
    </w:r>
    <w:r>
      <w:ptab w:relativeTo="margin" w:alignment="center" w:leader="none"/>
    </w:r>
    <w:r>
      <w:ptab w:relativeTo="margin" w:alignment="right" w:leader="none"/>
    </w:r>
    <w:r>
      <w:t xml:space="preserve">zał. nr </w:t>
    </w:r>
    <w:r w:rsidR="00CD1B5E">
      <w:t>2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righ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" w15:restartNumberingAfterBreak="0">
    <w:nsid w:val="022202BB"/>
    <w:multiLevelType w:val="multilevel"/>
    <w:tmpl w:val="FB14B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63087"/>
    <w:multiLevelType w:val="multilevel"/>
    <w:tmpl w:val="A94C4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EA4BF6"/>
    <w:multiLevelType w:val="multilevel"/>
    <w:tmpl w:val="CAB62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E142D"/>
    <w:multiLevelType w:val="multilevel"/>
    <w:tmpl w:val="65B2F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44A7C"/>
    <w:multiLevelType w:val="multilevel"/>
    <w:tmpl w:val="604E1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A31F53"/>
    <w:multiLevelType w:val="multilevel"/>
    <w:tmpl w:val="EE888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504355"/>
    <w:multiLevelType w:val="multilevel"/>
    <w:tmpl w:val="A8460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AD0F58"/>
    <w:multiLevelType w:val="multilevel"/>
    <w:tmpl w:val="C388B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355E1C"/>
    <w:multiLevelType w:val="multilevel"/>
    <w:tmpl w:val="65726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49598C"/>
    <w:multiLevelType w:val="multilevel"/>
    <w:tmpl w:val="9BB262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DA6340"/>
    <w:multiLevelType w:val="multilevel"/>
    <w:tmpl w:val="B1FE0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8040C7"/>
    <w:multiLevelType w:val="multilevel"/>
    <w:tmpl w:val="C8783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067403"/>
    <w:multiLevelType w:val="multilevel"/>
    <w:tmpl w:val="E5269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45177"/>
    <w:multiLevelType w:val="multilevel"/>
    <w:tmpl w:val="07048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51208E"/>
    <w:multiLevelType w:val="hybridMultilevel"/>
    <w:tmpl w:val="5E960D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6185"/>
    <w:multiLevelType w:val="multilevel"/>
    <w:tmpl w:val="DC762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946497"/>
    <w:multiLevelType w:val="multilevel"/>
    <w:tmpl w:val="84346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522D17"/>
    <w:multiLevelType w:val="multilevel"/>
    <w:tmpl w:val="2F265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6F043E"/>
    <w:multiLevelType w:val="multilevel"/>
    <w:tmpl w:val="C5CCA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E10AAE"/>
    <w:multiLevelType w:val="hybridMultilevel"/>
    <w:tmpl w:val="A5C04B20"/>
    <w:lvl w:ilvl="0" w:tplc="2424EACE">
      <w:numFmt w:val="bullet"/>
      <w:lvlText w:val=""/>
      <w:lvlJc w:val="left"/>
      <w:pPr>
        <w:ind w:left="1065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9722ECB"/>
    <w:multiLevelType w:val="multilevel"/>
    <w:tmpl w:val="BCB02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ED5641"/>
    <w:multiLevelType w:val="multilevel"/>
    <w:tmpl w:val="62061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A61C1E"/>
    <w:multiLevelType w:val="multilevel"/>
    <w:tmpl w:val="D63E7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93F8F"/>
    <w:multiLevelType w:val="multilevel"/>
    <w:tmpl w:val="175A1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0D047F1"/>
    <w:multiLevelType w:val="multilevel"/>
    <w:tmpl w:val="4C04B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D971F0"/>
    <w:multiLevelType w:val="multilevel"/>
    <w:tmpl w:val="8C8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766C63"/>
    <w:multiLevelType w:val="multilevel"/>
    <w:tmpl w:val="E2044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CB322C"/>
    <w:multiLevelType w:val="multilevel"/>
    <w:tmpl w:val="1988C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0126AA"/>
    <w:multiLevelType w:val="multilevel"/>
    <w:tmpl w:val="FFD88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38493C"/>
    <w:multiLevelType w:val="hybridMultilevel"/>
    <w:tmpl w:val="ABC403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13E55"/>
    <w:multiLevelType w:val="hybridMultilevel"/>
    <w:tmpl w:val="09DCB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E07D7"/>
    <w:multiLevelType w:val="multilevel"/>
    <w:tmpl w:val="DF44D4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6C1489"/>
    <w:multiLevelType w:val="multilevel"/>
    <w:tmpl w:val="15C21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61353E"/>
    <w:multiLevelType w:val="multilevel"/>
    <w:tmpl w:val="AD2C0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9765BC"/>
    <w:multiLevelType w:val="multilevel"/>
    <w:tmpl w:val="65D40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F1336B"/>
    <w:multiLevelType w:val="multilevel"/>
    <w:tmpl w:val="8FBC9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022D75"/>
    <w:multiLevelType w:val="multilevel"/>
    <w:tmpl w:val="2F82E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50D1BA5"/>
    <w:multiLevelType w:val="multilevel"/>
    <w:tmpl w:val="6F22C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5A43E24"/>
    <w:multiLevelType w:val="multilevel"/>
    <w:tmpl w:val="42842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E32D50"/>
    <w:multiLevelType w:val="multilevel"/>
    <w:tmpl w:val="3F1A2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566967"/>
    <w:multiLevelType w:val="multilevel"/>
    <w:tmpl w:val="B0CC1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9A3368"/>
    <w:multiLevelType w:val="multilevel"/>
    <w:tmpl w:val="CFEE5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F086F1B"/>
    <w:multiLevelType w:val="multilevel"/>
    <w:tmpl w:val="7D32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0DA5300"/>
    <w:multiLevelType w:val="multilevel"/>
    <w:tmpl w:val="F4806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C21412"/>
    <w:multiLevelType w:val="multilevel"/>
    <w:tmpl w:val="060C54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105840"/>
    <w:multiLevelType w:val="multilevel"/>
    <w:tmpl w:val="B7E68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9A7C0C"/>
    <w:multiLevelType w:val="multilevel"/>
    <w:tmpl w:val="609A89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CA308B"/>
    <w:multiLevelType w:val="hybridMultilevel"/>
    <w:tmpl w:val="0A026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DC647A"/>
    <w:multiLevelType w:val="multilevel"/>
    <w:tmpl w:val="CB7AA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9B3D06"/>
    <w:multiLevelType w:val="multilevel"/>
    <w:tmpl w:val="93EE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515790"/>
    <w:multiLevelType w:val="multilevel"/>
    <w:tmpl w:val="CB003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B6134B"/>
    <w:multiLevelType w:val="multilevel"/>
    <w:tmpl w:val="B27A9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33C15CC"/>
    <w:multiLevelType w:val="multilevel"/>
    <w:tmpl w:val="E924A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4A3621E"/>
    <w:multiLevelType w:val="multilevel"/>
    <w:tmpl w:val="E1901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5C27645"/>
    <w:multiLevelType w:val="multilevel"/>
    <w:tmpl w:val="093C8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677055A"/>
    <w:multiLevelType w:val="multilevel"/>
    <w:tmpl w:val="E4B47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8385FA6"/>
    <w:multiLevelType w:val="multilevel"/>
    <w:tmpl w:val="65723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1738788">
    <w:abstractNumId w:val="44"/>
  </w:num>
  <w:num w:numId="2" w16cid:durableId="1162158678">
    <w:abstractNumId w:val="51"/>
  </w:num>
  <w:num w:numId="3" w16cid:durableId="2102411204">
    <w:abstractNumId w:val="16"/>
  </w:num>
  <w:num w:numId="4" w16cid:durableId="1161772171">
    <w:abstractNumId w:val="45"/>
  </w:num>
  <w:num w:numId="5" w16cid:durableId="1172840675">
    <w:abstractNumId w:val="10"/>
  </w:num>
  <w:num w:numId="6" w16cid:durableId="1461459145">
    <w:abstractNumId w:val="34"/>
  </w:num>
  <w:num w:numId="7" w16cid:durableId="427313797">
    <w:abstractNumId w:val="42"/>
  </w:num>
  <w:num w:numId="8" w16cid:durableId="1566257712">
    <w:abstractNumId w:val="2"/>
  </w:num>
  <w:num w:numId="9" w16cid:durableId="434324537">
    <w:abstractNumId w:val="46"/>
  </w:num>
  <w:num w:numId="10" w16cid:durableId="1267275700">
    <w:abstractNumId w:val="28"/>
  </w:num>
  <w:num w:numId="11" w16cid:durableId="1459763007">
    <w:abstractNumId w:val="56"/>
  </w:num>
  <w:num w:numId="12" w16cid:durableId="483283633">
    <w:abstractNumId w:val="13"/>
  </w:num>
  <w:num w:numId="13" w16cid:durableId="1173106837">
    <w:abstractNumId w:val="19"/>
  </w:num>
  <w:num w:numId="14" w16cid:durableId="1395008869">
    <w:abstractNumId w:val="12"/>
  </w:num>
  <w:num w:numId="15" w16cid:durableId="1169906996">
    <w:abstractNumId w:val="14"/>
  </w:num>
  <w:num w:numId="16" w16cid:durableId="1461191411">
    <w:abstractNumId w:val="1"/>
  </w:num>
  <w:num w:numId="17" w16cid:durableId="1165780521">
    <w:abstractNumId w:val="27"/>
  </w:num>
  <w:num w:numId="18" w16cid:durableId="1738744138">
    <w:abstractNumId w:val="29"/>
  </w:num>
  <w:num w:numId="19" w16cid:durableId="173031347">
    <w:abstractNumId w:val="17"/>
  </w:num>
  <w:num w:numId="20" w16cid:durableId="478693637">
    <w:abstractNumId w:val="35"/>
  </w:num>
  <w:num w:numId="21" w16cid:durableId="368185841">
    <w:abstractNumId w:val="40"/>
  </w:num>
  <w:num w:numId="22" w16cid:durableId="1970092002">
    <w:abstractNumId w:val="55"/>
  </w:num>
  <w:num w:numId="23" w16cid:durableId="1076709567">
    <w:abstractNumId w:val="49"/>
  </w:num>
  <w:num w:numId="24" w16cid:durableId="172115626">
    <w:abstractNumId w:val="54"/>
  </w:num>
  <w:num w:numId="25" w16cid:durableId="1712338107">
    <w:abstractNumId w:val="18"/>
  </w:num>
  <w:num w:numId="26" w16cid:durableId="867253609">
    <w:abstractNumId w:val="41"/>
  </w:num>
  <w:num w:numId="27" w16cid:durableId="892348987">
    <w:abstractNumId w:val="37"/>
  </w:num>
  <w:num w:numId="28" w16cid:durableId="1370718043">
    <w:abstractNumId w:val="6"/>
  </w:num>
  <w:num w:numId="29" w16cid:durableId="1473522265">
    <w:abstractNumId w:val="7"/>
  </w:num>
  <w:num w:numId="30" w16cid:durableId="936405828">
    <w:abstractNumId w:val="23"/>
  </w:num>
  <w:num w:numId="31" w16cid:durableId="876741430">
    <w:abstractNumId w:val="11"/>
  </w:num>
  <w:num w:numId="32" w16cid:durableId="29768296">
    <w:abstractNumId w:val="8"/>
  </w:num>
  <w:num w:numId="33" w16cid:durableId="2006590062">
    <w:abstractNumId w:val="26"/>
  </w:num>
  <w:num w:numId="34" w16cid:durableId="591744161">
    <w:abstractNumId w:val="50"/>
  </w:num>
  <w:num w:numId="35" w16cid:durableId="837157291">
    <w:abstractNumId w:val="5"/>
  </w:num>
  <w:num w:numId="36" w16cid:durableId="953826359">
    <w:abstractNumId w:val="53"/>
  </w:num>
  <w:num w:numId="37" w16cid:durableId="83302126">
    <w:abstractNumId w:val="39"/>
  </w:num>
  <w:num w:numId="38" w16cid:durableId="680353214">
    <w:abstractNumId w:val="21"/>
  </w:num>
  <w:num w:numId="39" w16cid:durableId="1010642627">
    <w:abstractNumId w:val="24"/>
  </w:num>
  <w:num w:numId="40" w16cid:durableId="821000788">
    <w:abstractNumId w:val="36"/>
  </w:num>
  <w:num w:numId="41" w16cid:durableId="57174432">
    <w:abstractNumId w:val="4"/>
  </w:num>
  <w:num w:numId="42" w16cid:durableId="1766144323">
    <w:abstractNumId w:val="33"/>
  </w:num>
  <w:num w:numId="43" w16cid:durableId="242568966">
    <w:abstractNumId w:val="3"/>
  </w:num>
  <w:num w:numId="44" w16cid:durableId="1258246095">
    <w:abstractNumId w:val="38"/>
  </w:num>
  <w:num w:numId="45" w16cid:durableId="1556576933">
    <w:abstractNumId w:val="52"/>
  </w:num>
  <w:num w:numId="46" w16cid:durableId="2028363768">
    <w:abstractNumId w:val="22"/>
  </w:num>
  <w:num w:numId="47" w16cid:durableId="2122529612">
    <w:abstractNumId w:val="9"/>
  </w:num>
  <w:num w:numId="48" w16cid:durableId="1367292283">
    <w:abstractNumId w:val="32"/>
  </w:num>
  <w:num w:numId="49" w16cid:durableId="1339767585">
    <w:abstractNumId w:val="57"/>
  </w:num>
  <w:num w:numId="50" w16cid:durableId="362053412">
    <w:abstractNumId w:val="43"/>
  </w:num>
  <w:num w:numId="51" w16cid:durableId="734475123">
    <w:abstractNumId w:val="25"/>
  </w:num>
  <w:num w:numId="52" w16cid:durableId="962925749">
    <w:abstractNumId w:val="48"/>
  </w:num>
  <w:num w:numId="53" w16cid:durableId="2140681204">
    <w:abstractNumId w:val="20"/>
  </w:num>
  <w:num w:numId="54" w16cid:durableId="2076705272">
    <w:abstractNumId w:val="31"/>
  </w:num>
  <w:num w:numId="55" w16cid:durableId="647250290">
    <w:abstractNumId w:val="47"/>
  </w:num>
  <w:num w:numId="56" w16cid:durableId="169757034">
    <w:abstractNumId w:val="15"/>
  </w:num>
  <w:num w:numId="57" w16cid:durableId="411657805">
    <w:abstractNumId w:val="30"/>
  </w:num>
  <w:num w:numId="58" w16cid:durableId="761335997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27"/>
    <w:rsid w:val="00000FE8"/>
    <w:rsid w:val="000115F1"/>
    <w:rsid w:val="001B72E8"/>
    <w:rsid w:val="001C17B9"/>
    <w:rsid w:val="0020724E"/>
    <w:rsid w:val="0021017A"/>
    <w:rsid w:val="0022105F"/>
    <w:rsid w:val="00256027"/>
    <w:rsid w:val="00261588"/>
    <w:rsid w:val="00273E84"/>
    <w:rsid w:val="002803C9"/>
    <w:rsid w:val="00332D39"/>
    <w:rsid w:val="00426C29"/>
    <w:rsid w:val="00430296"/>
    <w:rsid w:val="004554C1"/>
    <w:rsid w:val="004A1B27"/>
    <w:rsid w:val="004C7470"/>
    <w:rsid w:val="004F0729"/>
    <w:rsid w:val="006909C4"/>
    <w:rsid w:val="006946D5"/>
    <w:rsid w:val="00694C6F"/>
    <w:rsid w:val="00695DE5"/>
    <w:rsid w:val="007A31C5"/>
    <w:rsid w:val="007A7812"/>
    <w:rsid w:val="007C3AEF"/>
    <w:rsid w:val="00900192"/>
    <w:rsid w:val="00934E9C"/>
    <w:rsid w:val="00BC5249"/>
    <w:rsid w:val="00BF3CE9"/>
    <w:rsid w:val="00C120E7"/>
    <w:rsid w:val="00C227CB"/>
    <w:rsid w:val="00CD1B5E"/>
    <w:rsid w:val="00CF3926"/>
    <w:rsid w:val="00D1009A"/>
    <w:rsid w:val="00D23F08"/>
    <w:rsid w:val="00D45603"/>
    <w:rsid w:val="00DA2CBE"/>
    <w:rsid w:val="00DD6EF2"/>
    <w:rsid w:val="00E46CCF"/>
    <w:rsid w:val="00EE0E33"/>
    <w:rsid w:val="00F143FB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BF5B"/>
  <w15:docId w15:val="{B41DD290-9D1C-46F5-91BF-3C649EF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29"/>
    <w:rPr>
      <w:rFonts w:ascii="Segoe UI" w:hAnsi="Segoe UI" w:cs="Segoe UI"/>
      <w:sz w:val="18"/>
      <w:szCs w:val="18"/>
    </w:rPr>
  </w:style>
  <w:style w:type="paragraph" w:styleId="Tekstpodstawowy">
    <w:name w:val="Body Text"/>
    <w:aliases w:val="(F2)"/>
    <w:basedOn w:val="Normalny"/>
    <w:link w:val="TekstpodstawowyZnak"/>
    <w:semiHidden/>
    <w:rsid w:val="004F072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4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4F0729"/>
    <w:rPr>
      <w:rFonts w:ascii="Times New Roman" w:eastAsia="Times New Roman" w:hAnsi="Times New Roman" w:cs="Tahoma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BF3CE9"/>
    <w:pPr>
      <w:ind w:left="720"/>
      <w:contextualSpacing/>
    </w:pPr>
  </w:style>
  <w:style w:type="table" w:styleId="Tabela-Siatka">
    <w:name w:val="Table Grid"/>
    <w:basedOn w:val="Standardowy"/>
    <w:uiPriority w:val="39"/>
    <w:rsid w:val="00C1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84"/>
  </w:style>
  <w:style w:type="paragraph" w:styleId="Stopka">
    <w:name w:val="footer"/>
    <w:basedOn w:val="Normalny"/>
    <w:link w:val="StopkaZnak"/>
    <w:uiPriority w:val="99"/>
    <w:unhideWhenUsed/>
    <w:rsid w:val="0027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Karina Suttor</cp:lastModifiedBy>
  <cp:revision>8</cp:revision>
  <cp:lastPrinted>2021-03-23T10:46:00Z</cp:lastPrinted>
  <dcterms:created xsi:type="dcterms:W3CDTF">2025-03-26T08:21:00Z</dcterms:created>
  <dcterms:modified xsi:type="dcterms:W3CDTF">2025-04-15T12:34:00Z</dcterms:modified>
</cp:coreProperties>
</file>