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A633" w14:textId="77777777" w:rsidR="00643478" w:rsidRPr="00033CB4" w:rsidRDefault="00643478" w:rsidP="00643478">
      <w:pPr>
        <w:spacing w:after="0" w:line="276" w:lineRule="auto"/>
        <w:jc w:val="center"/>
        <w:rPr>
          <w:rFonts w:ascii="Poppins" w:eastAsia="Calibri" w:hAnsi="Poppins" w:cs="Poppins"/>
          <w:b/>
          <w:sz w:val="18"/>
          <w:szCs w:val="18"/>
        </w:rPr>
      </w:pPr>
      <w:r w:rsidRPr="00033CB4">
        <w:rPr>
          <w:rFonts w:ascii="Poppins" w:eastAsia="Calibri" w:hAnsi="Poppins" w:cs="Poppins"/>
          <w:b/>
          <w:sz w:val="18"/>
          <w:szCs w:val="18"/>
        </w:rPr>
        <w:t>U M O W A ADM-3/………./2024/WM</w:t>
      </w:r>
    </w:p>
    <w:p w14:paraId="3201C660" w14:textId="77777777" w:rsidR="00643478" w:rsidRPr="00033CB4" w:rsidRDefault="00643478" w:rsidP="00643478">
      <w:pPr>
        <w:spacing w:after="0" w:line="276" w:lineRule="auto"/>
        <w:jc w:val="center"/>
        <w:rPr>
          <w:rFonts w:ascii="Poppins" w:eastAsia="Calibri" w:hAnsi="Poppins" w:cs="Poppins"/>
          <w:sz w:val="18"/>
          <w:szCs w:val="18"/>
        </w:rPr>
      </w:pPr>
    </w:p>
    <w:p w14:paraId="09240E2C" w14:textId="77777777" w:rsidR="00643478" w:rsidRPr="00033CB4" w:rsidRDefault="00643478" w:rsidP="00643478">
      <w:pPr>
        <w:widowControl w:val="0"/>
        <w:autoSpaceDE w:val="0"/>
        <w:autoSpaceDN w:val="0"/>
        <w:adjustRightInd w:val="0"/>
        <w:spacing w:after="0" w:line="240" w:lineRule="auto"/>
        <w:jc w:val="both"/>
        <w:rPr>
          <w:rFonts w:ascii="Poppins" w:eastAsia="Times New Roman" w:hAnsi="Poppins" w:cs="Poppins"/>
          <w:sz w:val="18"/>
          <w:szCs w:val="18"/>
          <w:lang w:eastAsia="pl-PL"/>
        </w:rPr>
      </w:pPr>
      <w:r w:rsidRPr="00033CB4">
        <w:rPr>
          <w:rFonts w:ascii="Poppins" w:eastAsia="Calibri" w:hAnsi="Poppins" w:cs="Poppins"/>
          <w:color w:val="000000"/>
          <w:sz w:val="18"/>
          <w:szCs w:val="18"/>
        </w:rPr>
        <w:t>zawarta w dniu ………………</w:t>
      </w:r>
      <w:r w:rsidRPr="00033CB4">
        <w:rPr>
          <w:rFonts w:ascii="Poppins" w:eastAsia="Calibri" w:hAnsi="Poppins" w:cs="Poppins"/>
          <w:b/>
          <w:color w:val="000000"/>
          <w:sz w:val="18"/>
          <w:szCs w:val="18"/>
        </w:rPr>
        <w:t>2024r.</w:t>
      </w:r>
      <w:r w:rsidRPr="00033CB4">
        <w:rPr>
          <w:rFonts w:ascii="Poppins" w:eastAsia="Calibri" w:hAnsi="Poppins" w:cs="Poppins"/>
          <w:color w:val="000000"/>
          <w:sz w:val="18"/>
          <w:szCs w:val="18"/>
        </w:rPr>
        <w:t xml:space="preserve"> w Gorzowie Wlkp. pomiędzy </w:t>
      </w:r>
      <w:r w:rsidRPr="00033CB4">
        <w:rPr>
          <w:rFonts w:ascii="Poppins" w:eastAsia="Times New Roman" w:hAnsi="Poppins" w:cs="Poppins"/>
          <w:sz w:val="18"/>
          <w:szCs w:val="18"/>
          <w:lang w:eastAsia="pl-PL"/>
        </w:rPr>
        <w:t>Wspólnotami Mieszkaniowymi nieruchomości położonych w Gorzowie Wlkp. przy ulicach:</w:t>
      </w:r>
    </w:p>
    <w:p w14:paraId="4740516D" w14:textId="77777777" w:rsidR="00643478" w:rsidRPr="00033CB4" w:rsidRDefault="00643478" w:rsidP="00643478">
      <w:pPr>
        <w:widowControl w:val="0"/>
        <w:autoSpaceDE w:val="0"/>
        <w:autoSpaceDN w:val="0"/>
        <w:adjustRightInd w:val="0"/>
        <w:spacing w:after="0" w:line="240" w:lineRule="auto"/>
        <w:jc w:val="both"/>
        <w:rPr>
          <w:rFonts w:ascii="Poppins" w:eastAsia="Times New Roman" w:hAnsi="Poppins" w:cs="Poppins"/>
          <w:sz w:val="18"/>
          <w:szCs w:val="18"/>
          <w:lang w:eastAsia="pl-PL"/>
        </w:rPr>
      </w:pPr>
    </w:p>
    <w:tbl>
      <w:tblPr>
        <w:tblW w:w="8784" w:type="dxa"/>
        <w:tblInd w:w="75" w:type="dxa"/>
        <w:tblCellMar>
          <w:left w:w="70" w:type="dxa"/>
          <w:right w:w="70" w:type="dxa"/>
        </w:tblCellMar>
        <w:tblLook w:val="04A0" w:firstRow="1" w:lastRow="0" w:firstColumn="1" w:lastColumn="0" w:noHBand="0" w:noVBand="1"/>
      </w:tblPr>
      <w:tblGrid>
        <w:gridCol w:w="640"/>
        <w:gridCol w:w="620"/>
        <w:gridCol w:w="10"/>
        <w:gridCol w:w="4112"/>
        <w:gridCol w:w="1660"/>
        <w:gridCol w:w="1742"/>
      </w:tblGrid>
      <w:tr w:rsidR="00643478" w:rsidRPr="00033CB4" w14:paraId="3741CBB7" w14:textId="77777777" w:rsidTr="009E25C2">
        <w:trPr>
          <w:trHeight w:val="304"/>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0980993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 </w:t>
            </w:r>
          </w:p>
        </w:tc>
        <w:tc>
          <w:tcPr>
            <w:tcW w:w="620" w:type="dxa"/>
            <w:tcBorders>
              <w:top w:val="single" w:sz="4" w:space="0" w:color="auto"/>
              <w:left w:val="nil"/>
              <w:bottom w:val="single" w:sz="4" w:space="0" w:color="auto"/>
              <w:right w:val="single" w:sz="4" w:space="0" w:color="auto"/>
            </w:tcBorders>
            <w:vAlign w:val="bottom"/>
            <w:hideMark/>
          </w:tcPr>
          <w:p w14:paraId="2582ABEC" w14:textId="77777777" w:rsidR="00643478" w:rsidRPr="00033CB4" w:rsidRDefault="00643478" w:rsidP="009E25C2">
            <w:pPr>
              <w:jc w:val="center"/>
              <w:rPr>
                <w:rFonts w:ascii="Poppins" w:hAnsi="Poppins" w:cs="Poppins"/>
                <w:b/>
                <w:bCs/>
                <w:color w:val="000000"/>
                <w:sz w:val="18"/>
                <w:szCs w:val="18"/>
              </w:rPr>
            </w:pPr>
            <w:r w:rsidRPr="00033CB4">
              <w:rPr>
                <w:rFonts w:ascii="Poppins" w:hAnsi="Poppins" w:cs="Poppins"/>
                <w:b/>
                <w:bCs/>
                <w:color w:val="000000"/>
                <w:sz w:val="18"/>
                <w:szCs w:val="18"/>
              </w:rPr>
              <w:t> </w:t>
            </w:r>
          </w:p>
        </w:tc>
        <w:tc>
          <w:tcPr>
            <w:tcW w:w="4122" w:type="dxa"/>
            <w:gridSpan w:val="2"/>
            <w:tcBorders>
              <w:top w:val="single" w:sz="4" w:space="0" w:color="auto"/>
              <w:left w:val="nil"/>
              <w:bottom w:val="single" w:sz="4" w:space="0" w:color="auto"/>
              <w:right w:val="single" w:sz="4" w:space="0" w:color="auto"/>
            </w:tcBorders>
            <w:vAlign w:val="bottom"/>
            <w:hideMark/>
          </w:tcPr>
          <w:p w14:paraId="210A4784" w14:textId="77777777" w:rsidR="00643478" w:rsidRPr="00033CB4" w:rsidRDefault="00643478" w:rsidP="009E25C2">
            <w:pPr>
              <w:jc w:val="center"/>
              <w:rPr>
                <w:rFonts w:ascii="Poppins" w:hAnsi="Poppins" w:cs="Poppins"/>
                <w:b/>
                <w:bCs/>
                <w:color w:val="000000"/>
                <w:sz w:val="18"/>
                <w:szCs w:val="18"/>
              </w:rPr>
            </w:pPr>
            <w:r w:rsidRPr="00033CB4">
              <w:rPr>
                <w:rFonts w:ascii="Poppins" w:hAnsi="Poppins" w:cs="Poppins"/>
                <w:b/>
                <w:bCs/>
                <w:color w:val="000000"/>
                <w:sz w:val="18"/>
                <w:szCs w:val="18"/>
              </w:rPr>
              <w:t>Adres wspólnoty</w:t>
            </w:r>
          </w:p>
        </w:tc>
        <w:tc>
          <w:tcPr>
            <w:tcW w:w="1660" w:type="dxa"/>
            <w:tcBorders>
              <w:top w:val="single" w:sz="4" w:space="0" w:color="auto"/>
              <w:left w:val="nil"/>
              <w:bottom w:val="single" w:sz="4" w:space="0" w:color="auto"/>
              <w:right w:val="single" w:sz="4" w:space="0" w:color="auto"/>
            </w:tcBorders>
            <w:vAlign w:val="bottom"/>
            <w:hideMark/>
          </w:tcPr>
          <w:p w14:paraId="22665112" w14:textId="77777777" w:rsidR="00643478" w:rsidRPr="00033CB4" w:rsidRDefault="00643478" w:rsidP="009E25C2">
            <w:pPr>
              <w:jc w:val="center"/>
              <w:rPr>
                <w:rFonts w:ascii="Poppins" w:hAnsi="Poppins" w:cs="Poppins"/>
                <w:b/>
                <w:bCs/>
                <w:color w:val="000000"/>
                <w:sz w:val="18"/>
                <w:szCs w:val="18"/>
              </w:rPr>
            </w:pPr>
            <w:r w:rsidRPr="00033CB4">
              <w:rPr>
                <w:rFonts w:ascii="Poppins" w:hAnsi="Poppins" w:cs="Poppins"/>
                <w:b/>
                <w:bCs/>
                <w:color w:val="000000"/>
                <w:sz w:val="18"/>
                <w:szCs w:val="18"/>
              </w:rPr>
              <w:t>NIP</w:t>
            </w:r>
          </w:p>
        </w:tc>
        <w:tc>
          <w:tcPr>
            <w:tcW w:w="1742" w:type="dxa"/>
            <w:tcBorders>
              <w:top w:val="single" w:sz="4" w:space="0" w:color="auto"/>
              <w:left w:val="nil"/>
              <w:bottom w:val="single" w:sz="4" w:space="0" w:color="auto"/>
              <w:right w:val="single" w:sz="4" w:space="0" w:color="auto"/>
            </w:tcBorders>
            <w:noWrap/>
            <w:vAlign w:val="bottom"/>
            <w:hideMark/>
          </w:tcPr>
          <w:p w14:paraId="4A40E945" w14:textId="77777777" w:rsidR="00643478" w:rsidRPr="00033CB4" w:rsidRDefault="00643478" w:rsidP="009E25C2">
            <w:pPr>
              <w:jc w:val="center"/>
              <w:rPr>
                <w:rFonts w:ascii="Poppins" w:hAnsi="Poppins" w:cs="Poppins"/>
                <w:b/>
                <w:bCs/>
                <w:color w:val="000000"/>
                <w:sz w:val="18"/>
                <w:szCs w:val="18"/>
              </w:rPr>
            </w:pPr>
            <w:r w:rsidRPr="00033CB4">
              <w:rPr>
                <w:rFonts w:ascii="Poppins" w:hAnsi="Poppins" w:cs="Poppins"/>
                <w:b/>
                <w:bCs/>
                <w:color w:val="000000"/>
                <w:sz w:val="18"/>
                <w:szCs w:val="18"/>
              </w:rPr>
              <w:t>Regon</w:t>
            </w:r>
          </w:p>
        </w:tc>
      </w:tr>
      <w:tr w:rsidR="00643478" w:rsidRPr="00033CB4" w14:paraId="30DBA71A"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7231088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w:t>
            </w:r>
          </w:p>
        </w:tc>
        <w:tc>
          <w:tcPr>
            <w:tcW w:w="630" w:type="dxa"/>
            <w:gridSpan w:val="2"/>
            <w:tcBorders>
              <w:top w:val="single" w:sz="4" w:space="0" w:color="auto"/>
              <w:left w:val="nil"/>
              <w:bottom w:val="single" w:sz="4" w:space="0" w:color="auto"/>
              <w:right w:val="single" w:sz="4" w:space="0" w:color="auto"/>
            </w:tcBorders>
            <w:noWrap/>
            <w:vAlign w:val="bottom"/>
            <w:hideMark/>
          </w:tcPr>
          <w:p w14:paraId="5E2186E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3001</w:t>
            </w:r>
          </w:p>
        </w:tc>
        <w:tc>
          <w:tcPr>
            <w:tcW w:w="4112" w:type="dxa"/>
            <w:tcBorders>
              <w:top w:val="single" w:sz="4" w:space="0" w:color="auto"/>
              <w:left w:val="nil"/>
              <w:bottom w:val="single" w:sz="4" w:space="0" w:color="auto"/>
              <w:right w:val="single" w:sz="4" w:space="0" w:color="auto"/>
            </w:tcBorders>
            <w:noWrap/>
            <w:vAlign w:val="bottom"/>
            <w:hideMark/>
          </w:tcPr>
          <w:p w14:paraId="47410DA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11</w:t>
            </w:r>
          </w:p>
        </w:tc>
        <w:tc>
          <w:tcPr>
            <w:tcW w:w="1660" w:type="dxa"/>
            <w:tcBorders>
              <w:top w:val="single" w:sz="4" w:space="0" w:color="auto"/>
              <w:left w:val="nil"/>
              <w:bottom w:val="single" w:sz="4" w:space="0" w:color="auto"/>
              <w:right w:val="single" w:sz="4" w:space="0" w:color="auto"/>
            </w:tcBorders>
            <w:noWrap/>
            <w:vAlign w:val="bottom"/>
            <w:hideMark/>
          </w:tcPr>
          <w:p w14:paraId="25B4BEC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599-25-84-678</w:t>
            </w:r>
          </w:p>
        </w:tc>
        <w:tc>
          <w:tcPr>
            <w:tcW w:w="1742" w:type="dxa"/>
            <w:tcBorders>
              <w:top w:val="single" w:sz="4" w:space="0" w:color="auto"/>
              <w:left w:val="nil"/>
              <w:bottom w:val="single" w:sz="4" w:space="0" w:color="auto"/>
              <w:right w:val="single" w:sz="4" w:space="0" w:color="auto"/>
            </w:tcBorders>
            <w:noWrap/>
            <w:vAlign w:val="bottom"/>
            <w:hideMark/>
          </w:tcPr>
          <w:p w14:paraId="22083B6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211001832</w:t>
            </w:r>
          </w:p>
        </w:tc>
      </w:tr>
      <w:tr w:rsidR="00643478" w:rsidRPr="00033CB4" w14:paraId="2FBD831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5A64B4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w:t>
            </w:r>
          </w:p>
        </w:tc>
        <w:tc>
          <w:tcPr>
            <w:tcW w:w="630" w:type="dxa"/>
            <w:gridSpan w:val="2"/>
            <w:tcBorders>
              <w:top w:val="nil"/>
              <w:left w:val="nil"/>
              <w:bottom w:val="single" w:sz="4" w:space="0" w:color="auto"/>
              <w:right w:val="single" w:sz="4" w:space="0" w:color="auto"/>
            </w:tcBorders>
            <w:noWrap/>
            <w:vAlign w:val="bottom"/>
            <w:hideMark/>
          </w:tcPr>
          <w:p w14:paraId="07A239B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3005</w:t>
            </w:r>
          </w:p>
        </w:tc>
        <w:tc>
          <w:tcPr>
            <w:tcW w:w="4112" w:type="dxa"/>
            <w:tcBorders>
              <w:top w:val="nil"/>
              <w:left w:val="nil"/>
              <w:bottom w:val="single" w:sz="4" w:space="0" w:color="auto"/>
              <w:right w:val="single" w:sz="4" w:space="0" w:color="auto"/>
            </w:tcBorders>
            <w:noWrap/>
            <w:vAlign w:val="bottom"/>
            <w:hideMark/>
          </w:tcPr>
          <w:p w14:paraId="758DA67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14</w:t>
            </w:r>
          </w:p>
        </w:tc>
        <w:tc>
          <w:tcPr>
            <w:tcW w:w="1660" w:type="dxa"/>
            <w:tcBorders>
              <w:top w:val="nil"/>
              <w:left w:val="nil"/>
              <w:bottom w:val="single" w:sz="4" w:space="0" w:color="auto"/>
              <w:right w:val="single" w:sz="4" w:space="0" w:color="auto"/>
            </w:tcBorders>
            <w:noWrap/>
            <w:vAlign w:val="bottom"/>
            <w:hideMark/>
          </w:tcPr>
          <w:p w14:paraId="5637A31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599-25-87-760</w:t>
            </w:r>
          </w:p>
        </w:tc>
        <w:tc>
          <w:tcPr>
            <w:tcW w:w="1742" w:type="dxa"/>
            <w:tcBorders>
              <w:top w:val="nil"/>
              <w:left w:val="nil"/>
              <w:bottom w:val="single" w:sz="4" w:space="0" w:color="auto"/>
              <w:right w:val="single" w:sz="4" w:space="0" w:color="auto"/>
            </w:tcBorders>
            <w:noWrap/>
            <w:vAlign w:val="bottom"/>
            <w:hideMark/>
          </w:tcPr>
          <w:p w14:paraId="2F7828A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211001861</w:t>
            </w:r>
          </w:p>
        </w:tc>
      </w:tr>
      <w:tr w:rsidR="00643478" w:rsidRPr="00033CB4" w14:paraId="5857636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459CD3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w:t>
            </w:r>
          </w:p>
        </w:tc>
        <w:tc>
          <w:tcPr>
            <w:tcW w:w="630" w:type="dxa"/>
            <w:gridSpan w:val="2"/>
            <w:tcBorders>
              <w:top w:val="nil"/>
              <w:left w:val="nil"/>
              <w:bottom w:val="single" w:sz="4" w:space="0" w:color="auto"/>
              <w:right w:val="single" w:sz="4" w:space="0" w:color="auto"/>
            </w:tcBorders>
            <w:noWrap/>
            <w:vAlign w:val="bottom"/>
            <w:hideMark/>
          </w:tcPr>
          <w:p w14:paraId="542266A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3006</w:t>
            </w:r>
          </w:p>
        </w:tc>
        <w:tc>
          <w:tcPr>
            <w:tcW w:w="4112" w:type="dxa"/>
            <w:tcBorders>
              <w:top w:val="nil"/>
              <w:left w:val="nil"/>
              <w:bottom w:val="single" w:sz="4" w:space="0" w:color="auto"/>
              <w:right w:val="single" w:sz="4" w:space="0" w:color="auto"/>
            </w:tcBorders>
            <w:noWrap/>
            <w:vAlign w:val="bottom"/>
            <w:hideMark/>
          </w:tcPr>
          <w:p w14:paraId="46C842C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15</w:t>
            </w:r>
          </w:p>
        </w:tc>
        <w:tc>
          <w:tcPr>
            <w:tcW w:w="1660" w:type="dxa"/>
            <w:tcBorders>
              <w:top w:val="nil"/>
              <w:left w:val="nil"/>
              <w:bottom w:val="single" w:sz="4" w:space="0" w:color="auto"/>
              <w:right w:val="single" w:sz="4" w:space="0" w:color="auto"/>
            </w:tcBorders>
            <w:noWrap/>
            <w:vAlign w:val="bottom"/>
            <w:hideMark/>
          </w:tcPr>
          <w:p w14:paraId="0BB66B5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599-31-44-071</w:t>
            </w:r>
          </w:p>
        </w:tc>
        <w:tc>
          <w:tcPr>
            <w:tcW w:w="1742" w:type="dxa"/>
            <w:tcBorders>
              <w:top w:val="nil"/>
              <w:left w:val="nil"/>
              <w:bottom w:val="single" w:sz="4" w:space="0" w:color="auto"/>
              <w:right w:val="single" w:sz="4" w:space="0" w:color="auto"/>
            </w:tcBorders>
            <w:noWrap/>
            <w:vAlign w:val="bottom"/>
            <w:hideMark/>
          </w:tcPr>
          <w:p w14:paraId="703FBD8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080515555</w:t>
            </w:r>
          </w:p>
        </w:tc>
      </w:tr>
      <w:tr w:rsidR="00643478" w:rsidRPr="00033CB4" w14:paraId="130B488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B8D1B1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w:t>
            </w:r>
          </w:p>
        </w:tc>
        <w:tc>
          <w:tcPr>
            <w:tcW w:w="630" w:type="dxa"/>
            <w:gridSpan w:val="2"/>
            <w:tcBorders>
              <w:top w:val="nil"/>
              <w:left w:val="nil"/>
              <w:bottom w:val="single" w:sz="4" w:space="0" w:color="auto"/>
              <w:right w:val="single" w:sz="4" w:space="0" w:color="auto"/>
            </w:tcBorders>
            <w:noWrap/>
            <w:vAlign w:val="bottom"/>
            <w:hideMark/>
          </w:tcPr>
          <w:p w14:paraId="5F5535C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3007</w:t>
            </w:r>
          </w:p>
        </w:tc>
        <w:tc>
          <w:tcPr>
            <w:tcW w:w="4112" w:type="dxa"/>
            <w:tcBorders>
              <w:top w:val="nil"/>
              <w:left w:val="nil"/>
              <w:bottom w:val="single" w:sz="4" w:space="0" w:color="auto"/>
              <w:right w:val="single" w:sz="4" w:space="0" w:color="auto"/>
            </w:tcBorders>
            <w:noWrap/>
            <w:vAlign w:val="bottom"/>
            <w:hideMark/>
          </w:tcPr>
          <w:p w14:paraId="62FD90E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16</w:t>
            </w:r>
          </w:p>
        </w:tc>
        <w:tc>
          <w:tcPr>
            <w:tcW w:w="1660" w:type="dxa"/>
            <w:tcBorders>
              <w:top w:val="nil"/>
              <w:left w:val="nil"/>
              <w:bottom w:val="single" w:sz="4" w:space="0" w:color="auto"/>
              <w:right w:val="single" w:sz="4" w:space="0" w:color="auto"/>
            </w:tcBorders>
            <w:noWrap/>
            <w:vAlign w:val="bottom"/>
            <w:hideMark/>
          </w:tcPr>
          <w:p w14:paraId="34ADA85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599-25-87-808</w:t>
            </w:r>
          </w:p>
        </w:tc>
        <w:tc>
          <w:tcPr>
            <w:tcW w:w="1742" w:type="dxa"/>
            <w:tcBorders>
              <w:top w:val="nil"/>
              <w:left w:val="nil"/>
              <w:bottom w:val="single" w:sz="4" w:space="0" w:color="auto"/>
              <w:right w:val="single" w:sz="4" w:space="0" w:color="auto"/>
            </w:tcBorders>
            <w:noWrap/>
            <w:vAlign w:val="bottom"/>
            <w:hideMark/>
          </w:tcPr>
          <w:p w14:paraId="051F0B9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211020315</w:t>
            </w:r>
          </w:p>
        </w:tc>
      </w:tr>
      <w:tr w:rsidR="00643478" w:rsidRPr="00033CB4" w14:paraId="7F40559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2E9A21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w:t>
            </w:r>
          </w:p>
        </w:tc>
        <w:tc>
          <w:tcPr>
            <w:tcW w:w="630" w:type="dxa"/>
            <w:gridSpan w:val="2"/>
            <w:tcBorders>
              <w:top w:val="nil"/>
              <w:left w:val="nil"/>
              <w:bottom w:val="single" w:sz="4" w:space="0" w:color="auto"/>
              <w:right w:val="single" w:sz="4" w:space="0" w:color="auto"/>
            </w:tcBorders>
            <w:noWrap/>
            <w:vAlign w:val="bottom"/>
            <w:hideMark/>
          </w:tcPr>
          <w:p w14:paraId="47FBC6F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3008</w:t>
            </w:r>
          </w:p>
        </w:tc>
        <w:tc>
          <w:tcPr>
            <w:tcW w:w="4112" w:type="dxa"/>
            <w:tcBorders>
              <w:top w:val="nil"/>
              <w:left w:val="nil"/>
              <w:bottom w:val="single" w:sz="4" w:space="0" w:color="auto"/>
              <w:right w:val="single" w:sz="4" w:space="0" w:color="auto"/>
            </w:tcBorders>
            <w:noWrap/>
            <w:vAlign w:val="bottom"/>
            <w:hideMark/>
          </w:tcPr>
          <w:p w14:paraId="210CA23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17</w:t>
            </w:r>
          </w:p>
        </w:tc>
        <w:tc>
          <w:tcPr>
            <w:tcW w:w="1660" w:type="dxa"/>
            <w:tcBorders>
              <w:top w:val="nil"/>
              <w:left w:val="nil"/>
              <w:bottom w:val="single" w:sz="4" w:space="0" w:color="auto"/>
              <w:right w:val="single" w:sz="4" w:space="0" w:color="auto"/>
            </w:tcBorders>
            <w:noWrap/>
            <w:vAlign w:val="bottom"/>
            <w:hideMark/>
          </w:tcPr>
          <w:p w14:paraId="7CB7B91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599-25-87-814</w:t>
            </w:r>
          </w:p>
        </w:tc>
        <w:tc>
          <w:tcPr>
            <w:tcW w:w="1742" w:type="dxa"/>
            <w:tcBorders>
              <w:top w:val="nil"/>
              <w:left w:val="nil"/>
              <w:bottom w:val="single" w:sz="4" w:space="0" w:color="auto"/>
              <w:right w:val="single" w:sz="4" w:space="0" w:color="auto"/>
            </w:tcBorders>
            <w:noWrap/>
            <w:vAlign w:val="bottom"/>
            <w:hideMark/>
          </w:tcPr>
          <w:p w14:paraId="2F44D8D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211001890</w:t>
            </w:r>
          </w:p>
        </w:tc>
      </w:tr>
      <w:tr w:rsidR="00643478" w:rsidRPr="00033CB4" w14:paraId="022644B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220BB1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w:t>
            </w:r>
          </w:p>
        </w:tc>
        <w:tc>
          <w:tcPr>
            <w:tcW w:w="630" w:type="dxa"/>
            <w:gridSpan w:val="2"/>
            <w:tcBorders>
              <w:top w:val="nil"/>
              <w:left w:val="nil"/>
              <w:bottom w:val="single" w:sz="4" w:space="0" w:color="auto"/>
              <w:right w:val="single" w:sz="4" w:space="0" w:color="auto"/>
            </w:tcBorders>
            <w:noWrap/>
            <w:vAlign w:val="bottom"/>
            <w:hideMark/>
          </w:tcPr>
          <w:p w14:paraId="1CB5C8B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3011</w:t>
            </w:r>
          </w:p>
        </w:tc>
        <w:tc>
          <w:tcPr>
            <w:tcW w:w="4112" w:type="dxa"/>
            <w:tcBorders>
              <w:top w:val="nil"/>
              <w:left w:val="nil"/>
              <w:bottom w:val="single" w:sz="4" w:space="0" w:color="auto"/>
              <w:right w:val="single" w:sz="4" w:space="0" w:color="auto"/>
            </w:tcBorders>
            <w:noWrap/>
            <w:vAlign w:val="bottom"/>
            <w:hideMark/>
          </w:tcPr>
          <w:p w14:paraId="04E1847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20</w:t>
            </w:r>
          </w:p>
        </w:tc>
        <w:tc>
          <w:tcPr>
            <w:tcW w:w="1660" w:type="dxa"/>
            <w:tcBorders>
              <w:top w:val="nil"/>
              <w:left w:val="nil"/>
              <w:bottom w:val="single" w:sz="4" w:space="0" w:color="auto"/>
              <w:right w:val="single" w:sz="4" w:space="0" w:color="auto"/>
            </w:tcBorders>
            <w:noWrap/>
            <w:vAlign w:val="bottom"/>
            <w:hideMark/>
          </w:tcPr>
          <w:p w14:paraId="5AA2E83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599-25-87-843</w:t>
            </w:r>
          </w:p>
        </w:tc>
        <w:tc>
          <w:tcPr>
            <w:tcW w:w="1742" w:type="dxa"/>
            <w:tcBorders>
              <w:top w:val="nil"/>
              <w:left w:val="nil"/>
              <w:bottom w:val="single" w:sz="4" w:space="0" w:color="auto"/>
              <w:right w:val="single" w:sz="4" w:space="0" w:color="auto"/>
            </w:tcBorders>
            <w:noWrap/>
            <w:vAlign w:val="bottom"/>
            <w:hideMark/>
          </w:tcPr>
          <w:p w14:paraId="36B2BDC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211001921</w:t>
            </w:r>
          </w:p>
        </w:tc>
      </w:tr>
      <w:tr w:rsidR="00643478" w:rsidRPr="00033CB4" w14:paraId="69915F3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126214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w:t>
            </w:r>
          </w:p>
        </w:tc>
        <w:tc>
          <w:tcPr>
            <w:tcW w:w="630" w:type="dxa"/>
            <w:gridSpan w:val="2"/>
            <w:tcBorders>
              <w:top w:val="nil"/>
              <w:left w:val="nil"/>
              <w:bottom w:val="single" w:sz="4" w:space="0" w:color="auto"/>
              <w:right w:val="single" w:sz="4" w:space="0" w:color="auto"/>
            </w:tcBorders>
            <w:noWrap/>
            <w:vAlign w:val="bottom"/>
            <w:hideMark/>
          </w:tcPr>
          <w:p w14:paraId="7ED6841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3012</w:t>
            </w:r>
          </w:p>
        </w:tc>
        <w:tc>
          <w:tcPr>
            <w:tcW w:w="4112" w:type="dxa"/>
            <w:tcBorders>
              <w:top w:val="nil"/>
              <w:left w:val="nil"/>
              <w:bottom w:val="single" w:sz="4" w:space="0" w:color="auto"/>
              <w:right w:val="single" w:sz="4" w:space="0" w:color="auto"/>
            </w:tcBorders>
            <w:noWrap/>
            <w:vAlign w:val="bottom"/>
            <w:hideMark/>
          </w:tcPr>
          <w:p w14:paraId="06976B0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21</w:t>
            </w:r>
          </w:p>
        </w:tc>
        <w:tc>
          <w:tcPr>
            <w:tcW w:w="1660" w:type="dxa"/>
            <w:tcBorders>
              <w:top w:val="nil"/>
              <w:left w:val="nil"/>
              <w:bottom w:val="single" w:sz="4" w:space="0" w:color="auto"/>
              <w:right w:val="single" w:sz="4" w:space="0" w:color="auto"/>
            </w:tcBorders>
            <w:noWrap/>
            <w:vAlign w:val="bottom"/>
            <w:hideMark/>
          </w:tcPr>
          <w:p w14:paraId="79F10C2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599-25-84-425</w:t>
            </w:r>
          </w:p>
        </w:tc>
        <w:tc>
          <w:tcPr>
            <w:tcW w:w="1742" w:type="dxa"/>
            <w:tcBorders>
              <w:top w:val="nil"/>
              <w:left w:val="nil"/>
              <w:bottom w:val="single" w:sz="4" w:space="0" w:color="auto"/>
              <w:right w:val="single" w:sz="4" w:space="0" w:color="auto"/>
            </w:tcBorders>
            <w:noWrap/>
            <w:vAlign w:val="bottom"/>
            <w:hideMark/>
          </w:tcPr>
          <w:p w14:paraId="2F6C51F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211001938</w:t>
            </w:r>
          </w:p>
        </w:tc>
      </w:tr>
      <w:tr w:rsidR="00643478" w:rsidRPr="00033CB4" w14:paraId="4FD31B2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8FFF10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w:t>
            </w:r>
          </w:p>
        </w:tc>
        <w:tc>
          <w:tcPr>
            <w:tcW w:w="630" w:type="dxa"/>
            <w:gridSpan w:val="2"/>
            <w:tcBorders>
              <w:top w:val="nil"/>
              <w:left w:val="nil"/>
              <w:bottom w:val="single" w:sz="4" w:space="0" w:color="auto"/>
              <w:right w:val="single" w:sz="4" w:space="0" w:color="auto"/>
            </w:tcBorders>
            <w:noWrap/>
            <w:vAlign w:val="bottom"/>
            <w:hideMark/>
          </w:tcPr>
          <w:p w14:paraId="5DCE0D5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3013</w:t>
            </w:r>
          </w:p>
        </w:tc>
        <w:tc>
          <w:tcPr>
            <w:tcW w:w="4112" w:type="dxa"/>
            <w:tcBorders>
              <w:top w:val="nil"/>
              <w:left w:val="nil"/>
              <w:bottom w:val="single" w:sz="4" w:space="0" w:color="auto"/>
              <w:right w:val="single" w:sz="4" w:space="0" w:color="auto"/>
            </w:tcBorders>
            <w:noWrap/>
            <w:vAlign w:val="bottom"/>
            <w:hideMark/>
          </w:tcPr>
          <w:p w14:paraId="44E2386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22</w:t>
            </w:r>
          </w:p>
        </w:tc>
        <w:tc>
          <w:tcPr>
            <w:tcW w:w="1660" w:type="dxa"/>
            <w:tcBorders>
              <w:top w:val="nil"/>
              <w:left w:val="nil"/>
              <w:bottom w:val="single" w:sz="4" w:space="0" w:color="auto"/>
              <w:right w:val="single" w:sz="4" w:space="0" w:color="auto"/>
            </w:tcBorders>
            <w:noWrap/>
            <w:vAlign w:val="bottom"/>
            <w:hideMark/>
          </w:tcPr>
          <w:p w14:paraId="359B1FB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599-25-84-431</w:t>
            </w:r>
          </w:p>
        </w:tc>
        <w:tc>
          <w:tcPr>
            <w:tcW w:w="1742" w:type="dxa"/>
            <w:tcBorders>
              <w:top w:val="nil"/>
              <w:left w:val="nil"/>
              <w:bottom w:val="single" w:sz="4" w:space="0" w:color="auto"/>
              <w:right w:val="single" w:sz="4" w:space="0" w:color="auto"/>
            </w:tcBorders>
            <w:noWrap/>
            <w:vAlign w:val="bottom"/>
            <w:hideMark/>
          </w:tcPr>
          <w:p w14:paraId="1B1D585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211001944</w:t>
            </w:r>
          </w:p>
        </w:tc>
      </w:tr>
      <w:tr w:rsidR="00643478" w:rsidRPr="00033CB4" w14:paraId="522369F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0C4C82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w:t>
            </w:r>
          </w:p>
        </w:tc>
        <w:tc>
          <w:tcPr>
            <w:tcW w:w="630" w:type="dxa"/>
            <w:gridSpan w:val="2"/>
            <w:tcBorders>
              <w:top w:val="nil"/>
              <w:left w:val="nil"/>
              <w:bottom w:val="single" w:sz="4" w:space="0" w:color="auto"/>
              <w:right w:val="single" w:sz="4" w:space="0" w:color="auto"/>
            </w:tcBorders>
            <w:noWrap/>
            <w:vAlign w:val="bottom"/>
            <w:hideMark/>
          </w:tcPr>
          <w:p w14:paraId="483F9A7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3014</w:t>
            </w:r>
          </w:p>
        </w:tc>
        <w:tc>
          <w:tcPr>
            <w:tcW w:w="4112" w:type="dxa"/>
            <w:tcBorders>
              <w:top w:val="nil"/>
              <w:left w:val="nil"/>
              <w:bottom w:val="single" w:sz="4" w:space="0" w:color="auto"/>
              <w:right w:val="single" w:sz="4" w:space="0" w:color="auto"/>
            </w:tcBorders>
            <w:noWrap/>
            <w:vAlign w:val="bottom"/>
            <w:hideMark/>
          </w:tcPr>
          <w:p w14:paraId="4B14E14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23</w:t>
            </w:r>
          </w:p>
        </w:tc>
        <w:tc>
          <w:tcPr>
            <w:tcW w:w="1660" w:type="dxa"/>
            <w:tcBorders>
              <w:top w:val="nil"/>
              <w:left w:val="nil"/>
              <w:bottom w:val="single" w:sz="4" w:space="0" w:color="auto"/>
              <w:right w:val="single" w:sz="4" w:space="0" w:color="auto"/>
            </w:tcBorders>
            <w:noWrap/>
            <w:vAlign w:val="bottom"/>
            <w:hideMark/>
          </w:tcPr>
          <w:p w14:paraId="7B124C4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599-25-84-448</w:t>
            </w:r>
          </w:p>
        </w:tc>
        <w:tc>
          <w:tcPr>
            <w:tcW w:w="1742" w:type="dxa"/>
            <w:tcBorders>
              <w:top w:val="nil"/>
              <w:left w:val="nil"/>
              <w:bottom w:val="single" w:sz="4" w:space="0" w:color="auto"/>
              <w:right w:val="single" w:sz="4" w:space="0" w:color="auto"/>
            </w:tcBorders>
            <w:noWrap/>
            <w:vAlign w:val="bottom"/>
            <w:hideMark/>
          </w:tcPr>
          <w:p w14:paraId="080565E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211002027</w:t>
            </w:r>
          </w:p>
        </w:tc>
      </w:tr>
      <w:tr w:rsidR="00643478" w:rsidRPr="00033CB4" w14:paraId="4FAEA99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3A43BA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w:t>
            </w:r>
          </w:p>
        </w:tc>
        <w:tc>
          <w:tcPr>
            <w:tcW w:w="630" w:type="dxa"/>
            <w:gridSpan w:val="2"/>
            <w:tcBorders>
              <w:top w:val="nil"/>
              <w:left w:val="nil"/>
              <w:bottom w:val="single" w:sz="4" w:space="0" w:color="auto"/>
              <w:right w:val="single" w:sz="4" w:space="0" w:color="auto"/>
            </w:tcBorders>
            <w:noWrap/>
            <w:vAlign w:val="bottom"/>
            <w:hideMark/>
          </w:tcPr>
          <w:p w14:paraId="3E90A41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3016</w:t>
            </w:r>
          </w:p>
        </w:tc>
        <w:tc>
          <w:tcPr>
            <w:tcW w:w="4112" w:type="dxa"/>
            <w:tcBorders>
              <w:top w:val="nil"/>
              <w:left w:val="nil"/>
              <w:bottom w:val="single" w:sz="4" w:space="0" w:color="auto"/>
              <w:right w:val="single" w:sz="4" w:space="0" w:color="auto"/>
            </w:tcBorders>
            <w:noWrap/>
            <w:vAlign w:val="bottom"/>
            <w:hideMark/>
          </w:tcPr>
          <w:p w14:paraId="4DF327C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25</w:t>
            </w:r>
          </w:p>
        </w:tc>
        <w:tc>
          <w:tcPr>
            <w:tcW w:w="1660" w:type="dxa"/>
            <w:tcBorders>
              <w:top w:val="nil"/>
              <w:left w:val="nil"/>
              <w:bottom w:val="single" w:sz="4" w:space="0" w:color="auto"/>
              <w:right w:val="single" w:sz="4" w:space="0" w:color="auto"/>
            </w:tcBorders>
            <w:noWrap/>
            <w:vAlign w:val="bottom"/>
            <w:hideMark/>
          </w:tcPr>
          <w:p w14:paraId="044A8E1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599-25-84-477</w:t>
            </w:r>
          </w:p>
        </w:tc>
        <w:tc>
          <w:tcPr>
            <w:tcW w:w="1742" w:type="dxa"/>
            <w:tcBorders>
              <w:top w:val="nil"/>
              <w:left w:val="nil"/>
              <w:bottom w:val="single" w:sz="4" w:space="0" w:color="auto"/>
              <w:right w:val="single" w:sz="4" w:space="0" w:color="auto"/>
            </w:tcBorders>
            <w:noWrap/>
            <w:vAlign w:val="bottom"/>
            <w:hideMark/>
          </w:tcPr>
          <w:p w14:paraId="3B3A893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211002040</w:t>
            </w:r>
          </w:p>
        </w:tc>
      </w:tr>
      <w:tr w:rsidR="00643478" w:rsidRPr="00033CB4" w14:paraId="40461F4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AAC0E6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w:t>
            </w:r>
          </w:p>
        </w:tc>
        <w:tc>
          <w:tcPr>
            <w:tcW w:w="630" w:type="dxa"/>
            <w:gridSpan w:val="2"/>
            <w:tcBorders>
              <w:top w:val="nil"/>
              <w:left w:val="nil"/>
              <w:bottom w:val="single" w:sz="4" w:space="0" w:color="auto"/>
              <w:right w:val="single" w:sz="4" w:space="0" w:color="auto"/>
            </w:tcBorders>
            <w:noWrap/>
            <w:vAlign w:val="bottom"/>
            <w:hideMark/>
          </w:tcPr>
          <w:p w14:paraId="35B20A8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3017</w:t>
            </w:r>
          </w:p>
        </w:tc>
        <w:tc>
          <w:tcPr>
            <w:tcW w:w="4112" w:type="dxa"/>
            <w:tcBorders>
              <w:top w:val="nil"/>
              <w:left w:val="nil"/>
              <w:bottom w:val="single" w:sz="4" w:space="0" w:color="auto"/>
              <w:right w:val="single" w:sz="4" w:space="0" w:color="auto"/>
            </w:tcBorders>
            <w:noWrap/>
            <w:vAlign w:val="bottom"/>
            <w:hideMark/>
          </w:tcPr>
          <w:p w14:paraId="0A4B5117"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26</w:t>
            </w:r>
          </w:p>
        </w:tc>
        <w:tc>
          <w:tcPr>
            <w:tcW w:w="1660" w:type="dxa"/>
            <w:tcBorders>
              <w:top w:val="nil"/>
              <w:left w:val="nil"/>
              <w:bottom w:val="single" w:sz="4" w:space="0" w:color="auto"/>
              <w:right w:val="single" w:sz="4" w:space="0" w:color="auto"/>
            </w:tcBorders>
            <w:noWrap/>
            <w:vAlign w:val="bottom"/>
            <w:hideMark/>
          </w:tcPr>
          <w:p w14:paraId="067283A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599-25-84-483</w:t>
            </w:r>
          </w:p>
        </w:tc>
        <w:tc>
          <w:tcPr>
            <w:tcW w:w="1742" w:type="dxa"/>
            <w:tcBorders>
              <w:top w:val="nil"/>
              <w:left w:val="nil"/>
              <w:bottom w:val="single" w:sz="4" w:space="0" w:color="auto"/>
              <w:right w:val="single" w:sz="4" w:space="0" w:color="auto"/>
            </w:tcBorders>
            <w:noWrap/>
            <w:vAlign w:val="bottom"/>
            <w:hideMark/>
          </w:tcPr>
          <w:p w14:paraId="7230414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211002056</w:t>
            </w:r>
          </w:p>
        </w:tc>
      </w:tr>
      <w:tr w:rsidR="00643478" w:rsidRPr="00033CB4" w14:paraId="2C728B2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D2BE8B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w:t>
            </w:r>
          </w:p>
        </w:tc>
        <w:tc>
          <w:tcPr>
            <w:tcW w:w="630" w:type="dxa"/>
            <w:gridSpan w:val="2"/>
            <w:tcBorders>
              <w:top w:val="nil"/>
              <w:left w:val="nil"/>
              <w:bottom w:val="single" w:sz="4" w:space="0" w:color="auto"/>
              <w:right w:val="single" w:sz="4" w:space="0" w:color="auto"/>
            </w:tcBorders>
            <w:noWrap/>
            <w:vAlign w:val="bottom"/>
            <w:hideMark/>
          </w:tcPr>
          <w:p w14:paraId="788CD96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3018</w:t>
            </w:r>
          </w:p>
        </w:tc>
        <w:tc>
          <w:tcPr>
            <w:tcW w:w="4112" w:type="dxa"/>
            <w:tcBorders>
              <w:top w:val="nil"/>
              <w:left w:val="nil"/>
              <w:bottom w:val="single" w:sz="4" w:space="0" w:color="auto"/>
              <w:right w:val="single" w:sz="4" w:space="0" w:color="auto"/>
            </w:tcBorders>
            <w:noWrap/>
            <w:vAlign w:val="bottom"/>
            <w:hideMark/>
          </w:tcPr>
          <w:p w14:paraId="4E7E15F8"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27</w:t>
            </w:r>
          </w:p>
        </w:tc>
        <w:tc>
          <w:tcPr>
            <w:tcW w:w="1660" w:type="dxa"/>
            <w:tcBorders>
              <w:top w:val="nil"/>
              <w:left w:val="nil"/>
              <w:bottom w:val="single" w:sz="4" w:space="0" w:color="auto"/>
              <w:right w:val="single" w:sz="4" w:space="0" w:color="auto"/>
            </w:tcBorders>
            <w:noWrap/>
            <w:vAlign w:val="bottom"/>
            <w:hideMark/>
          </w:tcPr>
          <w:p w14:paraId="561DB02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599-25-84-508</w:t>
            </w:r>
          </w:p>
        </w:tc>
        <w:tc>
          <w:tcPr>
            <w:tcW w:w="1742" w:type="dxa"/>
            <w:tcBorders>
              <w:top w:val="nil"/>
              <w:left w:val="nil"/>
              <w:bottom w:val="single" w:sz="4" w:space="0" w:color="auto"/>
              <w:right w:val="single" w:sz="4" w:space="0" w:color="auto"/>
            </w:tcBorders>
            <w:noWrap/>
            <w:vAlign w:val="bottom"/>
            <w:hideMark/>
          </w:tcPr>
          <w:p w14:paraId="4BFC631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211010618</w:t>
            </w:r>
          </w:p>
        </w:tc>
      </w:tr>
      <w:tr w:rsidR="00643478" w:rsidRPr="00033CB4" w14:paraId="285ECC8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1502AA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w:t>
            </w:r>
          </w:p>
        </w:tc>
        <w:tc>
          <w:tcPr>
            <w:tcW w:w="630" w:type="dxa"/>
            <w:gridSpan w:val="2"/>
            <w:tcBorders>
              <w:top w:val="nil"/>
              <w:left w:val="nil"/>
              <w:bottom w:val="single" w:sz="4" w:space="0" w:color="auto"/>
              <w:right w:val="single" w:sz="4" w:space="0" w:color="auto"/>
            </w:tcBorders>
            <w:noWrap/>
            <w:vAlign w:val="bottom"/>
            <w:hideMark/>
          </w:tcPr>
          <w:p w14:paraId="3B82502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3019</w:t>
            </w:r>
          </w:p>
        </w:tc>
        <w:tc>
          <w:tcPr>
            <w:tcW w:w="4112" w:type="dxa"/>
            <w:tcBorders>
              <w:top w:val="nil"/>
              <w:left w:val="nil"/>
              <w:bottom w:val="single" w:sz="4" w:space="0" w:color="auto"/>
              <w:right w:val="single" w:sz="4" w:space="0" w:color="auto"/>
            </w:tcBorders>
            <w:noWrap/>
            <w:vAlign w:val="bottom"/>
            <w:hideMark/>
          </w:tcPr>
          <w:p w14:paraId="114A5E3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28</w:t>
            </w:r>
          </w:p>
        </w:tc>
        <w:tc>
          <w:tcPr>
            <w:tcW w:w="1660" w:type="dxa"/>
            <w:tcBorders>
              <w:top w:val="nil"/>
              <w:left w:val="nil"/>
              <w:bottom w:val="single" w:sz="4" w:space="0" w:color="auto"/>
              <w:right w:val="single" w:sz="4" w:space="0" w:color="auto"/>
            </w:tcBorders>
            <w:noWrap/>
            <w:vAlign w:val="bottom"/>
            <w:hideMark/>
          </w:tcPr>
          <w:p w14:paraId="6D0DEAC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599-25-84-514</w:t>
            </w:r>
          </w:p>
        </w:tc>
        <w:tc>
          <w:tcPr>
            <w:tcW w:w="1742" w:type="dxa"/>
            <w:tcBorders>
              <w:top w:val="nil"/>
              <w:left w:val="nil"/>
              <w:bottom w:val="single" w:sz="4" w:space="0" w:color="auto"/>
              <w:right w:val="single" w:sz="4" w:space="0" w:color="auto"/>
            </w:tcBorders>
            <w:noWrap/>
            <w:vAlign w:val="bottom"/>
            <w:hideMark/>
          </w:tcPr>
          <w:p w14:paraId="49F3C87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211002062</w:t>
            </w:r>
          </w:p>
        </w:tc>
      </w:tr>
      <w:tr w:rsidR="00643478" w:rsidRPr="00033CB4" w14:paraId="373B1B3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7DA546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w:t>
            </w:r>
          </w:p>
        </w:tc>
        <w:tc>
          <w:tcPr>
            <w:tcW w:w="630" w:type="dxa"/>
            <w:gridSpan w:val="2"/>
            <w:tcBorders>
              <w:top w:val="nil"/>
              <w:left w:val="nil"/>
              <w:bottom w:val="single" w:sz="4" w:space="0" w:color="auto"/>
              <w:right w:val="single" w:sz="4" w:space="0" w:color="auto"/>
            </w:tcBorders>
            <w:noWrap/>
            <w:vAlign w:val="bottom"/>
            <w:hideMark/>
          </w:tcPr>
          <w:p w14:paraId="6DE5C89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3020</w:t>
            </w:r>
          </w:p>
        </w:tc>
        <w:tc>
          <w:tcPr>
            <w:tcW w:w="4112" w:type="dxa"/>
            <w:tcBorders>
              <w:top w:val="nil"/>
              <w:left w:val="nil"/>
              <w:bottom w:val="single" w:sz="4" w:space="0" w:color="auto"/>
              <w:right w:val="single" w:sz="4" w:space="0" w:color="auto"/>
            </w:tcBorders>
            <w:noWrap/>
            <w:vAlign w:val="bottom"/>
            <w:hideMark/>
          </w:tcPr>
          <w:p w14:paraId="234C3CE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29</w:t>
            </w:r>
          </w:p>
        </w:tc>
        <w:tc>
          <w:tcPr>
            <w:tcW w:w="1660" w:type="dxa"/>
            <w:tcBorders>
              <w:top w:val="nil"/>
              <w:left w:val="nil"/>
              <w:bottom w:val="single" w:sz="4" w:space="0" w:color="auto"/>
              <w:right w:val="single" w:sz="4" w:space="0" w:color="auto"/>
            </w:tcBorders>
            <w:noWrap/>
            <w:vAlign w:val="bottom"/>
            <w:hideMark/>
          </w:tcPr>
          <w:p w14:paraId="3EC8C4F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599-25-84-537</w:t>
            </w:r>
          </w:p>
        </w:tc>
        <w:tc>
          <w:tcPr>
            <w:tcW w:w="1742" w:type="dxa"/>
            <w:tcBorders>
              <w:top w:val="nil"/>
              <w:left w:val="nil"/>
              <w:bottom w:val="single" w:sz="4" w:space="0" w:color="auto"/>
              <w:right w:val="single" w:sz="4" w:space="0" w:color="auto"/>
            </w:tcBorders>
            <w:noWrap/>
            <w:vAlign w:val="bottom"/>
            <w:hideMark/>
          </w:tcPr>
          <w:p w14:paraId="373995F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211002079</w:t>
            </w:r>
          </w:p>
        </w:tc>
      </w:tr>
      <w:tr w:rsidR="00643478" w:rsidRPr="00033CB4" w14:paraId="45898FB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18F074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w:t>
            </w:r>
          </w:p>
        </w:tc>
        <w:tc>
          <w:tcPr>
            <w:tcW w:w="630" w:type="dxa"/>
            <w:gridSpan w:val="2"/>
            <w:tcBorders>
              <w:top w:val="nil"/>
              <w:left w:val="nil"/>
              <w:bottom w:val="single" w:sz="4" w:space="0" w:color="auto"/>
              <w:right w:val="single" w:sz="4" w:space="0" w:color="auto"/>
            </w:tcBorders>
            <w:noWrap/>
            <w:vAlign w:val="bottom"/>
            <w:hideMark/>
          </w:tcPr>
          <w:p w14:paraId="171839B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3023</w:t>
            </w:r>
          </w:p>
        </w:tc>
        <w:tc>
          <w:tcPr>
            <w:tcW w:w="4112" w:type="dxa"/>
            <w:tcBorders>
              <w:top w:val="nil"/>
              <w:left w:val="nil"/>
              <w:bottom w:val="single" w:sz="4" w:space="0" w:color="auto"/>
              <w:right w:val="single" w:sz="4" w:space="0" w:color="auto"/>
            </w:tcBorders>
            <w:noWrap/>
            <w:vAlign w:val="bottom"/>
            <w:hideMark/>
          </w:tcPr>
          <w:p w14:paraId="176BF1F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30</w:t>
            </w:r>
          </w:p>
        </w:tc>
        <w:tc>
          <w:tcPr>
            <w:tcW w:w="1660" w:type="dxa"/>
            <w:tcBorders>
              <w:top w:val="nil"/>
              <w:left w:val="nil"/>
              <w:bottom w:val="single" w:sz="4" w:space="0" w:color="auto"/>
              <w:right w:val="single" w:sz="4" w:space="0" w:color="auto"/>
            </w:tcBorders>
            <w:noWrap/>
            <w:vAlign w:val="bottom"/>
            <w:hideMark/>
          </w:tcPr>
          <w:p w14:paraId="232F20B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599-25-84-566</w:t>
            </w:r>
          </w:p>
        </w:tc>
        <w:tc>
          <w:tcPr>
            <w:tcW w:w="1742" w:type="dxa"/>
            <w:tcBorders>
              <w:top w:val="nil"/>
              <w:left w:val="nil"/>
              <w:bottom w:val="single" w:sz="4" w:space="0" w:color="auto"/>
              <w:right w:val="single" w:sz="4" w:space="0" w:color="auto"/>
            </w:tcBorders>
            <w:noWrap/>
            <w:vAlign w:val="bottom"/>
            <w:hideMark/>
          </w:tcPr>
          <w:p w14:paraId="62071A5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211002091</w:t>
            </w:r>
          </w:p>
        </w:tc>
      </w:tr>
      <w:tr w:rsidR="00643478" w:rsidRPr="00033CB4" w14:paraId="4D1328C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95AFD6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w:t>
            </w:r>
          </w:p>
        </w:tc>
        <w:tc>
          <w:tcPr>
            <w:tcW w:w="630" w:type="dxa"/>
            <w:gridSpan w:val="2"/>
            <w:tcBorders>
              <w:top w:val="nil"/>
              <w:left w:val="nil"/>
              <w:bottom w:val="single" w:sz="4" w:space="0" w:color="auto"/>
              <w:right w:val="single" w:sz="4" w:space="0" w:color="auto"/>
            </w:tcBorders>
            <w:noWrap/>
            <w:vAlign w:val="bottom"/>
            <w:hideMark/>
          </w:tcPr>
          <w:p w14:paraId="42B737E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3024</w:t>
            </w:r>
          </w:p>
        </w:tc>
        <w:tc>
          <w:tcPr>
            <w:tcW w:w="4112" w:type="dxa"/>
            <w:tcBorders>
              <w:top w:val="nil"/>
              <w:left w:val="nil"/>
              <w:bottom w:val="single" w:sz="4" w:space="0" w:color="auto"/>
              <w:right w:val="single" w:sz="4" w:space="0" w:color="auto"/>
            </w:tcBorders>
            <w:noWrap/>
            <w:vAlign w:val="bottom"/>
            <w:hideMark/>
          </w:tcPr>
          <w:p w14:paraId="09E92FB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31</w:t>
            </w:r>
          </w:p>
        </w:tc>
        <w:tc>
          <w:tcPr>
            <w:tcW w:w="1660" w:type="dxa"/>
            <w:tcBorders>
              <w:top w:val="nil"/>
              <w:left w:val="nil"/>
              <w:bottom w:val="single" w:sz="4" w:space="0" w:color="auto"/>
              <w:right w:val="single" w:sz="4" w:space="0" w:color="auto"/>
            </w:tcBorders>
            <w:noWrap/>
            <w:vAlign w:val="bottom"/>
            <w:hideMark/>
          </w:tcPr>
          <w:p w14:paraId="51D8C7F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599-31-37-852</w:t>
            </w:r>
          </w:p>
        </w:tc>
        <w:tc>
          <w:tcPr>
            <w:tcW w:w="1742" w:type="dxa"/>
            <w:tcBorders>
              <w:top w:val="nil"/>
              <w:left w:val="nil"/>
              <w:bottom w:val="single" w:sz="4" w:space="0" w:color="auto"/>
              <w:right w:val="single" w:sz="4" w:space="0" w:color="auto"/>
            </w:tcBorders>
            <w:noWrap/>
            <w:vAlign w:val="bottom"/>
            <w:hideMark/>
          </w:tcPr>
          <w:p w14:paraId="047D117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80488628</w:t>
            </w:r>
          </w:p>
        </w:tc>
      </w:tr>
      <w:tr w:rsidR="00643478" w:rsidRPr="00033CB4" w14:paraId="7DF3F46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30FC5A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17</w:t>
            </w:r>
          </w:p>
        </w:tc>
        <w:tc>
          <w:tcPr>
            <w:tcW w:w="630" w:type="dxa"/>
            <w:gridSpan w:val="2"/>
            <w:tcBorders>
              <w:top w:val="nil"/>
              <w:left w:val="nil"/>
              <w:bottom w:val="single" w:sz="4" w:space="0" w:color="auto"/>
              <w:right w:val="single" w:sz="4" w:space="0" w:color="auto"/>
            </w:tcBorders>
            <w:noWrap/>
            <w:vAlign w:val="bottom"/>
            <w:hideMark/>
          </w:tcPr>
          <w:p w14:paraId="3F1FCCA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3025</w:t>
            </w:r>
          </w:p>
        </w:tc>
        <w:tc>
          <w:tcPr>
            <w:tcW w:w="4112" w:type="dxa"/>
            <w:tcBorders>
              <w:top w:val="nil"/>
              <w:left w:val="nil"/>
              <w:bottom w:val="single" w:sz="4" w:space="0" w:color="auto"/>
              <w:right w:val="single" w:sz="4" w:space="0" w:color="auto"/>
            </w:tcBorders>
            <w:noWrap/>
            <w:vAlign w:val="bottom"/>
            <w:hideMark/>
          </w:tcPr>
          <w:p w14:paraId="41FAE2B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32</w:t>
            </w:r>
          </w:p>
        </w:tc>
        <w:tc>
          <w:tcPr>
            <w:tcW w:w="1660" w:type="dxa"/>
            <w:tcBorders>
              <w:top w:val="nil"/>
              <w:left w:val="nil"/>
              <w:bottom w:val="single" w:sz="4" w:space="0" w:color="auto"/>
              <w:right w:val="single" w:sz="4" w:space="0" w:color="auto"/>
            </w:tcBorders>
            <w:noWrap/>
            <w:vAlign w:val="bottom"/>
            <w:hideMark/>
          </w:tcPr>
          <w:p w14:paraId="50D9056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599-22-15-260</w:t>
            </w:r>
          </w:p>
        </w:tc>
        <w:tc>
          <w:tcPr>
            <w:tcW w:w="1742" w:type="dxa"/>
            <w:tcBorders>
              <w:top w:val="nil"/>
              <w:left w:val="nil"/>
              <w:bottom w:val="single" w:sz="4" w:space="0" w:color="auto"/>
              <w:right w:val="single" w:sz="4" w:space="0" w:color="auto"/>
            </w:tcBorders>
            <w:noWrap/>
            <w:vAlign w:val="bottom"/>
            <w:hideMark/>
          </w:tcPr>
          <w:p w14:paraId="30B07E8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210434279</w:t>
            </w:r>
          </w:p>
        </w:tc>
      </w:tr>
      <w:tr w:rsidR="00643478" w:rsidRPr="00033CB4" w14:paraId="6FF7C3D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2F35BE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18</w:t>
            </w:r>
          </w:p>
        </w:tc>
        <w:tc>
          <w:tcPr>
            <w:tcW w:w="630" w:type="dxa"/>
            <w:gridSpan w:val="2"/>
            <w:tcBorders>
              <w:top w:val="nil"/>
              <w:left w:val="nil"/>
              <w:bottom w:val="single" w:sz="4" w:space="0" w:color="auto"/>
              <w:right w:val="single" w:sz="4" w:space="0" w:color="auto"/>
            </w:tcBorders>
            <w:noWrap/>
            <w:vAlign w:val="bottom"/>
            <w:hideMark/>
          </w:tcPr>
          <w:p w14:paraId="1D19499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3026</w:t>
            </w:r>
          </w:p>
        </w:tc>
        <w:tc>
          <w:tcPr>
            <w:tcW w:w="4112" w:type="dxa"/>
            <w:tcBorders>
              <w:top w:val="nil"/>
              <w:left w:val="nil"/>
              <w:bottom w:val="single" w:sz="4" w:space="0" w:color="auto"/>
              <w:right w:val="single" w:sz="4" w:space="0" w:color="auto"/>
            </w:tcBorders>
            <w:noWrap/>
            <w:vAlign w:val="bottom"/>
            <w:hideMark/>
          </w:tcPr>
          <w:p w14:paraId="6E29FBAD"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33</w:t>
            </w:r>
          </w:p>
        </w:tc>
        <w:tc>
          <w:tcPr>
            <w:tcW w:w="1660" w:type="dxa"/>
            <w:tcBorders>
              <w:top w:val="nil"/>
              <w:left w:val="nil"/>
              <w:bottom w:val="single" w:sz="4" w:space="0" w:color="auto"/>
              <w:right w:val="single" w:sz="4" w:space="0" w:color="auto"/>
            </w:tcBorders>
            <w:noWrap/>
            <w:vAlign w:val="bottom"/>
            <w:hideMark/>
          </w:tcPr>
          <w:p w14:paraId="5BA90E6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599-25-84-572</w:t>
            </w:r>
          </w:p>
        </w:tc>
        <w:tc>
          <w:tcPr>
            <w:tcW w:w="1742" w:type="dxa"/>
            <w:tcBorders>
              <w:top w:val="nil"/>
              <w:left w:val="nil"/>
              <w:bottom w:val="single" w:sz="4" w:space="0" w:color="auto"/>
              <w:right w:val="single" w:sz="4" w:space="0" w:color="auto"/>
            </w:tcBorders>
            <w:noWrap/>
            <w:vAlign w:val="bottom"/>
            <w:hideMark/>
          </w:tcPr>
          <w:p w14:paraId="7F9AC80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211002100</w:t>
            </w:r>
          </w:p>
        </w:tc>
      </w:tr>
      <w:tr w:rsidR="00643478" w:rsidRPr="00033CB4" w14:paraId="163A85B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F2154D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19</w:t>
            </w:r>
          </w:p>
        </w:tc>
        <w:tc>
          <w:tcPr>
            <w:tcW w:w="630" w:type="dxa"/>
            <w:gridSpan w:val="2"/>
            <w:tcBorders>
              <w:top w:val="nil"/>
              <w:left w:val="nil"/>
              <w:bottom w:val="single" w:sz="4" w:space="0" w:color="auto"/>
              <w:right w:val="single" w:sz="4" w:space="0" w:color="auto"/>
            </w:tcBorders>
            <w:noWrap/>
            <w:vAlign w:val="bottom"/>
            <w:hideMark/>
          </w:tcPr>
          <w:p w14:paraId="0CC0A36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3027</w:t>
            </w:r>
          </w:p>
        </w:tc>
        <w:tc>
          <w:tcPr>
            <w:tcW w:w="4112" w:type="dxa"/>
            <w:tcBorders>
              <w:top w:val="nil"/>
              <w:left w:val="nil"/>
              <w:bottom w:val="single" w:sz="4" w:space="0" w:color="auto"/>
              <w:right w:val="single" w:sz="4" w:space="0" w:color="auto"/>
            </w:tcBorders>
            <w:noWrap/>
            <w:vAlign w:val="bottom"/>
            <w:hideMark/>
          </w:tcPr>
          <w:p w14:paraId="554A9F4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34</w:t>
            </w:r>
          </w:p>
        </w:tc>
        <w:tc>
          <w:tcPr>
            <w:tcW w:w="1660" w:type="dxa"/>
            <w:tcBorders>
              <w:top w:val="nil"/>
              <w:left w:val="nil"/>
              <w:bottom w:val="single" w:sz="4" w:space="0" w:color="auto"/>
              <w:right w:val="single" w:sz="4" w:space="0" w:color="auto"/>
            </w:tcBorders>
            <w:noWrap/>
            <w:vAlign w:val="bottom"/>
            <w:hideMark/>
          </w:tcPr>
          <w:p w14:paraId="2ACE663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599-25-84-595</w:t>
            </w:r>
          </w:p>
        </w:tc>
        <w:tc>
          <w:tcPr>
            <w:tcW w:w="1742" w:type="dxa"/>
            <w:tcBorders>
              <w:top w:val="nil"/>
              <w:left w:val="nil"/>
              <w:bottom w:val="single" w:sz="4" w:space="0" w:color="auto"/>
              <w:right w:val="single" w:sz="4" w:space="0" w:color="auto"/>
            </w:tcBorders>
            <w:noWrap/>
            <w:vAlign w:val="bottom"/>
            <w:hideMark/>
          </w:tcPr>
          <w:p w14:paraId="4B339DD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211016420</w:t>
            </w:r>
          </w:p>
        </w:tc>
      </w:tr>
      <w:tr w:rsidR="00643478" w:rsidRPr="00033CB4" w14:paraId="7BC0163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E27893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20</w:t>
            </w:r>
          </w:p>
        </w:tc>
        <w:tc>
          <w:tcPr>
            <w:tcW w:w="630" w:type="dxa"/>
            <w:gridSpan w:val="2"/>
            <w:tcBorders>
              <w:top w:val="nil"/>
              <w:left w:val="nil"/>
              <w:bottom w:val="single" w:sz="4" w:space="0" w:color="auto"/>
              <w:right w:val="single" w:sz="4" w:space="0" w:color="auto"/>
            </w:tcBorders>
            <w:noWrap/>
            <w:vAlign w:val="bottom"/>
            <w:hideMark/>
          </w:tcPr>
          <w:p w14:paraId="2DC768A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3029</w:t>
            </w:r>
          </w:p>
        </w:tc>
        <w:tc>
          <w:tcPr>
            <w:tcW w:w="4112" w:type="dxa"/>
            <w:tcBorders>
              <w:top w:val="nil"/>
              <w:left w:val="nil"/>
              <w:bottom w:val="single" w:sz="4" w:space="0" w:color="auto"/>
              <w:right w:val="single" w:sz="4" w:space="0" w:color="auto"/>
            </w:tcBorders>
            <w:noWrap/>
            <w:vAlign w:val="bottom"/>
            <w:hideMark/>
          </w:tcPr>
          <w:p w14:paraId="5607BE6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36</w:t>
            </w:r>
          </w:p>
        </w:tc>
        <w:tc>
          <w:tcPr>
            <w:tcW w:w="1660" w:type="dxa"/>
            <w:tcBorders>
              <w:top w:val="nil"/>
              <w:left w:val="nil"/>
              <w:bottom w:val="single" w:sz="4" w:space="0" w:color="auto"/>
              <w:right w:val="single" w:sz="4" w:space="0" w:color="auto"/>
            </w:tcBorders>
            <w:noWrap/>
            <w:vAlign w:val="bottom"/>
            <w:hideMark/>
          </w:tcPr>
          <w:p w14:paraId="0220D53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599-25-88-819</w:t>
            </w:r>
          </w:p>
        </w:tc>
        <w:tc>
          <w:tcPr>
            <w:tcW w:w="1742" w:type="dxa"/>
            <w:tcBorders>
              <w:top w:val="nil"/>
              <w:left w:val="nil"/>
              <w:bottom w:val="single" w:sz="4" w:space="0" w:color="auto"/>
              <w:right w:val="single" w:sz="4" w:space="0" w:color="auto"/>
            </w:tcBorders>
            <w:noWrap/>
            <w:vAlign w:val="bottom"/>
            <w:hideMark/>
          </w:tcPr>
          <w:p w14:paraId="40A1016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211002145</w:t>
            </w:r>
          </w:p>
        </w:tc>
      </w:tr>
      <w:tr w:rsidR="00643478" w:rsidRPr="00033CB4" w14:paraId="15465F1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320997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21</w:t>
            </w:r>
          </w:p>
        </w:tc>
        <w:tc>
          <w:tcPr>
            <w:tcW w:w="630" w:type="dxa"/>
            <w:gridSpan w:val="2"/>
            <w:tcBorders>
              <w:top w:val="nil"/>
              <w:left w:val="nil"/>
              <w:bottom w:val="single" w:sz="4" w:space="0" w:color="auto"/>
              <w:right w:val="single" w:sz="4" w:space="0" w:color="auto"/>
            </w:tcBorders>
            <w:noWrap/>
            <w:vAlign w:val="bottom"/>
            <w:hideMark/>
          </w:tcPr>
          <w:p w14:paraId="64AB41B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3030</w:t>
            </w:r>
          </w:p>
        </w:tc>
        <w:tc>
          <w:tcPr>
            <w:tcW w:w="4112" w:type="dxa"/>
            <w:tcBorders>
              <w:top w:val="nil"/>
              <w:left w:val="nil"/>
              <w:bottom w:val="single" w:sz="4" w:space="0" w:color="auto"/>
              <w:right w:val="single" w:sz="4" w:space="0" w:color="auto"/>
            </w:tcBorders>
            <w:noWrap/>
            <w:vAlign w:val="bottom"/>
            <w:hideMark/>
          </w:tcPr>
          <w:p w14:paraId="1904F62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37</w:t>
            </w:r>
          </w:p>
        </w:tc>
        <w:tc>
          <w:tcPr>
            <w:tcW w:w="1660" w:type="dxa"/>
            <w:tcBorders>
              <w:top w:val="nil"/>
              <w:left w:val="nil"/>
              <w:bottom w:val="single" w:sz="4" w:space="0" w:color="auto"/>
              <w:right w:val="single" w:sz="4" w:space="0" w:color="auto"/>
            </w:tcBorders>
            <w:noWrap/>
            <w:vAlign w:val="bottom"/>
            <w:hideMark/>
          </w:tcPr>
          <w:p w14:paraId="6E6311F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599-29-57-145</w:t>
            </w:r>
          </w:p>
        </w:tc>
        <w:tc>
          <w:tcPr>
            <w:tcW w:w="1742" w:type="dxa"/>
            <w:tcBorders>
              <w:top w:val="nil"/>
              <w:left w:val="nil"/>
              <w:bottom w:val="single" w:sz="4" w:space="0" w:color="auto"/>
              <w:right w:val="single" w:sz="4" w:space="0" w:color="auto"/>
            </w:tcBorders>
            <w:noWrap/>
            <w:vAlign w:val="bottom"/>
            <w:hideMark/>
          </w:tcPr>
          <w:p w14:paraId="69B664D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080078681</w:t>
            </w:r>
          </w:p>
        </w:tc>
      </w:tr>
      <w:tr w:rsidR="00643478" w:rsidRPr="00033CB4" w14:paraId="79017F0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7BB0C4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22</w:t>
            </w:r>
          </w:p>
        </w:tc>
        <w:tc>
          <w:tcPr>
            <w:tcW w:w="630" w:type="dxa"/>
            <w:gridSpan w:val="2"/>
            <w:tcBorders>
              <w:top w:val="nil"/>
              <w:left w:val="nil"/>
              <w:bottom w:val="single" w:sz="4" w:space="0" w:color="auto"/>
              <w:right w:val="single" w:sz="4" w:space="0" w:color="auto"/>
            </w:tcBorders>
            <w:noWrap/>
            <w:vAlign w:val="bottom"/>
            <w:hideMark/>
          </w:tcPr>
          <w:p w14:paraId="6DD2396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3033</w:t>
            </w:r>
          </w:p>
        </w:tc>
        <w:tc>
          <w:tcPr>
            <w:tcW w:w="4112" w:type="dxa"/>
            <w:tcBorders>
              <w:top w:val="nil"/>
              <w:left w:val="nil"/>
              <w:bottom w:val="single" w:sz="4" w:space="0" w:color="auto"/>
              <w:right w:val="single" w:sz="4" w:space="0" w:color="auto"/>
            </w:tcBorders>
            <w:noWrap/>
            <w:vAlign w:val="bottom"/>
            <w:hideMark/>
          </w:tcPr>
          <w:p w14:paraId="34F2420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ARMII POLSKIEJ 39</w:t>
            </w:r>
          </w:p>
        </w:tc>
        <w:tc>
          <w:tcPr>
            <w:tcW w:w="1660" w:type="dxa"/>
            <w:tcBorders>
              <w:top w:val="nil"/>
              <w:left w:val="nil"/>
              <w:bottom w:val="single" w:sz="4" w:space="0" w:color="auto"/>
              <w:right w:val="single" w:sz="4" w:space="0" w:color="auto"/>
            </w:tcBorders>
            <w:noWrap/>
            <w:vAlign w:val="bottom"/>
            <w:hideMark/>
          </w:tcPr>
          <w:p w14:paraId="4CDBACD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599-26-41-850</w:t>
            </w:r>
          </w:p>
        </w:tc>
        <w:tc>
          <w:tcPr>
            <w:tcW w:w="1742" w:type="dxa"/>
            <w:tcBorders>
              <w:top w:val="nil"/>
              <w:left w:val="nil"/>
              <w:bottom w:val="single" w:sz="4" w:space="0" w:color="auto"/>
              <w:right w:val="single" w:sz="4" w:space="0" w:color="auto"/>
            </w:tcBorders>
            <w:noWrap/>
            <w:vAlign w:val="bottom"/>
            <w:hideMark/>
          </w:tcPr>
          <w:p w14:paraId="22823A4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211043871</w:t>
            </w:r>
          </w:p>
        </w:tc>
      </w:tr>
      <w:tr w:rsidR="00643478" w:rsidRPr="00033CB4" w14:paraId="0C9AD0F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973A20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23</w:t>
            </w:r>
          </w:p>
        </w:tc>
        <w:tc>
          <w:tcPr>
            <w:tcW w:w="630" w:type="dxa"/>
            <w:gridSpan w:val="2"/>
            <w:tcBorders>
              <w:top w:val="nil"/>
              <w:left w:val="nil"/>
              <w:bottom w:val="single" w:sz="4" w:space="0" w:color="auto"/>
              <w:right w:val="single" w:sz="4" w:space="0" w:color="auto"/>
            </w:tcBorders>
            <w:noWrap/>
            <w:vAlign w:val="bottom"/>
            <w:hideMark/>
          </w:tcPr>
          <w:p w14:paraId="741B1ED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3038</w:t>
            </w:r>
          </w:p>
        </w:tc>
        <w:tc>
          <w:tcPr>
            <w:tcW w:w="4112" w:type="dxa"/>
            <w:tcBorders>
              <w:top w:val="nil"/>
              <w:left w:val="nil"/>
              <w:bottom w:val="single" w:sz="4" w:space="0" w:color="auto"/>
              <w:right w:val="single" w:sz="4" w:space="0" w:color="auto"/>
            </w:tcBorders>
            <w:noWrap/>
            <w:vAlign w:val="bottom"/>
            <w:hideMark/>
          </w:tcPr>
          <w:p w14:paraId="4F7AD81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CHROBREGO    33</w:t>
            </w:r>
          </w:p>
        </w:tc>
        <w:tc>
          <w:tcPr>
            <w:tcW w:w="1660" w:type="dxa"/>
            <w:tcBorders>
              <w:top w:val="nil"/>
              <w:left w:val="nil"/>
              <w:bottom w:val="single" w:sz="4" w:space="0" w:color="auto"/>
              <w:right w:val="single" w:sz="4" w:space="0" w:color="auto"/>
            </w:tcBorders>
            <w:noWrap/>
            <w:vAlign w:val="bottom"/>
            <w:hideMark/>
          </w:tcPr>
          <w:p w14:paraId="36C127B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599-25-89-546</w:t>
            </w:r>
          </w:p>
        </w:tc>
        <w:tc>
          <w:tcPr>
            <w:tcW w:w="1742" w:type="dxa"/>
            <w:tcBorders>
              <w:top w:val="nil"/>
              <w:left w:val="nil"/>
              <w:bottom w:val="single" w:sz="4" w:space="0" w:color="auto"/>
              <w:right w:val="single" w:sz="4" w:space="0" w:color="auto"/>
            </w:tcBorders>
            <w:noWrap/>
            <w:vAlign w:val="bottom"/>
            <w:hideMark/>
          </w:tcPr>
          <w:p w14:paraId="2B1CD81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211020278</w:t>
            </w:r>
          </w:p>
        </w:tc>
      </w:tr>
      <w:tr w:rsidR="00643478" w:rsidRPr="00033CB4" w14:paraId="281A6B6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A4E2DD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24</w:t>
            </w:r>
          </w:p>
        </w:tc>
        <w:tc>
          <w:tcPr>
            <w:tcW w:w="630" w:type="dxa"/>
            <w:gridSpan w:val="2"/>
            <w:tcBorders>
              <w:top w:val="nil"/>
              <w:left w:val="nil"/>
              <w:bottom w:val="single" w:sz="4" w:space="0" w:color="auto"/>
              <w:right w:val="single" w:sz="4" w:space="0" w:color="auto"/>
            </w:tcBorders>
            <w:noWrap/>
            <w:vAlign w:val="bottom"/>
            <w:hideMark/>
          </w:tcPr>
          <w:p w14:paraId="1441D38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3039</w:t>
            </w:r>
          </w:p>
        </w:tc>
        <w:tc>
          <w:tcPr>
            <w:tcW w:w="4112" w:type="dxa"/>
            <w:tcBorders>
              <w:top w:val="nil"/>
              <w:left w:val="nil"/>
              <w:bottom w:val="single" w:sz="4" w:space="0" w:color="auto"/>
              <w:right w:val="single" w:sz="4" w:space="0" w:color="auto"/>
            </w:tcBorders>
            <w:noWrap/>
            <w:vAlign w:val="bottom"/>
            <w:hideMark/>
          </w:tcPr>
          <w:p w14:paraId="3C5D630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CHROBREGO    34</w:t>
            </w:r>
          </w:p>
        </w:tc>
        <w:tc>
          <w:tcPr>
            <w:tcW w:w="1660" w:type="dxa"/>
            <w:tcBorders>
              <w:top w:val="nil"/>
              <w:left w:val="nil"/>
              <w:bottom w:val="single" w:sz="4" w:space="0" w:color="auto"/>
              <w:right w:val="single" w:sz="4" w:space="0" w:color="auto"/>
            </w:tcBorders>
            <w:noWrap/>
            <w:vAlign w:val="bottom"/>
            <w:hideMark/>
          </w:tcPr>
          <w:p w14:paraId="65AD9E3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599-25-89-227</w:t>
            </w:r>
          </w:p>
        </w:tc>
        <w:tc>
          <w:tcPr>
            <w:tcW w:w="1742" w:type="dxa"/>
            <w:tcBorders>
              <w:top w:val="nil"/>
              <w:left w:val="nil"/>
              <w:bottom w:val="single" w:sz="4" w:space="0" w:color="auto"/>
              <w:right w:val="single" w:sz="4" w:space="0" w:color="auto"/>
            </w:tcBorders>
            <w:noWrap/>
            <w:vAlign w:val="bottom"/>
            <w:hideMark/>
          </w:tcPr>
          <w:p w14:paraId="509CBD6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211020284</w:t>
            </w:r>
          </w:p>
        </w:tc>
      </w:tr>
      <w:tr w:rsidR="00643478" w:rsidRPr="00033CB4" w14:paraId="05AD3AA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896887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25</w:t>
            </w:r>
          </w:p>
        </w:tc>
        <w:tc>
          <w:tcPr>
            <w:tcW w:w="630" w:type="dxa"/>
            <w:gridSpan w:val="2"/>
            <w:tcBorders>
              <w:top w:val="nil"/>
              <w:left w:val="nil"/>
              <w:bottom w:val="single" w:sz="4" w:space="0" w:color="auto"/>
              <w:right w:val="single" w:sz="4" w:space="0" w:color="auto"/>
            </w:tcBorders>
            <w:noWrap/>
            <w:vAlign w:val="bottom"/>
            <w:hideMark/>
          </w:tcPr>
          <w:p w14:paraId="61FCF18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3040</w:t>
            </w:r>
          </w:p>
        </w:tc>
        <w:tc>
          <w:tcPr>
            <w:tcW w:w="4112" w:type="dxa"/>
            <w:tcBorders>
              <w:top w:val="nil"/>
              <w:left w:val="nil"/>
              <w:bottom w:val="single" w:sz="4" w:space="0" w:color="auto"/>
              <w:right w:val="single" w:sz="4" w:space="0" w:color="auto"/>
            </w:tcBorders>
            <w:noWrap/>
            <w:vAlign w:val="bottom"/>
            <w:hideMark/>
          </w:tcPr>
          <w:p w14:paraId="3FC999E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CHROBREGO    37</w:t>
            </w:r>
          </w:p>
        </w:tc>
        <w:tc>
          <w:tcPr>
            <w:tcW w:w="1660" w:type="dxa"/>
            <w:tcBorders>
              <w:top w:val="nil"/>
              <w:left w:val="nil"/>
              <w:bottom w:val="single" w:sz="4" w:space="0" w:color="auto"/>
              <w:right w:val="single" w:sz="4" w:space="0" w:color="auto"/>
            </w:tcBorders>
            <w:noWrap/>
            <w:vAlign w:val="bottom"/>
            <w:hideMark/>
          </w:tcPr>
          <w:p w14:paraId="3422546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599-25-88-653</w:t>
            </w:r>
          </w:p>
        </w:tc>
        <w:tc>
          <w:tcPr>
            <w:tcW w:w="1742" w:type="dxa"/>
            <w:tcBorders>
              <w:top w:val="nil"/>
              <w:left w:val="nil"/>
              <w:bottom w:val="single" w:sz="4" w:space="0" w:color="auto"/>
              <w:right w:val="single" w:sz="4" w:space="0" w:color="auto"/>
            </w:tcBorders>
            <w:noWrap/>
            <w:vAlign w:val="bottom"/>
            <w:hideMark/>
          </w:tcPr>
          <w:p w14:paraId="240C448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211020290</w:t>
            </w:r>
          </w:p>
        </w:tc>
      </w:tr>
      <w:tr w:rsidR="00643478" w:rsidRPr="00033CB4" w14:paraId="5A978107"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1B08D3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26</w:t>
            </w:r>
          </w:p>
        </w:tc>
        <w:tc>
          <w:tcPr>
            <w:tcW w:w="630" w:type="dxa"/>
            <w:gridSpan w:val="2"/>
            <w:tcBorders>
              <w:top w:val="nil"/>
              <w:left w:val="nil"/>
              <w:bottom w:val="single" w:sz="4" w:space="0" w:color="auto"/>
              <w:right w:val="single" w:sz="4" w:space="0" w:color="auto"/>
            </w:tcBorders>
            <w:noWrap/>
            <w:vAlign w:val="bottom"/>
            <w:hideMark/>
          </w:tcPr>
          <w:p w14:paraId="4D270BD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3041</w:t>
            </w:r>
          </w:p>
        </w:tc>
        <w:tc>
          <w:tcPr>
            <w:tcW w:w="4112" w:type="dxa"/>
            <w:tcBorders>
              <w:top w:val="nil"/>
              <w:left w:val="nil"/>
              <w:bottom w:val="single" w:sz="4" w:space="0" w:color="auto"/>
              <w:right w:val="single" w:sz="4" w:space="0" w:color="auto"/>
            </w:tcBorders>
            <w:noWrap/>
            <w:vAlign w:val="bottom"/>
            <w:hideMark/>
          </w:tcPr>
          <w:p w14:paraId="6DFE172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CHROBREGO    38</w:t>
            </w:r>
          </w:p>
        </w:tc>
        <w:tc>
          <w:tcPr>
            <w:tcW w:w="1660" w:type="dxa"/>
            <w:tcBorders>
              <w:top w:val="nil"/>
              <w:left w:val="nil"/>
              <w:bottom w:val="single" w:sz="4" w:space="0" w:color="auto"/>
              <w:right w:val="single" w:sz="4" w:space="0" w:color="auto"/>
            </w:tcBorders>
            <w:noWrap/>
            <w:vAlign w:val="bottom"/>
            <w:hideMark/>
          </w:tcPr>
          <w:p w14:paraId="47CB7AD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599-25-88-630</w:t>
            </w:r>
          </w:p>
        </w:tc>
        <w:tc>
          <w:tcPr>
            <w:tcW w:w="1742" w:type="dxa"/>
            <w:tcBorders>
              <w:top w:val="nil"/>
              <w:left w:val="nil"/>
              <w:bottom w:val="single" w:sz="4" w:space="0" w:color="auto"/>
              <w:right w:val="single" w:sz="4" w:space="0" w:color="auto"/>
            </w:tcBorders>
            <w:noWrap/>
            <w:vAlign w:val="bottom"/>
            <w:hideMark/>
          </w:tcPr>
          <w:p w14:paraId="6434D9E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211020309</w:t>
            </w:r>
          </w:p>
        </w:tc>
      </w:tr>
      <w:tr w:rsidR="00643478" w:rsidRPr="00033CB4" w14:paraId="628D6C5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13DBFC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27</w:t>
            </w:r>
          </w:p>
        </w:tc>
        <w:tc>
          <w:tcPr>
            <w:tcW w:w="630" w:type="dxa"/>
            <w:gridSpan w:val="2"/>
            <w:tcBorders>
              <w:top w:val="nil"/>
              <w:left w:val="nil"/>
              <w:bottom w:val="single" w:sz="4" w:space="0" w:color="auto"/>
              <w:right w:val="single" w:sz="4" w:space="0" w:color="auto"/>
            </w:tcBorders>
            <w:noWrap/>
            <w:vAlign w:val="bottom"/>
            <w:hideMark/>
          </w:tcPr>
          <w:p w14:paraId="38F35E7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3042</w:t>
            </w:r>
          </w:p>
        </w:tc>
        <w:tc>
          <w:tcPr>
            <w:tcW w:w="4112" w:type="dxa"/>
            <w:tcBorders>
              <w:top w:val="nil"/>
              <w:left w:val="nil"/>
              <w:bottom w:val="single" w:sz="4" w:space="0" w:color="auto"/>
              <w:right w:val="single" w:sz="4" w:space="0" w:color="auto"/>
            </w:tcBorders>
            <w:noWrap/>
            <w:vAlign w:val="bottom"/>
            <w:hideMark/>
          </w:tcPr>
          <w:p w14:paraId="6B7C741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DWORCOWA      2</w:t>
            </w:r>
          </w:p>
        </w:tc>
        <w:tc>
          <w:tcPr>
            <w:tcW w:w="1660" w:type="dxa"/>
            <w:tcBorders>
              <w:top w:val="nil"/>
              <w:left w:val="nil"/>
              <w:bottom w:val="single" w:sz="4" w:space="0" w:color="auto"/>
              <w:right w:val="single" w:sz="4" w:space="0" w:color="auto"/>
            </w:tcBorders>
            <w:noWrap/>
            <w:vAlign w:val="bottom"/>
            <w:hideMark/>
          </w:tcPr>
          <w:p w14:paraId="207D9E3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599-25-89-345</w:t>
            </w:r>
          </w:p>
        </w:tc>
        <w:tc>
          <w:tcPr>
            <w:tcW w:w="1742" w:type="dxa"/>
            <w:tcBorders>
              <w:top w:val="nil"/>
              <w:left w:val="nil"/>
              <w:bottom w:val="single" w:sz="4" w:space="0" w:color="auto"/>
              <w:right w:val="single" w:sz="4" w:space="0" w:color="auto"/>
            </w:tcBorders>
            <w:noWrap/>
            <w:vAlign w:val="bottom"/>
            <w:hideMark/>
          </w:tcPr>
          <w:p w14:paraId="0E2CAA4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211010624</w:t>
            </w:r>
          </w:p>
        </w:tc>
      </w:tr>
      <w:tr w:rsidR="00643478" w:rsidRPr="00033CB4" w14:paraId="3DDFFB47"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6830E5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28</w:t>
            </w:r>
          </w:p>
        </w:tc>
        <w:tc>
          <w:tcPr>
            <w:tcW w:w="630" w:type="dxa"/>
            <w:gridSpan w:val="2"/>
            <w:tcBorders>
              <w:top w:val="nil"/>
              <w:left w:val="nil"/>
              <w:bottom w:val="single" w:sz="4" w:space="0" w:color="auto"/>
              <w:right w:val="single" w:sz="4" w:space="0" w:color="auto"/>
            </w:tcBorders>
            <w:noWrap/>
            <w:vAlign w:val="bottom"/>
            <w:hideMark/>
          </w:tcPr>
          <w:p w14:paraId="4CC90DC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3044</w:t>
            </w:r>
          </w:p>
        </w:tc>
        <w:tc>
          <w:tcPr>
            <w:tcW w:w="4112" w:type="dxa"/>
            <w:tcBorders>
              <w:top w:val="nil"/>
              <w:left w:val="nil"/>
              <w:bottom w:val="single" w:sz="4" w:space="0" w:color="auto"/>
              <w:right w:val="single" w:sz="4" w:space="0" w:color="auto"/>
            </w:tcBorders>
            <w:noWrap/>
            <w:vAlign w:val="bottom"/>
            <w:hideMark/>
          </w:tcPr>
          <w:p w14:paraId="582312D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DWORCOWA      6</w:t>
            </w:r>
          </w:p>
        </w:tc>
        <w:tc>
          <w:tcPr>
            <w:tcW w:w="1660" w:type="dxa"/>
            <w:tcBorders>
              <w:top w:val="nil"/>
              <w:left w:val="nil"/>
              <w:bottom w:val="single" w:sz="4" w:space="0" w:color="auto"/>
              <w:right w:val="single" w:sz="4" w:space="0" w:color="auto"/>
            </w:tcBorders>
            <w:noWrap/>
            <w:vAlign w:val="bottom"/>
            <w:hideMark/>
          </w:tcPr>
          <w:p w14:paraId="5495AF3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599-25-89-339</w:t>
            </w:r>
          </w:p>
        </w:tc>
        <w:tc>
          <w:tcPr>
            <w:tcW w:w="1742" w:type="dxa"/>
            <w:tcBorders>
              <w:top w:val="nil"/>
              <w:left w:val="nil"/>
              <w:bottom w:val="single" w:sz="4" w:space="0" w:color="auto"/>
              <w:right w:val="single" w:sz="4" w:space="0" w:color="auto"/>
            </w:tcBorders>
            <w:noWrap/>
            <w:vAlign w:val="bottom"/>
            <w:hideMark/>
          </w:tcPr>
          <w:p w14:paraId="0D70DD2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211002228</w:t>
            </w:r>
          </w:p>
        </w:tc>
      </w:tr>
      <w:tr w:rsidR="00643478" w:rsidRPr="00033CB4" w14:paraId="17215C48"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54B7A6C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29</w:t>
            </w:r>
          </w:p>
        </w:tc>
        <w:tc>
          <w:tcPr>
            <w:tcW w:w="630" w:type="dxa"/>
            <w:gridSpan w:val="2"/>
            <w:tcBorders>
              <w:top w:val="single" w:sz="4" w:space="0" w:color="auto"/>
              <w:left w:val="nil"/>
              <w:bottom w:val="single" w:sz="4" w:space="0" w:color="auto"/>
              <w:right w:val="single" w:sz="4" w:space="0" w:color="auto"/>
            </w:tcBorders>
            <w:noWrap/>
            <w:vAlign w:val="bottom"/>
            <w:hideMark/>
          </w:tcPr>
          <w:p w14:paraId="24865E9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3045</w:t>
            </w:r>
          </w:p>
        </w:tc>
        <w:tc>
          <w:tcPr>
            <w:tcW w:w="4112" w:type="dxa"/>
            <w:tcBorders>
              <w:top w:val="single" w:sz="4" w:space="0" w:color="auto"/>
              <w:left w:val="nil"/>
              <w:bottom w:val="single" w:sz="4" w:space="0" w:color="auto"/>
              <w:right w:val="single" w:sz="4" w:space="0" w:color="auto"/>
            </w:tcBorders>
            <w:noWrap/>
            <w:vAlign w:val="bottom"/>
            <w:hideMark/>
          </w:tcPr>
          <w:p w14:paraId="51E86E9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DWORCOWA      7</w:t>
            </w:r>
          </w:p>
        </w:tc>
        <w:tc>
          <w:tcPr>
            <w:tcW w:w="1660" w:type="dxa"/>
            <w:tcBorders>
              <w:top w:val="single" w:sz="4" w:space="0" w:color="auto"/>
              <w:left w:val="nil"/>
              <w:bottom w:val="single" w:sz="4" w:space="0" w:color="auto"/>
              <w:right w:val="single" w:sz="4" w:space="0" w:color="auto"/>
            </w:tcBorders>
            <w:noWrap/>
            <w:vAlign w:val="bottom"/>
            <w:hideMark/>
          </w:tcPr>
          <w:p w14:paraId="5CE7BAF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599-25-89-322</w:t>
            </w:r>
          </w:p>
        </w:tc>
        <w:tc>
          <w:tcPr>
            <w:tcW w:w="1742" w:type="dxa"/>
            <w:tcBorders>
              <w:top w:val="single" w:sz="4" w:space="0" w:color="auto"/>
              <w:left w:val="nil"/>
              <w:bottom w:val="single" w:sz="4" w:space="0" w:color="auto"/>
              <w:right w:val="single" w:sz="4" w:space="0" w:color="auto"/>
            </w:tcBorders>
            <w:noWrap/>
            <w:vAlign w:val="bottom"/>
            <w:hideMark/>
          </w:tcPr>
          <w:p w14:paraId="40FBCE2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211002234</w:t>
            </w:r>
          </w:p>
        </w:tc>
      </w:tr>
      <w:tr w:rsidR="00643478" w:rsidRPr="00033CB4" w14:paraId="34C7066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5DDF80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30</w:t>
            </w:r>
          </w:p>
        </w:tc>
        <w:tc>
          <w:tcPr>
            <w:tcW w:w="630" w:type="dxa"/>
            <w:gridSpan w:val="2"/>
            <w:tcBorders>
              <w:top w:val="nil"/>
              <w:left w:val="nil"/>
              <w:bottom w:val="single" w:sz="4" w:space="0" w:color="auto"/>
              <w:right w:val="single" w:sz="4" w:space="0" w:color="auto"/>
            </w:tcBorders>
            <w:noWrap/>
            <w:vAlign w:val="bottom"/>
            <w:hideMark/>
          </w:tcPr>
          <w:p w14:paraId="5F80A4B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3046</w:t>
            </w:r>
          </w:p>
        </w:tc>
        <w:tc>
          <w:tcPr>
            <w:tcW w:w="4112" w:type="dxa"/>
            <w:tcBorders>
              <w:top w:val="nil"/>
              <w:left w:val="nil"/>
              <w:bottom w:val="single" w:sz="4" w:space="0" w:color="auto"/>
              <w:right w:val="single" w:sz="4" w:space="0" w:color="auto"/>
            </w:tcBorders>
            <w:noWrap/>
            <w:vAlign w:val="bottom"/>
            <w:hideMark/>
          </w:tcPr>
          <w:p w14:paraId="653B023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DWORCOWA      8</w:t>
            </w:r>
          </w:p>
        </w:tc>
        <w:tc>
          <w:tcPr>
            <w:tcW w:w="1660" w:type="dxa"/>
            <w:tcBorders>
              <w:top w:val="nil"/>
              <w:left w:val="nil"/>
              <w:bottom w:val="single" w:sz="4" w:space="0" w:color="auto"/>
              <w:right w:val="single" w:sz="4" w:space="0" w:color="auto"/>
            </w:tcBorders>
            <w:noWrap/>
            <w:vAlign w:val="bottom"/>
            <w:hideMark/>
          </w:tcPr>
          <w:p w14:paraId="23D1427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599-25-89-291</w:t>
            </w:r>
          </w:p>
        </w:tc>
        <w:tc>
          <w:tcPr>
            <w:tcW w:w="1742" w:type="dxa"/>
            <w:tcBorders>
              <w:top w:val="nil"/>
              <w:left w:val="nil"/>
              <w:bottom w:val="single" w:sz="4" w:space="0" w:color="auto"/>
              <w:right w:val="single" w:sz="4" w:space="0" w:color="auto"/>
            </w:tcBorders>
            <w:noWrap/>
            <w:vAlign w:val="bottom"/>
            <w:hideMark/>
          </w:tcPr>
          <w:p w14:paraId="2DEE949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211002240</w:t>
            </w:r>
          </w:p>
        </w:tc>
      </w:tr>
      <w:tr w:rsidR="00643478" w:rsidRPr="00033CB4" w14:paraId="0ED313A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24E457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31</w:t>
            </w:r>
          </w:p>
        </w:tc>
        <w:tc>
          <w:tcPr>
            <w:tcW w:w="630" w:type="dxa"/>
            <w:gridSpan w:val="2"/>
            <w:tcBorders>
              <w:top w:val="nil"/>
              <w:left w:val="nil"/>
              <w:bottom w:val="single" w:sz="4" w:space="0" w:color="auto"/>
              <w:right w:val="single" w:sz="4" w:space="0" w:color="auto"/>
            </w:tcBorders>
            <w:noWrap/>
            <w:vAlign w:val="bottom"/>
            <w:hideMark/>
          </w:tcPr>
          <w:p w14:paraId="1FCB8CB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3049</w:t>
            </w:r>
          </w:p>
        </w:tc>
        <w:tc>
          <w:tcPr>
            <w:tcW w:w="4112" w:type="dxa"/>
            <w:tcBorders>
              <w:top w:val="nil"/>
              <w:left w:val="nil"/>
              <w:bottom w:val="single" w:sz="4" w:space="0" w:color="auto"/>
              <w:right w:val="single" w:sz="4" w:space="0" w:color="auto"/>
            </w:tcBorders>
            <w:noWrap/>
            <w:vAlign w:val="bottom"/>
            <w:hideMark/>
          </w:tcPr>
          <w:p w14:paraId="5EE33CC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DWORCOWA      9</w:t>
            </w:r>
          </w:p>
        </w:tc>
        <w:tc>
          <w:tcPr>
            <w:tcW w:w="1660" w:type="dxa"/>
            <w:tcBorders>
              <w:top w:val="nil"/>
              <w:left w:val="nil"/>
              <w:bottom w:val="single" w:sz="4" w:space="0" w:color="auto"/>
              <w:right w:val="single" w:sz="4" w:space="0" w:color="auto"/>
            </w:tcBorders>
            <w:noWrap/>
            <w:vAlign w:val="bottom"/>
            <w:hideMark/>
          </w:tcPr>
          <w:p w14:paraId="4EA04DE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599-25-89-285</w:t>
            </w:r>
          </w:p>
        </w:tc>
        <w:tc>
          <w:tcPr>
            <w:tcW w:w="1742" w:type="dxa"/>
            <w:tcBorders>
              <w:top w:val="nil"/>
              <w:left w:val="nil"/>
              <w:bottom w:val="single" w:sz="4" w:space="0" w:color="auto"/>
              <w:right w:val="single" w:sz="4" w:space="0" w:color="auto"/>
            </w:tcBorders>
            <w:noWrap/>
            <w:vAlign w:val="bottom"/>
            <w:hideMark/>
          </w:tcPr>
          <w:p w14:paraId="76D9710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211010630</w:t>
            </w:r>
          </w:p>
        </w:tc>
      </w:tr>
      <w:tr w:rsidR="00643478" w:rsidRPr="00033CB4" w14:paraId="639D84D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2A4F6E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32</w:t>
            </w:r>
          </w:p>
        </w:tc>
        <w:tc>
          <w:tcPr>
            <w:tcW w:w="630" w:type="dxa"/>
            <w:gridSpan w:val="2"/>
            <w:tcBorders>
              <w:top w:val="nil"/>
              <w:left w:val="nil"/>
              <w:bottom w:val="single" w:sz="4" w:space="0" w:color="auto"/>
              <w:right w:val="single" w:sz="4" w:space="0" w:color="auto"/>
            </w:tcBorders>
            <w:noWrap/>
            <w:vAlign w:val="bottom"/>
            <w:hideMark/>
          </w:tcPr>
          <w:p w14:paraId="1DA0FFF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3052</w:t>
            </w:r>
          </w:p>
        </w:tc>
        <w:tc>
          <w:tcPr>
            <w:tcW w:w="4112" w:type="dxa"/>
            <w:tcBorders>
              <w:top w:val="nil"/>
              <w:left w:val="nil"/>
              <w:bottom w:val="single" w:sz="4" w:space="0" w:color="auto"/>
              <w:right w:val="single" w:sz="4" w:space="0" w:color="auto"/>
            </w:tcBorders>
            <w:noWrap/>
            <w:vAlign w:val="bottom"/>
            <w:hideMark/>
          </w:tcPr>
          <w:p w14:paraId="44879C57"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3</w:t>
            </w:r>
          </w:p>
        </w:tc>
        <w:tc>
          <w:tcPr>
            <w:tcW w:w="1660" w:type="dxa"/>
            <w:tcBorders>
              <w:top w:val="nil"/>
              <w:left w:val="nil"/>
              <w:bottom w:val="single" w:sz="4" w:space="0" w:color="auto"/>
              <w:right w:val="single" w:sz="4" w:space="0" w:color="auto"/>
            </w:tcBorders>
            <w:noWrap/>
            <w:vAlign w:val="bottom"/>
            <w:hideMark/>
          </w:tcPr>
          <w:p w14:paraId="21857CA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599-25-88-446</w:t>
            </w:r>
          </w:p>
        </w:tc>
        <w:tc>
          <w:tcPr>
            <w:tcW w:w="1742" w:type="dxa"/>
            <w:tcBorders>
              <w:top w:val="nil"/>
              <w:left w:val="nil"/>
              <w:bottom w:val="single" w:sz="4" w:space="0" w:color="auto"/>
              <w:right w:val="single" w:sz="4" w:space="0" w:color="auto"/>
            </w:tcBorders>
            <w:noWrap/>
            <w:vAlign w:val="bottom"/>
            <w:hideMark/>
          </w:tcPr>
          <w:p w14:paraId="190B5A8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211002257</w:t>
            </w:r>
          </w:p>
        </w:tc>
      </w:tr>
      <w:tr w:rsidR="00643478" w:rsidRPr="00033CB4" w14:paraId="7DA49B9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CFD75E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33</w:t>
            </w:r>
          </w:p>
        </w:tc>
        <w:tc>
          <w:tcPr>
            <w:tcW w:w="630" w:type="dxa"/>
            <w:gridSpan w:val="2"/>
            <w:tcBorders>
              <w:top w:val="nil"/>
              <w:left w:val="nil"/>
              <w:bottom w:val="single" w:sz="4" w:space="0" w:color="auto"/>
              <w:right w:val="single" w:sz="4" w:space="0" w:color="auto"/>
            </w:tcBorders>
            <w:noWrap/>
            <w:vAlign w:val="bottom"/>
            <w:hideMark/>
          </w:tcPr>
          <w:p w14:paraId="12A21F2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3053</w:t>
            </w:r>
          </w:p>
        </w:tc>
        <w:tc>
          <w:tcPr>
            <w:tcW w:w="4112" w:type="dxa"/>
            <w:tcBorders>
              <w:top w:val="nil"/>
              <w:left w:val="nil"/>
              <w:bottom w:val="single" w:sz="4" w:space="0" w:color="auto"/>
              <w:right w:val="single" w:sz="4" w:space="0" w:color="auto"/>
            </w:tcBorders>
            <w:noWrap/>
            <w:vAlign w:val="bottom"/>
            <w:hideMark/>
          </w:tcPr>
          <w:p w14:paraId="7091E00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4</w:t>
            </w:r>
          </w:p>
        </w:tc>
        <w:tc>
          <w:tcPr>
            <w:tcW w:w="1660" w:type="dxa"/>
            <w:tcBorders>
              <w:top w:val="nil"/>
              <w:left w:val="nil"/>
              <w:bottom w:val="single" w:sz="4" w:space="0" w:color="auto"/>
              <w:right w:val="single" w:sz="4" w:space="0" w:color="auto"/>
            </w:tcBorders>
            <w:noWrap/>
            <w:vAlign w:val="bottom"/>
            <w:hideMark/>
          </w:tcPr>
          <w:p w14:paraId="274C439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599-25-88-423</w:t>
            </w:r>
          </w:p>
        </w:tc>
        <w:tc>
          <w:tcPr>
            <w:tcW w:w="1742" w:type="dxa"/>
            <w:tcBorders>
              <w:top w:val="nil"/>
              <w:left w:val="nil"/>
              <w:bottom w:val="single" w:sz="4" w:space="0" w:color="auto"/>
              <w:right w:val="single" w:sz="4" w:space="0" w:color="auto"/>
            </w:tcBorders>
            <w:noWrap/>
            <w:vAlign w:val="bottom"/>
            <w:hideMark/>
          </w:tcPr>
          <w:p w14:paraId="33CA943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211010653</w:t>
            </w:r>
          </w:p>
        </w:tc>
      </w:tr>
      <w:tr w:rsidR="00643478" w:rsidRPr="00033CB4" w14:paraId="6DCAB2C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EF267C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34</w:t>
            </w:r>
          </w:p>
        </w:tc>
        <w:tc>
          <w:tcPr>
            <w:tcW w:w="630" w:type="dxa"/>
            <w:gridSpan w:val="2"/>
            <w:tcBorders>
              <w:top w:val="nil"/>
              <w:left w:val="nil"/>
              <w:bottom w:val="single" w:sz="4" w:space="0" w:color="auto"/>
              <w:right w:val="single" w:sz="4" w:space="0" w:color="auto"/>
            </w:tcBorders>
            <w:noWrap/>
            <w:vAlign w:val="bottom"/>
            <w:hideMark/>
          </w:tcPr>
          <w:p w14:paraId="2484B28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3054</w:t>
            </w:r>
          </w:p>
        </w:tc>
        <w:tc>
          <w:tcPr>
            <w:tcW w:w="4112" w:type="dxa"/>
            <w:tcBorders>
              <w:top w:val="nil"/>
              <w:left w:val="nil"/>
              <w:bottom w:val="single" w:sz="4" w:space="0" w:color="auto"/>
              <w:right w:val="single" w:sz="4" w:space="0" w:color="auto"/>
            </w:tcBorders>
            <w:noWrap/>
            <w:vAlign w:val="bottom"/>
            <w:hideMark/>
          </w:tcPr>
          <w:p w14:paraId="11C1F8C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5</w:t>
            </w:r>
          </w:p>
        </w:tc>
        <w:tc>
          <w:tcPr>
            <w:tcW w:w="1660" w:type="dxa"/>
            <w:tcBorders>
              <w:top w:val="nil"/>
              <w:left w:val="nil"/>
              <w:bottom w:val="single" w:sz="4" w:space="0" w:color="auto"/>
              <w:right w:val="single" w:sz="4" w:space="0" w:color="auto"/>
            </w:tcBorders>
            <w:noWrap/>
            <w:vAlign w:val="bottom"/>
            <w:hideMark/>
          </w:tcPr>
          <w:p w14:paraId="5972B1C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599-291-89-78</w:t>
            </w:r>
          </w:p>
        </w:tc>
        <w:tc>
          <w:tcPr>
            <w:tcW w:w="1742" w:type="dxa"/>
            <w:tcBorders>
              <w:top w:val="nil"/>
              <w:left w:val="nil"/>
              <w:bottom w:val="single" w:sz="4" w:space="0" w:color="auto"/>
              <w:right w:val="single" w:sz="4" w:space="0" w:color="auto"/>
            </w:tcBorders>
            <w:noWrap/>
            <w:vAlign w:val="bottom"/>
            <w:hideMark/>
          </w:tcPr>
          <w:p w14:paraId="201C03C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080025472</w:t>
            </w:r>
          </w:p>
        </w:tc>
      </w:tr>
      <w:tr w:rsidR="00643478" w:rsidRPr="00033CB4" w14:paraId="58F5248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438637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35</w:t>
            </w:r>
          </w:p>
        </w:tc>
        <w:tc>
          <w:tcPr>
            <w:tcW w:w="630" w:type="dxa"/>
            <w:gridSpan w:val="2"/>
            <w:tcBorders>
              <w:top w:val="nil"/>
              <w:left w:val="nil"/>
              <w:bottom w:val="single" w:sz="4" w:space="0" w:color="auto"/>
              <w:right w:val="single" w:sz="4" w:space="0" w:color="auto"/>
            </w:tcBorders>
            <w:noWrap/>
            <w:vAlign w:val="bottom"/>
            <w:hideMark/>
          </w:tcPr>
          <w:p w14:paraId="524BAAE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3056</w:t>
            </w:r>
          </w:p>
        </w:tc>
        <w:tc>
          <w:tcPr>
            <w:tcW w:w="4112" w:type="dxa"/>
            <w:tcBorders>
              <w:top w:val="nil"/>
              <w:left w:val="nil"/>
              <w:bottom w:val="single" w:sz="4" w:space="0" w:color="auto"/>
              <w:right w:val="single" w:sz="4" w:space="0" w:color="auto"/>
            </w:tcBorders>
            <w:noWrap/>
            <w:vAlign w:val="bottom"/>
            <w:hideMark/>
          </w:tcPr>
          <w:p w14:paraId="3BE883B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16</w:t>
            </w:r>
          </w:p>
        </w:tc>
        <w:tc>
          <w:tcPr>
            <w:tcW w:w="1660" w:type="dxa"/>
            <w:tcBorders>
              <w:top w:val="nil"/>
              <w:left w:val="nil"/>
              <w:bottom w:val="single" w:sz="4" w:space="0" w:color="auto"/>
              <w:right w:val="single" w:sz="4" w:space="0" w:color="auto"/>
            </w:tcBorders>
            <w:noWrap/>
            <w:vAlign w:val="bottom"/>
            <w:hideMark/>
          </w:tcPr>
          <w:p w14:paraId="6211B98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599-30-26-070</w:t>
            </w:r>
          </w:p>
        </w:tc>
        <w:tc>
          <w:tcPr>
            <w:tcW w:w="1742" w:type="dxa"/>
            <w:tcBorders>
              <w:top w:val="nil"/>
              <w:left w:val="nil"/>
              <w:bottom w:val="single" w:sz="4" w:space="0" w:color="auto"/>
              <w:right w:val="single" w:sz="4" w:space="0" w:color="auto"/>
            </w:tcBorders>
            <w:noWrap/>
            <w:vAlign w:val="bottom"/>
            <w:hideMark/>
          </w:tcPr>
          <w:p w14:paraId="5D06624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080205814</w:t>
            </w:r>
          </w:p>
        </w:tc>
      </w:tr>
      <w:tr w:rsidR="00643478" w:rsidRPr="00033CB4" w14:paraId="101111A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F86DD4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36</w:t>
            </w:r>
          </w:p>
        </w:tc>
        <w:tc>
          <w:tcPr>
            <w:tcW w:w="630" w:type="dxa"/>
            <w:gridSpan w:val="2"/>
            <w:tcBorders>
              <w:top w:val="nil"/>
              <w:left w:val="nil"/>
              <w:bottom w:val="single" w:sz="4" w:space="0" w:color="auto"/>
              <w:right w:val="single" w:sz="4" w:space="0" w:color="auto"/>
            </w:tcBorders>
            <w:noWrap/>
            <w:vAlign w:val="bottom"/>
            <w:hideMark/>
          </w:tcPr>
          <w:p w14:paraId="03E3DA4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3057</w:t>
            </w:r>
          </w:p>
        </w:tc>
        <w:tc>
          <w:tcPr>
            <w:tcW w:w="4112" w:type="dxa"/>
            <w:tcBorders>
              <w:top w:val="nil"/>
              <w:left w:val="nil"/>
              <w:bottom w:val="single" w:sz="4" w:space="0" w:color="auto"/>
              <w:right w:val="single" w:sz="4" w:space="0" w:color="auto"/>
            </w:tcBorders>
            <w:noWrap/>
            <w:vAlign w:val="bottom"/>
            <w:hideMark/>
          </w:tcPr>
          <w:p w14:paraId="573924A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17</w:t>
            </w:r>
          </w:p>
        </w:tc>
        <w:tc>
          <w:tcPr>
            <w:tcW w:w="1660" w:type="dxa"/>
            <w:tcBorders>
              <w:top w:val="nil"/>
              <w:left w:val="nil"/>
              <w:bottom w:val="single" w:sz="4" w:space="0" w:color="auto"/>
              <w:right w:val="single" w:sz="4" w:space="0" w:color="auto"/>
            </w:tcBorders>
            <w:noWrap/>
            <w:vAlign w:val="bottom"/>
            <w:hideMark/>
          </w:tcPr>
          <w:p w14:paraId="463F7B6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599-25-89-351</w:t>
            </w:r>
          </w:p>
        </w:tc>
        <w:tc>
          <w:tcPr>
            <w:tcW w:w="1742" w:type="dxa"/>
            <w:tcBorders>
              <w:top w:val="nil"/>
              <w:left w:val="nil"/>
              <w:bottom w:val="single" w:sz="4" w:space="0" w:color="auto"/>
              <w:right w:val="single" w:sz="4" w:space="0" w:color="auto"/>
            </w:tcBorders>
            <w:noWrap/>
            <w:vAlign w:val="bottom"/>
            <w:hideMark/>
          </w:tcPr>
          <w:p w14:paraId="0C6EC1E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211020321</w:t>
            </w:r>
          </w:p>
        </w:tc>
      </w:tr>
      <w:tr w:rsidR="00643478" w:rsidRPr="00033CB4" w14:paraId="0AA4F11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9DE4A7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37</w:t>
            </w:r>
          </w:p>
        </w:tc>
        <w:tc>
          <w:tcPr>
            <w:tcW w:w="630" w:type="dxa"/>
            <w:gridSpan w:val="2"/>
            <w:tcBorders>
              <w:top w:val="nil"/>
              <w:left w:val="nil"/>
              <w:bottom w:val="single" w:sz="4" w:space="0" w:color="auto"/>
              <w:right w:val="single" w:sz="4" w:space="0" w:color="auto"/>
            </w:tcBorders>
            <w:noWrap/>
            <w:vAlign w:val="bottom"/>
            <w:hideMark/>
          </w:tcPr>
          <w:p w14:paraId="5FDBB68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3059</w:t>
            </w:r>
          </w:p>
        </w:tc>
        <w:tc>
          <w:tcPr>
            <w:tcW w:w="4112" w:type="dxa"/>
            <w:tcBorders>
              <w:top w:val="nil"/>
              <w:left w:val="nil"/>
              <w:bottom w:val="single" w:sz="4" w:space="0" w:color="auto"/>
              <w:right w:val="single" w:sz="4" w:space="0" w:color="auto"/>
            </w:tcBorders>
            <w:noWrap/>
            <w:vAlign w:val="bottom"/>
            <w:hideMark/>
          </w:tcPr>
          <w:p w14:paraId="0AF670A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GARBARY      18</w:t>
            </w:r>
          </w:p>
        </w:tc>
        <w:tc>
          <w:tcPr>
            <w:tcW w:w="1660" w:type="dxa"/>
            <w:tcBorders>
              <w:top w:val="nil"/>
              <w:left w:val="nil"/>
              <w:bottom w:val="single" w:sz="4" w:space="0" w:color="auto"/>
              <w:right w:val="single" w:sz="4" w:space="0" w:color="auto"/>
            </w:tcBorders>
            <w:noWrap/>
            <w:vAlign w:val="bottom"/>
            <w:hideMark/>
          </w:tcPr>
          <w:p w14:paraId="2B4B6F3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599-25-88-529</w:t>
            </w:r>
          </w:p>
        </w:tc>
        <w:tc>
          <w:tcPr>
            <w:tcW w:w="1742" w:type="dxa"/>
            <w:tcBorders>
              <w:top w:val="nil"/>
              <w:left w:val="nil"/>
              <w:bottom w:val="single" w:sz="4" w:space="0" w:color="auto"/>
              <w:right w:val="single" w:sz="4" w:space="0" w:color="auto"/>
            </w:tcBorders>
            <w:noWrap/>
            <w:vAlign w:val="bottom"/>
            <w:hideMark/>
          </w:tcPr>
          <w:p w14:paraId="07F6303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211002270</w:t>
            </w:r>
          </w:p>
        </w:tc>
      </w:tr>
      <w:tr w:rsidR="00643478" w:rsidRPr="00033CB4" w14:paraId="53D9E4F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4C1FF4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38</w:t>
            </w:r>
          </w:p>
        </w:tc>
        <w:tc>
          <w:tcPr>
            <w:tcW w:w="630" w:type="dxa"/>
            <w:gridSpan w:val="2"/>
            <w:tcBorders>
              <w:top w:val="nil"/>
              <w:left w:val="nil"/>
              <w:bottom w:val="single" w:sz="4" w:space="0" w:color="auto"/>
              <w:right w:val="single" w:sz="4" w:space="0" w:color="auto"/>
            </w:tcBorders>
            <w:noWrap/>
            <w:vAlign w:val="bottom"/>
            <w:hideMark/>
          </w:tcPr>
          <w:p w14:paraId="516A632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3061</w:t>
            </w:r>
          </w:p>
        </w:tc>
        <w:tc>
          <w:tcPr>
            <w:tcW w:w="4112" w:type="dxa"/>
            <w:tcBorders>
              <w:top w:val="nil"/>
              <w:left w:val="nil"/>
              <w:bottom w:val="single" w:sz="4" w:space="0" w:color="auto"/>
              <w:right w:val="single" w:sz="4" w:space="0" w:color="auto"/>
            </w:tcBorders>
            <w:noWrap/>
            <w:vAlign w:val="bottom"/>
            <w:hideMark/>
          </w:tcPr>
          <w:p w14:paraId="796A1FB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9</w:t>
            </w:r>
          </w:p>
        </w:tc>
        <w:tc>
          <w:tcPr>
            <w:tcW w:w="1660" w:type="dxa"/>
            <w:tcBorders>
              <w:top w:val="nil"/>
              <w:left w:val="nil"/>
              <w:bottom w:val="single" w:sz="4" w:space="0" w:color="auto"/>
              <w:right w:val="single" w:sz="4" w:space="0" w:color="auto"/>
            </w:tcBorders>
            <w:noWrap/>
            <w:vAlign w:val="bottom"/>
            <w:hideMark/>
          </w:tcPr>
          <w:p w14:paraId="7750705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599-25-88-481</w:t>
            </w:r>
          </w:p>
        </w:tc>
        <w:tc>
          <w:tcPr>
            <w:tcW w:w="1742" w:type="dxa"/>
            <w:tcBorders>
              <w:top w:val="nil"/>
              <w:left w:val="nil"/>
              <w:bottom w:val="single" w:sz="4" w:space="0" w:color="auto"/>
              <w:right w:val="single" w:sz="4" w:space="0" w:color="auto"/>
            </w:tcBorders>
            <w:noWrap/>
            <w:vAlign w:val="bottom"/>
            <w:hideMark/>
          </w:tcPr>
          <w:p w14:paraId="63F1F1E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211002286</w:t>
            </w:r>
          </w:p>
        </w:tc>
      </w:tr>
      <w:tr w:rsidR="00643478" w:rsidRPr="00033CB4" w14:paraId="3666DDD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9328EF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39</w:t>
            </w:r>
          </w:p>
        </w:tc>
        <w:tc>
          <w:tcPr>
            <w:tcW w:w="630" w:type="dxa"/>
            <w:gridSpan w:val="2"/>
            <w:tcBorders>
              <w:top w:val="nil"/>
              <w:left w:val="nil"/>
              <w:bottom w:val="single" w:sz="4" w:space="0" w:color="auto"/>
              <w:right w:val="single" w:sz="4" w:space="0" w:color="auto"/>
            </w:tcBorders>
            <w:noWrap/>
            <w:vAlign w:val="bottom"/>
            <w:hideMark/>
          </w:tcPr>
          <w:p w14:paraId="53A4218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3062</w:t>
            </w:r>
          </w:p>
        </w:tc>
        <w:tc>
          <w:tcPr>
            <w:tcW w:w="4112" w:type="dxa"/>
            <w:tcBorders>
              <w:top w:val="nil"/>
              <w:left w:val="nil"/>
              <w:bottom w:val="single" w:sz="4" w:space="0" w:color="auto"/>
              <w:right w:val="single" w:sz="4" w:space="0" w:color="auto"/>
            </w:tcBorders>
            <w:noWrap/>
            <w:vAlign w:val="bottom"/>
            <w:hideMark/>
          </w:tcPr>
          <w:p w14:paraId="5AA80D6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w:t>
            </w:r>
          </w:p>
        </w:tc>
        <w:tc>
          <w:tcPr>
            <w:tcW w:w="1660" w:type="dxa"/>
            <w:tcBorders>
              <w:top w:val="nil"/>
              <w:left w:val="nil"/>
              <w:bottom w:val="single" w:sz="4" w:space="0" w:color="auto"/>
              <w:right w:val="single" w:sz="4" w:space="0" w:color="auto"/>
            </w:tcBorders>
            <w:noWrap/>
            <w:vAlign w:val="bottom"/>
            <w:hideMark/>
          </w:tcPr>
          <w:p w14:paraId="7C178AA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599-25-89-658</w:t>
            </w:r>
          </w:p>
        </w:tc>
        <w:tc>
          <w:tcPr>
            <w:tcW w:w="1742" w:type="dxa"/>
            <w:tcBorders>
              <w:top w:val="nil"/>
              <w:left w:val="nil"/>
              <w:bottom w:val="single" w:sz="4" w:space="0" w:color="auto"/>
              <w:right w:val="single" w:sz="4" w:space="0" w:color="auto"/>
            </w:tcBorders>
            <w:noWrap/>
            <w:vAlign w:val="bottom"/>
            <w:hideMark/>
          </w:tcPr>
          <w:p w14:paraId="2E2E044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211002300</w:t>
            </w:r>
          </w:p>
        </w:tc>
      </w:tr>
      <w:tr w:rsidR="00643478" w:rsidRPr="00033CB4" w14:paraId="53F8184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359C7A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40</w:t>
            </w:r>
          </w:p>
        </w:tc>
        <w:tc>
          <w:tcPr>
            <w:tcW w:w="630" w:type="dxa"/>
            <w:gridSpan w:val="2"/>
            <w:tcBorders>
              <w:top w:val="nil"/>
              <w:left w:val="nil"/>
              <w:bottom w:val="single" w:sz="4" w:space="0" w:color="auto"/>
              <w:right w:val="single" w:sz="4" w:space="0" w:color="auto"/>
            </w:tcBorders>
            <w:noWrap/>
            <w:vAlign w:val="bottom"/>
            <w:hideMark/>
          </w:tcPr>
          <w:p w14:paraId="464DABE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3063</w:t>
            </w:r>
          </w:p>
        </w:tc>
        <w:tc>
          <w:tcPr>
            <w:tcW w:w="4112" w:type="dxa"/>
            <w:tcBorders>
              <w:top w:val="nil"/>
              <w:left w:val="nil"/>
              <w:bottom w:val="single" w:sz="4" w:space="0" w:color="auto"/>
              <w:right w:val="single" w:sz="4" w:space="0" w:color="auto"/>
            </w:tcBorders>
            <w:noWrap/>
            <w:vAlign w:val="bottom"/>
            <w:hideMark/>
          </w:tcPr>
          <w:p w14:paraId="2CC9CE3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11</w:t>
            </w:r>
          </w:p>
        </w:tc>
        <w:tc>
          <w:tcPr>
            <w:tcW w:w="1660" w:type="dxa"/>
            <w:tcBorders>
              <w:top w:val="nil"/>
              <w:left w:val="nil"/>
              <w:bottom w:val="single" w:sz="4" w:space="0" w:color="auto"/>
              <w:right w:val="single" w:sz="4" w:space="0" w:color="auto"/>
            </w:tcBorders>
            <w:noWrap/>
            <w:vAlign w:val="bottom"/>
            <w:hideMark/>
          </w:tcPr>
          <w:p w14:paraId="54F9A88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599-25-89-196</w:t>
            </w:r>
          </w:p>
        </w:tc>
        <w:tc>
          <w:tcPr>
            <w:tcW w:w="1742" w:type="dxa"/>
            <w:tcBorders>
              <w:top w:val="nil"/>
              <w:left w:val="nil"/>
              <w:bottom w:val="single" w:sz="4" w:space="0" w:color="auto"/>
              <w:right w:val="single" w:sz="4" w:space="0" w:color="auto"/>
            </w:tcBorders>
            <w:noWrap/>
            <w:vAlign w:val="bottom"/>
            <w:hideMark/>
          </w:tcPr>
          <w:p w14:paraId="08C3A0A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211002381</w:t>
            </w:r>
          </w:p>
        </w:tc>
      </w:tr>
      <w:tr w:rsidR="00643478" w:rsidRPr="00033CB4" w14:paraId="3103F51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FC8A9F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41</w:t>
            </w:r>
          </w:p>
        </w:tc>
        <w:tc>
          <w:tcPr>
            <w:tcW w:w="630" w:type="dxa"/>
            <w:gridSpan w:val="2"/>
            <w:tcBorders>
              <w:top w:val="nil"/>
              <w:left w:val="nil"/>
              <w:bottom w:val="single" w:sz="4" w:space="0" w:color="auto"/>
              <w:right w:val="single" w:sz="4" w:space="0" w:color="auto"/>
            </w:tcBorders>
            <w:noWrap/>
            <w:vAlign w:val="bottom"/>
            <w:hideMark/>
          </w:tcPr>
          <w:p w14:paraId="002E70A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3064</w:t>
            </w:r>
          </w:p>
        </w:tc>
        <w:tc>
          <w:tcPr>
            <w:tcW w:w="4112" w:type="dxa"/>
            <w:tcBorders>
              <w:top w:val="nil"/>
              <w:left w:val="nil"/>
              <w:bottom w:val="single" w:sz="4" w:space="0" w:color="auto"/>
              <w:right w:val="single" w:sz="4" w:space="0" w:color="auto"/>
            </w:tcBorders>
            <w:noWrap/>
            <w:vAlign w:val="bottom"/>
            <w:hideMark/>
          </w:tcPr>
          <w:p w14:paraId="10A5A35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12</w:t>
            </w:r>
          </w:p>
        </w:tc>
        <w:tc>
          <w:tcPr>
            <w:tcW w:w="1660" w:type="dxa"/>
            <w:tcBorders>
              <w:top w:val="nil"/>
              <w:left w:val="nil"/>
              <w:bottom w:val="single" w:sz="4" w:space="0" w:color="auto"/>
              <w:right w:val="single" w:sz="4" w:space="0" w:color="auto"/>
            </w:tcBorders>
            <w:noWrap/>
            <w:vAlign w:val="bottom"/>
            <w:hideMark/>
          </w:tcPr>
          <w:p w14:paraId="3D78428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599-25-89-204</w:t>
            </w:r>
          </w:p>
        </w:tc>
        <w:tc>
          <w:tcPr>
            <w:tcW w:w="1742" w:type="dxa"/>
            <w:tcBorders>
              <w:top w:val="nil"/>
              <w:left w:val="nil"/>
              <w:bottom w:val="single" w:sz="4" w:space="0" w:color="auto"/>
              <w:right w:val="single" w:sz="4" w:space="0" w:color="auto"/>
            </w:tcBorders>
            <w:noWrap/>
            <w:vAlign w:val="bottom"/>
            <w:hideMark/>
          </w:tcPr>
          <w:p w14:paraId="499D424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211002398</w:t>
            </w:r>
          </w:p>
        </w:tc>
      </w:tr>
      <w:tr w:rsidR="00643478" w:rsidRPr="00033CB4" w14:paraId="51B91A3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FDEF4C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42</w:t>
            </w:r>
          </w:p>
        </w:tc>
        <w:tc>
          <w:tcPr>
            <w:tcW w:w="630" w:type="dxa"/>
            <w:gridSpan w:val="2"/>
            <w:tcBorders>
              <w:top w:val="nil"/>
              <w:left w:val="nil"/>
              <w:bottom w:val="single" w:sz="4" w:space="0" w:color="auto"/>
              <w:right w:val="single" w:sz="4" w:space="0" w:color="auto"/>
            </w:tcBorders>
            <w:noWrap/>
            <w:vAlign w:val="bottom"/>
            <w:hideMark/>
          </w:tcPr>
          <w:p w14:paraId="2762878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3068</w:t>
            </w:r>
          </w:p>
        </w:tc>
        <w:tc>
          <w:tcPr>
            <w:tcW w:w="4112" w:type="dxa"/>
            <w:tcBorders>
              <w:top w:val="nil"/>
              <w:left w:val="nil"/>
              <w:bottom w:val="single" w:sz="4" w:space="0" w:color="auto"/>
              <w:right w:val="single" w:sz="4" w:space="0" w:color="auto"/>
            </w:tcBorders>
            <w:noWrap/>
            <w:vAlign w:val="bottom"/>
            <w:hideMark/>
          </w:tcPr>
          <w:p w14:paraId="09F660A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17</w:t>
            </w:r>
          </w:p>
        </w:tc>
        <w:tc>
          <w:tcPr>
            <w:tcW w:w="1660" w:type="dxa"/>
            <w:tcBorders>
              <w:top w:val="nil"/>
              <w:left w:val="nil"/>
              <w:bottom w:val="single" w:sz="4" w:space="0" w:color="auto"/>
              <w:right w:val="single" w:sz="4" w:space="0" w:color="auto"/>
            </w:tcBorders>
            <w:noWrap/>
            <w:vAlign w:val="bottom"/>
            <w:hideMark/>
          </w:tcPr>
          <w:p w14:paraId="4BE5830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599-25-87-091</w:t>
            </w:r>
          </w:p>
        </w:tc>
        <w:tc>
          <w:tcPr>
            <w:tcW w:w="1742" w:type="dxa"/>
            <w:tcBorders>
              <w:top w:val="nil"/>
              <w:left w:val="nil"/>
              <w:bottom w:val="single" w:sz="4" w:space="0" w:color="auto"/>
              <w:right w:val="single" w:sz="4" w:space="0" w:color="auto"/>
            </w:tcBorders>
            <w:noWrap/>
            <w:vAlign w:val="bottom"/>
            <w:hideMark/>
          </w:tcPr>
          <w:p w14:paraId="3EE0D0D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211002412</w:t>
            </w:r>
          </w:p>
        </w:tc>
      </w:tr>
      <w:tr w:rsidR="00643478" w:rsidRPr="00033CB4" w14:paraId="4E4230C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52F230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43</w:t>
            </w:r>
          </w:p>
        </w:tc>
        <w:tc>
          <w:tcPr>
            <w:tcW w:w="630" w:type="dxa"/>
            <w:gridSpan w:val="2"/>
            <w:tcBorders>
              <w:top w:val="nil"/>
              <w:left w:val="nil"/>
              <w:bottom w:val="single" w:sz="4" w:space="0" w:color="auto"/>
              <w:right w:val="single" w:sz="4" w:space="0" w:color="auto"/>
            </w:tcBorders>
            <w:noWrap/>
            <w:vAlign w:val="bottom"/>
            <w:hideMark/>
          </w:tcPr>
          <w:p w14:paraId="3C5F406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3069</w:t>
            </w:r>
          </w:p>
        </w:tc>
        <w:tc>
          <w:tcPr>
            <w:tcW w:w="4112" w:type="dxa"/>
            <w:tcBorders>
              <w:top w:val="nil"/>
              <w:left w:val="nil"/>
              <w:bottom w:val="single" w:sz="4" w:space="0" w:color="auto"/>
              <w:right w:val="single" w:sz="4" w:space="0" w:color="auto"/>
            </w:tcBorders>
            <w:noWrap/>
            <w:vAlign w:val="bottom"/>
            <w:hideMark/>
          </w:tcPr>
          <w:p w14:paraId="2D364AC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19-19a</w:t>
            </w:r>
          </w:p>
        </w:tc>
        <w:tc>
          <w:tcPr>
            <w:tcW w:w="1660" w:type="dxa"/>
            <w:tcBorders>
              <w:top w:val="nil"/>
              <w:left w:val="nil"/>
              <w:bottom w:val="single" w:sz="4" w:space="0" w:color="auto"/>
              <w:right w:val="single" w:sz="4" w:space="0" w:color="auto"/>
            </w:tcBorders>
            <w:noWrap/>
            <w:vAlign w:val="bottom"/>
            <w:hideMark/>
          </w:tcPr>
          <w:p w14:paraId="16DF268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599-25-87-151</w:t>
            </w:r>
          </w:p>
        </w:tc>
        <w:tc>
          <w:tcPr>
            <w:tcW w:w="1742" w:type="dxa"/>
            <w:tcBorders>
              <w:top w:val="nil"/>
              <w:left w:val="nil"/>
              <w:bottom w:val="single" w:sz="4" w:space="0" w:color="auto"/>
              <w:right w:val="single" w:sz="4" w:space="0" w:color="auto"/>
            </w:tcBorders>
            <w:noWrap/>
            <w:vAlign w:val="bottom"/>
            <w:hideMark/>
          </w:tcPr>
          <w:p w14:paraId="09D512E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211002429</w:t>
            </w:r>
          </w:p>
        </w:tc>
      </w:tr>
      <w:tr w:rsidR="00643478" w:rsidRPr="00033CB4" w14:paraId="48CACF4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C5649D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44</w:t>
            </w:r>
          </w:p>
        </w:tc>
        <w:tc>
          <w:tcPr>
            <w:tcW w:w="630" w:type="dxa"/>
            <w:gridSpan w:val="2"/>
            <w:tcBorders>
              <w:top w:val="nil"/>
              <w:left w:val="nil"/>
              <w:bottom w:val="single" w:sz="4" w:space="0" w:color="auto"/>
              <w:right w:val="single" w:sz="4" w:space="0" w:color="auto"/>
            </w:tcBorders>
            <w:noWrap/>
            <w:vAlign w:val="bottom"/>
            <w:hideMark/>
          </w:tcPr>
          <w:p w14:paraId="755B872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3071</w:t>
            </w:r>
          </w:p>
        </w:tc>
        <w:tc>
          <w:tcPr>
            <w:tcW w:w="4112" w:type="dxa"/>
            <w:tcBorders>
              <w:top w:val="nil"/>
              <w:left w:val="nil"/>
              <w:bottom w:val="single" w:sz="4" w:space="0" w:color="auto"/>
              <w:right w:val="single" w:sz="4" w:space="0" w:color="auto"/>
            </w:tcBorders>
            <w:noWrap/>
            <w:vAlign w:val="bottom"/>
            <w:hideMark/>
          </w:tcPr>
          <w:p w14:paraId="535C0ED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20</w:t>
            </w:r>
          </w:p>
        </w:tc>
        <w:tc>
          <w:tcPr>
            <w:tcW w:w="1660" w:type="dxa"/>
            <w:tcBorders>
              <w:top w:val="nil"/>
              <w:left w:val="nil"/>
              <w:bottom w:val="single" w:sz="4" w:space="0" w:color="auto"/>
              <w:right w:val="single" w:sz="4" w:space="0" w:color="auto"/>
            </w:tcBorders>
            <w:noWrap/>
            <w:vAlign w:val="bottom"/>
            <w:hideMark/>
          </w:tcPr>
          <w:p w14:paraId="0DB3740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599-25-86-909</w:t>
            </w:r>
          </w:p>
        </w:tc>
        <w:tc>
          <w:tcPr>
            <w:tcW w:w="1742" w:type="dxa"/>
            <w:tcBorders>
              <w:top w:val="nil"/>
              <w:left w:val="nil"/>
              <w:bottom w:val="single" w:sz="4" w:space="0" w:color="auto"/>
              <w:right w:val="single" w:sz="4" w:space="0" w:color="auto"/>
            </w:tcBorders>
            <w:noWrap/>
            <w:vAlign w:val="bottom"/>
            <w:hideMark/>
          </w:tcPr>
          <w:p w14:paraId="3877036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211002582</w:t>
            </w:r>
          </w:p>
        </w:tc>
      </w:tr>
      <w:tr w:rsidR="00643478" w:rsidRPr="00033CB4" w14:paraId="5636739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77F95F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45</w:t>
            </w:r>
          </w:p>
        </w:tc>
        <w:tc>
          <w:tcPr>
            <w:tcW w:w="630" w:type="dxa"/>
            <w:gridSpan w:val="2"/>
            <w:tcBorders>
              <w:top w:val="nil"/>
              <w:left w:val="nil"/>
              <w:bottom w:val="single" w:sz="4" w:space="0" w:color="auto"/>
              <w:right w:val="single" w:sz="4" w:space="0" w:color="auto"/>
            </w:tcBorders>
            <w:noWrap/>
            <w:vAlign w:val="bottom"/>
            <w:hideMark/>
          </w:tcPr>
          <w:p w14:paraId="64A9DCA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3073</w:t>
            </w:r>
          </w:p>
        </w:tc>
        <w:tc>
          <w:tcPr>
            <w:tcW w:w="4112" w:type="dxa"/>
            <w:tcBorders>
              <w:top w:val="nil"/>
              <w:left w:val="nil"/>
              <w:bottom w:val="single" w:sz="4" w:space="0" w:color="auto"/>
              <w:right w:val="single" w:sz="4" w:space="0" w:color="auto"/>
            </w:tcBorders>
            <w:noWrap/>
            <w:vAlign w:val="bottom"/>
            <w:hideMark/>
          </w:tcPr>
          <w:p w14:paraId="6382F96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20B-C</w:t>
            </w:r>
          </w:p>
        </w:tc>
        <w:tc>
          <w:tcPr>
            <w:tcW w:w="1660" w:type="dxa"/>
            <w:tcBorders>
              <w:top w:val="nil"/>
              <w:left w:val="nil"/>
              <w:bottom w:val="single" w:sz="4" w:space="0" w:color="auto"/>
              <w:right w:val="single" w:sz="4" w:space="0" w:color="auto"/>
            </w:tcBorders>
            <w:noWrap/>
            <w:vAlign w:val="bottom"/>
            <w:hideMark/>
          </w:tcPr>
          <w:p w14:paraId="32A63B6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599-297-55-45</w:t>
            </w:r>
          </w:p>
        </w:tc>
        <w:tc>
          <w:tcPr>
            <w:tcW w:w="1742" w:type="dxa"/>
            <w:tcBorders>
              <w:top w:val="nil"/>
              <w:left w:val="nil"/>
              <w:bottom w:val="single" w:sz="4" w:space="0" w:color="auto"/>
              <w:right w:val="single" w:sz="4" w:space="0" w:color="auto"/>
            </w:tcBorders>
            <w:noWrap/>
            <w:vAlign w:val="bottom"/>
            <w:hideMark/>
          </w:tcPr>
          <w:p w14:paraId="2E42DD7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080114690</w:t>
            </w:r>
          </w:p>
        </w:tc>
      </w:tr>
      <w:tr w:rsidR="00643478" w:rsidRPr="00033CB4" w14:paraId="1F85171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1FD80D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46</w:t>
            </w:r>
          </w:p>
        </w:tc>
        <w:tc>
          <w:tcPr>
            <w:tcW w:w="630" w:type="dxa"/>
            <w:gridSpan w:val="2"/>
            <w:tcBorders>
              <w:top w:val="nil"/>
              <w:left w:val="nil"/>
              <w:bottom w:val="single" w:sz="4" w:space="0" w:color="auto"/>
              <w:right w:val="single" w:sz="4" w:space="0" w:color="auto"/>
            </w:tcBorders>
            <w:noWrap/>
            <w:vAlign w:val="bottom"/>
            <w:hideMark/>
          </w:tcPr>
          <w:p w14:paraId="75454E5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3077</w:t>
            </w:r>
          </w:p>
        </w:tc>
        <w:tc>
          <w:tcPr>
            <w:tcW w:w="4112" w:type="dxa"/>
            <w:tcBorders>
              <w:top w:val="nil"/>
              <w:left w:val="nil"/>
              <w:bottom w:val="single" w:sz="4" w:space="0" w:color="auto"/>
              <w:right w:val="single" w:sz="4" w:space="0" w:color="auto"/>
            </w:tcBorders>
            <w:noWrap/>
            <w:vAlign w:val="bottom"/>
            <w:hideMark/>
          </w:tcPr>
          <w:p w14:paraId="7EDA3D7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GDYNSKICH 20F</w:t>
            </w:r>
          </w:p>
        </w:tc>
        <w:tc>
          <w:tcPr>
            <w:tcW w:w="1660" w:type="dxa"/>
            <w:tcBorders>
              <w:top w:val="nil"/>
              <w:left w:val="nil"/>
              <w:bottom w:val="single" w:sz="4" w:space="0" w:color="auto"/>
              <w:right w:val="single" w:sz="4" w:space="0" w:color="auto"/>
            </w:tcBorders>
            <w:noWrap/>
            <w:vAlign w:val="bottom"/>
            <w:hideMark/>
          </w:tcPr>
          <w:p w14:paraId="1574C61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599-25-86-967</w:t>
            </w:r>
          </w:p>
        </w:tc>
        <w:tc>
          <w:tcPr>
            <w:tcW w:w="1742" w:type="dxa"/>
            <w:tcBorders>
              <w:top w:val="nil"/>
              <w:left w:val="nil"/>
              <w:bottom w:val="single" w:sz="4" w:space="0" w:color="auto"/>
              <w:right w:val="single" w:sz="4" w:space="0" w:color="auto"/>
            </w:tcBorders>
            <w:noWrap/>
            <w:vAlign w:val="bottom"/>
            <w:hideMark/>
          </w:tcPr>
          <w:p w14:paraId="3BE01B5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211002613</w:t>
            </w:r>
          </w:p>
        </w:tc>
      </w:tr>
      <w:tr w:rsidR="00643478" w:rsidRPr="00033CB4" w14:paraId="4310153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FD4BD2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47</w:t>
            </w:r>
          </w:p>
        </w:tc>
        <w:tc>
          <w:tcPr>
            <w:tcW w:w="630" w:type="dxa"/>
            <w:gridSpan w:val="2"/>
            <w:tcBorders>
              <w:top w:val="nil"/>
              <w:left w:val="nil"/>
              <w:bottom w:val="single" w:sz="4" w:space="0" w:color="auto"/>
              <w:right w:val="single" w:sz="4" w:space="0" w:color="auto"/>
            </w:tcBorders>
            <w:noWrap/>
            <w:vAlign w:val="bottom"/>
            <w:hideMark/>
          </w:tcPr>
          <w:p w14:paraId="2F6A5B0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3102</w:t>
            </w:r>
          </w:p>
        </w:tc>
        <w:tc>
          <w:tcPr>
            <w:tcW w:w="4112" w:type="dxa"/>
            <w:tcBorders>
              <w:top w:val="nil"/>
              <w:left w:val="nil"/>
              <w:bottom w:val="single" w:sz="4" w:space="0" w:color="auto"/>
              <w:right w:val="single" w:sz="4" w:space="0" w:color="auto"/>
            </w:tcBorders>
            <w:noWrap/>
            <w:vAlign w:val="bottom"/>
            <w:hideMark/>
          </w:tcPr>
          <w:p w14:paraId="1E33537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20G</w:t>
            </w:r>
          </w:p>
        </w:tc>
        <w:tc>
          <w:tcPr>
            <w:tcW w:w="1660" w:type="dxa"/>
            <w:tcBorders>
              <w:top w:val="nil"/>
              <w:left w:val="nil"/>
              <w:bottom w:val="single" w:sz="4" w:space="0" w:color="auto"/>
              <w:right w:val="single" w:sz="4" w:space="0" w:color="auto"/>
            </w:tcBorders>
            <w:noWrap/>
            <w:vAlign w:val="bottom"/>
            <w:hideMark/>
          </w:tcPr>
          <w:p w14:paraId="3216DFD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599-29-57-524</w:t>
            </w:r>
          </w:p>
        </w:tc>
        <w:tc>
          <w:tcPr>
            <w:tcW w:w="1742" w:type="dxa"/>
            <w:tcBorders>
              <w:top w:val="nil"/>
              <w:left w:val="nil"/>
              <w:bottom w:val="single" w:sz="4" w:space="0" w:color="auto"/>
              <w:right w:val="single" w:sz="4" w:space="0" w:color="auto"/>
            </w:tcBorders>
            <w:noWrap/>
            <w:vAlign w:val="bottom"/>
            <w:hideMark/>
          </w:tcPr>
          <w:p w14:paraId="3296177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080078422</w:t>
            </w:r>
          </w:p>
        </w:tc>
      </w:tr>
      <w:tr w:rsidR="00643478" w:rsidRPr="00033CB4" w14:paraId="03CB8AA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B09B92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48</w:t>
            </w:r>
          </w:p>
        </w:tc>
        <w:tc>
          <w:tcPr>
            <w:tcW w:w="630" w:type="dxa"/>
            <w:gridSpan w:val="2"/>
            <w:tcBorders>
              <w:top w:val="nil"/>
              <w:left w:val="nil"/>
              <w:bottom w:val="single" w:sz="4" w:space="0" w:color="auto"/>
              <w:right w:val="single" w:sz="4" w:space="0" w:color="auto"/>
            </w:tcBorders>
            <w:noWrap/>
            <w:vAlign w:val="bottom"/>
            <w:hideMark/>
          </w:tcPr>
          <w:p w14:paraId="1F115B3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3078</w:t>
            </w:r>
          </w:p>
        </w:tc>
        <w:tc>
          <w:tcPr>
            <w:tcW w:w="4112" w:type="dxa"/>
            <w:tcBorders>
              <w:top w:val="nil"/>
              <w:left w:val="nil"/>
              <w:bottom w:val="single" w:sz="4" w:space="0" w:color="auto"/>
              <w:right w:val="single" w:sz="4" w:space="0" w:color="auto"/>
            </w:tcBorders>
            <w:noWrap/>
            <w:vAlign w:val="bottom"/>
            <w:hideMark/>
          </w:tcPr>
          <w:p w14:paraId="77E560D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88</w:t>
            </w:r>
          </w:p>
        </w:tc>
        <w:tc>
          <w:tcPr>
            <w:tcW w:w="1660" w:type="dxa"/>
            <w:tcBorders>
              <w:top w:val="nil"/>
              <w:left w:val="nil"/>
              <w:bottom w:val="single" w:sz="4" w:space="0" w:color="auto"/>
              <w:right w:val="single" w:sz="4" w:space="0" w:color="auto"/>
            </w:tcBorders>
            <w:noWrap/>
            <w:vAlign w:val="bottom"/>
            <w:hideMark/>
          </w:tcPr>
          <w:p w14:paraId="35BFF3D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599-25-86-973</w:t>
            </w:r>
          </w:p>
        </w:tc>
        <w:tc>
          <w:tcPr>
            <w:tcW w:w="1742" w:type="dxa"/>
            <w:tcBorders>
              <w:top w:val="nil"/>
              <w:left w:val="nil"/>
              <w:bottom w:val="single" w:sz="4" w:space="0" w:color="auto"/>
              <w:right w:val="single" w:sz="4" w:space="0" w:color="auto"/>
            </w:tcBorders>
            <w:noWrap/>
            <w:vAlign w:val="bottom"/>
            <w:hideMark/>
          </w:tcPr>
          <w:p w14:paraId="1FFB392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211009414</w:t>
            </w:r>
          </w:p>
        </w:tc>
      </w:tr>
      <w:tr w:rsidR="00643478" w:rsidRPr="00033CB4" w14:paraId="3D21312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292A5B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49</w:t>
            </w:r>
          </w:p>
        </w:tc>
        <w:tc>
          <w:tcPr>
            <w:tcW w:w="630" w:type="dxa"/>
            <w:gridSpan w:val="2"/>
            <w:tcBorders>
              <w:top w:val="nil"/>
              <w:left w:val="nil"/>
              <w:bottom w:val="single" w:sz="4" w:space="0" w:color="auto"/>
              <w:right w:val="single" w:sz="4" w:space="0" w:color="auto"/>
            </w:tcBorders>
            <w:noWrap/>
            <w:vAlign w:val="bottom"/>
            <w:hideMark/>
          </w:tcPr>
          <w:p w14:paraId="3EED670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3079</w:t>
            </w:r>
          </w:p>
        </w:tc>
        <w:tc>
          <w:tcPr>
            <w:tcW w:w="4112" w:type="dxa"/>
            <w:tcBorders>
              <w:top w:val="nil"/>
              <w:left w:val="nil"/>
              <w:bottom w:val="single" w:sz="4" w:space="0" w:color="auto"/>
              <w:right w:val="single" w:sz="4" w:space="0" w:color="auto"/>
            </w:tcBorders>
            <w:noWrap/>
            <w:vAlign w:val="bottom"/>
            <w:hideMark/>
          </w:tcPr>
          <w:p w14:paraId="34956A4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89</w:t>
            </w:r>
          </w:p>
        </w:tc>
        <w:tc>
          <w:tcPr>
            <w:tcW w:w="1660" w:type="dxa"/>
            <w:tcBorders>
              <w:top w:val="nil"/>
              <w:left w:val="nil"/>
              <w:bottom w:val="single" w:sz="4" w:space="0" w:color="auto"/>
              <w:right w:val="single" w:sz="4" w:space="0" w:color="auto"/>
            </w:tcBorders>
            <w:noWrap/>
            <w:vAlign w:val="bottom"/>
            <w:hideMark/>
          </w:tcPr>
          <w:p w14:paraId="631BFD1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599-25-86-996</w:t>
            </w:r>
          </w:p>
        </w:tc>
        <w:tc>
          <w:tcPr>
            <w:tcW w:w="1742" w:type="dxa"/>
            <w:tcBorders>
              <w:top w:val="nil"/>
              <w:left w:val="nil"/>
              <w:bottom w:val="single" w:sz="4" w:space="0" w:color="auto"/>
              <w:right w:val="single" w:sz="4" w:space="0" w:color="auto"/>
            </w:tcBorders>
            <w:noWrap/>
            <w:vAlign w:val="bottom"/>
            <w:hideMark/>
          </w:tcPr>
          <w:p w14:paraId="43CA260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211002620</w:t>
            </w:r>
          </w:p>
        </w:tc>
      </w:tr>
      <w:tr w:rsidR="00643478" w:rsidRPr="00033CB4" w14:paraId="68EF614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D68A7B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50</w:t>
            </w:r>
          </w:p>
        </w:tc>
        <w:tc>
          <w:tcPr>
            <w:tcW w:w="630" w:type="dxa"/>
            <w:gridSpan w:val="2"/>
            <w:tcBorders>
              <w:top w:val="nil"/>
              <w:left w:val="nil"/>
              <w:bottom w:val="single" w:sz="4" w:space="0" w:color="auto"/>
              <w:right w:val="single" w:sz="4" w:space="0" w:color="auto"/>
            </w:tcBorders>
            <w:noWrap/>
            <w:vAlign w:val="bottom"/>
            <w:hideMark/>
          </w:tcPr>
          <w:p w14:paraId="72F7414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3080</w:t>
            </w:r>
          </w:p>
        </w:tc>
        <w:tc>
          <w:tcPr>
            <w:tcW w:w="4112" w:type="dxa"/>
            <w:tcBorders>
              <w:top w:val="nil"/>
              <w:left w:val="nil"/>
              <w:bottom w:val="single" w:sz="4" w:space="0" w:color="auto"/>
              <w:right w:val="single" w:sz="4" w:space="0" w:color="auto"/>
            </w:tcBorders>
            <w:noWrap/>
            <w:vAlign w:val="bottom"/>
            <w:hideMark/>
          </w:tcPr>
          <w:p w14:paraId="128FBE7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90</w:t>
            </w:r>
          </w:p>
        </w:tc>
        <w:tc>
          <w:tcPr>
            <w:tcW w:w="1660" w:type="dxa"/>
            <w:tcBorders>
              <w:top w:val="nil"/>
              <w:left w:val="nil"/>
              <w:bottom w:val="single" w:sz="4" w:space="0" w:color="auto"/>
              <w:right w:val="single" w:sz="4" w:space="0" w:color="auto"/>
            </w:tcBorders>
            <w:noWrap/>
            <w:vAlign w:val="bottom"/>
            <w:hideMark/>
          </w:tcPr>
          <w:p w14:paraId="2F8AE9A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599-25-89-115</w:t>
            </w:r>
          </w:p>
        </w:tc>
        <w:tc>
          <w:tcPr>
            <w:tcW w:w="1742" w:type="dxa"/>
            <w:tcBorders>
              <w:top w:val="nil"/>
              <w:left w:val="nil"/>
              <w:bottom w:val="single" w:sz="4" w:space="0" w:color="auto"/>
              <w:right w:val="single" w:sz="4" w:space="0" w:color="auto"/>
            </w:tcBorders>
            <w:noWrap/>
            <w:vAlign w:val="bottom"/>
            <w:hideMark/>
          </w:tcPr>
          <w:p w14:paraId="7F332A6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211002636</w:t>
            </w:r>
          </w:p>
        </w:tc>
      </w:tr>
      <w:tr w:rsidR="00643478" w:rsidRPr="00033CB4" w14:paraId="15743DC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272C35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51</w:t>
            </w:r>
          </w:p>
        </w:tc>
        <w:tc>
          <w:tcPr>
            <w:tcW w:w="630" w:type="dxa"/>
            <w:gridSpan w:val="2"/>
            <w:tcBorders>
              <w:top w:val="nil"/>
              <w:left w:val="nil"/>
              <w:bottom w:val="single" w:sz="4" w:space="0" w:color="auto"/>
              <w:right w:val="single" w:sz="4" w:space="0" w:color="auto"/>
            </w:tcBorders>
            <w:noWrap/>
            <w:vAlign w:val="bottom"/>
            <w:hideMark/>
          </w:tcPr>
          <w:p w14:paraId="47BDD54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3085</w:t>
            </w:r>
          </w:p>
        </w:tc>
        <w:tc>
          <w:tcPr>
            <w:tcW w:w="4112" w:type="dxa"/>
            <w:tcBorders>
              <w:top w:val="nil"/>
              <w:left w:val="nil"/>
              <w:bottom w:val="single" w:sz="4" w:space="0" w:color="auto"/>
              <w:right w:val="single" w:sz="4" w:space="0" w:color="auto"/>
            </w:tcBorders>
            <w:noWrap/>
            <w:vAlign w:val="bottom"/>
            <w:hideMark/>
          </w:tcPr>
          <w:p w14:paraId="58ACB0E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93</w:t>
            </w:r>
          </w:p>
        </w:tc>
        <w:tc>
          <w:tcPr>
            <w:tcW w:w="1660" w:type="dxa"/>
            <w:tcBorders>
              <w:top w:val="nil"/>
              <w:left w:val="nil"/>
              <w:bottom w:val="single" w:sz="4" w:space="0" w:color="auto"/>
              <w:right w:val="single" w:sz="4" w:space="0" w:color="auto"/>
            </w:tcBorders>
            <w:noWrap/>
            <w:vAlign w:val="bottom"/>
            <w:hideMark/>
          </w:tcPr>
          <w:p w14:paraId="740A93A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599-25-89-090</w:t>
            </w:r>
          </w:p>
        </w:tc>
        <w:tc>
          <w:tcPr>
            <w:tcW w:w="1742" w:type="dxa"/>
            <w:tcBorders>
              <w:top w:val="nil"/>
              <w:left w:val="nil"/>
              <w:bottom w:val="single" w:sz="4" w:space="0" w:color="auto"/>
              <w:right w:val="single" w:sz="4" w:space="0" w:color="auto"/>
            </w:tcBorders>
            <w:noWrap/>
            <w:vAlign w:val="bottom"/>
            <w:hideMark/>
          </w:tcPr>
          <w:p w14:paraId="54CE9D4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211002665</w:t>
            </w:r>
          </w:p>
        </w:tc>
      </w:tr>
      <w:tr w:rsidR="00643478" w:rsidRPr="00033CB4" w14:paraId="28F837E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773C43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52</w:t>
            </w:r>
          </w:p>
        </w:tc>
        <w:tc>
          <w:tcPr>
            <w:tcW w:w="630" w:type="dxa"/>
            <w:gridSpan w:val="2"/>
            <w:tcBorders>
              <w:top w:val="nil"/>
              <w:left w:val="nil"/>
              <w:bottom w:val="single" w:sz="4" w:space="0" w:color="auto"/>
              <w:right w:val="single" w:sz="4" w:space="0" w:color="auto"/>
            </w:tcBorders>
            <w:noWrap/>
            <w:vAlign w:val="bottom"/>
            <w:hideMark/>
          </w:tcPr>
          <w:p w14:paraId="1F3BCE5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3086</w:t>
            </w:r>
          </w:p>
        </w:tc>
        <w:tc>
          <w:tcPr>
            <w:tcW w:w="4112" w:type="dxa"/>
            <w:tcBorders>
              <w:top w:val="nil"/>
              <w:left w:val="nil"/>
              <w:bottom w:val="single" w:sz="4" w:space="0" w:color="auto"/>
              <w:right w:val="single" w:sz="4" w:space="0" w:color="auto"/>
            </w:tcBorders>
            <w:noWrap/>
            <w:vAlign w:val="bottom"/>
            <w:hideMark/>
          </w:tcPr>
          <w:p w14:paraId="5467E7AD"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94</w:t>
            </w:r>
          </w:p>
        </w:tc>
        <w:tc>
          <w:tcPr>
            <w:tcW w:w="1660" w:type="dxa"/>
            <w:tcBorders>
              <w:top w:val="nil"/>
              <w:left w:val="nil"/>
              <w:bottom w:val="single" w:sz="4" w:space="0" w:color="auto"/>
              <w:right w:val="single" w:sz="4" w:space="0" w:color="auto"/>
            </w:tcBorders>
            <w:noWrap/>
            <w:vAlign w:val="bottom"/>
            <w:hideMark/>
          </w:tcPr>
          <w:p w14:paraId="312FAC4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599-25-88-765</w:t>
            </w:r>
          </w:p>
        </w:tc>
        <w:tc>
          <w:tcPr>
            <w:tcW w:w="1742" w:type="dxa"/>
            <w:tcBorders>
              <w:top w:val="nil"/>
              <w:left w:val="nil"/>
              <w:bottom w:val="single" w:sz="4" w:space="0" w:color="auto"/>
              <w:right w:val="single" w:sz="4" w:space="0" w:color="auto"/>
            </w:tcBorders>
            <w:noWrap/>
            <w:vAlign w:val="bottom"/>
            <w:hideMark/>
          </w:tcPr>
          <w:p w14:paraId="0CF187E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211002671</w:t>
            </w:r>
          </w:p>
        </w:tc>
      </w:tr>
      <w:tr w:rsidR="00643478" w:rsidRPr="00033CB4" w14:paraId="570562A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586A57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53</w:t>
            </w:r>
          </w:p>
        </w:tc>
        <w:tc>
          <w:tcPr>
            <w:tcW w:w="630" w:type="dxa"/>
            <w:gridSpan w:val="2"/>
            <w:tcBorders>
              <w:top w:val="nil"/>
              <w:left w:val="nil"/>
              <w:bottom w:val="single" w:sz="4" w:space="0" w:color="auto"/>
              <w:right w:val="single" w:sz="4" w:space="0" w:color="auto"/>
            </w:tcBorders>
            <w:noWrap/>
            <w:vAlign w:val="bottom"/>
            <w:hideMark/>
          </w:tcPr>
          <w:p w14:paraId="29859CD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3088</w:t>
            </w:r>
          </w:p>
        </w:tc>
        <w:tc>
          <w:tcPr>
            <w:tcW w:w="4112" w:type="dxa"/>
            <w:tcBorders>
              <w:top w:val="nil"/>
              <w:left w:val="nil"/>
              <w:bottom w:val="single" w:sz="4" w:space="0" w:color="auto"/>
              <w:right w:val="single" w:sz="4" w:space="0" w:color="auto"/>
            </w:tcBorders>
            <w:noWrap/>
            <w:vAlign w:val="bottom"/>
            <w:hideMark/>
          </w:tcPr>
          <w:p w14:paraId="05DDE3A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98</w:t>
            </w:r>
          </w:p>
        </w:tc>
        <w:tc>
          <w:tcPr>
            <w:tcW w:w="1660" w:type="dxa"/>
            <w:tcBorders>
              <w:top w:val="nil"/>
              <w:left w:val="nil"/>
              <w:bottom w:val="single" w:sz="4" w:space="0" w:color="auto"/>
              <w:right w:val="single" w:sz="4" w:space="0" w:color="auto"/>
            </w:tcBorders>
            <w:noWrap/>
            <w:vAlign w:val="bottom"/>
            <w:hideMark/>
          </w:tcPr>
          <w:p w14:paraId="2C74575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599-25-88-469</w:t>
            </w:r>
          </w:p>
        </w:tc>
        <w:tc>
          <w:tcPr>
            <w:tcW w:w="1742" w:type="dxa"/>
            <w:tcBorders>
              <w:top w:val="nil"/>
              <w:left w:val="nil"/>
              <w:bottom w:val="single" w:sz="4" w:space="0" w:color="auto"/>
              <w:right w:val="single" w:sz="4" w:space="0" w:color="auto"/>
            </w:tcBorders>
            <w:noWrap/>
            <w:vAlign w:val="bottom"/>
            <w:hideMark/>
          </w:tcPr>
          <w:p w14:paraId="06466E6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211002688</w:t>
            </w:r>
          </w:p>
        </w:tc>
      </w:tr>
      <w:tr w:rsidR="00643478" w:rsidRPr="00033CB4" w14:paraId="457D0EF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4A7156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54</w:t>
            </w:r>
          </w:p>
        </w:tc>
        <w:tc>
          <w:tcPr>
            <w:tcW w:w="630" w:type="dxa"/>
            <w:gridSpan w:val="2"/>
            <w:tcBorders>
              <w:top w:val="nil"/>
              <w:left w:val="nil"/>
              <w:bottom w:val="single" w:sz="4" w:space="0" w:color="auto"/>
              <w:right w:val="single" w:sz="4" w:space="0" w:color="auto"/>
            </w:tcBorders>
            <w:noWrap/>
            <w:vAlign w:val="bottom"/>
            <w:hideMark/>
          </w:tcPr>
          <w:p w14:paraId="18EC339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3089</w:t>
            </w:r>
          </w:p>
        </w:tc>
        <w:tc>
          <w:tcPr>
            <w:tcW w:w="4112" w:type="dxa"/>
            <w:tcBorders>
              <w:top w:val="nil"/>
              <w:left w:val="nil"/>
              <w:bottom w:val="single" w:sz="4" w:space="0" w:color="auto"/>
              <w:right w:val="single" w:sz="4" w:space="0" w:color="auto"/>
            </w:tcBorders>
            <w:noWrap/>
            <w:vAlign w:val="bottom"/>
            <w:hideMark/>
          </w:tcPr>
          <w:p w14:paraId="3883B2F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100</w:t>
            </w:r>
          </w:p>
        </w:tc>
        <w:tc>
          <w:tcPr>
            <w:tcW w:w="1660" w:type="dxa"/>
            <w:tcBorders>
              <w:top w:val="nil"/>
              <w:left w:val="nil"/>
              <w:bottom w:val="single" w:sz="4" w:space="0" w:color="auto"/>
              <w:right w:val="single" w:sz="4" w:space="0" w:color="auto"/>
            </w:tcBorders>
            <w:noWrap/>
            <w:vAlign w:val="bottom"/>
            <w:hideMark/>
          </w:tcPr>
          <w:p w14:paraId="2F74C34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599-25-88-506</w:t>
            </w:r>
          </w:p>
        </w:tc>
        <w:tc>
          <w:tcPr>
            <w:tcW w:w="1742" w:type="dxa"/>
            <w:tcBorders>
              <w:top w:val="nil"/>
              <w:left w:val="nil"/>
              <w:bottom w:val="single" w:sz="4" w:space="0" w:color="auto"/>
              <w:right w:val="single" w:sz="4" w:space="0" w:color="auto"/>
            </w:tcBorders>
            <w:noWrap/>
            <w:vAlign w:val="bottom"/>
            <w:hideMark/>
          </w:tcPr>
          <w:p w14:paraId="2D73908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211002694</w:t>
            </w:r>
          </w:p>
        </w:tc>
      </w:tr>
      <w:tr w:rsidR="00643478" w:rsidRPr="00033CB4" w14:paraId="6A5A60E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9B41E3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55</w:t>
            </w:r>
          </w:p>
        </w:tc>
        <w:tc>
          <w:tcPr>
            <w:tcW w:w="630" w:type="dxa"/>
            <w:gridSpan w:val="2"/>
            <w:tcBorders>
              <w:top w:val="nil"/>
              <w:left w:val="nil"/>
              <w:bottom w:val="single" w:sz="4" w:space="0" w:color="auto"/>
              <w:right w:val="single" w:sz="4" w:space="0" w:color="auto"/>
            </w:tcBorders>
            <w:noWrap/>
            <w:vAlign w:val="bottom"/>
            <w:hideMark/>
          </w:tcPr>
          <w:p w14:paraId="3DF7902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3090</w:t>
            </w:r>
          </w:p>
        </w:tc>
        <w:tc>
          <w:tcPr>
            <w:tcW w:w="4112" w:type="dxa"/>
            <w:tcBorders>
              <w:top w:val="nil"/>
              <w:left w:val="nil"/>
              <w:bottom w:val="single" w:sz="4" w:space="0" w:color="auto"/>
              <w:right w:val="single" w:sz="4" w:space="0" w:color="auto"/>
            </w:tcBorders>
            <w:noWrap/>
            <w:vAlign w:val="bottom"/>
            <w:hideMark/>
          </w:tcPr>
          <w:p w14:paraId="5D60F04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101</w:t>
            </w:r>
          </w:p>
        </w:tc>
        <w:tc>
          <w:tcPr>
            <w:tcW w:w="1660" w:type="dxa"/>
            <w:tcBorders>
              <w:top w:val="nil"/>
              <w:left w:val="nil"/>
              <w:bottom w:val="single" w:sz="4" w:space="0" w:color="auto"/>
              <w:right w:val="single" w:sz="4" w:space="0" w:color="auto"/>
            </w:tcBorders>
            <w:noWrap/>
            <w:vAlign w:val="bottom"/>
            <w:hideMark/>
          </w:tcPr>
          <w:p w14:paraId="6AEF50D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599-30-31-125</w:t>
            </w:r>
          </w:p>
        </w:tc>
        <w:tc>
          <w:tcPr>
            <w:tcW w:w="1742" w:type="dxa"/>
            <w:tcBorders>
              <w:top w:val="nil"/>
              <w:left w:val="nil"/>
              <w:bottom w:val="single" w:sz="4" w:space="0" w:color="auto"/>
              <w:right w:val="single" w:sz="4" w:space="0" w:color="auto"/>
            </w:tcBorders>
            <w:noWrap/>
            <w:vAlign w:val="bottom"/>
            <w:hideMark/>
          </w:tcPr>
          <w:p w14:paraId="79FC97D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080216864</w:t>
            </w:r>
          </w:p>
        </w:tc>
      </w:tr>
      <w:tr w:rsidR="00643478" w:rsidRPr="00033CB4" w14:paraId="1AB9FDE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845897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56</w:t>
            </w:r>
          </w:p>
        </w:tc>
        <w:tc>
          <w:tcPr>
            <w:tcW w:w="630" w:type="dxa"/>
            <w:gridSpan w:val="2"/>
            <w:tcBorders>
              <w:top w:val="nil"/>
              <w:left w:val="nil"/>
              <w:bottom w:val="single" w:sz="4" w:space="0" w:color="auto"/>
              <w:right w:val="single" w:sz="4" w:space="0" w:color="auto"/>
            </w:tcBorders>
            <w:noWrap/>
            <w:vAlign w:val="bottom"/>
            <w:hideMark/>
          </w:tcPr>
          <w:p w14:paraId="0EB76F8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3093</w:t>
            </w:r>
          </w:p>
        </w:tc>
        <w:tc>
          <w:tcPr>
            <w:tcW w:w="4112" w:type="dxa"/>
            <w:tcBorders>
              <w:top w:val="nil"/>
              <w:left w:val="nil"/>
              <w:bottom w:val="single" w:sz="4" w:space="0" w:color="auto"/>
              <w:right w:val="single" w:sz="4" w:space="0" w:color="auto"/>
            </w:tcBorders>
            <w:noWrap/>
            <w:vAlign w:val="bottom"/>
            <w:hideMark/>
          </w:tcPr>
          <w:p w14:paraId="2E3D501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103</w:t>
            </w:r>
          </w:p>
        </w:tc>
        <w:tc>
          <w:tcPr>
            <w:tcW w:w="1660" w:type="dxa"/>
            <w:tcBorders>
              <w:top w:val="nil"/>
              <w:left w:val="nil"/>
              <w:bottom w:val="single" w:sz="4" w:space="0" w:color="auto"/>
              <w:right w:val="single" w:sz="4" w:space="0" w:color="auto"/>
            </w:tcBorders>
            <w:noWrap/>
            <w:vAlign w:val="bottom"/>
            <w:hideMark/>
          </w:tcPr>
          <w:p w14:paraId="0136BDA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599-25-89-210</w:t>
            </w:r>
          </w:p>
        </w:tc>
        <w:tc>
          <w:tcPr>
            <w:tcW w:w="1742" w:type="dxa"/>
            <w:tcBorders>
              <w:top w:val="nil"/>
              <w:left w:val="nil"/>
              <w:bottom w:val="single" w:sz="4" w:space="0" w:color="auto"/>
              <w:right w:val="single" w:sz="4" w:space="0" w:color="auto"/>
            </w:tcBorders>
            <w:noWrap/>
            <w:vAlign w:val="bottom"/>
            <w:hideMark/>
          </w:tcPr>
          <w:p w14:paraId="2C17739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211002719</w:t>
            </w:r>
          </w:p>
        </w:tc>
      </w:tr>
      <w:tr w:rsidR="00643478" w:rsidRPr="00033CB4" w14:paraId="13C076F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C4DBBE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57</w:t>
            </w:r>
          </w:p>
        </w:tc>
        <w:tc>
          <w:tcPr>
            <w:tcW w:w="630" w:type="dxa"/>
            <w:gridSpan w:val="2"/>
            <w:tcBorders>
              <w:top w:val="nil"/>
              <w:left w:val="nil"/>
              <w:bottom w:val="single" w:sz="4" w:space="0" w:color="auto"/>
              <w:right w:val="single" w:sz="4" w:space="0" w:color="auto"/>
            </w:tcBorders>
            <w:noWrap/>
            <w:vAlign w:val="bottom"/>
            <w:hideMark/>
          </w:tcPr>
          <w:p w14:paraId="7D2D70B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3095</w:t>
            </w:r>
          </w:p>
        </w:tc>
        <w:tc>
          <w:tcPr>
            <w:tcW w:w="4112" w:type="dxa"/>
            <w:tcBorders>
              <w:top w:val="nil"/>
              <w:left w:val="nil"/>
              <w:bottom w:val="single" w:sz="4" w:space="0" w:color="auto"/>
              <w:right w:val="single" w:sz="4" w:space="0" w:color="auto"/>
            </w:tcBorders>
            <w:noWrap/>
            <w:vAlign w:val="bottom"/>
            <w:hideMark/>
          </w:tcPr>
          <w:p w14:paraId="534A8AD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104</w:t>
            </w:r>
          </w:p>
        </w:tc>
        <w:tc>
          <w:tcPr>
            <w:tcW w:w="1660" w:type="dxa"/>
            <w:tcBorders>
              <w:top w:val="nil"/>
              <w:left w:val="nil"/>
              <w:bottom w:val="single" w:sz="4" w:space="0" w:color="auto"/>
              <w:right w:val="single" w:sz="4" w:space="0" w:color="auto"/>
            </w:tcBorders>
            <w:noWrap/>
            <w:vAlign w:val="bottom"/>
            <w:hideMark/>
          </w:tcPr>
          <w:p w14:paraId="6DBCB93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599-25-89-523</w:t>
            </w:r>
          </w:p>
        </w:tc>
        <w:tc>
          <w:tcPr>
            <w:tcW w:w="1742" w:type="dxa"/>
            <w:tcBorders>
              <w:top w:val="nil"/>
              <w:left w:val="nil"/>
              <w:bottom w:val="single" w:sz="4" w:space="0" w:color="auto"/>
              <w:right w:val="single" w:sz="4" w:space="0" w:color="auto"/>
            </w:tcBorders>
            <w:noWrap/>
            <w:vAlign w:val="bottom"/>
            <w:hideMark/>
          </w:tcPr>
          <w:p w14:paraId="7C1A306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211002725</w:t>
            </w:r>
          </w:p>
        </w:tc>
      </w:tr>
      <w:tr w:rsidR="00643478" w:rsidRPr="00033CB4" w14:paraId="58FE89C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9A1234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58</w:t>
            </w:r>
          </w:p>
        </w:tc>
        <w:tc>
          <w:tcPr>
            <w:tcW w:w="630" w:type="dxa"/>
            <w:gridSpan w:val="2"/>
            <w:tcBorders>
              <w:top w:val="nil"/>
              <w:left w:val="nil"/>
              <w:bottom w:val="single" w:sz="4" w:space="0" w:color="auto"/>
              <w:right w:val="single" w:sz="4" w:space="0" w:color="auto"/>
            </w:tcBorders>
            <w:noWrap/>
            <w:vAlign w:val="bottom"/>
            <w:hideMark/>
          </w:tcPr>
          <w:p w14:paraId="15D2EEB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3096</w:t>
            </w:r>
          </w:p>
        </w:tc>
        <w:tc>
          <w:tcPr>
            <w:tcW w:w="4112" w:type="dxa"/>
            <w:tcBorders>
              <w:top w:val="nil"/>
              <w:left w:val="nil"/>
              <w:bottom w:val="single" w:sz="4" w:space="0" w:color="auto"/>
              <w:right w:val="single" w:sz="4" w:space="0" w:color="auto"/>
            </w:tcBorders>
            <w:noWrap/>
            <w:vAlign w:val="bottom"/>
            <w:hideMark/>
          </w:tcPr>
          <w:p w14:paraId="581D152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105</w:t>
            </w:r>
          </w:p>
        </w:tc>
        <w:tc>
          <w:tcPr>
            <w:tcW w:w="1660" w:type="dxa"/>
            <w:tcBorders>
              <w:top w:val="nil"/>
              <w:left w:val="nil"/>
              <w:bottom w:val="single" w:sz="4" w:space="0" w:color="auto"/>
              <w:right w:val="single" w:sz="4" w:space="0" w:color="auto"/>
            </w:tcBorders>
            <w:noWrap/>
            <w:vAlign w:val="bottom"/>
            <w:hideMark/>
          </w:tcPr>
          <w:p w14:paraId="6EC28E1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599-25-89-500</w:t>
            </w:r>
          </w:p>
        </w:tc>
        <w:tc>
          <w:tcPr>
            <w:tcW w:w="1742" w:type="dxa"/>
            <w:tcBorders>
              <w:top w:val="nil"/>
              <w:left w:val="nil"/>
              <w:bottom w:val="single" w:sz="4" w:space="0" w:color="auto"/>
              <w:right w:val="single" w:sz="4" w:space="0" w:color="auto"/>
            </w:tcBorders>
            <w:noWrap/>
            <w:vAlign w:val="bottom"/>
            <w:hideMark/>
          </w:tcPr>
          <w:p w14:paraId="38D1859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211002731</w:t>
            </w:r>
          </w:p>
        </w:tc>
      </w:tr>
      <w:tr w:rsidR="00643478" w:rsidRPr="00033CB4" w14:paraId="765B04B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7F7AF2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59</w:t>
            </w:r>
          </w:p>
        </w:tc>
        <w:tc>
          <w:tcPr>
            <w:tcW w:w="630" w:type="dxa"/>
            <w:gridSpan w:val="2"/>
            <w:tcBorders>
              <w:top w:val="nil"/>
              <w:left w:val="nil"/>
              <w:bottom w:val="single" w:sz="4" w:space="0" w:color="auto"/>
              <w:right w:val="single" w:sz="4" w:space="0" w:color="auto"/>
            </w:tcBorders>
            <w:noWrap/>
            <w:vAlign w:val="bottom"/>
            <w:hideMark/>
          </w:tcPr>
          <w:p w14:paraId="3406E5D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3098</w:t>
            </w:r>
          </w:p>
        </w:tc>
        <w:tc>
          <w:tcPr>
            <w:tcW w:w="4112" w:type="dxa"/>
            <w:tcBorders>
              <w:top w:val="nil"/>
              <w:left w:val="nil"/>
              <w:bottom w:val="single" w:sz="4" w:space="0" w:color="auto"/>
              <w:right w:val="single" w:sz="4" w:space="0" w:color="auto"/>
            </w:tcBorders>
            <w:noWrap/>
            <w:vAlign w:val="bottom"/>
            <w:hideMark/>
          </w:tcPr>
          <w:p w14:paraId="07AC93A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106</w:t>
            </w:r>
          </w:p>
        </w:tc>
        <w:tc>
          <w:tcPr>
            <w:tcW w:w="1660" w:type="dxa"/>
            <w:tcBorders>
              <w:top w:val="nil"/>
              <w:left w:val="nil"/>
              <w:bottom w:val="single" w:sz="4" w:space="0" w:color="auto"/>
              <w:right w:val="single" w:sz="4" w:space="0" w:color="auto"/>
            </w:tcBorders>
            <w:noWrap/>
            <w:vAlign w:val="bottom"/>
            <w:hideMark/>
          </w:tcPr>
          <w:p w14:paraId="02A8E44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599-25-89-256</w:t>
            </w:r>
          </w:p>
        </w:tc>
        <w:tc>
          <w:tcPr>
            <w:tcW w:w="1742" w:type="dxa"/>
            <w:tcBorders>
              <w:top w:val="nil"/>
              <w:left w:val="nil"/>
              <w:bottom w:val="single" w:sz="4" w:space="0" w:color="auto"/>
              <w:right w:val="single" w:sz="4" w:space="0" w:color="auto"/>
            </w:tcBorders>
            <w:noWrap/>
            <w:vAlign w:val="bottom"/>
            <w:hideMark/>
          </w:tcPr>
          <w:p w14:paraId="244B432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211002754</w:t>
            </w:r>
          </w:p>
        </w:tc>
      </w:tr>
      <w:tr w:rsidR="00643478" w:rsidRPr="00033CB4" w14:paraId="61D7048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CD07BA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60</w:t>
            </w:r>
          </w:p>
        </w:tc>
        <w:tc>
          <w:tcPr>
            <w:tcW w:w="630" w:type="dxa"/>
            <w:gridSpan w:val="2"/>
            <w:tcBorders>
              <w:top w:val="nil"/>
              <w:left w:val="nil"/>
              <w:bottom w:val="single" w:sz="4" w:space="0" w:color="auto"/>
              <w:right w:val="single" w:sz="4" w:space="0" w:color="auto"/>
            </w:tcBorders>
            <w:noWrap/>
            <w:vAlign w:val="bottom"/>
            <w:hideMark/>
          </w:tcPr>
          <w:p w14:paraId="052599A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3099</w:t>
            </w:r>
          </w:p>
        </w:tc>
        <w:tc>
          <w:tcPr>
            <w:tcW w:w="4112" w:type="dxa"/>
            <w:tcBorders>
              <w:top w:val="nil"/>
              <w:left w:val="nil"/>
              <w:bottom w:val="single" w:sz="4" w:space="0" w:color="auto"/>
              <w:right w:val="single" w:sz="4" w:space="0" w:color="auto"/>
            </w:tcBorders>
            <w:noWrap/>
            <w:vAlign w:val="bottom"/>
            <w:hideMark/>
          </w:tcPr>
          <w:p w14:paraId="0E84748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106A</w:t>
            </w:r>
          </w:p>
        </w:tc>
        <w:tc>
          <w:tcPr>
            <w:tcW w:w="1660" w:type="dxa"/>
            <w:tcBorders>
              <w:top w:val="nil"/>
              <w:left w:val="nil"/>
              <w:bottom w:val="single" w:sz="4" w:space="0" w:color="auto"/>
              <w:right w:val="single" w:sz="4" w:space="0" w:color="auto"/>
            </w:tcBorders>
            <w:noWrap/>
            <w:vAlign w:val="bottom"/>
            <w:hideMark/>
          </w:tcPr>
          <w:p w14:paraId="0A776F9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599-25-87-895</w:t>
            </w:r>
          </w:p>
        </w:tc>
        <w:tc>
          <w:tcPr>
            <w:tcW w:w="1742" w:type="dxa"/>
            <w:tcBorders>
              <w:top w:val="nil"/>
              <w:left w:val="nil"/>
              <w:bottom w:val="single" w:sz="4" w:space="0" w:color="auto"/>
              <w:right w:val="single" w:sz="4" w:space="0" w:color="auto"/>
            </w:tcBorders>
            <w:noWrap/>
            <w:vAlign w:val="bottom"/>
            <w:hideMark/>
          </w:tcPr>
          <w:p w14:paraId="2300695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211002760</w:t>
            </w:r>
          </w:p>
        </w:tc>
      </w:tr>
      <w:tr w:rsidR="00643478" w:rsidRPr="00033CB4" w14:paraId="387D82F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0D49C0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61</w:t>
            </w:r>
          </w:p>
        </w:tc>
        <w:tc>
          <w:tcPr>
            <w:tcW w:w="630" w:type="dxa"/>
            <w:gridSpan w:val="2"/>
            <w:tcBorders>
              <w:top w:val="nil"/>
              <w:left w:val="nil"/>
              <w:bottom w:val="single" w:sz="4" w:space="0" w:color="auto"/>
              <w:right w:val="single" w:sz="4" w:space="0" w:color="auto"/>
            </w:tcBorders>
            <w:noWrap/>
            <w:vAlign w:val="bottom"/>
            <w:hideMark/>
          </w:tcPr>
          <w:p w14:paraId="4772D09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3100</w:t>
            </w:r>
          </w:p>
        </w:tc>
        <w:tc>
          <w:tcPr>
            <w:tcW w:w="4112" w:type="dxa"/>
            <w:tcBorders>
              <w:top w:val="nil"/>
              <w:left w:val="nil"/>
              <w:bottom w:val="single" w:sz="4" w:space="0" w:color="auto"/>
              <w:right w:val="single" w:sz="4" w:space="0" w:color="auto"/>
            </w:tcBorders>
            <w:noWrap/>
            <w:vAlign w:val="bottom"/>
            <w:hideMark/>
          </w:tcPr>
          <w:p w14:paraId="1AB85FE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107</w:t>
            </w:r>
          </w:p>
        </w:tc>
        <w:tc>
          <w:tcPr>
            <w:tcW w:w="1660" w:type="dxa"/>
            <w:tcBorders>
              <w:top w:val="nil"/>
              <w:left w:val="nil"/>
              <w:bottom w:val="single" w:sz="4" w:space="0" w:color="auto"/>
              <w:right w:val="single" w:sz="4" w:space="0" w:color="auto"/>
            </w:tcBorders>
            <w:noWrap/>
            <w:vAlign w:val="bottom"/>
            <w:hideMark/>
          </w:tcPr>
          <w:p w14:paraId="2E45271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599-25-89-440</w:t>
            </w:r>
          </w:p>
        </w:tc>
        <w:tc>
          <w:tcPr>
            <w:tcW w:w="1742" w:type="dxa"/>
            <w:tcBorders>
              <w:top w:val="nil"/>
              <w:left w:val="nil"/>
              <w:bottom w:val="single" w:sz="4" w:space="0" w:color="auto"/>
              <w:right w:val="single" w:sz="4" w:space="0" w:color="auto"/>
            </w:tcBorders>
            <w:noWrap/>
            <w:vAlign w:val="bottom"/>
            <w:hideMark/>
          </w:tcPr>
          <w:p w14:paraId="2DF8AFD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211002790</w:t>
            </w:r>
          </w:p>
        </w:tc>
      </w:tr>
      <w:tr w:rsidR="00643478" w:rsidRPr="00033CB4" w14:paraId="58CBC1E9"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42165E1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62</w:t>
            </w:r>
          </w:p>
        </w:tc>
        <w:tc>
          <w:tcPr>
            <w:tcW w:w="630" w:type="dxa"/>
            <w:gridSpan w:val="2"/>
            <w:tcBorders>
              <w:top w:val="single" w:sz="4" w:space="0" w:color="auto"/>
              <w:left w:val="nil"/>
              <w:bottom w:val="single" w:sz="4" w:space="0" w:color="auto"/>
              <w:right w:val="single" w:sz="4" w:space="0" w:color="auto"/>
            </w:tcBorders>
            <w:noWrap/>
            <w:vAlign w:val="bottom"/>
            <w:hideMark/>
          </w:tcPr>
          <w:p w14:paraId="6F23F40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3101</w:t>
            </w:r>
          </w:p>
        </w:tc>
        <w:tc>
          <w:tcPr>
            <w:tcW w:w="4112" w:type="dxa"/>
            <w:tcBorders>
              <w:top w:val="single" w:sz="4" w:space="0" w:color="auto"/>
              <w:left w:val="nil"/>
              <w:bottom w:val="single" w:sz="4" w:space="0" w:color="auto"/>
              <w:right w:val="single" w:sz="4" w:space="0" w:color="auto"/>
            </w:tcBorders>
            <w:noWrap/>
            <w:vAlign w:val="bottom"/>
            <w:hideMark/>
          </w:tcPr>
          <w:p w14:paraId="5155139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KOSYNIERÓW GDYŃSKICH 107A</w:t>
            </w:r>
          </w:p>
        </w:tc>
        <w:tc>
          <w:tcPr>
            <w:tcW w:w="1660" w:type="dxa"/>
            <w:tcBorders>
              <w:top w:val="single" w:sz="4" w:space="0" w:color="auto"/>
              <w:left w:val="nil"/>
              <w:bottom w:val="single" w:sz="4" w:space="0" w:color="auto"/>
              <w:right w:val="single" w:sz="4" w:space="0" w:color="auto"/>
            </w:tcBorders>
            <w:noWrap/>
            <w:vAlign w:val="bottom"/>
            <w:hideMark/>
          </w:tcPr>
          <w:p w14:paraId="47DE906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599-25-86-855</w:t>
            </w:r>
          </w:p>
        </w:tc>
        <w:tc>
          <w:tcPr>
            <w:tcW w:w="1742" w:type="dxa"/>
            <w:tcBorders>
              <w:top w:val="single" w:sz="4" w:space="0" w:color="auto"/>
              <w:left w:val="nil"/>
              <w:bottom w:val="single" w:sz="4" w:space="0" w:color="auto"/>
              <w:right w:val="single" w:sz="4" w:space="0" w:color="auto"/>
            </w:tcBorders>
            <w:noWrap/>
            <w:vAlign w:val="bottom"/>
            <w:hideMark/>
          </w:tcPr>
          <w:p w14:paraId="4056B0D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211002808</w:t>
            </w:r>
          </w:p>
        </w:tc>
      </w:tr>
      <w:tr w:rsidR="00643478" w:rsidRPr="00033CB4" w14:paraId="699FE49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BDAE74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63</w:t>
            </w:r>
          </w:p>
        </w:tc>
        <w:tc>
          <w:tcPr>
            <w:tcW w:w="630" w:type="dxa"/>
            <w:gridSpan w:val="2"/>
            <w:tcBorders>
              <w:top w:val="nil"/>
              <w:left w:val="nil"/>
              <w:bottom w:val="single" w:sz="4" w:space="0" w:color="auto"/>
              <w:right w:val="single" w:sz="4" w:space="0" w:color="auto"/>
            </w:tcBorders>
            <w:noWrap/>
            <w:vAlign w:val="bottom"/>
            <w:hideMark/>
          </w:tcPr>
          <w:p w14:paraId="37E679C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3103</w:t>
            </w:r>
          </w:p>
        </w:tc>
        <w:tc>
          <w:tcPr>
            <w:tcW w:w="4112" w:type="dxa"/>
            <w:tcBorders>
              <w:top w:val="nil"/>
              <w:left w:val="nil"/>
              <w:bottom w:val="single" w:sz="4" w:space="0" w:color="auto"/>
              <w:right w:val="single" w:sz="4" w:space="0" w:color="auto"/>
            </w:tcBorders>
            <w:noWrap/>
            <w:vAlign w:val="bottom"/>
            <w:hideMark/>
          </w:tcPr>
          <w:p w14:paraId="1FD9FCD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5</w:t>
            </w:r>
          </w:p>
        </w:tc>
        <w:tc>
          <w:tcPr>
            <w:tcW w:w="1660" w:type="dxa"/>
            <w:tcBorders>
              <w:top w:val="nil"/>
              <w:left w:val="nil"/>
              <w:bottom w:val="single" w:sz="4" w:space="0" w:color="auto"/>
              <w:right w:val="single" w:sz="4" w:space="0" w:color="auto"/>
            </w:tcBorders>
            <w:noWrap/>
            <w:vAlign w:val="bottom"/>
            <w:hideMark/>
          </w:tcPr>
          <w:p w14:paraId="08C4A2A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599-30-48-226</w:t>
            </w:r>
          </w:p>
        </w:tc>
        <w:tc>
          <w:tcPr>
            <w:tcW w:w="1742" w:type="dxa"/>
            <w:tcBorders>
              <w:top w:val="nil"/>
              <w:left w:val="nil"/>
              <w:bottom w:val="single" w:sz="4" w:space="0" w:color="auto"/>
              <w:right w:val="single" w:sz="4" w:space="0" w:color="auto"/>
            </w:tcBorders>
            <w:noWrap/>
            <w:vAlign w:val="bottom"/>
            <w:hideMark/>
          </w:tcPr>
          <w:p w14:paraId="7AA0105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080257923</w:t>
            </w:r>
          </w:p>
        </w:tc>
      </w:tr>
      <w:tr w:rsidR="00643478" w:rsidRPr="00033CB4" w14:paraId="7E04D6A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611995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64</w:t>
            </w:r>
          </w:p>
        </w:tc>
        <w:tc>
          <w:tcPr>
            <w:tcW w:w="630" w:type="dxa"/>
            <w:gridSpan w:val="2"/>
            <w:tcBorders>
              <w:top w:val="nil"/>
              <w:left w:val="nil"/>
              <w:bottom w:val="single" w:sz="4" w:space="0" w:color="auto"/>
              <w:right w:val="single" w:sz="4" w:space="0" w:color="auto"/>
            </w:tcBorders>
            <w:noWrap/>
            <w:vAlign w:val="bottom"/>
            <w:hideMark/>
          </w:tcPr>
          <w:p w14:paraId="5C33D38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3104</w:t>
            </w:r>
          </w:p>
        </w:tc>
        <w:tc>
          <w:tcPr>
            <w:tcW w:w="4112" w:type="dxa"/>
            <w:tcBorders>
              <w:top w:val="nil"/>
              <w:left w:val="nil"/>
              <w:bottom w:val="single" w:sz="4" w:space="0" w:color="auto"/>
              <w:right w:val="single" w:sz="4" w:space="0" w:color="auto"/>
            </w:tcBorders>
            <w:noWrap/>
            <w:vAlign w:val="bottom"/>
            <w:hideMark/>
          </w:tcPr>
          <w:p w14:paraId="4B46BBB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6</w:t>
            </w:r>
          </w:p>
        </w:tc>
        <w:tc>
          <w:tcPr>
            <w:tcW w:w="1660" w:type="dxa"/>
            <w:tcBorders>
              <w:top w:val="nil"/>
              <w:left w:val="nil"/>
              <w:bottom w:val="single" w:sz="4" w:space="0" w:color="auto"/>
              <w:right w:val="single" w:sz="4" w:space="0" w:color="auto"/>
            </w:tcBorders>
            <w:noWrap/>
            <w:vAlign w:val="bottom"/>
            <w:hideMark/>
          </w:tcPr>
          <w:p w14:paraId="739CDF0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599-25-86-832</w:t>
            </w:r>
          </w:p>
        </w:tc>
        <w:tc>
          <w:tcPr>
            <w:tcW w:w="1742" w:type="dxa"/>
            <w:tcBorders>
              <w:top w:val="nil"/>
              <w:left w:val="nil"/>
              <w:bottom w:val="single" w:sz="4" w:space="0" w:color="auto"/>
              <w:right w:val="single" w:sz="4" w:space="0" w:color="auto"/>
            </w:tcBorders>
            <w:noWrap/>
            <w:vAlign w:val="bottom"/>
            <w:hideMark/>
          </w:tcPr>
          <w:p w14:paraId="6425178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211002820</w:t>
            </w:r>
          </w:p>
        </w:tc>
      </w:tr>
      <w:tr w:rsidR="00643478" w:rsidRPr="00033CB4" w14:paraId="5A97EBC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AACD15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65</w:t>
            </w:r>
          </w:p>
        </w:tc>
        <w:tc>
          <w:tcPr>
            <w:tcW w:w="630" w:type="dxa"/>
            <w:gridSpan w:val="2"/>
            <w:tcBorders>
              <w:top w:val="nil"/>
              <w:left w:val="nil"/>
              <w:bottom w:val="single" w:sz="4" w:space="0" w:color="auto"/>
              <w:right w:val="single" w:sz="4" w:space="0" w:color="auto"/>
            </w:tcBorders>
            <w:noWrap/>
            <w:vAlign w:val="bottom"/>
            <w:hideMark/>
          </w:tcPr>
          <w:p w14:paraId="72E7C17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3105</w:t>
            </w:r>
          </w:p>
        </w:tc>
        <w:tc>
          <w:tcPr>
            <w:tcW w:w="4112" w:type="dxa"/>
            <w:tcBorders>
              <w:top w:val="nil"/>
              <w:left w:val="nil"/>
              <w:bottom w:val="single" w:sz="4" w:space="0" w:color="auto"/>
              <w:right w:val="single" w:sz="4" w:space="0" w:color="auto"/>
            </w:tcBorders>
            <w:noWrap/>
            <w:vAlign w:val="bottom"/>
            <w:hideMark/>
          </w:tcPr>
          <w:p w14:paraId="3FF590F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7</w:t>
            </w:r>
          </w:p>
        </w:tc>
        <w:tc>
          <w:tcPr>
            <w:tcW w:w="1660" w:type="dxa"/>
            <w:tcBorders>
              <w:top w:val="nil"/>
              <w:left w:val="nil"/>
              <w:bottom w:val="single" w:sz="4" w:space="0" w:color="auto"/>
              <w:right w:val="single" w:sz="4" w:space="0" w:color="auto"/>
            </w:tcBorders>
            <w:noWrap/>
            <w:vAlign w:val="bottom"/>
            <w:hideMark/>
          </w:tcPr>
          <w:p w14:paraId="4AC6A66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599-25-86-826</w:t>
            </w:r>
          </w:p>
        </w:tc>
        <w:tc>
          <w:tcPr>
            <w:tcW w:w="1742" w:type="dxa"/>
            <w:tcBorders>
              <w:top w:val="nil"/>
              <w:left w:val="nil"/>
              <w:bottom w:val="single" w:sz="4" w:space="0" w:color="auto"/>
              <w:right w:val="single" w:sz="4" w:space="0" w:color="auto"/>
            </w:tcBorders>
            <w:noWrap/>
            <w:vAlign w:val="bottom"/>
            <w:hideMark/>
          </w:tcPr>
          <w:p w14:paraId="41EA750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211002837</w:t>
            </w:r>
          </w:p>
        </w:tc>
      </w:tr>
      <w:tr w:rsidR="00643478" w:rsidRPr="00033CB4" w14:paraId="5AE041F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13C01A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66</w:t>
            </w:r>
          </w:p>
        </w:tc>
        <w:tc>
          <w:tcPr>
            <w:tcW w:w="630" w:type="dxa"/>
            <w:gridSpan w:val="2"/>
            <w:tcBorders>
              <w:top w:val="nil"/>
              <w:left w:val="nil"/>
              <w:bottom w:val="single" w:sz="4" w:space="0" w:color="auto"/>
              <w:right w:val="single" w:sz="4" w:space="0" w:color="auto"/>
            </w:tcBorders>
            <w:noWrap/>
            <w:vAlign w:val="bottom"/>
            <w:hideMark/>
          </w:tcPr>
          <w:p w14:paraId="4618933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3106</w:t>
            </w:r>
          </w:p>
        </w:tc>
        <w:tc>
          <w:tcPr>
            <w:tcW w:w="4112" w:type="dxa"/>
            <w:tcBorders>
              <w:top w:val="nil"/>
              <w:left w:val="nil"/>
              <w:bottom w:val="single" w:sz="4" w:space="0" w:color="auto"/>
              <w:right w:val="single" w:sz="4" w:space="0" w:color="auto"/>
            </w:tcBorders>
            <w:noWrap/>
            <w:vAlign w:val="bottom"/>
            <w:hideMark/>
          </w:tcPr>
          <w:p w14:paraId="37D4E1F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8</w:t>
            </w:r>
          </w:p>
        </w:tc>
        <w:tc>
          <w:tcPr>
            <w:tcW w:w="1660" w:type="dxa"/>
            <w:tcBorders>
              <w:top w:val="nil"/>
              <w:left w:val="nil"/>
              <w:bottom w:val="single" w:sz="4" w:space="0" w:color="auto"/>
              <w:right w:val="single" w:sz="4" w:space="0" w:color="auto"/>
            </w:tcBorders>
            <w:noWrap/>
            <w:vAlign w:val="bottom"/>
            <w:hideMark/>
          </w:tcPr>
          <w:p w14:paraId="7CED04D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599-25-88-038</w:t>
            </w:r>
          </w:p>
        </w:tc>
        <w:tc>
          <w:tcPr>
            <w:tcW w:w="1742" w:type="dxa"/>
            <w:tcBorders>
              <w:top w:val="nil"/>
              <w:left w:val="nil"/>
              <w:bottom w:val="single" w:sz="4" w:space="0" w:color="auto"/>
              <w:right w:val="single" w:sz="4" w:space="0" w:color="auto"/>
            </w:tcBorders>
            <w:noWrap/>
            <w:vAlign w:val="bottom"/>
            <w:hideMark/>
          </w:tcPr>
          <w:p w14:paraId="2BE0671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211010676</w:t>
            </w:r>
          </w:p>
        </w:tc>
      </w:tr>
      <w:tr w:rsidR="00643478" w:rsidRPr="00033CB4" w14:paraId="3F9CAA5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84F5B5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67</w:t>
            </w:r>
          </w:p>
        </w:tc>
        <w:tc>
          <w:tcPr>
            <w:tcW w:w="630" w:type="dxa"/>
            <w:gridSpan w:val="2"/>
            <w:tcBorders>
              <w:top w:val="nil"/>
              <w:left w:val="nil"/>
              <w:bottom w:val="single" w:sz="4" w:space="0" w:color="auto"/>
              <w:right w:val="single" w:sz="4" w:space="0" w:color="auto"/>
            </w:tcBorders>
            <w:noWrap/>
            <w:vAlign w:val="bottom"/>
            <w:hideMark/>
          </w:tcPr>
          <w:p w14:paraId="476F5AA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3107</w:t>
            </w:r>
          </w:p>
        </w:tc>
        <w:tc>
          <w:tcPr>
            <w:tcW w:w="4112" w:type="dxa"/>
            <w:tcBorders>
              <w:top w:val="nil"/>
              <w:left w:val="nil"/>
              <w:bottom w:val="single" w:sz="4" w:space="0" w:color="auto"/>
              <w:right w:val="single" w:sz="4" w:space="0" w:color="auto"/>
            </w:tcBorders>
            <w:noWrap/>
            <w:vAlign w:val="bottom"/>
            <w:hideMark/>
          </w:tcPr>
          <w:p w14:paraId="15F5171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9</w:t>
            </w:r>
          </w:p>
        </w:tc>
        <w:tc>
          <w:tcPr>
            <w:tcW w:w="1660" w:type="dxa"/>
            <w:tcBorders>
              <w:top w:val="nil"/>
              <w:left w:val="nil"/>
              <w:bottom w:val="single" w:sz="4" w:space="0" w:color="auto"/>
              <w:right w:val="single" w:sz="4" w:space="0" w:color="auto"/>
            </w:tcBorders>
            <w:noWrap/>
            <w:vAlign w:val="bottom"/>
            <w:hideMark/>
          </w:tcPr>
          <w:p w14:paraId="76840BE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599-25-86-803</w:t>
            </w:r>
          </w:p>
        </w:tc>
        <w:tc>
          <w:tcPr>
            <w:tcW w:w="1742" w:type="dxa"/>
            <w:tcBorders>
              <w:top w:val="nil"/>
              <w:left w:val="nil"/>
              <w:bottom w:val="single" w:sz="4" w:space="0" w:color="auto"/>
              <w:right w:val="single" w:sz="4" w:space="0" w:color="auto"/>
            </w:tcBorders>
            <w:noWrap/>
            <w:vAlign w:val="bottom"/>
            <w:hideMark/>
          </w:tcPr>
          <w:p w14:paraId="42C94D0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211002926</w:t>
            </w:r>
          </w:p>
        </w:tc>
      </w:tr>
      <w:tr w:rsidR="00643478" w:rsidRPr="00033CB4" w14:paraId="1B775BA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83F5FD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68</w:t>
            </w:r>
          </w:p>
        </w:tc>
        <w:tc>
          <w:tcPr>
            <w:tcW w:w="630" w:type="dxa"/>
            <w:gridSpan w:val="2"/>
            <w:tcBorders>
              <w:top w:val="nil"/>
              <w:left w:val="nil"/>
              <w:bottom w:val="single" w:sz="4" w:space="0" w:color="auto"/>
              <w:right w:val="single" w:sz="4" w:space="0" w:color="auto"/>
            </w:tcBorders>
            <w:noWrap/>
            <w:vAlign w:val="bottom"/>
            <w:hideMark/>
          </w:tcPr>
          <w:p w14:paraId="324C703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3109</w:t>
            </w:r>
          </w:p>
        </w:tc>
        <w:tc>
          <w:tcPr>
            <w:tcW w:w="4112" w:type="dxa"/>
            <w:tcBorders>
              <w:top w:val="nil"/>
              <w:left w:val="nil"/>
              <w:bottom w:val="single" w:sz="4" w:space="0" w:color="auto"/>
              <w:right w:val="single" w:sz="4" w:space="0" w:color="auto"/>
            </w:tcBorders>
            <w:noWrap/>
            <w:vAlign w:val="bottom"/>
            <w:hideMark/>
          </w:tcPr>
          <w:p w14:paraId="397A5908"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10</w:t>
            </w:r>
          </w:p>
        </w:tc>
        <w:tc>
          <w:tcPr>
            <w:tcW w:w="1660" w:type="dxa"/>
            <w:tcBorders>
              <w:top w:val="nil"/>
              <w:left w:val="nil"/>
              <w:bottom w:val="single" w:sz="4" w:space="0" w:color="auto"/>
              <w:right w:val="single" w:sz="4" w:space="0" w:color="auto"/>
            </w:tcBorders>
            <w:noWrap/>
            <w:vAlign w:val="bottom"/>
            <w:hideMark/>
          </w:tcPr>
          <w:p w14:paraId="25B65A5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599-25-87-961</w:t>
            </w:r>
          </w:p>
        </w:tc>
        <w:tc>
          <w:tcPr>
            <w:tcW w:w="1742" w:type="dxa"/>
            <w:tcBorders>
              <w:top w:val="nil"/>
              <w:left w:val="nil"/>
              <w:bottom w:val="single" w:sz="4" w:space="0" w:color="auto"/>
              <w:right w:val="single" w:sz="4" w:space="0" w:color="auto"/>
            </w:tcBorders>
            <w:noWrap/>
            <w:vAlign w:val="bottom"/>
            <w:hideMark/>
          </w:tcPr>
          <w:p w14:paraId="5FB41AD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211002932</w:t>
            </w:r>
          </w:p>
        </w:tc>
      </w:tr>
      <w:tr w:rsidR="00643478" w:rsidRPr="00033CB4" w14:paraId="38B187A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D04584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69</w:t>
            </w:r>
          </w:p>
        </w:tc>
        <w:tc>
          <w:tcPr>
            <w:tcW w:w="630" w:type="dxa"/>
            <w:gridSpan w:val="2"/>
            <w:tcBorders>
              <w:top w:val="nil"/>
              <w:left w:val="nil"/>
              <w:bottom w:val="single" w:sz="4" w:space="0" w:color="auto"/>
              <w:right w:val="single" w:sz="4" w:space="0" w:color="auto"/>
            </w:tcBorders>
            <w:noWrap/>
            <w:vAlign w:val="bottom"/>
            <w:hideMark/>
          </w:tcPr>
          <w:p w14:paraId="3ABAAB1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3110</w:t>
            </w:r>
          </w:p>
        </w:tc>
        <w:tc>
          <w:tcPr>
            <w:tcW w:w="4112" w:type="dxa"/>
            <w:tcBorders>
              <w:top w:val="nil"/>
              <w:left w:val="nil"/>
              <w:bottom w:val="single" w:sz="4" w:space="0" w:color="auto"/>
              <w:right w:val="single" w:sz="4" w:space="0" w:color="auto"/>
            </w:tcBorders>
            <w:noWrap/>
            <w:vAlign w:val="bottom"/>
            <w:hideMark/>
          </w:tcPr>
          <w:p w14:paraId="2642D718"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11</w:t>
            </w:r>
          </w:p>
        </w:tc>
        <w:tc>
          <w:tcPr>
            <w:tcW w:w="1660" w:type="dxa"/>
            <w:tcBorders>
              <w:top w:val="nil"/>
              <w:left w:val="nil"/>
              <w:bottom w:val="single" w:sz="4" w:space="0" w:color="auto"/>
              <w:right w:val="single" w:sz="4" w:space="0" w:color="auto"/>
            </w:tcBorders>
            <w:noWrap/>
            <w:vAlign w:val="bottom"/>
            <w:hideMark/>
          </w:tcPr>
          <w:p w14:paraId="6D42749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599-25-87-872</w:t>
            </w:r>
          </w:p>
        </w:tc>
        <w:tc>
          <w:tcPr>
            <w:tcW w:w="1742" w:type="dxa"/>
            <w:tcBorders>
              <w:top w:val="nil"/>
              <w:left w:val="nil"/>
              <w:bottom w:val="single" w:sz="4" w:space="0" w:color="auto"/>
              <w:right w:val="single" w:sz="4" w:space="0" w:color="auto"/>
            </w:tcBorders>
            <w:noWrap/>
            <w:vAlign w:val="bottom"/>
            <w:hideMark/>
          </w:tcPr>
          <w:p w14:paraId="298043B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211002866</w:t>
            </w:r>
          </w:p>
        </w:tc>
      </w:tr>
      <w:tr w:rsidR="00643478" w:rsidRPr="00033CB4" w14:paraId="1E4B48D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DAD43B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70</w:t>
            </w:r>
          </w:p>
        </w:tc>
        <w:tc>
          <w:tcPr>
            <w:tcW w:w="630" w:type="dxa"/>
            <w:gridSpan w:val="2"/>
            <w:tcBorders>
              <w:top w:val="nil"/>
              <w:left w:val="nil"/>
              <w:bottom w:val="single" w:sz="4" w:space="0" w:color="auto"/>
              <w:right w:val="single" w:sz="4" w:space="0" w:color="auto"/>
            </w:tcBorders>
            <w:noWrap/>
            <w:vAlign w:val="bottom"/>
            <w:hideMark/>
          </w:tcPr>
          <w:p w14:paraId="4B0CAD7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3111</w:t>
            </w:r>
          </w:p>
        </w:tc>
        <w:tc>
          <w:tcPr>
            <w:tcW w:w="4112" w:type="dxa"/>
            <w:tcBorders>
              <w:top w:val="nil"/>
              <w:left w:val="nil"/>
              <w:bottom w:val="single" w:sz="4" w:space="0" w:color="auto"/>
              <w:right w:val="single" w:sz="4" w:space="0" w:color="auto"/>
            </w:tcBorders>
            <w:noWrap/>
            <w:vAlign w:val="bottom"/>
            <w:hideMark/>
          </w:tcPr>
          <w:p w14:paraId="40674EC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14</w:t>
            </w:r>
          </w:p>
        </w:tc>
        <w:tc>
          <w:tcPr>
            <w:tcW w:w="1660" w:type="dxa"/>
            <w:tcBorders>
              <w:top w:val="nil"/>
              <w:left w:val="nil"/>
              <w:bottom w:val="single" w:sz="4" w:space="0" w:color="auto"/>
              <w:right w:val="single" w:sz="4" w:space="0" w:color="auto"/>
            </w:tcBorders>
            <w:noWrap/>
            <w:vAlign w:val="bottom"/>
            <w:hideMark/>
          </w:tcPr>
          <w:p w14:paraId="5644EF2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599-25-87-866</w:t>
            </w:r>
          </w:p>
        </w:tc>
        <w:tc>
          <w:tcPr>
            <w:tcW w:w="1742" w:type="dxa"/>
            <w:tcBorders>
              <w:top w:val="nil"/>
              <w:left w:val="nil"/>
              <w:bottom w:val="single" w:sz="4" w:space="0" w:color="auto"/>
              <w:right w:val="single" w:sz="4" w:space="0" w:color="auto"/>
            </w:tcBorders>
            <w:noWrap/>
            <w:vAlign w:val="bottom"/>
            <w:hideMark/>
          </w:tcPr>
          <w:p w14:paraId="2D973EA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211002895</w:t>
            </w:r>
          </w:p>
        </w:tc>
      </w:tr>
      <w:tr w:rsidR="00643478" w:rsidRPr="00033CB4" w14:paraId="59EA6DC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49360E1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71</w:t>
            </w:r>
          </w:p>
        </w:tc>
        <w:tc>
          <w:tcPr>
            <w:tcW w:w="630" w:type="dxa"/>
            <w:gridSpan w:val="2"/>
            <w:tcBorders>
              <w:top w:val="nil"/>
              <w:left w:val="nil"/>
              <w:bottom w:val="single" w:sz="4" w:space="0" w:color="auto"/>
              <w:right w:val="single" w:sz="4" w:space="0" w:color="auto"/>
            </w:tcBorders>
            <w:noWrap/>
            <w:vAlign w:val="bottom"/>
            <w:hideMark/>
          </w:tcPr>
          <w:p w14:paraId="39C8363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3112</w:t>
            </w:r>
          </w:p>
        </w:tc>
        <w:tc>
          <w:tcPr>
            <w:tcW w:w="4112" w:type="dxa"/>
            <w:tcBorders>
              <w:top w:val="nil"/>
              <w:left w:val="nil"/>
              <w:bottom w:val="single" w:sz="4" w:space="0" w:color="auto"/>
              <w:right w:val="single" w:sz="4" w:space="0" w:color="auto"/>
            </w:tcBorders>
            <w:noWrap/>
            <w:vAlign w:val="bottom"/>
            <w:hideMark/>
          </w:tcPr>
          <w:p w14:paraId="50D5BBD8"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15</w:t>
            </w:r>
          </w:p>
        </w:tc>
        <w:tc>
          <w:tcPr>
            <w:tcW w:w="1660" w:type="dxa"/>
            <w:tcBorders>
              <w:top w:val="nil"/>
              <w:left w:val="nil"/>
              <w:bottom w:val="single" w:sz="4" w:space="0" w:color="auto"/>
              <w:right w:val="single" w:sz="4" w:space="0" w:color="auto"/>
            </w:tcBorders>
            <w:noWrap/>
            <w:vAlign w:val="bottom"/>
            <w:hideMark/>
          </w:tcPr>
          <w:p w14:paraId="329426B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599-25-88-311</w:t>
            </w:r>
          </w:p>
        </w:tc>
        <w:tc>
          <w:tcPr>
            <w:tcW w:w="1742" w:type="dxa"/>
            <w:tcBorders>
              <w:top w:val="nil"/>
              <w:left w:val="nil"/>
              <w:bottom w:val="single" w:sz="4" w:space="0" w:color="auto"/>
              <w:right w:val="single" w:sz="4" w:space="0" w:color="auto"/>
            </w:tcBorders>
            <w:noWrap/>
            <w:vAlign w:val="bottom"/>
            <w:hideMark/>
          </w:tcPr>
          <w:p w14:paraId="789DD46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211002903</w:t>
            </w:r>
          </w:p>
        </w:tc>
      </w:tr>
      <w:tr w:rsidR="00643478" w:rsidRPr="00033CB4" w14:paraId="7F5DF95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182369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72</w:t>
            </w:r>
          </w:p>
        </w:tc>
        <w:tc>
          <w:tcPr>
            <w:tcW w:w="630" w:type="dxa"/>
            <w:gridSpan w:val="2"/>
            <w:tcBorders>
              <w:top w:val="nil"/>
              <w:left w:val="nil"/>
              <w:bottom w:val="single" w:sz="4" w:space="0" w:color="auto"/>
              <w:right w:val="single" w:sz="4" w:space="0" w:color="auto"/>
            </w:tcBorders>
            <w:noWrap/>
            <w:vAlign w:val="bottom"/>
            <w:hideMark/>
          </w:tcPr>
          <w:p w14:paraId="4B75541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3115</w:t>
            </w:r>
          </w:p>
        </w:tc>
        <w:tc>
          <w:tcPr>
            <w:tcW w:w="4112" w:type="dxa"/>
            <w:tcBorders>
              <w:top w:val="nil"/>
              <w:left w:val="nil"/>
              <w:bottom w:val="single" w:sz="4" w:space="0" w:color="auto"/>
              <w:right w:val="single" w:sz="4" w:space="0" w:color="auto"/>
            </w:tcBorders>
            <w:noWrap/>
            <w:vAlign w:val="bottom"/>
            <w:hideMark/>
          </w:tcPr>
          <w:p w14:paraId="6F28AFC7"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17</w:t>
            </w:r>
          </w:p>
        </w:tc>
        <w:tc>
          <w:tcPr>
            <w:tcW w:w="1660" w:type="dxa"/>
            <w:tcBorders>
              <w:top w:val="nil"/>
              <w:left w:val="nil"/>
              <w:bottom w:val="single" w:sz="4" w:space="0" w:color="auto"/>
              <w:right w:val="single" w:sz="4" w:space="0" w:color="auto"/>
            </w:tcBorders>
            <w:noWrap/>
            <w:vAlign w:val="bottom"/>
            <w:hideMark/>
          </w:tcPr>
          <w:p w14:paraId="06EC5DE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599-25-88-274</w:t>
            </w:r>
          </w:p>
        </w:tc>
        <w:tc>
          <w:tcPr>
            <w:tcW w:w="1742" w:type="dxa"/>
            <w:tcBorders>
              <w:top w:val="nil"/>
              <w:left w:val="nil"/>
              <w:bottom w:val="single" w:sz="4" w:space="0" w:color="auto"/>
              <w:right w:val="single" w:sz="4" w:space="0" w:color="auto"/>
            </w:tcBorders>
            <w:noWrap/>
            <w:vAlign w:val="bottom"/>
            <w:hideMark/>
          </w:tcPr>
          <w:p w14:paraId="34DC380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211002872</w:t>
            </w:r>
          </w:p>
        </w:tc>
      </w:tr>
      <w:tr w:rsidR="00643478" w:rsidRPr="00033CB4" w14:paraId="689A48E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3349E6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73</w:t>
            </w:r>
          </w:p>
        </w:tc>
        <w:tc>
          <w:tcPr>
            <w:tcW w:w="630" w:type="dxa"/>
            <w:gridSpan w:val="2"/>
            <w:tcBorders>
              <w:top w:val="nil"/>
              <w:left w:val="nil"/>
              <w:bottom w:val="single" w:sz="4" w:space="0" w:color="auto"/>
              <w:right w:val="single" w:sz="4" w:space="0" w:color="auto"/>
            </w:tcBorders>
            <w:noWrap/>
            <w:vAlign w:val="bottom"/>
            <w:hideMark/>
          </w:tcPr>
          <w:p w14:paraId="24ACEC9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3116</w:t>
            </w:r>
          </w:p>
        </w:tc>
        <w:tc>
          <w:tcPr>
            <w:tcW w:w="4112" w:type="dxa"/>
            <w:tcBorders>
              <w:top w:val="nil"/>
              <w:left w:val="nil"/>
              <w:bottom w:val="single" w:sz="4" w:space="0" w:color="auto"/>
              <w:right w:val="single" w:sz="4" w:space="0" w:color="auto"/>
            </w:tcBorders>
            <w:noWrap/>
            <w:vAlign w:val="bottom"/>
            <w:hideMark/>
          </w:tcPr>
          <w:p w14:paraId="18FD58A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18</w:t>
            </w:r>
          </w:p>
        </w:tc>
        <w:tc>
          <w:tcPr>
            <w:tcW w:w="1660" w:type="dxa"/>
            <w:tcBorders>
              <w:top w:val="nil"/>
              <w:left w:val="nil"/>
              <w:bottom w:val="single" w:sz="4" w:space="0" w:color="auto"/>
              <w:right w:val="single" w:sz="4" w:space="0" w:color="auto"/>
            </w:tcBorders>
            <w:noWrap/>
            <w:vAlign w:val="bottom"/>
            <w:hideMark/>
          </w:tcPr>
          <w:p w14:paraId="4A3E41C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599-25-84-632</w:t>
            </w:r>
          </w:p>
        </w:tc>
        <w:tc>
          <w:tcPr>
            <w:tcW w:w="1742" w:type="dxa"/>
            <w:tcBorders>
              <w:top w:val="nil"/>
              <w:left w:val="nil"/>
              <w:bottom w:val="single" w:sz="4" w:space="0" w:color="auto"/>
              <w:right w:val="single" w:sz="4" w:space="0" w:color="auto"/>
            </w:tcBorders>
            <w:noWrap/>
            <w:vAlign w:val="bottom"/>
            <w:hideMark/>
          </w:tcPr>
          <w:p w14:paraId="516D491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211010558</w:t>
            </w:r>
          </w:p>
        </w:tc>
      </w:tr>
      <w:tr w:rsidR="00643478" w:rsidRPr="00033CB4" w14:paraId="5C09F34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1ECAE2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74</w:t>
            </w:r>
          </w:p>
        </w:tc>
        <w:tc>
          <w:tcPr>
            <w:tcW w:w="630" w:type="dxa"/>
            <w:gridSpan w:val="2"/>
            <w:tcBorders>
              <w:top w:val="nil"/>
              <w:left w:val="nil"/>
              <w:bottom w:val="single" w:sz="4" w:space="0" w:color="auto"/>
              <w:right w:val="single" w:sz="4" w:space="0" w:color="auto"/>
            </w:tcBorders>
            <w:noWrap/>
            <w:vAlign w:val="bottom"/>
            <w:hideMark/>
          </w:tcPr>
          <w:p w14:paraId="6FE2B46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3117</w:t>
            </w:r>
          </w:p>
        </w:tc>
        <w:tc>
          <w:tcPr>
            <w:tcW w:w="4112" w:type="dxa"/>
            <w:tcBorders>
              <w:top w:val="nil"/>
              <w:left w:val="nil"/>
              <w:bottom w:val="single" w:sz="4" w:space="0" w:color="auto"/>
              <w:right w:val="single" w:sz="4" w:space="0" w:color="auto"/>
            </w:tcBorders>
            <w:noWrap/>
            <w:vAlign w:val="bottom"/>
            <w:hideMark/>
          </w:tcPr>
          <w:p w14:paraId="6730059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19</w:t>
            </w:r>
          </w:p>
        </w:tc>
        <w:tc>
          <w:tcPr>
            <w:tcW w:w="1660" w:type="dxa"/>
            <w:tcBorders>
              <w:top w:val="nil"/>
              <w:left w:val="nil"/>
              <w:bottom w:val="single" w:sz="4" w:space="0" w:color="auto"/>
              <w:right w:val="single" w:sz="4" w:space="0" w:color="auto"/>
            </w:tcBorders>
            <w:noWrap/>
            <w:vAlign w:val="bottom"/>
            <w:hideMark/>
          </w:tcPr>
          <w:p w14:paraId="3853AD4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599-25-88-280</w:t>
            </w:r>
          </w:p>
        </w:tc>
        <w:tc>
          <w:tcPr>
            <w:tcW w:w="1742" w:type="dxa"/>
            <w:tcBorders>
              <w:top w:val="nil"/>
              <w:left w:val="nil"/>
              <w:bottom w:val="single" w:sz="4" w:space="0" w:color="auto"/>
              <w:right w:val="single" w:sz="4" w:space="0" w:color="auto"/>
            </w:tcBorders>
            <w:noWrap/>
            <w:vAlign w:val="bottom"/>
            <w:hideMark/>
          </w:tcPr>
          <w:p w14:paraId="7D2A54F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211002949</w:t>
            </w:r>
          </w:p>
        </w:tc>
      </w:tr>
      <w:tr w:rsidR="00643478" w:rsidRPr="00033CB4" w14:paraId="320C8F0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4C6AE2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75</w:t>
            </w:r>
          </w:p>
        </w:tc>
        <w:tc>
          <w:tcPr>
            <w:tcW w:w="630" w:type="dxa"/>
            <w:gridSpan w:val="2"/>
            <w:tcBorders>
              <w:top w:val="nil"/>
              <w:left w:val="nil"/>
              <w:bottom w:val="single" w:sz="4" w:space="0" w:color="auto"/>
              <w:right w:val="single" w:sz="4" w:space="0" w:color="auto"/>
            </w:tcBorders>
            <w:noWrap/>
            <w:vAlign w:val="bottom"/>
            <w:hideMark/>
          </w:tcPr>
          <w:p w14:paraId="5513F35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3118</w:t>
            </w:r>
          </w:p>
        </w:tc>
        <w:tc>
          <w:tcPr>
            <w:tcW w:w="4112" w:type="dxa"/>
            <w:tcBorders>
              <w:top w:val="nil"/>
              <w:left w:val="nil"/>
              <w:bottom w:val="single" w:sz="4" w:space="0" w:color="auto"/>
              <w:right w:val="single" w:sz="4" w:space="0" w:color="auto"/>
            </w:tcBorders>
            <w:noWrap/>
            <w:vAlign w:val="bottom"/>
            <w:hideMark/>
          </w:tcPr>
          <w:p w14:paraId="796A72D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20</w:t>
            </w:r>
          </w:p>
        </w:tc>
        <w:tc>
          <w:tcPr>
            <w:tcW w:w="1660" w:type="dxa"/>
            <w:tcBorders>
              <w:top w:val="nil"/>
              <w:left w:val="nil"/>
              <w:bottom w:val="single" w:sz="4" w:space="0" w:color="auto"/>
              <w:right w:val="single" w:sz="4" w:space="0" w:color="auto"/>
            </w:tcBorders>
            <w:noWrap/>
            <w:vAlign w:val="bottom"/>
            <w:hideMark/>
          </w:tcPr>
          <w:p w14:paraId="03C5A5F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599-25-88-096</w:t>
            </w:r>
          </w:p>
        </w:tc>
        <w:tc>
          <w:tcPr>
            <w:tcW w:w="1742" w:type="dxa"/>
            <w:tcBorders>
              <w:top w:val="nil"/>
              <w:left w:val="nil"/>
              <w:bottom w:val="single" w:sz="4" w:space="0" w:color="auto"/>
              <w:right w:val="single" w:sz="4" w:space="0" w:color="auto"/>
            </w:tcBorders>
            <w:noWrap/>
            <w:vAlign w:val="bottom"/>
            <w:hideMark/>
          </w:tcPr>
          <w:p w14:paraId="507BA24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211002955</w:t>
            </w:r>
          </w:p>
        </w:tc>
      </w:tr>
      <w:tr w:rsidR="00643478" w:rsidRPr="00033CB4" w14:paraId="7580D99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26D8ADB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76</w:t>
            </w:r>
          </w:p>
        </w:tc>
        <w:tc>
          <w:tcPr>
            <w:tcW w:w="630" w:type="dxa"/>
            <w:gridSpan w:val="2"/>
            <w:tcBorders>
              <w:top w:val="nil"/>
              <w:left w:val="nil"/>
              <w:bottom w:val="single" w:sz="4" w:space="0" w:color="auto"/>
              <w:right w:val="single" w:sz="4" w:space="0" w:color="auto"/>
            </w:tcBorders>
            <w:noWrap/>
            <w:vAlign w:val="bottom"/>
            <w:hideMark/>
          </w:tcPr>
          <w:p w14:paraId="618DA7C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3119</w:t>
            </w:r>
          </w:p>
        </w:tc>
        <w:tc>
          <w:tcPr>
            <w:tcW w:w="4112" w:type="dxa"/>
            <w:tcBorders>
              <w:top w:val="nil"/>
              <w:left w:val="nil"/>
              <w:bottom w:val="single" w:sz="4" w:space="0" w:color="auto"/>
              <w:right w:val="single" w:sz="4" w:space="0" w:color="auto"/>
            </w:tcBorders>
            <w:noWrap/>
            <w:vAlign w:val="bottom"/>
            <w:hideMark/>
          </w:tcPr>
          <w:p w14:paraId="1269D2F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21</w:t>
            </w:r>
          </w:p>
        </w:tc>
        <w:tc>
          <w:tcPr>
            <w:tcW w:w="1660" w:type="dxa"/>
            <w:tcBorders>
              <w:top w:val="nil"/>
              <w:left w:val="nil"/>
              <w:bottom w:val="single" w:sz="4" w:space="0" w:color="auto"/>
              <w:right w:val="single" w:sz="4" w:space="0" w:color="auto"/>
            </w:tcBorders>
            <w:noWrap/>
            <w:vAlign w:val="bottom"/>
            <w:hideMark/>
          </w:tcPr>
          <w:p w14:paraId="00CEE92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599-25-88-050</w:t>
            </w:r>
          </w:p>
        </w:tc>
        <w:tc>
          <w:tcPr>
            <w:tcW w:w="1742" w:type="dxa"/>
            <w:tcBorders>
              <w:top w:val="nil"/>
              <w:left w:val="nil"/>
              <w:bottom w:val="single" w:sz="4" w:space="0" w:color="auto"/>
              <w:right w:val="single" w:sz="4" w:space="0" w:color="auto"/>
            </w:tcBorders>
            <w:noWrap/>
            <w:vAlign w:val="bottom"/>
            <w:hideMark/>
          </w:tcPr>
          <w:p w14:paraId="1CD3697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211015900</w:t>
            </w:r>
          </w:p>
        </w:tc>
      </w:tr>
      <w:tr w:rsidR="00643478" w:rsidRPr="00033CB4" w14:paraId="480534F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6B28240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77</w:t>
            </w:r>
          </w:p>
        </w:tc>
        <w:tc>
          <w:tcPr>
            <w:tcW w:w="630" w:type="dxa"/>
            <w:gridSpan w:val="2"/>
            <w:tcBorders>
              <w:top w:val="nil"/>
              <w:left w:val="nil"/>
              <w:bottom w:val="single" w:sz="4" w:space="0" w:color="auto"/>
              <w:right w:val="single" w:sz="4" w:space="0" w:color="auto"/>
            </w:tcBorders>
            <w:noWrap/>
            <w:vAlign w:val="bottom"/>
            <w:hideMark/>
          </w:tcPr>
          <w:p w14:paraId="7DFBCCC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3120</w:t>
            </w:r>
          </w:p>
        </w:tc>
        <w:tc>
          <w:tcPr>
            <w:tcW w:w="4112" w:type="dxa"/>
            <w:tcBorders>
              <w:top w:val="nil"/>
              <w:left w:val="nil"/>
              <w:bottom w:val="single" w:sz="4" w:space="0" w:color="auto"/>
              <w:right w:val="single" w:sz="4" w:space="0" w:color="auto"/>
            </w:tcBorders>
            <w:noWrap/>
            <w:vAlign w:val="bottom"/>
            <w:hideMark/>
          </w:tcPr>
          <w:p w14:paraId="3FEBE83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KRZYWOUSTEGO   22</w:t>
            </w:r>
          </w:p>
        </w:tc>
        <w:tc>
          <w:tcPr>
            <w:tcW w:w="1660" w:type="dxa"/>
            <w:tcBorders>
              <w:top w:val="nil"/>
              <w:left w:val="nil"/>
              <w:bottom w:val="single" w:sz="4" w:space="0" w:color="auto"/>
              <w:right w:val="single" w:sz="4" w:space="0" w:color="auto"/>
            </w:tcBorders>
            <w:noWrap/>
            <w:vAlign w:val="bottom"/>
            <w:hideMark/>
          </w:tcPr>
          <w:p w14:paraId="5837DAB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599-25-88-009</w:t>
            </w:r>
          </w:p>
        </w:tc>
        <w:tc>
          <w:tcPr>
            <w:tcW w:w="1742" w:type="dxa"/>
            <w:tcBorders>
              <w:top w:val="nil"/>
              <w:left w:val="nil"/>
              <w:bottom w:val="single" w:sz="4" w:space="0" w:color="auto"/>
              <w:right w:val="single" w:sz="4" w:space="0" w:color="auto"/>
            </w:tcBorders>
            <w:noWrap/>
            <w:vAlign w:val="bottom"/>
            <w:hideMark/>
          </w:tcPr>
          <w:p w14:paraId="71CFB2A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211002961</w:t>
            </w:r>
          </w:p>
        </w:tc>
      </w:tr>
      <w:tr w:rsidR="00643478" w:rsidRPr="00033CB4" w14:paraId="6A8CAB5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ACCC2A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78</w:t>
            </w:r>
          </w:p>
        </w:tc>
        <w:tc>
          <w:tcPr>
            <w:tcW w:w="630" w:type="dxa"/>
            <w:gridSpan w:val="2"/>
            <w:tcBorders>
              <w:top w:val="nil"/>
              <w:left w:val="nil"/>
              <w:bottom w:val="single" w:sz="4" w:space="0" w:color="auto"/>
              <w:right w:val="single" w:sz="4" w:space="0" w:color="auto"/>
            </w:tcBorders>
            <w:noWrap/>
            <w:vAlign w:val="bottom"/>
            <w:hideMark/>
          </w:tcPr>
          <w:p w14:paraId="6C54C7A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3122</w:t>
            </w:r>
          </w:p>
        </w:tc>
        <w:tc>
          <w:tcPr>
            <w:tcW w:w="4112" w:type="dxa"/>
            <w:tcBorders>
              <w:top w:val="nil"/>
              <w:left w:val="nil"/>
              <w:bottom w:val="single" w:sz="4" w:space="0" w:color="auto"/>
              <w:right w:val="single" w:sz="4" w:space="0" w:color="auto"/>
            </w:tcBorders>
            <w:noWrap/>
            <w:vAlign w:val="bottom"/>
            <w:hideMark/>
          </w:tcPr>
          <w:p w14:paraId="0B7D227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ŁAZIENKI      1</w:t>
            </w:r>
          </w:p>
        </w:tc>
        <w:tc>
          <w:tcPr>
            <w:tcW w:w="1660" w:type="dxa"/>
            <w:tcBorders>
              <w:top w:val="nil"/>
              <w:left w:val="nil"/>
              <w:bottom w:val="single" w:sz="4" w:space="0" w:color="auto"/>
              <w:right w:val="single" w:sz="4" w:space="0" w:color="auto"/>
            </w:tcBorders>
            <w:noWrap/>
            <w:vAlign w:val="bottom"/>
            <w:hideMark/>
          </w:tcPr>
          <w:p w14:paraId="5AA041B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599-25-88-647</w:t>
            </w:r>
          </w:p>
        </w:tc>
        <w:tc>
          <w:tcPr>
            <w:tcW w:w="1742" w:type="dxa"/>
            <w:tcBorders>
              <w:top w:val="nil"/>
              <w:left w:val="nil"/>
              <w:bottom w:val="single" w:sz="4" w:space="0" w:color="auto"/>
              <w:right w:val="single" w:sz="4" w:space="0" w:color="auto"/>
            </w:tcBorders>
            <w:noWrap/>
            <w:vAlign w:val="bottom"/>
            <w:hideMark/>
          </w:tcPr>
          <w:p w14:paraId="5105E77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211009302</w:t>
            </w:r>
          </w:p>
        </w:tc>
      </w:tr>
      <w:tr w:rsidR="00643478" w:rsidRPr="00033CB4" w14:paraId="187D1BB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196523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79</w:t>
            </w:r>
          </w:p>
        </w:tc>
        <w:tc>
          <w:tcPr>
            <w:tcW w:w="630" w:type="dxa"/>
            <w:gridSpan w:val="2"/>
            <w:tcBorders>
              <w:top w:val="nil"/>
              <w:left w:val="nil"/>
              <w:bottom w:val="single" w:sz="4" w:space="0" w:color="auto"/>
              <w:right w:val="single" w:sz="4" w:space="0" w:color="auto"/>
            </w:tcBorders>
            <w:noWrap/>
            <w:vAlign w:val="bottom"/>
            <w:hideMark/>
          </w:tcPr>
          <w:p w14:paraId="6EDDF75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3123</w:t>
            </w:r>
          </w:p>
        </w:tc>
        <w:tc>
          <w:tcPr>
            <w:tcW w:w="4112" w:type="dxa"/>
            <w:tcBorders>
              <w:top w:val="nil"/>
              <w:left w:val="nil"/>
              <w:bottom w:val="single" w:sz="4" w:space="0" w:color="auto"/>
              <w:right w:val="single" w:sz="4" w:space="0" w:color="auto"/>
            </w:tcBorders>
            <w:noWrap/>
            <w:vAlign w:val="bottom"/>
            <w:hideMark/>
          </w:tcPr>
          <w:p w14:paraId="546727F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ŁAZIENKI      3</w:t>
            </w:r>
          </w:p>
        </w:tc>
        <w:tc>
          <w:tcPr>
            <w:tcW w:w="1660" w:type="dxa"/>
            <w:tcBorders>
              <w:top w:val="nil"/>
              <w:left w:val="nil"/>
              <w:bottom w:val="single" w:sz="4" w:space="0" w:color="auto"/>
              <w:right w:val="single" w:sz="4" w:space="0" w:color="auto"/>
            </w:tcBorders>
            <w:noWrap/>
            <w:vAlign w:val="bottom"/>
            <w:hideMark/>
          </w:tcPr>
          <w:p w14:paraId="1473FFE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599-25-87-990</w:t>
            </w:r>
          </w:p>
        </w:tc>
        <w:tc>
          <w:tcPr>
            <w:tcW w:w="1742" w:type="dxa"/>
            <w:tcBorders>
              <w:top w:val="nil"/>
              <w:left w:val="nil"/>
              <w:bottom w:val="single" w:sz="4" w:space="0" w:color="auto"/>
              <w:right w:val="single" w:sz="4" w:space="0" w:color="auto"/>
            </w:tcBorders>
            <w:noWrap/>
            <w:vAlign w:val="bottom"/>
            <w:hideMark/>
          </w:tcPr>
          <w:p w14:paraId="412DE37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211009288</w:t>
            </w:r>
          </w:p>
        </w:tc>
      </w:tr>
      <w:tr w:rsidR="00643478" w:rsidRPr="00033CB4" w14:paraId="156252B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29BEA4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80</w:t>
            </w:r>
          </w:p>
        </w:tc>
        <w:tc>
          <w:tcPr>
            <w:tcW w:w="630" w:type="dxa"/>
            <w:gridSpan w:val="2"/>
            <w:tcBorders>
              <w:top w:val="nil"/>
              <w:left w:val="nil"/>
              <w:bottom w:val="single" w:sz="4" w:space="0" w:color="auto"/>
              <w:right w:val="single" w:sz="4" w:space="0" w:color="auto"/>
            </w:tcBorders>
            <w:noWrap/>
            <w:vAlign w:val="bottom"/>
            <w:hideMark/>
          </w:tcPr>
          <w:p w14:paraId="0277A09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3125</w:t>
            </w:r>
          </w:p>
        </w:tc>
        <w:tc>
          <w:tcPr>
            <w:tcW w:w="4112" w:type="dxa"/>
            <w:tcBorders>
              <w:top w:val="nil"/>
              <w:left w:val="nil"/>
              <w:bottom w:val="single" w:sz="4" w:space="0" w:color="auto"/>
              <w:right w:val="single" w:sz="4" w:space="0" w:color="auto"/>
            </w:tcBorders>
            <w:noWrap/>
            <w:vAlign w:val="bottom"/>
            <w:hideMark/>
          </w:tcPr>
          <w:p w14:paraId="4259029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w:t>
            </w:r>
          </w:p>
        </w:tc>
        <w:tc>
          <w:tcPr>
            <w:tcW w:w="1660" w:type="dxa"/>
            <w:tcBorders>
              <w:top w:val="nil"/>
              <w:left w:val="nil"/>
              <w:bottom w:val="single" w:sz="4" w:space="0" w:color="auto"/>
              <w:right w:val="single" w:sz="4" w:space="0" w:color="auto"/>
            </w:tcBorders>
            <w:noWrap/>
            <w:vAlign w:val="bottom"/>
            <w:hideMark/>
          </w:tcPr>
          <w:p w14:paraId="6BC65CF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599-25-86-737</w:t>
            </w:r>
          </w:p>
        </w:tc>
        <w:tc>
          <w:tcPr>
            <w:tcW w:w="1742" w:type="dxa"/>
            <w:tcBorders>
              <w:top w:val="nil"/>
              <w:left w:val="nil"/>
              <w:bottom w:val="single" w:sz="4" w:space="0" w:color="auto"/>
              <w:right w:val="single" w:sz="4" w:space="0" w:color="auto"/>
            </w:tcBorders>
            <w:noWrap/>
            <w:vAlign w:val="bottom"/>
            <w:hideMark/>
          </w:tcPr>
          <w:p w14:paraId="33E939F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211002978</w:t>
            </w:r>
          </w:p>
        </w:tc>
      </w:tr>
      <w:tr w:rsidR="00643478" w:rsidRPr="00033CB4" w14:paraId="466BD4B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80AF11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81</w:t>
            </w:r>
          </w:p>
        </w:tc>
        <w:tc>
          <w:tcPr>
            <w:tcW w:w="630" w:type="dxa"/>
            <w:gridSpan w:val="2"/>
            <w:tcBorders>
              <w:top w:val="nil"/>
              <w:left w:val="nil"/>
              <w:bottom w:val="single" w:sz="4" w:space="0" w:color="auto"/>
              <w:right w:val="single" w:sz="4" w:space="0" w:color="auto"/>
            </w:tcBorders>
            <w:noWrap/>
            <w:vAlign w:val="bottom"/>
            <w:hideMark/>
          </w:tcPr>
          <w:p w14:paraId="56D0FB2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3126</w:t>
            </w:r>
          </w:p>
        </w:tc>
        <w:tc>
          <w:tcPr>
            <w:tcW w:w="4112" w:type="dxa"/>
            <w:tcBorders>
              <w:top w:val="nil"/>
              <w:left w:val="nil"/>
              <w:bottom w:val="single" w:sz="4" w:space="0" w:color="auto"/>
              <w:right w:val="single" w:sz="4" w:space="0" w:color="auto"/>
            </w:tcBorders>
            <w:noWrap/>
            <w:vAlign w:val="bottom"/>
            <w:hideMark/>
          </w:tcPr>
          <w:p w14:paraId="2A40706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2</w:t>
            </w:r>
          </w:p>
        </w:tc>
        <w:tc>
          <w:tcPr>
            <w:tcW w:w="1660" w:type="dxa"/>
            <w:tcBorders>
              <w:top w:val="nil"/>
              <w:left w:val="nil"/>
              <w:bottom w:val="single" w:sz="4" w:space="0" w:color="auto"/>
              <w:right w:val="single" w:sz="4" w:space="0" w:color="auto"/>
            </w:tcBorders>
            <w:noWrap/>
            <w:vAlign w:val="bottom"/>
            <w:hideMark/>
          </w:tcPr>
          <w:p w14:paraId="0525A3D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599-25-86-720</w:t>
            </w:r>
          </w:p>
        </w:tc>
        <w:tc>
          <w:tcPr>
            <w:tcW w:w="1742" w:type="dxa"/>
            <w:tcBorders>
              <w:top w:val="nil"/>
              <w:left w:val="nil"/>
              <w:bottom w:val="single" w:sz="4" w:space="0" w:color="auto"/>
              <w:right w:val="single" w:sz="4" w:space="0" w:color="auto"/>
            </w:tcBorders>
            <w:noWrap/>
            <w:vAlign w:val="bottom"/>
            <w:hideMark/>
          </w:tcPr>
          <w:p w14:paraId="100C642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211002984</w:t>
            </w:r>
          </w:p>
        </w:tc>
      </w:tr>
      <w:tr w:rsidR="00643478" w:rsidRPr="00033CB4" w14:paraId="34D52897"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31CD079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82</w:t>
            </w:r>
          </w:p>
        </w:tc>
        <w:tc>
          <w:tcPr>
            <w:tcW w:w="630" w:type="dxa"/>
            <w:gridSpan w:val="2"/>
            <w:tcBorders>
              <w:top w:val="nil"/>
              <w:left w:val="nil"/>
              <w:bottom w:val="single" w:sz="4" w:space="0" w:color="auto"/>
              <w:right w:val="single" w:sz="4" w:space="0" w:color="auto"/>
            </w:tcBorders>
            <w:noWrap/>
            <w:vAlign w:val="bottom"/>
            <w:hideMark/>
          </w:tcPr>
          <w:p w14:paraId="21A8F6C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3127</w:t>
            </w:r>
          </w:p>
        </w:tc>
        <w:tc>
          <w:tcPr>
            <w:tcW w:w="4112" w:type="dxa"/>
            <w:tcBorders>
              <w:top w:val="nil"/>
              <w:left w:val="nil"/>
              <w:bottom w:val="single" w:sz="4" w:space="0" w:color="auto"/>
              <w:right w:val="single" w:sz="4" w:space="0" w:color="auto"/>
            </w:tcBorders>
            <w:noWrap/>
            <w:vAlign w:val="bottom"/>
            <w:hideMark/>
          </w:tcPr>
          <w:p w14:paraId="6A10491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3</w:t>
            </w:r>
          </w:p>
        </w:tc>
        <w:tc>
          <w:tcPr>
            <w:tcW w:w="1660" w:type="dxa"/>
            <w:tcBorders>
              <w:top w:val="nil"/>
              <w:left w:val="nil"/>
              <w:bottom w:val="single" w:sz="4" w:space="0" w:color="auto"/>
              <w:right w:val="single" w:sz="4" w:space="0" w:color="auto"/>
            </w:tcBorders>
            <w:noWrap/>
            <w:vAlign w:val="bottom"/>
            <w:hideMark/>
          </w:tcPr>
          <w:p w14:paraId="0DD01F6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599-25-87-889</w:t>
            </w:r>
          </w:p>
        </w:tc>
        <w:tc>
          <w:tcPr>
            <w:tcW w:w="1742" w:type="dxa"/>
            <w:tcBorders>
              <w:top w:val="nil"/>
              <w:left w:val="nil"/>
              <w:bottom w:val="single" w:sz="4" w:space="0" w:color="auto"/>
              <w:right w:val="single" w:sz="4" w:space="0" w:color="auto"/>
            </w:tcBorders>
            <w:noWrap/>
            <w:vAlign w:val="bottom"/>
            <w:hideMark/>
          </w:tcPr>
          <w:p w14:paraId="04510FB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211002990</w:t>
            </w:r>
          </w:p>
        </w:tc>
      </w:tr>
      <w:tr w:rsidR="00643478" w:rsidRPr="00033CB4" w14:paraId="48BD0707"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7082F06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83</w:t>
            </w:r>
          </w:p>
        </w:tc>
        <w:tc>
          <w:tcPr>
            <w:tcW w:w="630" w:type="dxa"/>
            <w:gridSpan w:val="2"/>
            <w:tcBorders>
              <w:top w:val="nil"/>
              <w:left w:val="nil"/>
              <w:bottom w:val="single" w:sz="4" w:space="0" w:color="auto"/>
              <w:right w:val="single" w:sz="4" w:space="0" w:color="auto"/>
            </w:tcBorders>
            <w:noWrap/>
            <w:vAlign w:val="bottom"/>
            <w:hideMark/>
          </w:tcPr>
          <w:p w14:paraId="6A4DD7E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3128</w:t>
            </w:r>
          </w:p>
        </w:tc>
        <w:tc>
          <w:tcPr>
            <w:tcW w:w="4112" w:type="dxa"/>
            <w:tcBorders>
              <w:top w:val="nil"/>
              <w:left w:val="nil"/>
              <w:bottom w:val="single" w:sz="4" w:space="0" w:color="auto"/>
              <w:right w:val="single" w:sz="4" w:space="0" w:color="auto"/>
            </w:tcBorders>
            <w:noWrap/>
            <w:vAlign w:val="bottom"/>
            <w:hideMark/>
          </w:tcPr>
          <w:p w14:paraId="4760277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4</w:t>
            </w:r>
          </w:p>
        </w:tc>
        <w:tc>
          <w:tcPr>
            <w:tcW w:w="1660" w:type="dxa"/>
            <w:tcBorders>
              <w:top w:val="nil"/>
              <w:left w:val="nil"/>
              <w:bottom w:val="single" w:sz="4" w:space="0" w:color="auto"/>
              <w:right w:val="single" w:sz="4" w:space="0" w:color="auto"/>
            </w:tcBorders>
            <w:noWrap/>
            <w:vAlign w:val="bottom"/>
            <w:hideMark/>
          </w:tcPr>
          <w:p w14:paraId="4ED6A75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599-25-89-641</w:t>
            </w:r>
          </w:p>
        </w:tc>
        <w:tc>
          <w:tcPr>
            <w:tcW w:w="1742" w:type="dxa"/>
            <w:tcBorders>
              <w:top w:val="nil"/>
              <w:left w:val="nil"/>
              <w:bottom w:val="single" w:sz="4" w:space="0" w:color="auto"/>
              <w:right w:val="single" w:sz="4" w:space="0" w:color="auto"/>
            </w:tcBorders>
            <w:noWrap/>
            <w:vAlign w:val="bottom"/>
            <w:hideMark/>
          </w:tcPr>
          <w:p w14:paraId="1BDEADC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211003009</w:t>
            </w:r>
          </w:p>
        </w:tc>
      </w:tr>
      <w:tr w:rsidR="00643478" w:rsidRPr="00033CB4" w14:paraId="5BBF649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16C374A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84</w:t>
            </w:r>
          </w:p>
        </w:tc>
        <w:tc>
          <w:tcPr>
            <w:tcW w:w="630" w:type="dxa"/>
            <w:gridSpan w:val="2"/>
            <w:tcBorders>
              <w:top w:val="nil"/>
              <w:left w:val="nil"/>
              <w:bottom w:val="single" w:sz="4" w:space="0" w:color="auto"/>
              <w:right w:val="single" w:sz="4" w:space="0" w:color="auto"/>
            </w:tcBorders>
            <w:noWrap/>
            <w:vAlign w:val="bottom"/>
            <w:hideMark/>
          </w:tcPr>
          <w:p w14:paraId="6360089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3130</w:t>
            </w:r>
          </w:p>
        </w:tc>
        <w:tc>
          <w:tcPr>
            <w:tcW w:w="4112" w:type="dxa"/>
            <w:tcBorders>
              <w:top w:val="nil"/>
              <w:left w:val="nil"/>
              <w:bottom w:val="single" w:sz="4" w:space="0" w:color="auto"/>
              <w:right w:val="single" w:sz="4" w:space="0" w:color="auto"/>
            </w:tcBorders>
            <w:noWrap/>
            <w:vAlign w:val="bottom"/>
            <w:hideMark/>
          </w:tcPr>
          <w:p w14:paraId="7636200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6</w:t>
            </w:r>
          </w:p>
        </w:tc>
        <w:tc>
          <w:tcPr>
            <w:tcW w:w="1660" w:type="dxa"/>
            <w:tcBorders>
              <w:top w:val="nil"/>
              <w:left w:val="nil"/>
              <w:bottom w:val="single" w:sz="4" w:space="0" w:color="auto"/>
              <w:right w:val="single" w:sz="4" w:space="0" w:color="auto"/>
            </w:tcBorders>
            <w:noWrap/>
            <w:vAlign w:val="bottom"/>
            <w:hideMark/>
          </w:tcPr>
          <w:p w14:paraId="1576CB7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599-25-87-949</w:t>
            </w:r>
          </w:p>
        </w:tc>
        <w:tc>
          <w:tcPr>
            <w:tcW w:w="1742" w:type="dxa"/>
            <w:tcBorders>
              <w:top w:val="nil"/>
              <w:left w:val="nil"/>
              <w:bottom w:val="single" w:sz="4" w:space="0" w:color="auto"/>
              <w:right w:val="single" w:sz="4" w:space="0" w:color="auto"/>
            </w:tcBorders>
            <w:noWrap/>
            <w:vAlign w:val="bottom"/>
            <w:hideMark/>
          </w:tcPr>
          <w:p w14:paraId="096751F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211003038</w:t>
            </w:r>
          </w:p>
        </w:tc>
      </w:tr>
      <w:tr w:rsidR="00643478" w:rsidRPr="00033CB4" w14:paraId="6C47567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5883C19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85</w:t>
            </w:r>
          </w:p>
        </w:tc>
        <w:tc>
          <w:tcPr>
            <w:tcW w:w="630" w:type="dxa"/>
            <w:gridSpan w:val="2"/>
            <w:tcBorders>
              <w:top w:val="nil"/>
              <w:left w:val="nil"/>
              <w:bottom w:val="single" w:sz="4" w:space="0" w:color="auto"/>
              <w:right w:val="single" w:sz="4" w:space="0" w:color="auto"/>
            </w:tcBorders>
            <w:noWrap/>
            <w:vAlign w:val="bottom"/>
            <w:hideMark/>
          </w:tcPr>
          <w:p w14:paraId="51A7711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3134</w:t>
            </w:r>
          </w:p>
        </w:tc>
        <w:tc>
          <w:tcPr>
            <w:tcW w:w="4112" w:type="dxa"/>
            <w:tcBorders>
              <w:top w:val="nil"/>
              <w:left w:val="nil"/>
              <w:bottom w:val="single" w:sz="4" w:space="0" w:color="auto"/>
              <w:right w:val="single" w:sz="4" w:space="0" w:color="auto"/>
            </w:tcBorders>
            <w:noWrap/>
            <w:vAlign w:val="bottom"/>
            <w:hideMark/>
          </w:tcPr>
          <w:p w14:paraId="1FA9422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9</w:t>
            </w:r>
          </w:p>
        </w:tc>
        <w:tc>
          <w:tcPr>
            <w:tcW w:w="1660" w:type="dxa"/>
            <w:tcBorders>
              <w:top w:val="nil"/>
              <w:left w:val="nil"/>
              <w:bottom w:val="single" w:sz="4" w:space="0" w:color="auto"/>
              <w:right w:val="single" w:sz="4" w:space="0" w:color="auto"/>
            </w:tcBorders>
            <w:noWrap/>
            <w:vAlign w:val="bottom"/>
            <w:hideMark/>
          </w:tcPr>
          <w:p w14:paraId="3B5C067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599-25-88-073</w:t>
            </w:r>
          </w:p>
        </w:tc>
        <w:tc>
          <w:tcPr>
            <w:tcW w:w="1742" w:type="dxa"/>
            <w:tcBorders>
              <w:top w:val="nil"/>
              <w:left w:val="nil"/>
              <w:bottom w:val="single" w:sz="4" w:space="0" w:color="auto"/>
              <w:right w:val="single" w:sz="4" w:space="0" w:color="auto"/>
            </w:tcBorders>
            <w:noWrap/>
            <w:vAlign w:val="bottom"/>
            <w:hideMark/>
          </w:tcPr>
          <w:p w14:paraId="54701E4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211010682</w:t>
            </w:r>
          </w:p>
        </w:tc>
      </w:tr>
      <w:tr w:rsidR="00643478" w:rsidRPr="00033CB4" w14:paraId="0B25EF09" w14:textId="77777777" w:rsidTr="009E25C2">
        <w:trPr>
          <w:trHeight w:val="351"/>
        </w:trPr>
        <w:tc>
          <w:tcPr>
            <w:tcW w:w="640" w:type="dxa"/>
            <w:tcBorders>
              <w:top w:val="nil"/>
              <w:left w:val="single" w:sz="4" w:space="0" w:color="auto"/>
              <w:bottom w:val="single" w:sz="4" w:space="0" w:color="auto"/>
              <w:right w:val="single" w:sz="4" w:space="0" w:color="auto"/>
            </w:tcBorders>
            <w:noWrap/>
            <w:vAlign w:val="bottom"/>
          </w:tcPr>
          <w:p w14:paraId="07CD4C6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86</w:t>
            </w:r>
          </w:p>
        </w:tc>
        <w:tc>
          <w:tcPr>
            <w:tcW w:w="630" w:type="dxa"/>
            <w:gridSpan w:val="2"/>
            <w:tcBorders>
              <w:top w:val="nil"/>
              <w:left w:val="nil"/>
              <w:bottom w:val="single" w:sz="4" w:space="0" w:color="auto"/>
              <w:right w:val="single" w:sz="4" w:space="0" w:color="auto"/>
            </w:tcBorders>
            <w:noWrap/>
            <w:vAlign w:val="bottom"/>
            <w:hideMark/>
          </w:tcPr>
          <w:p w14:paraId="69F7F8C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3136</w:t>
            </w:r>
          </w:p>
        </w:tc>
        <w:tc>
          <w:tcPr>
            <w:tcW w:w="4112" w:type="dxa"/>
            <w:tcBorders>
              <w:top w:val="nil"/>
              <w:left w:val="nil"/>
              <w:bottom w:val="single" w:sz="4" w:space="0" w:color="auto"/>
              <w:right w:val="single" w:sz="4" w:space="0" w:color="auto"/>
            </w:tcBorders>
            <w:noWrap/>
            <w:vAlign w:val="bottom"/>
            <w:hideMark/>
          </w:tcPr>
          <w:p w14:paraId="690FFEC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10</w:t>
            </w:r>
          </w:p>
        </w:tc>
        <w:tc>
          <w:tcPr>
            <w:tcW w:w="1660" w:type="dxa"/>
            <w:tcBorders>
              <w:top w:val="nil"/>
              <w:left w:val="nil"/>
              <w:bottom w:val="single" w:sz="4" w:space="0" w:color="auto"/>
              <w:right w:val="single" w:sz="4" w:space="0" w:color="auto"/>
            </w:tcBorders>
            <w:noWrap/>
            <w:vAlign w:val="bottom"/>
            <w:hideMark/>
          </w:tcPr>
          <w:p w14:paraId="25AED8C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599-25-88-067</w:t>
            </w:r>
          </w:p>
        </w:tc>
        <w:tc>
          <w:tcPr>
            <w:tcW w:w="1742" w:type="dxa"/>
            <w:tcBorders>
              <w:top w:val="nil"/>
              <w:left w:val="nil"/>
              <w:bottom w:val="single" w:sz="4" w:space="0" w:color="auto"/>
              <w:right w:val="single" w:sz="4" w:space="0" w:color="auto"/>
            </w:tcBorders>
            <w:noWrap/>
            <w:vAlign w:val="bottom"/>
            <w:hideMark/>
          </w:tcPr>
          <w:p w14:paraId="3FBE85F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211003050</w:t>
            </w:r>
          </w:p>
        </w:tc>
      </w:tr>
      <w:tr w:rsidR="00643478" w:rsidRPr="00033CB4" w14:paraId="1D81B1AD" w14:textId="77777777" w:rsidTr="009E25C2">
        <w:trPr>
          <w:trHeight w:val="450"/>
        </w:trPr>
        <w:tc>
          <w:tcPr>
            <w:tcW w:w="640" w:type="dxa"/>
            <w:tcBorders>
              <w:top w:val="single" w:sz="4" w:space="0" w:color="auto"/>
              <w:left w:val="single" w:sz="4" w:space="0" w:color="auto"/>
              <w:bottom w:val="single" w:sz="4" w:space="0" w:color="auto"/>
              <w:right w:val="single" w:sz="4" w:space="0" w:color="auto"/>
            </w:tcBorders>
            <w:noWrap/>
            <w:vAlign w:val="bottom"/>
          </w:tcPr>
          <w:p w14:paraId="494FD66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87</w:t>
            </w:r>
          </w:p>
        </w:tc>
        <w:tc>
          <w:tcPr>
            <w:tcW w:w="630" w:type="dxa"/>
            <w:gridSpan w:val="2"/>
            <w:tcBorders>
              <w:top w:val="single" w:sz="4" w:space="0" w:color="auto"/>
              <w:left w:val="nil"/>
              <w:bottom w:val="single" w:sz="4" w:space="0" w:color="auto"/>
              <w:right w:val="single" w:sz="4" w:space="0" w:color="auto"/>
            </w:tcBorders>
            <w:noWrap/>
            <w:vAlign w:val="bottom"/>
          </w:tcPr>
          <w:p w14:paraId="16E0243A"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3137</w:t>
            </w:r>
          </w:p>
        </w:tc>
        <w:tc>
          <w:tcPr>
            <w:tcW w:w="4112" w:type="dxa"/>
            <w:tcBorders>
              <w:top w:val="single" w:sz="4" w:space="0" w:color="auto"/>
              <w:left w:val="nil"/>
              <w:bottom w:val="single" w:sz="4" w:space="0" w:color="auto"/>
              <w:right w:val="single" w:sz="4" w:space="0" w:color="auto"/>
            </w:tcBorders>
            <w:noWrap/>
            <w:vAlign w:val="bottom"/>
          </w:tcPr>
          <w:p w14:paraId="2FDA888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11</w:t>
            </w:r>
          </w:p>
        </w:tc>
        <w:tc>
          <w:tcPr>
            <w:tcW w:w="1660" w:type="dxa"/>
            <w:tcBorders>
              <w:top w:val="single" w:sz="4" w:space="0" w:color="auto"/>
              <w:left w:val="nil"/>
              <w:bottom w:val="single" w:sz="4" w:space="0" w:color="auto"/>
              <w:right w:val="single" w:sz="4" w:space="0" w:color="auto"/>
            </w:tcBorders>
            <w:noWrap/>
            <w:vAlign w:val="bottom"/>
          </w:tcPr>
          <w:p w14:paraId="6DB3A8F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599-25-88-044</w:t>
            </w:r>
          </w:p>
        </w:tc>
        <w:tc>
          <w:tcPr>
            <w:tcW w:w="1742" w:type="dxa"/>
            <w:tcBorders>
              <w:top w:val="single" w:sz="4" w:space="0" w:color="auto"/>
              <w:left w:val="nil"/>
              <w:bottom w:val="single" w:sz="4" w:space="0" w:color="auto"/>
              <w:right w:val="single" w:sz="4" w:space="0" w:color="auto"/>
            </w:tcBorders>
            <w:noWrap/>
            <w:vAlign w:val="bottom"/>
          </w:tcPr>
          <w:p w14:paraId="2066A98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211003067</w:t>
            </w:r>
          </w:p>
        </w:tc>
      </w:tr>
      <w:tr w:rsidR="00643478" w:rsidRPr="00033CB4" w14:paraId="526FD27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389FE5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88</w:t>
            </w:r>
          </w:p>
        </w:tc>
        <w:tc>
          <w:tcPr>
            <w:tcW w:w="630" w:type="dxa"/>
            <w:gridSpan w:val="2"/>
            <w:tcBorders>
              <w:top w:val="nil"/>
              <w:left w:val="nil"/>
              <w:bottom w:val="single" w:sz="4" w:space="0" w:color="auto"/>
              <w:right w:val="single" w:sz="4" w:space="0" w:color="auto"/>
            </w:tcBorders>
            <w:noWrap/>
            <w:vAlign w:val="bottom"/>
            <w:hideMark/>
          </w:tcPr>
          <w:p w14:paraId="2FEEDD7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3138</w:t>
            </w:r>
          </w:p>
        </w:tc>
        <w:tc>
          <w:tcPr>
            <w:tcW w:w="4112" w:type="dxa"/>
            <w:tcBorders>
              <w:top w:val="nil"/>
              <w:left w:val="nil"/>
              <w:bottom w:val="single" w:sz="4" w:space="0" w:color="auto"/>
              <w:right w:val="single" w:sz="4" w:space="0" w:color="auto"/>
            </w:tcBorders>
            <w:noWrap/>
            <w:vAlign w:val="bottom"/>
            <w:hideMark/>
          </w:tcPr>
          <w:p w14:paraId="79B30F38"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11A, CHROBREGO 5</w:t>
            </w:r>
          </w:p>
        </w:tc>
        <w:tc>
          <w:tcPr>
            <w:tcW w:w="1660" w:type="dxa"/>
            <w:tcBorders>
              <w:top w:val="nil"/>
              <w:left w:val="nil"/>
              <w:bottom w:val="single" w:sz="4" w:space="0" w:color="auto"/>
              <w:right w:val="single" w:sz="4" w:space="0" w:color="auto"/>
            </w:tcBorders>
            <w:noWrap/>
            <w:vAlign w:val="bottom"/>
            <w:hideMark/>
          </w:tcPr>
          <w:p w14:paraId="655BD43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599-25-88-015</w:t>
            </w:r>
          </w:p>
        </w:tc>
        <w:tc>
          <w:tcPr>
            <w:tcW w:w="1742" w:type="dxa"/>
            <w:tcBorders>
              <w:top w:val="nil"/>
              <w:left w:val="nil"/>
              <w:bottom w:val="single" w:sz="4" w:space="0" w:color="auto"/>
              <w:right w:val="single" w:sz="4" w:space="0" w:color="auto"/>
            </w:tcBorders>
            <w:noWrap/>
            <w:vAlign w:val="bottom"/>
            <w:hideMark/>
          </w:tcPr>
          <w:p w14:paraId="0EEA6D4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211009408</w:t>
            </w:r>
          </w:p>
        </w:tc>
      </w:tr>
      <w:tr w:rsidR="00643478" w:rsidRPr="00033CB4" w14:paraId="296FA14B" w14:textId="77777777" w:rsidTr="009E25C2">
        <w:trPr>
          <w:trHeight w:val="336"/>
        </w:trPr>
        <w:tc>
          <w:tcPr>
            <w:tcW w:w="640" w:type="dxa"/>
            <w:tcBorders>
              <w:top w:val="nil"/>
              <w:left w:val="single" w:sz="4" w:space="0" w:color="auto"/>
              <w:bottom w:val="single" w:sz="4" w:space="0" w:color="auto"/>
              <w:right w:val="single" w:sz="4" w:space="0" w:color="auto"/>
            </w:tcBorders>
            <w:noWrap/>
            <w:vAlign w:val="bottom"/>
          </w:tcPr>
          <w:p w14:paraId="26EA724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89</w:t>
            </w:r>
          </w:p>
        </w:tc>
        <w:tc>
          <w:tcPr>
            <w:tcW w:w="630" w:type="dxa"/>
            <w:gridSpan w:val="2"/>
            <w:tcBorders>
              <w:top w:val="nil"/>
              <w:left w:val="nil"/>
              <w:bottom w:val="single" w:sz="4" w:space="0" w:color="auto"/>
              <w:right w:val="single" w:sz="4" w:space="0" w:color="auto"/>
            </w:tcBorders>
            <w:noWrap/>
            <w:vAlign w:val="bottom"/>
            <w:hideMark/>
          </w:tcPr>
          <w:p w14:paraId="0B2FE7F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3140</w:t>
            </w:r>
          </w:p>
        </w:tc>
        <w:tc>
          <w:tcPr>
            <w:tcW w:w="4112" w:type="dxa"/>
            <w:tcBorders>
              <w:top w:val="nil"/>
              <w:left w:val="nil"/>
              <w:bottom w:val="single" w:sz="4" w:space="0" w:color="auto"/>
              <w:right w:val="single" w:sz="4" w:space="0" w:color="auto"/>
            </w:tcBorders>
            <w:noWrap/>
            <w:vAlign w:val="bottom"/>
            <w:hideMark/>
          </w:tcPr>
          <w:p w14:paraId="47E2A91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11B</w:t>
            </w:r>
          </w:p>
        </w:tc>
        <w:tc>
          <w:tcPr>
            <w:tcW w:w="1660" w:type="dxa"/>
            <w:tcBorders>
              <w:top w:val="nil"/>
              <w:left w:val="nil"/>
              <w:bottom w:val="single" w:sz="4" w:space="0" w:color="auto"/>
              <w:right w:val="single" w:sz="4" w:space="0" w:color="auto"/>
            </w:tcBorders>
            <w:noWrap/>
            <w:vAlign w:val="bottom"/>
            <w:hideMark/>
          </w:tcPr>
          <w:p w14:paraId="5D7E110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599-25-88-127</w:t>
            </w:r>
          </w:p>
        </w:tc>
        <w:tc>
          <w:tcPr>
            <w:tcW w:w="1742" w:type="dxa"/>
            <w:tcBorders>
              <w:top w:val="nil"/>
              <w:left w:val="nil"/>
              <w:bottom w:val="single" w:sz="4" w:space="0" w:color="auto"/>
              <w:right w:val="single" w:sz="4" w:space="0" w:color="auto"/>
            </w:tcBorders>
            <w:noWrap/>
            <w:vAlign w:val="bottom"/>
            <w:hideMark/>
          </w:tcPr>
          <w:p w14:paraId="4860176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211010794</w:t>
            </w:r>
          </w:p>
        </w:tc>
      </w:tr>
      <w:tr w:rsidR="00643478" w:rsidRPr="00033CB4" w14:paraId="281B7C4B" w14:textId="77777777" w:rsidTr="009E25C2">
        <w:trPr>
          <w:trHeight w:val="465"/>
        </w:trPr>
        <w:tc>
          <w:tcPr>
            <w:tcW w:w="640" w:type="dxa"/>
            <w:tcBorders>
              <w:top w:val="single" w:sz="4" w:space="0" w:color="auto"/>
              <w:left w:val="single" w:sz="4" w:space="0" w:color="auto"/>
              <w:bottom w:val="single" w:sz="4" w:space="0" w:color="auto"/>
              <w:right w:val="single" w:sz="4" w:space="0" w:color="auto"/>
            </w:tcBorders>
            <w:noWrap/>
            <w:vAlign w:val="bottom"/>
          </w:tcPr>
          <w:p w14:paraId="3A8B74E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90</w:t>
            </w:r>
          </w:p>
        </w:tc>
        <w:tc>
          <w:tcPr>
            <w:tcW w:w="630" w:type="dxa"/>
            <w:gridSpan w:val="2"/>
            <w:tcBorders>
              <w:top w:val="single" w:sz="4" w:space="0" w:color="auto"/>
              <w:left w:val="nil"/>
              <w:bottom w:val="single" w:sz="4" w:space="0" w:color="auto"/>
              <w:right w:val="single" w:sz="4" w:space="0" w:color="auto"/>
            </w:tcBorders>
            <w:noWrap/>
            <w:vAlign w:val="bottom"/>
          </w:tcPr>
          <w:p w14:paraId="1311177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3140</w:t>
            </w:r>
          </w:p>
        </w:tc>
        <w:tc>
          <w:tcPr>
            <w:tcW w:w="4112" w:type="dxa"/>
            <w:tcBorders>
              <w:top w:val="single" w:sz="4" w:space="0" w:color="auto"/>
              <w:left w:val="nil"/>
              <w:bottom w:val="single" w:sz="4" w:space="0" w:color="auto"/>
              <w:right w:val="single" w:sz="4" w:space="0" w:color="auto"/>
            </w:tcBorders>
            <w:noWrap/>
            <w:vAlign w:val="bottom"/>
          </w:tcPr>
          <w:p w14:paraId="11BDFDA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13</w:t>
            </w:r>
          </w:p>
        </w:tc>
        <w:tc>
          <w:tcPr>
            <w:tcW w:w="1660" w:type="dxa"/>
            <w:tcBorders>
              <w:top w:val="single" w:sz="4" w:space="0" w:color="auto"/>
              <w:left w:val="nil"/>
              <w:bottom w:val="single" w:sz="4" w:space="0" w:color="auto"/>
              <w:right w:val="single" w:sz="4" w:space="0" w:color="auto"/>
            </w:tcBorders>
            <w:noWrap/>
            <w:vAlign w:val="bottom"/>
          </w:tcPr>
          <w:p w14:paraId="40B7FBA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599-25-88-239</w:t>
            </w:r>
          </w:p>
        </w:tc>
        <w:tc>
          <w:tcPr>
            <w:tcW w:w="1742" w:type="dxa"/>
            <w:tcBorders>
              <w:top w:val="single" w:sz="4" w:space="0" w:color="auto"/>
              <w:left w:val="nil"/>
              <w:bottom w:val="single" w:sz="4" w:space="0" w:color="auto"/>
              <w:right w:val="single" w:sz="4" w:space="0" w:color="auto"/>
            </w:tcBorders>
            <w:noWrap/>
            <w:vAlign w:val="bottom"/>
          </w:tcPr>
          <w:p w14:paraId="6D3F152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211020338</w:t>
            </w:r>
          </w:p>
        </w:tc>
      </w:tr>
      <w:tr w:rsidR="00643478" w:rsidRPr="00033CB4" w14:paraId="7C6FDE5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17C1E4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91</w:t>
            </w:r>
          </w:p>
        </w:tc>
        <w:tc>
          <w:tcPr>
            <w:tcW w:w="630" w:type="dxa"/>
            <w:gridSpan w:val="2"/>
            <w:tcBorders>
              <w:top w:val="nil"/>
              <w:left w:val="nil"/>
              <w:bottom w:val="single" w:sz="4" w:space="0" w:color="auto"/>
              <w:right w:val="single" w:sz="4" w:space="0" w:color="auto"/>
            </w:tcBorders>
            <w:noWrap/>
            <w:vAlign w:val="bottom"/>
            <w:hideMark/>
          </w:tcPr>
          <w:p w14:paraId="51A2DCF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3141</w:t>
            </w:r>
          </w:p>
        </w:tc>
        <w:tc>
          <w:tcPr>
            <w:tcW w:w="4112" w:type="dxa"/>
            <w:tcBorders>
              <w:top w:val="nil"/>
              <w:left w:val="nil"/>
              <w:bottom w:val="single" w:sz="4" w:space="0" w:color="auto"/>
              <w:right w:val="single" w:sz="4" w:space="0" w:color="auto"/>
            </w:tcBorders>
            <w:noWrap/>
            <w:vAlign w:val="bottom"/>
            <w:hideMark/>
          </w:tcPr>
          <w:p w14:paraId="7002DE2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14</w:t>
            </w:r>
          </w:p>
        </w:tc>
        <w:tc>
          <w:tcPr>
            <w:tcW w:w="1660" w:type="dxa"/>
            <w:tcBorders>
              <w:top w:val="nil"/>
              <w:left w:val="nil"/>
              <w:bottom w:val="single" w:sz="4" w:space="0" w:color="auto"/>
              <w:right w:val="single" w:sz="4" w:space="0" w:color="auto"/>
            </w:tcBorders>
            <w:noWrap/>
            <w:vAlign w:val="bottom"/>
            <w:hideMark/>
          </w:tcPr>
          <w:p w14:paraId="39110E0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599-25-88-191</w:t>
            </w:r>
          </w:p>
        </w:tc>
        <w:tc>
          <w:tcPr>
            <w:tcW w:w="1742" w:type="dxa"/>
            <w:tcBorders>
              <w:top w:val="nil"/>
              <w:left w:val="nil"/>
              <w:bottom w:val="single" w:sz="4" w:space="0" w:color="auto"/>
              <w:right w:val="single" w:sz="4" w:space="0" w:color="auto"/>
            </w:tcBorders>
            <w:noWrap/>
            <w:vAlign w:val="bottom"/>
            <w:hideMark/>
          </w:tcPr>
          <w:p w14:paraId="5E54F60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211010802</w:t>
            </w:r>
          </w:p>
        </w:tc>
      </w:tr>
      <w:tr w:rsidR="00643478" w:rsidRPr="00033CB4" w14:paraId="635DAA9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AB24B8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92</w:t>
            </w:r>
          </w:p>
        </w:tc>
        <w:tc>
          <w:tcPr>
            <w:tcW w:w="630" w:type="dxa"/>
            <w:gridSpan w:val="2"/>
            <w:tcBorders>
              <w:top w:val="nil"/>
              <w:left w:val="nil"/>
              <w:bottom w:val="single" w:sz="4" w:space="0" w:color="auto"/>
              <w:right w:val="single" w:sz="4" w:space="0" w:color="auto"/>
            </w:tcBorders>
            <w:noWrap/>
            <w:vAlign w:val="bottom"/>
            <w:hideMark/>
          </w:tcPr>
          <w:p w14:paraId="55079D3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3142</w:t>
            </w:r>
          </w:p>
        </w:tc>
        <w:tc>
          <w:tcPr>
            <w:tcW w:w="4112" w:type="dxa"/>
            <w:tcBorders>
              <w:top w:val="nil"/>
              <w:left w:val="nil"/>
              <w:bottom w:val="single" w:sz="4" w:space="0" w:color="auto"/>
              <w:right w:val="single" w:sz="4" w:space="0" w:color="auto"/>
            </w:tcBorders>
            <w:noWrap/>
            <w:vAlign w:val="bottom"/>
            <w:hideMark/>
          </w:tcPr>
          <w:p w14:paraId="2026D21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15</w:t>
            </w:r>
          </w:p>
        </w:tc>
        <w:tc>
          <w:tcPr>
            <w:tcW w:w="1660" w:type="dxa"/>
            <w:tcBorders>
              <w:top w:val="nil"/>
              <w:left w:val="nil"/>
              <w:bottom w:val="single" w:sz="4" w:space="0" w:color="auto"/>
              <w:right w:val="single" w:sz="4" w:space="0" w:color="auto"/>
            </w:tcBorders>
            <w:noWrap/>
            <w:vAlign w:val="bottom"/>
            <w:hideMark/>
          </w:tcPr>
          <w:p w14:paraId="0C55D1E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599-25-88-162</w:t>
            </w:r>
          </w:p>
        </w:tc>
        <w:tc>
          <w:tcPr>
            <w:tcW w:w="1742" w:type="dxa"/>
            <w:tcBorders>
              <w:top w:val="nil"/>
              <w:left w:val="nil"/>
              <w:bottom w:val="single" w:sz="4" w:space="0" w:color="auto"/>
              <w:right w:val="single" w:sz="4" w:space="0" w:color="auto"/>
            </w:tcBorders>
            <w:noWrap/>
            <w:vAlign w:val="bottom"/>
            <w:hideMark/>
          </w:tcPr>
          <w:p w14:paraId="5361A0A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211003073</w:t>
            </w:r>
          </w:p>
        </w:tc>
      </w:tr>
      <w:tr w:rsidR="00643478" w:rsidRPr="00033CB4" w14:paraId="2DDB938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B66675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93</w:t>
            </w:r>
          </w:p>
        </w:tc>
        <w:tc>
          <w:tcPr>
            <w:tcW w:w="630" w:type="dxa"/>
            <w:gridSpan w:val="2"/>
            <w:tcBorders>
              <w:top w:val="nil"/>
              <w:left w:val="nil"/>
              <w:bottom w:val="single" w:sz="4" w:space="0" w:color="auto"/>
              <w:right w:val="single" w:sz="4" w:space="0" w:color="auto"/>
            </w:tcBorders>
            <w:noWrap/>
            <w:vAlign w:val="bottom"/>
            <w:hideMark/>
          </w:tcPr>
          <w:p w14:paraId="4296E0C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3143</w:t>
            </w:r>
          </w:p>
        </w:tc>
        <w:tc>
          <w:tcPr>
            <w:tcW w:w="4112" w:type="dxa"/>
            <w:tcBorders>
              <w:top w:val="nil"/>
              <w:left w:val="nil"/>
              <w:bottom w:val="single" w:sz="4" w:space="0" w:color="auto"/>
              <w:right w:val="single" w:sz="4" w:space="0" w:color="auto"/>
            </w:tcBorders>
            <w:noWrap/>
            <w:vAlign w:val="bottom"/>
            <w:hideMark/>
          </w:tcPr>
          <w:p w14:paraId="3138FA6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28</w:t>
            </w:r>
          </w:p>
        </w:tc>
        <w:tc>
          <w:tcPr>
            <w:tcW w:w="1660" w:type="dxa"/>
            <w:tcBorders>
              <w:top w:val="nil"/>
              <w:left w:val="nil"/>
              <w:bottom w:val="single" w:sz="4" w:space="0" w:color="auto"/>
              <w:right w:val="single" w:sz="4" w:space="0" w:color="auto"/>
            </w:tcBorders>
            <w:noWrap/>
            <w:vAlign w:val="bottom"/>
            <w:hideMark/>
          </w:tcPr>
          <w:p w14:paraId="71EBBE7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599-25-89-368</w:t>
            </w:r>
          </w:p>
        </w:tc>
        <w:tc>
          <w:tcPr>
            <w:tcW w:w="1742" w:type="dxa"/>
            <w:tcBorders>
              <w:top w:val="nil"/>
              <w:left w:val="nil"/>
              <w:bottom w:val="single" w:sz="4" w:space="0" w:color="auto"/>
              <w:right w:val="single" w:sz="4" w:space="0" w:color="auto"/>
            </w:tcBorders>
            <w:noWrap/>
            <w:vAlign w:val="bottom"/>
            <w:hideMark/>
          </w:tcPr>
          <w:p w14:paraId="7BF62AF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211003104</w:t>
            </w:r>
          </w:p>
        </w:tc>
      </w:tr>
      <w:tr w:rsidR="00643478" w:rsidRPr="00033CB4" w14:paraId="7899EF8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BB8AD9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94</w:t>
            </w:r>
          </w:p>
        </w:tc>
        <w:tc>
          <w:tcPr>
            <w:tcW w:w="630" w:type="dxa"/>
            <w:gridSpan w:val="2"/>
            <w:tcBorders>
              <w:top w:val="nil"/>
              <w:left w:val="nil"/>
              <w:bottom w:val="single" w:sz="4" w:space="0" w:color="auto"/>
              <w:right w:val="single" w:sz="4" w:space="0" w:color="auto"/>
            </w:tcBorders>
            <w:noWrap/>
            <w:vAlign w:val="bottom"/>
            <w:hideMark/>
          </w:tcPr>
          <w:p w14:paraId="56E84F1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3145</w:t>
            </w:r>
          </w:p>
        </w:tc>
        <w:tc>
          <w:tcPr>
            <w:tcW w:w="4112" w:type="dxa"/>
            <w:tcBorders>
              <w:top w:val="nil"/>
              <w:left w:val="nil"/>
              <w:bottom w:val="single" w:sz="4" w:space="0" w:color="auto"/>
              <w:right w:val="single" w:sz="4" w:space="0" w:color="auto"/>
            </w:tcBorders>
            <w:noWrap/>
            <w:vAlign w:val="bottom"/>
            <w:hideMark/>
          </w:tcPr>
          <w:p w14:paraId="29304D3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31</w:t>
            </w:r>
          </w:p>
        </w:tc>
        <w:tc>
          <w:tcPr>
            <w:tcW w:w="1660" w:type="dxa"/>
            <w:tcBorders>
              <w:top w:val="nil"/>
              <w:left w:val="nil"/>
              <w:bottom w:val="single" w:sz="4" w:space="0" w:color="auto"/>
              <w:right w:val="single" w:sz="4" w:space="0" w:color="auto"/>
            </w:tcBorders>
            <w:noWrap/>
            <w:vAlign w:val="bottom"/>
            <w:hideMark/>
          </w:tcPr>
          <w:p w14:paraId="3D0F724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599-25-88-386</w:t>
            </w:r>
          </w:p>
        </w:tc>
        <w:tc>
          <w:tcPr>
            <w:tcW w:w="1742" w:type="dxa"/>
            <w:tcBorders>
              <w:top w:val="nil"/>
              <w:left w:val="nil"/>
              <w:bottom w:val="single" w:sz="4" w:space="0" w:color="auto"/>
              <w:right w:val="single" w:sz="4" w:space="0" w:color="auto"/>
            </w:tcBorders>
            <w:noWrap/>
            <w:vAlign w:val="bottom"/>
            <w:hideMark/>
          </w:tcPr>
          <w:p w14:paraId="14A0D1B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211003127</w:t>
            </w:r>
          </w:p>
        </w:tc>
      </w:tr>
      <w:tr w:rsidR="00643478" w:rsidRPr="00033CB4" w14:paraId="287436D7"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4486378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95</w:t>
            </w:r>
          </w:p>
        </w:tc>
        <w:tc>
          <w:tcPr>
            <w:tcW w:w="630" w:type="dxa"/>
            <w:gridSpan w:val="2"/>
            <w:tcBorders>
              <w:top w:val="single" w:sz="4" w:space="0" w:color="auto"/>
              <w:left w:val="nil"/>
              <w:bottom w:val="single" w:sz="4" w:space="0" w:color="auto"/>
              <w:right w:val="single" w:sz="4" w:space="0" w:color="auto"/>
            </w:tcBorders>
            <w:noWrap/>
            <w:vAlign w:val="bottom"/>
            <w:hideMark/>
          </w:tcPr>
          <w:p w14:paraId="6C0C0B4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3150</w:t>
            </w:r>
          </w:p>
        </w:tc>
        <w:tc>
          <w:tcPr>
            <w:tcW w:w="4112" w:type="dxa"/>
            <w:tcBorders>
              <w:top w:val="single" w:sz="4" w:space="0" w:color="auto"/>
              <w:left w:val="nil"/>
              <w:bottom w:val="single" w:sz="4" w:space="0" w:color="auto"/>
              <w:right w:val="single" w:sz="4" w:space="0" w:color="auto"/>
            </w:tcBorders>
            <w:noWrap/>
            <w:vAlign w:val="bottom"/>
            <w:hideMark/>
          </w:tcPr>
          <w:p w14:paraId="2519A49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ŁOKIETKA     35</w:t>
            </w:r>
          </w:p>
        </w:tc>
        <w:tc>
          <w:tcPr>
            <w:tcW w:w="1660" w:type="dxa"/>
            <w:tcBorders>
              <w:top w:val="single" w:sz="4" w:space="0" w:color="auto"/>
              <w:left w:val="nil"/>
              <w:bottom w:val="single" w:sz="4" w:space="0" w:color="auto"/>
              <w:right w:val="single" w:sz="4" w:space="0" w:color="auto"/>
            </w:tcBorders>
            <w:noWrap/>
            <w:vAlign w:val="bottom"/>
            <w:hideMark/>
          </w:tcPr>
          <w:p w14:paraId="63CB3F9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599-30-26-087</w:t>
            </w:r>
          </w:p>
        </w:tc>
        <w:tc>
          <w:tcPr>
            <w:tcW w:w="1742" w:type="dxa"/>
            <w:tcBorders>
              <w:top w:val="single" w:sz="4" w:space="0" w:color="auto"/>
              <w:left w:val="nil"/>
              <w:bottom w:val="single" w:sz="4" w:space="0" w:color="auto"/>
              <w:right w:val="single" w:sz="4" w:space="0" w:color="auto"/>
            </w:tcBorders>
            <w:noWrap/>
            <w:vAlign w:val="bottom"/>
            <w:hideMark/>
          </w:tcPr>
          <w:p w14:paraId="075379C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080205820</w:t>
            </w:r>
          </w:p>
        </w:tc>
      </w:tr>
      <w:tr w:rsidR="00643478" w:rsidRPr="00033CB4" w14:paraId="0019917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hideMark/>
          </w:tcPr>
          <w:p w14:paraId="0D68A4A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96</w:t>
            </w:r>
          </w:p>
        </w:tc>
        <w:tc>
          <w:tcPr>
            <w:tcW w:w="630" w:type="dxa"/>
            <w:gridSpan w:val="2"/>
            <w:tcBorders>
              <w:top w:val="nil"/>
              <w:left w:val="nil"/>
              <w:bottom w:val="single" w:sz="4" w:space="0" w:color="auto"/>
              <w:right w:val="single" w:sz="4" w:space="0" w:color="auto"/>
            </w:tcBorders>
            <w:noWrap/>
            <w:vAlign w:val="bottom"/>
            <w:hideMark/>
          </w:tcPr>
          <w:p w14:paraId="02809C1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3153</w:t>
            </w:r>
          </w:p>
        </w:tc>
        <w:tc>
          <w:tcPr>
            <w:tcW w:w="4112" w:type="dxa"/>
            <w:tcBorders>
              <w:top w:val="nil"/>
              <w:left w:val="nil"/>
              <w:bottom w:val="single" w:sz="4" w:space="0" w:color="auto"/>
              <w:right w:val="single" w:sz="4" w:space="0" w:color="auto"/>
            </w:tcBorders>
            <w:noWrap/>
            <w:vAlign w:val="bottom"/>
            <w:hideMark/>
          </w:tcPr>
          <w:p w14:paraId="1AF1E66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ŁUŻYCKA       1</w:t>
            </w:r>
          </w:p>
        </w:tc>
        <w:tc>
          <w:tcPr>
            <w:tcW w:w="1660" w:type="dxa"/>
            <w:tcBorders>
              <w:top w:val="nil"/>
              <w:left w:val="nil"/>
              <w:bottom w:val="single" w:sz="4" w:space="0" w:color="auto"/>
              <w:right w:val="single" w:sz="4" w:space="0" w:color="auto"/>
            </w:tcBorders>
            <w:noWrap/>
            <w:vAlign w:val="bottom"/>
            <w:hideMark/>
          </w:tcPr>
          <w:p w14:paraId="4D206CB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599-25-88-587</w:t>
            </w:r>
          </w:p>
        </w:tc>
        <w:tc>
          <w:tcPr>
            <w:tcW w:w="1742" w:type="dxa"/>
            <w:tcBorders>
              <w:top w:val="nil"/>
              <w:left w:val="nil"/>
              <w:bottom w:val="single" w:sz="4" w:space="0" w:color="auto"/>
              <w:right w:val="single" w:sz="4" w:space="0" w:color="auto"/>
            </w:tcBorders>
            <w:noWrap/>
            <w:vAlign w:val="bottom"/>
            <w:hideMark/>
          </w:tcPr>
          <w:p w14:paraId="6FF75F8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211009182</w:t>
            </w:r>
          </w:p>
        </w:tc>
      </w:tr>
      <w:tr w:rsidR="00643478" w:rsidRPr="00033CB4" w14:paraId="18B1EB03"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6FEE7C2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97</w:t>
            </w:r>
          </w:p>
        </w:tc>
        <w:tc>
          <w:tcPr>
            <w:tcW w:w="630" w:type="dxa"/>
            <w:gridSpan w:val="2"/>
            <w:tcBorders>
              <w:top w:val="single" w:sz="4" w:space="0" w:color="auto"/>
              <w:left w:val="nil"/>
              <w:bottom w:val="single" w:sz="4" w:space="0" w:color="auto"/>
              <w:right w:val="single" w:sz="4" w:space="0" w:color="auto"/>
            </w:tcBorders>
            <w:noWrap/>
            <w:vAlign w:val="bottom"/>
            <w:hideMark/>
          </w:tcPr>
          <w:p w14:paraId="2B1D38D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3154</w:t>
            </w:r>
          </w:p>
        </w:tc>
        <w:tc>
          <w:tcPr>
            <w:tcW w:w="4112" w:type="dxa"/>
            <w:tcBorders>
              <w:top w:val="single" w:sz="4" w:space="0" w:color="auto"/>
              <w:left w:val="nil"/>
              <w:bottom w:val="single" w:sz="4" w:space="0" w:color="auto"/>
              <w:right w:val="single" w:sz="4" w:space="0" w:color="auto"/>
            </w:tcBorders>
            <w:noWrap/>
            <w:vAlign w:val="bottom"/>
            <w:hideMark/>
          </w:tcPr>
          <w:p w14:paraId="1B1B380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ŁUŻYCKA       2</w:t>
            </w:r>
          </w:p>
        </w:tc>
        <w:tc>
          <w:tcPr>
            <w:tcW w:w="1660" w:type="dxa"/>
            <w:tcBorders>
              <w:top w:val="single" w:sz="4" w:space="0" w:color="auto"/>
              <w:left w:val="nil"/>
              <w:bottom w:val="single" w:sz="4" w:space="0" w:color="auto"/>
              <w:right w:val="single" w:sz="4" w:space="0" w:color="auto"/>
            </w:tcBorders>
            <w:noWrap/>
            <w:vAlign w:val="bottom"/>
            <w:hideMark/>
          </w:tcPr>
          <w:p w14:paraId="7E4016F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599-25-88-570</w:t>
            </w:r>
          </w:p>
        </w:tc>
        <w:tc>
          <w:tcPr>
            <w:tcW w:w="1742" w:type="dxa"/>
            <w:tcBorders>
              <w:top w:val="single" w:sz="4" w:space="0" w:color="auto"/>
              <w:left w:val="nil"/>
              <w:bottom w:val="single" w:sz="4" w:space="0" w:color="auto"/>
              <w:right w:val="single" w:sz="4" w:space="0" w:color="auto"/>
            </w:tcBorders>
            <w:noWrap/>
            <w:vAlign w:val="bottom"/>
            <w:hideMark/>
          </w:tcPr>
          <w:p w14:paraId="7BBCE53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211009176</w:t>
            </w:r>
          </w:p>
        </w:tc>
      </w:tr>
      <w:tr w:rsidR="00643478" w:rsidRPr="00033CB4" w14:paraId="694A5093"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C9193F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98</w:t>
            </w:r>
          </w:p>
        </w:tc>
        <w:tc>
          <w:tcPr>
            <w:tcW w:w="630" w:type="dxa"/>
            <w:gridSpan w:val="2"/>
            <w:tcBorders>
              <w:top w:val="nil"/>
              <w:left w:val="nil"/>
              <w:bottom w:val="single" w:sz="4" w:space="0" w:color="auto"/>
              <w:right w:val="single" w:sz="4" w:space="0" w:color="auto"/>
            </w:tcBorders>
            <w:noWrap/>
            <w:vAlign w:val="bottom"/>
            <w:hideMark/>
          </w:tcPr>
          <w:p w14:paraId="77E5C48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3159</w:t>
            </w:r>
          </w:p>
        </w:tc>
        <w:tc>
          <w:tcPr>
            <w:tcW w:w="4112" w:type="dxa"/>
            <w:tcBorders>
              <w:top w:val="nil"/>
              <w:left w:val="nil"/>
              <w:bottom w:val="single" w:sz="4" w:space="0" w:color="auto"/>
              <w:right w:val="single" w:sz="4" w:space="0" w:color="auto"/>
            </w:tcBorders>
            <w:noWrap/>
            <w:vAlign w:val="bottom"/>
            <w:hideMark/>
          </w:tcPr>
          <w:p w14:paraId="44B0E3E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ŁUŻYCKA       7</w:t>
            </w:r>
          </w:p>
        </w:tc>
        <w:tc>
          <w:tcPr>
            <w:tcW w:w="1660" w:type="dxa"/>
            <w:tcBorders>
              <w:top w:val="nil"/>
              <w:left w:val="nil"/>
              <w:bottom w:val="single" w:sz="4" w:space="0" w:color="auto"/>
              <w:right w:val="single" w:sz="4" w:space="0" w:color="auto"/>
            </w:tcBorders>
            <w:noWrap/>
            <w:vAlign w:val="bottom"/>
            <w:hideMark/>
          </w:tcPr>
          <w:p w14:paraId="5123062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599-25-86-766</w:t>
            </w:r>
          </w:p>
        </w:tc>
        <w:tc>
          <w:tcPr>
            <w:tcW w:w="1742" w:type="dxa"/>
            <w:tcBorders>
              <w:top w:val="nil"/>
              <w:left w:val="nil"/>
              <w:bottom w:val="single" w:sz="4" w:space="0" w:color="auto"/>
              <w:right w:val="single" w:sz="4" w:space="0" w:color="auto"/>
            </w:tcBorders>
            <w:noWrap/>
            <w:vAlign w:val="bottom"/>
            <w:hideMark/>
          </w:tcPr>
          <w:p w14:paraId="47B0EB9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211009124</w:t>
            </w:r>
          </w:p>
        </w:tc>
      </w:tr>
      <w:tr w:rsidR="00643478" w:rsidRPr="00033CB4" w14:paraId="60274FF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302000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99</w:t>
            </w:r>
          </w:p>
        </w:tc>
        <w:tc>
          <w:tcPr>
            <w:tcW w:w="630" w:type="dxa"/>
            <w:gridSpan w:val="2"/>
            <w:tcBorders>
              <w:top w:val="nil"/>
              <w:left w:val="nil"/>
              <w:bottom w:val="single" w:sz="4" w:space="0" w:color="auto"/>
              <w:right w:val="single" w:sz="4" w:space="0" w:color="auto"/>
            </w:tcBorders>
            <w:noWrap/>
            <w:vAlign w:val="bottom"/>
            <w:hideMark/>
          </w:tcPr>
          <w:p w14:paraId="5EC6EFB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3166</w:t>
            </w:r>
          </w:p>
        </w:tc>
        <w:tc>
          <w:tcPr>
            <w:tcW w:w="4112" w:type="dxa"/>
            <w:tcBorders>
              <w:top w:val="nil"/>
              <w:left w:val="nil"/>
              <w:bottom w:val="single" w:sz="4" w:space="0" w:color="auto"/>
              <w:right w:val="single" w:sz="4" w:space="0" w:color="auto"/>
            </w:tcBorders>
            <w:noWrap/>
            <w:vAlign w:val="bottom"/>
            <w:hideMark/>
          </w:tcPr>
          <w:p w14:paraId="10E7390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MŁYŃSKA       2</w:t>
            </w:r>
          </w:p>
        </w:tc>
        <w:tc>
          <w:tcPr>
            <w:tcW w:w="1660" w:type="dxa"/>
            <w:tcBorders>
              <w:top w:val="nil"/>
              <w:left w:val="nil"/>
              <w:bottom w:val="single" w:sz="4" w:space="0" w:color="auto"/>
              <w:right w:val="single" w:sz="4" w:space="0" w:color="auto"/>
            </w:tcBorders>
            <w:noWrap/>
            <w:vAlign w:val="bottom"/>
            <w:hideMark/>
          </w:tcPr>
          <w:p w14:paraId="118319C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599-30-09-901</w:t>
            </w:r>
          </w:p>
        </w:tc>
        <w:tc>
          <w:tcPr>
            <w:tcW w:w="1742" w:type="dxa"/>
            <w:tcBorders>
              <w:top w:val="nil"/>
              <w:left w:val="nil"/>
              <w:bottom w:val="single" w:sz="4" w:space="0" w:color="auto"/>
              <w:right w:val="single" w:sz="4" w:space="0" w:color="auto"/>
            </w:tcBorders>
            <w:noWrap/>
            <w:vAlign w:val="bottom"/>
            <w:hideMark/>
          </w:tcPr>
          <w:p w14:paraId="6D7FF00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080185550</w:t>
            </w:r>
          </w:p>
        </w:tc>
      </w:tr>
      <w:tr w:rsidR="00643478" w:rsidRPr="00033CB4" w14:paraId="049981B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F33D5C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100</w:t>
            </w:r>
          </w:p>
        </w:tc>
        <w:tc>
          <w:tcPr>
            <w:tcW w:w="630" w:type="dxa"/>
            <w:gridSpan w:val="2"/>
            <w:tcBorders>
              <w:top w:val="nil"/>
              <w:left w:val="nil"/>
              <w:bottom w:val="single" w:sz="4" w:space="0" w:color="auto"/>
              <w:right w:val="single" w:sz="4" w:space="0" w:color="auto"/>
            </w:tcBorders>
            <w:noWrap/>
            <w:vAlign w:val="bottom"/>
            <w:hideMark/>
          </w:tcPr>
          <w:p w14:paraId="629E0B3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3169</w:t>
            </w:r>
          </w:p>
        </w:tc>
        <w:tc>
          <w:tcPr>
            <w:tcW w:w="4112" w:type="dxa"/>
            <w:tcBorders>
              <w:top w:val="nil"/>
              <w:left w:val="nil"/>
              <w:bottom w:val="single" w:sz="4" w:space="0" w:color="auto"/>
              <w:right w:val="single" w:sz="4" w:space="0" w:color="auto"/>
            </w:tcBorders>
            <w:noWrap/>
            <w:vAlign w:val="bottom"/>
            <w:hideMark/>
          </w:tcPr>
          <w:p w14:paraId="64210C7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MŁYŃSKA       8</w:t>
            </w:r>
          </w:p>
        </w:tc>
        <w:tc>
          <w:tcPr>
            <w:tcW w:w="1660" w:type="dxa"/>
            <w:tcBorders>
              <w:top w:val="nil"/>
              <w:left w:val="nil"/>
              <w:bottom w:val="single" w:sz="4" w:space="0" w:color="auto"/>
              <w:right w:val="single" w:sz="4" w:space="0" w:color="auto"/>
            </w:tcBorders>
            <w:noWrap/>
            <w:vAlign w:val="bottom"/>
            <w:hideMark/>
          </w:tcPr>
          <w:p w14:paraId="62E899C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599-25-89-411</w:t>
            </w:r>
          </w:p>
        </w:tc>
        <w:tc>
          <w:tcPr>
            <w:tcW w:w="1742" w:type="dxa"/>
            <w:tcBorders>
              <w:top w:val="nil"/>
              <w:left w:val="nil"/>
              <w:bottom w:val="single" w:sz="4" w:space="0" w:color="auto"/>
              <w:right w:val="single" w:sz="4" w:space="0" w:color="auto"/>
            </w:tcBorders>
            <w:noWrap/>
            <w:vAlign w:val="bottom"/>
            <w:hideMark/>
          </w:tcPr>
          <w:p w14:paraId="10616CD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211009696</w:t>
            </w:r>
          </w:p>
        </w:tc>
      </w:tr>
      <w:tr w:rsidR="00643478" w:rsidRPr="00033CB4" w14:paraId="3DDCEF9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012553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101</w:t>
            </w:r>
          </w:p>
        </w:tc>
        <w:tc>
          <w:tcPr>
            <w:tcW w:w="630" w:type="dxa"/>
            <w:gridSpan w:val="2"/>
            <w:tcBorders>
              <w:top w:val="nil"/>
              <w:left w:val="nil"/>
              <w:bottom w:val="single" w:sz="4" w:space="0" w:color="auto"/>
              <w:right w:val="single" w:sz="4" w:space="0" w:color="auto"/>
            </w:tcBorders>
            <w:noWrap/>
            <w:vAlign w:val="bottom"/>
            <w:hideMark/>
          </w:tcPr>
          <w:p w14:paraId="2A5C3C5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3172</w:t>
            </w:r>
          </w:p>
        </w:tc>
        <w:tc>
          <w:tcPr>
            <w:tcW w:w="4112" w:type="dxa"/>
            <w:tcBorders>
              <w:top w:val="nil"/>
              <w:left w:val="nil"/>
              <w:bottom w:val="single" w:sz="4" w:space="0" w:color="auto"/>
              <w:right w:val="single" w:sz="4" w:space="0" w:color="auto"/>
            </w:tcBorders>
            <w:noWrap/>
            <w:vAlign w:val="bottom"/>
            <w:hideMark/>
          </w:tcPr>
          <w:p w14:paraId="2F834D7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2-4</w:t>
            </w:r>
          </w:p>
        </w:tc>
        <w:tc>
          <w:tcPr>
            <w:tcW w:w="1660" w:type="dxa"/>
            <w:tcBorders>
              <w:top w:val="nil"/>
              <w:left w:val="nil"/>
              <w:bottom w:val="single" w:sz="4" w:space="0" w:color="auto"/>
              <w:right w:val="single" w:sz="4" w:space="0" w:color="auto"/>
            </w:tcBorders>
            <w:noWrap/>
            <w:vAlign w:val="bottom"/>
            <w:hideMark/>
          </w:tcPr>
          <w:p w14:paraId="5B3EA33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599-25-89-138</w:t>
            </w:r>
          </w:p>
        </w:tc>
        <w:tc>
          <w:tcPr>
            <w:tcW w:w="1742" w:type="dxa"/>
            <w:tcBorders>
              <w:top w:val="nil"/>
              <w:left w:val="nil"/>
              <w:bottom w:val="single" w:sz="4" w:space="0" w:color="auto"/>
              <w:right w:val="single" w:sz="4" w:space="0" w:color="auto"/>
            </w:tcBorders>
            <w:noWrap/>
            <w:vAlign w:val="bottom"/>
            <w:hideMark/>
          </w:tcPr>
          <w:p w14:paraId="0D096E6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211010570</w:t>
            </w:r>
          </w:p>
        </w:tc>
      </w:tr>
      <w:tr w:rsidR="00643478" w:rsidRPr="00033CB4" w14:paraId="5BF3F18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FE1021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102</w:t>
            </w:r>
          </w:p>
        </w:tc>
        <w:tc>
          <w:tcPr>
            <w:tcW w:w="630" w:type="dxa"/>
            <w:gridSpan w:val="2"/>
            <w:tcBorders>
              <w:top w:val="nil"/>
              <w:left w:val="nil"/>
              <w:bottom w:val="single" w:sz="4" w:space="0" w:color="auto"/>
              <w:right w:val="single" w:sz="4" w:space="0" w:color="auto"/>
            </w:tcBorders>
            <w:noWrap/>
            <w:vAlign w:val="bottom"/>
            <w:hideMark/>
          </w:tcPr>
          <w:p w14:paraId="561B3FEB"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3173</w:t>
            </w:r>
          </w:p>
        </w:tc>
        <w:tc>
          <w:tcPr>
            <w:tcW w:w="4112" w:type="dxa"/>
            <w:tcBorders>
              <w:top w:val="nil"/>
              <w:left w:val="nil"/>
              <w:bottom w:val="single" w:sz="4" w:space="0" w:color="auto"/>
              <w:right w:val="single" w:sz="4" w:space="0" w:color="auto"/>
            </w:tcBorders>
            <w:noWrap/>
            <w:vAlign w:val="bottom"/>
            <w:hideMark/>
          </w:tcPr>
          <w:p w14:paraId="6E70005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5</w:t>
            </w:r>
          </w:p>
        </w:tc>
        <w:tc>
          <w:tcPr>
            <w:tcW w:w="1660" w:type="dxa"/>
            <w:tcBorders>
              <w:top w:val="nil"/>
              <w:left w:val="nil"/>
              <w:bottom w:val="single" w:sz="4" w:space="0" w:color="auto"/>
              <w:right w:val="single" w:sz="4" w:space="0" w:color="auto"/>
            </w:tcBorders>
            <w:noWrap/>
            <w:vAlign w:val="bottom"/>
            <w:hideMark/>
          </w:tcPr>
          <w:p w14:paraId="59CA385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599-25-89-144</w:t>
            </w:r>
          </w:p>
        </w:tc>
        <w:tc>
          <w:tcPr>
            <w:tcW w:w="1742" w:type="dxa"/>
            <w:tcBorders>
              <w:top w:val="nil"/>
              <w:left w:val="nil"/>
              <w:bottom w:val="single" w:sz="4" w:space="0" w:color="auto"/>
              <w:right w:val="single" w:sz="4" w:space="0" w:color="auto"/>
            </w:tcBorders>
            <w:noWrap/>
            <w:vAlign w:val="bottom"/>
            <w:hideMark/>
          </w:tcPr>
          <w:p w14:paraId="3DE02B8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211009360</w:t>
            </w:r>
          </w:p>
        </w:tc>
      </w:tr>
      <w:tr w:rsidR="00643478" w:rsidRPr="00033CB4" w14:paraId="71B2080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884B29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103</w:t>
            </w:r>
          </w:p>
        </w:tc>
        <w:tc>
          <w:tcPr>
            <w:tcW w:w="630" w:type="dxa"/>
            <w:gridSpan w:val="2"/>
            <w:tcBorders>
              <w:top w:val="nil"/>
              <w:left w:val="nil"/>
              <w:bottom w:val="single" w:sz="4" w:space="0" w:color="auto"/>
              <w:right w:val="single" w:sz="4" w:space="0" w:color="auto"/>
            </w:tcBorders>
            <w:noWrap/>
            <w:vAlign w:val="bottom"/>
            <w:hideMark/>
          </w:tcPr>
          <w:p w14:paraId="55C309D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3175</w:t>
            </w:r>
          </w:p>
        </w:tc>
        <w:tc>
          <w:tcPr>
            <w:tcW w:w="4112" w:type="dxa"/>
            <w:tcBorders>
              <w:top w:val="nil"/>
              <w:left w:val="nil"/>
              <w:bottom w:val="single" w:sz="4" w:space="0" w:color="auto"/>
              <w:right w:val="single" w:sz="4" w:space="0" w:color="auto"/>
            </w:tcBorders>
            <w:noWrap/>
            <w:vAlign w:val="bottom"/>
            <w:hideMark/>
          </w:tcPr>
          <w:p w14:paraId="365D5A8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7</w:t>
            </w:r>
          </w:p>
        </w:tc>
        <w:tc>
          <w:tcPr>
            <w:tcW w:w="1660" w:type="dxa"/>
            <w:tcBorders>
              <w:top w:val="nil"/>
              <w:left w:val="nil"/>
              <w:bottom w:val="single" w:sz="4" w:space="0" w:color="auto"/>
              <w:right w:val="single" w:sz="4" w:space="0" w:color="auto"/>
            </w:tcBorders>
            <w:noWrap/>
            <w:vAlign w:val="bottom"/>
            <w:hideMark/>
          </w:tcPr>
          <w:p w14:paraId="36674D6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599-25-89-150</w:t>
            </w:r>
          </w:p>
        </w:tc>
        <w:tc>
          <w:tcPr>
            <w:tcW w:w="1742" w:type="dxa"/>
            <w:tcBorders>
              <w:top w:val="nil"/>
              <w:left w:val="nil"/>
              <w:bottom w:val="single" w:sz="4" w:space="0" w:color="auto"/>
              <w:right w:val="single" w:sz="4" w:space="0" w:color="auto"/>
            </w:tcBorders>
            <w:noWrap/>
            <w:vAlign w:val="bottom"/>
            <w:hideMark/>
          </w:tcPr>
          <w:p w14:paraId="341055A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211009354</w:t>
            </w:r>
          </w:p>
        </w:tc>
      </w:tr>
      <w:tr w:rsidR="00643478" w:rsidRPr="00033CB4" w14:paraId="390EA70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5EC09F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104</w:t>
            </w:r>
          </w:p>
        </w:tc>
        <w:tc>
          <w:tcPr>
            <w:tcW w:w="630" w:type="dxa"/>
            <w:gridSpan w:val="2"/>
            <w:tcBorders>
              <w:top w:val="nil"/>
              <w:left w:val="nil"/>
              <w:bottom w:val="single" w:sz="4" w:space="0" w:color="auto"/>
              <w:right w:val="single" w:sz="4" w:space="0" w:color="auto"/>
            </w:tcBorders>
            <w:noWrap/>
            <w:vAlign w:val="bottom"/>
            <w:hideMark/>
          </w:tcPr>
          <w:p w14:paraId="5B47B6A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3174</w:t>
            </w:r>
          </w:p>
        </w:tc>
        <w:tc>
          <w:tcPr>
            <w:tcW w:w="4112" w:type="dxa"/>
            <w:tcBorders>
              <w:top w:val="nil"/>
              <w:left w:val="nil"/>
              <w:bottom w:val="single" w:sz="4" w:space="0" w:color="auto"/>
              <w:right w:val="single" w:sz="4" w:space="0" w:color="auto"/>
            </w:tcBorders>
            <w:noWrap/>
            <w:vAlign w:val="bottom"/>
            <w:hideMark/>
          </w:tcPr>
          <w:p w14:paraId="69360D2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8 -10</w:t>
            </w:r>
          </w:p>
        </w:tc>
        <w:tc>
          <w:tcPr>
            <w:tcW w:w="1660" w:type="dxa"/>
            <w:tcBorders>
              <w:top w:val="nil"/>
              <w:left w:val="nil"/>
              <w:bottom w:val="single" w:sz="4" w:space="0" w:color="auto"/>
              <w:right w:val="single" w:sz="4" w:space="0" w:color="auto"/>
            </w:tcBorders>
            <w:noWrap/>
            <w:vAlign w:val="bottom"/>
            <w:hideMark/>
          </w:tcPr>
          <w:p w14:paraId="59A3D37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599-25-89-173</w:t>
            </w:r>
          </w:p>
        </w:tc>
        <w:tc>
          <w:tcPr>
            <w:tcW w:w="1742" w:type="dxa"/>
            <w:tcBorders>
              <w:top w:val="nil"/>
              <w:left w:val="nil"/>
              <w:bottom w:val="single" w:sz="4" w:space="0" w:color="auto"/>
              <w:right w:val="single" w:sz="4" w:space="0" w:color="auto"/>
            </w:tcBorders>
            <w:noWrap/>
            <w:vAlign w:val="bottom"/>
            <w:hideMark/>
          </w:tcPr>
          <w:p w14:paraId="7CF4091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211009680</w:t>
            </w:r>
          </w:p>
        </w:tc>
      </w:tr>
      <w:tr w:rsidR="00643478" w:rsidRPr="00033CB4" w14:paraId="527F523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22A9D6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105</w:t>
            </w:r>
          </w:p>
        </w:tc>
        <w:tc>
          <w:tcPr>
            <w:tcW w:w="630" w:type="dxa"/>
            <w:gridSpan w:val="2"/>
            <w:tcBorders>
              <w:top w:val="nil"/>
              <w:left w:val="nil"/>
              <w:bottom w:val="single" w:sz="4" w:space="0" w:color="auto"/>
              <w:right w:val="single" w:sz="4" w:space="0" w:color="auto"/>
            </w:tcBorders>
            <w:noWrap/>
            <w:vAlign w:val="bottom"/>
            <w:hideMark/>
          </w:tcPr>
          <w:p w14:paraId="37E4199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3177</w:t>
            </w:r>
          </w:p>
        </w:tc>
        <w:tc>
          <w:tcPr>
            <w:tcW w:w="4112" w:type="dxa"/>
            <w:tcBorders>
              <w:top w:val="nil"/>
              <w:left w:val="nil"/>
              <w:bottom w:val="single" w:sz="4" w:space="0" w:color="auto"/>
              <w:right w:val="single" w:sz="4" w:space="0" w:color="auto"/>
            </w:tcBorders>
            <w:noWrap/>
            <w:vAlign w:val="bottom"/>
            <w:hideMark/>
          </w:tcPr>
          <w:p w14:paraId="44B63B5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11</w:t>
            </w:r>
          </w:p>
        </w:tc>
        <w:tc>
          <w:tcPr>
            <w:tcW w:w="1660" w:type="dxa"/>
            <w:tcBorders>
              <w:top w:val="nil"/>
              <w:left w:val="nil"/>
              <w:bottom w:val="single" w:sz="4" w:space="0" w:color="auto"/>
              <w:right w:val="single" w:sz="4" w:space="0" w:color="auto"/>
            </w:tcBorders>
            <w:noWrap/>
            <w:vAlign w:val="bottom"/>
            <w:hideMark/>
          </w:tcPr>
          <w:p w14:paraId="1E0ED9F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599-25-88-854</w:t>
            </w:r>
          </w:p>
        </w:tc>
        <w:tc>
          <w:tcPr>
            <w:tcW w:w="1742" w:type="dxa"/>
            <w:tcBorders>
              <w:top w:val="nil"/>
              <w:left w:val="nil"/>
              <w:bottom w:val="single" w:sz="4" w:space="0" w:color="auto"/>
              <w:right w:val="single" w:sz="4" w:space="0" w:color="auto"/>
            </w:tcBorders>
            <w:noWrap/>
            <w:vAlign w:val="bottom"/>
            <w:hideMark/>
          </w:tcPr>
          <w:p w14:paraId="3ACC810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211009348</w:t>
            </w:r>
          </w:p>
        </w:tc>
      </w:tr>
      <w:tr w:rsidR="00643478" w:rsidRPr="00033CB4" w14:paraId="36A8B36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98121C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106</w:t>
            </w:r>
          </w:p>
        </w:tc>
        <w:tc>
          <w:tcPr>
            <w:tcW w:w="630" w:type="dxa"/>
            <w:gridSpan w:val="2"/>
            <w:tcBorders>
              <w:top w:val="nil"/>
              <w:left w:val="nil"/>
              <w:bottom w:val="single" w:sz="4" w:space="0" w:color="auto"/>
              <w:right w:val="single" w:sz="4" w:space="0" w:color="auto"/>
            </w:tcBorders>
            <w:noWrap/>
            <w:vAlign w:val="bottom"/>
            <w:hideMark/>
          </w:tcPr>
          <w:p w14:paraId="69F9B26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3179</w:t>
            </w:r>
          </w:p>
        </w:tc>
        <w:tc>
          <w:tcPr>
            <w:tcW w:w="4112" w:type="dxa"/>
            <w:tcBorders>
              <w:top w:val="nil"/>
              <w:left w:val="nil"/>
              <w:bottom w:val="single" w:sz="4" w:space="0" w:color="auto"/>
              <w:right w:val="single" w:sz="4" w:space="0" w:color="auto"/>
            </w:tcBorders>
            <w:noWrap/>
            <w:vAlign w:val="bottom"/>
            <w:hideMark/>
          </w:tcPr>
          <w:p w14:paraId="2B3EBF1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POCZTOWA     20</w:t>
            </w:r>
          </w:p>
        </w:tc>
        <w:tc>
          <w:tcPr>
            <w:tcW w:w="1660" w:type="dxa"/>
            <w:tcBorders>
              <w:top w:val="nil"/>
              <w:left w:val="nil"/>
              <w:bottom w:val="single" w:sz="4" w:space="0" w:color="auto"/>
              <w:right w:val="single" w:sz="4" w:space="0" w:color="auto"/>
            </w:tcBorders>
            <w:noWrap/>
            <w:vAlign w:val="bottom"/>
            <w:hideMark/>
          </w:tcPr>
          <w:p w14:paraId="21349CE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599-25-89-167</w:t>
            </w:r>
          </w:p>
        </w:tc>
        <w:tc>
          <w:tcPr>
            <w:tcW w:w="1742" w:type="dxa"/>
            <w:tcBorders>
              <w:top w:val="nil"/>
              <w:left w:val="nil"/>
              <w:bottom w:val="single" w:sz="4" w:space="0" w:color="auto"/>
              <w:right w:val="single" w:sz="4" w:space="0" w:color="auto"/>
            </w:tcBorders>
            <w:noWrap/>
            <w:vAlign w:val="bottom"/>
            <w:hideMark/>
          </w:tcPr>
          <w:p w14:paraId="7A735C4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211009331</w:t>
            </w:r>
          </w:p>
        </w:tc>
      </w:tr>
      <w:tr w:rsidR="00643478" w:rsidRPr="00033CB4" w14:paraId="1298022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0F7C14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107</w:t>
            </w:r>
          </w:p>
        </w:tc>
        <w:tc>
          <w:tcPr>
            <w:tcW w:w="630" w:type="dxa"/>
            <w:gridSpan w:val="2"/>
            <w:tcBorders>
              <w:top w:val="nil"/>
              <w:left w:val="nil"/>
              <w:bottom w:val="single" w:sz="4" w:space="0" w:color="auto"/>
              <w:right w:val="single" w:sz="4" w:space="0" w:color="auto"/>
            </w:tcBorders>
            <w:noWrap/>
            <w:vAlign w:val="bottom"/>
            <w:hideMark/>
          </w:tcPr>
          <w:p w14:paraId="3BBD82A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3181</w:t>
            </w:r>
          </w:p>
        </w:tc>
        <w:tc>
          <w:tcPr>
            <w:tcW w:w="4112" w:type="dxa"/>
            <w:tcBorders>
              <w:top w:val="nil"/>
              <w:left w:val="nil"/>
              <w:bottom w:val="single" w:sz="4" w:space="0" w:color="auto"/>
              <w:right w:val="single" w:sz="4" w:space="0" w:color="auto"/>
            </w:tcBorders>
            <w:noWrap/>
            <w:vAlign w:val="bottom"/>
            <w:hideMark/>
          </w:tcPr>
          <w:p w14:paraId="70490DD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10</w:t>
            </w:r>
          </w:p>
        </w:tc>
        <w:tc>
          <w:tcPr>
            <w:tcW w:w="1660" w:type="dxa"/>
            <w:tcBorders>
              <w:top w:val="nil"/>
              <w:left w:val="nil"/>
              <w:bottom w:val="single" w:sz="4" w:space="0" w:color="auto"/>
              <w:right w:val="single" w:sz="4" w:space="0" w:color="auto"/>
            </w:tcBorders>
            <w:noWrap/>
            <w:vAlign w:val="bottom"/>
            <w:hideMark/>
          </w:tcPr>
          <w:p w14:paraId="3DA3DA2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599-25-87-748</w:t>
            </w:r>
          </w:p>
        </w:tc>
        <w:tc>
          <w:tcPr>
            <w:tcW w:w="1742" w:type="dxa"/>
            <w:tcBorders>
              <w:top w:val="nil"/>
              <w:left w:val="nil"/>
              <w:bottom w:val="single" w:sz="4" w:space="0" w:color="auto"/>
              <w:right w:val="single" w:sz="4" w:space="0" w:color="auto"/>
            </w:tcBorders>
            <w:noWrap/>
            <w:vAlign w:val="bottom"/>
            <w:hideMark/>
          </w:tcPr>
          <w:p w14:paraId="51F3D75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211009590</w:t>
            </w:r>
          </w:p>
        </w:tc>
      </w:tr>
      <w:tr w:rsidR="00643478" w:rsidRPr="00033CB4" w14:paraId="0D67D9B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C97C08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108</w:t>
            </w:r>
          </w:p>
        </w:tc>
        <w:tc>
          <w:tcPr>
            <w:tcW w:w="630" w:type="dxa"/>
            <w:gridSpan w:val="2"/>
            <w:tcBorders>
              <w:top w:val="nil"/>
              <w:left w:val="nil"/>
              <w:bottom w:val="single" w:sz="4" w:space="0" w:color="auto"/>
              <w:right w:val="single" w:sz="4" w:space="0" w:color="auto"/>
            </w:tcBorders>
            <w:noWrap/>
            <w:vAlign w:val="bottom"/>
            <w:hideMark/>
          </w:tcPr>
          <w:p w14:paraId="14C1C88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3182</w:t>
            </w:r>
          </w:p>
        </w:tc>
        <w:tc>
          <w:tcPr>
            <w:tcW w:w="4112" w:type="dxa"/>
            <w:tcBorders>
              <w:top w:val="nil"/>
              <w:left w:val="nil"/>
              <w:bottom w:val="single" w:sz="4" w:space="0" w:color="auto"/>
              <w:right w:val="single" w:sz="4" w:space="0" w:color="auto"/>
            </w:tcBorders>
            <w:noWrap/>
            <w:vAlign w:val="bottom"/>
            <w:hideMark/>
          </w:tcPr>
          <w:p w14:paraId="6936694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w:t>
            </w:r>
          </w:p>
        </w:tc>
        <w:tc>
          <w:tcPr>
            <w:tcW w:w="1660" w:type="dxa"/>
            <w:tcBorders>
              <w:top w:val="nil"/>
              <w:left w:val="nil"/>
              <w:bottom w:val="single" w:sz="4" w:space="0" w:color="auto"/>
              <w:right w:val="single" w:sz="4" w:space="0" w:color="auto"/>
            </w:tcBorders>
            <w:noWrap/>
            <w:vAlign w:val="bottom"/>
            <w:hideMark/>
          </w:tcPr>
          <w:p w14:paraId="67710C1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599-25-87-731</w:t>
            </w:r>
          </w:p>
        </w:tc>
        <w:tc>
          <w:tcPr>
            <w:tcW w:w="1742" w:type="dxa"/>
            <w:tcBorders>
              <w:top w:val="nil"/>
              <w:left w:val="nil"/>
              <w:bottom w:val="single" w:sz="4" w:space="0" w:color="auto"/>
              <w:right w:val="single" w:sz="4" w:space="0" w:color="auto"/>
            </w:tcBorders>
            <w:noWrap/>
            <w:vAlign w:val="bottom"/>
            <w:hideMark/>
          </w:tcPr>
          <w:p w14:paraId="76EA165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211007042</w:t>
            </w:r>
          </w:p>
        </w:tc>
      </w:tr>
      <w:tr w:rsidR="00643478" w:rsidRPr="00033CB4" w14:paraId="55055C7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418916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109</w:t>
            </w:r>
          </w:p>
        </w:tc>
        <w:tc>
          <w:tcPr>
            <w:tcW w:w="630" w:type="dxa"/>
            <w:gridSpan w:val="2"/>
            <w:tcBorders>
              <w:top w:val="nil"/>
              <w:left w:val="nil"/>
              <w:bottom w:val="single" w:sz="4" w:space="0" w:color="auto"/>
              <w:right w:val="single" w:sz="4" w:space="0" w:color="auto"/>
            </w:tcBorders>
            <w:noWrap/>
            <w:vAlign w:val="bottom"/>
            <w:hideMark/>
          </w:tcPr>
          <w:p w14:paraId="1D8F1EA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3183</w:t>
            </w:r>
          </w:p>
        </w:tc>
        <w:tc>
          <w:tcPr>
            <w:tcW w:w="4112" w:type="dxa"/>
            <w:tcBorders>
              <w:top w:val="nil"/>
              <w:left w:val="nil"/>
              <w:bottom w:val="single" w:sz="4" w:space="0" w:color="auto"/>
              <w:right w:val="single" w:sz="4" w:space="0" w:color="auto"/>
            </w:tcBorders>
            <w:noWrap/>
            <w:vAlign w:val="bottom"/>
            <w:hideMark/>
          </w:tcPr>
          <w:p w14:paraId="16976DF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w:t>
            </w:r>
          </w:p>
        </w:tc>
        <w:tc>
          <w:tcPr>
            <w:tcW w:w="1660" w:type="dxa"/>
            <w:tcBorders>
              <w:top w:val="nil"/>
              <w:left w:val="nil"/>
              <w:bottom w:val="single" w:sz="4" w:space="0" w:color="auto"/>
              <w:right w:val="single" w:sz="4" w:space="0" w:color="auto"/>
            </w:tcBorders>
            <w:noWrap/>
            <w:vAlign w:val="bottom"/>
            <w:hideMark/>
          </w:tcPr>
          <w:p w14:paraId="4A6193C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599-25-87-702</w:t>
            </w:r>
          </w:p>
        </w:tc>
        <w:tc>
          <w:tcPr>
            <w:tcW w:w="1742" w:type="dxa"/>
            <w:tcBorders>
              <w:top w:val="nil"/>
              <w:left w:val="nil"/>
              <w:bottom w:val="single" w:sz="4" w:space="0" w:color="auto"/>
              <w:right w:val="single" w:sz="4" w:space="0" w:color="auto"/>
            </w:tcBorders>
            <w:noWrap/>
            <w:vAlign w:val="bottom"/>
            <w:hideMark/>
          </w:tcPr>
          <w:p w14:paraId="1C6E782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211007020</w:t>
            </w:r>
          </w:p>
        </w:tc>
      </w:tr>
      <w:tr w:rsidR="00643478" w:rsidRPr="00033CB4" w14:paraId="1E53583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9B946A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110</w:t>
            </w:r>
          </w:p>
        </w:tc>
        <w:tc>
          <w:tcPr>
            <w:tcW w:w="630" w:type="dxa"/>
            <w:gridSpan w:val="2"/>
            <w:tcBorders>
              <w:top w:val="nil"/>
              <w:left w:val="nil"/>
              <w:bottom w:val="single" w:sz="4" w:space="0" w:color="auto"/>
              <w:right w:val="single" w:sz="4" w:space="0" w:color="auto"/>
            </w:tcBorders>
            <w:noWrap/>
            <w:vAlign w:val="bottom"/>
            <w:hideMark/>
          </w:tcPr>
          <w:p w14:paraId="63D947F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3184</w:t>
            </w:r>
          </w:p>
        </w:tc>
        <w:tc>
          <w:tcPr>
            <w:tcW w:w="4112" w:type="dxa"/>
            <w:tcBorders>
              <w:top w:val="nil"/>
              <w:left w:val="nil"/>
              <w:bottom w:val="single" w:sz="4" w:space="0" w:color="auto"/>
              <w:right w:val="single" w:sz="4" w:space="0" w:color="auto"/>
            </w:tcBorders>
            <w:noWrap/>
            <w:vAlign w:val="bottom"/>
            <w:hideMark/>
          </w:tcPr>
          <w:p w14:paraId="21A9D46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13</w:t>
            </w:r>
          </w:p>
        </w:tc>
        <w:tc>
          <w:tcPr>
            <w:tcW w:w="1660" w:type="dxa"/>
            <w:tcBorders>
              <w:top w:val="nil"/>
              <w:left w:val="nil"/>
              <w:bottom w:val="single" w:sz="4" w:space="0" w:color="auto"/>
              <w:right w:val="single" w:sz="4" w:space="0" w:color="auto"/>
            </w:tcBorders>
            <w:noWrap/>
            <w:vAlign w:val="bottom"/>
            <w:hideMark/>
          </w:tcPr>
          <w:p w14:paraId="0B4528F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599-25-87-694</w:t>
            </w:r>
          </w:p>
        </w:tc>
        <w:tc>
          <w:tcPr>
            <w:tcW w:w="1742" w:type="dxa"/>
            <w:tcBorders>
              <w:top w:val="nil"/>
              <w:left w:val="nil"/>
              <w:bottom w:val="single" w:sz="4" w:space="0" w:color="auto"/>
              <w:right w:val="single" w:sz="4" w:space="0" w:color="auto"/>
            </w:tcBorders>
            <w:noWrap/>
            <w:vAlign w:val="bottom"/>
            <w:hideMark/>
          </w:tcPr>
          <w:p w14:paraId="7741472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211007013</w:t>
            </w:r>
          </w:p>
        </w:tc>
      </w:tr>
      <w:tr w:rsidR="00643478" w:rsidRPr="00033CB4" w14:paraId="7767B1B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E6C26E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111</w:t>
            </w:r>
          </w:p>
        </w:tc>
        <w:tc>
          <w:tcPr>
            <w:tcW w:w="630" w:type="dxa"/>
            <w:gridSpan w:val="2"/>
            <w:tcBorders>
              <w:top w:val="nil"/>
              <w:left w:val="nil"/>
              <w:bottom w:val="single" w:sz="4" w:space="0" w:color="auto"/>
              <w:right w:val="single" w:sz="4" w:space="0" w:color="auto"/>
            </w:tcBorders>
            <w:noWrap/>
            <w:vAlign w:val="bottom"/>
            <w:hideMark/>
          </w:tcPr>
          <w:p w14:paraId="161D152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3185</w:t>
            </w:r>
          </w:p>
        </w:tc>
        <w:tc>
          <w:tcPr>
            <w:tcW w:w="4112" w:type="dxa"/>
            <w:tcBorders>
              <w:top w:val="nil"/>
              <w:left w:val="nil"/>
              <w:bottom w:val="single" w:sz="4" w:space="0" w:color="auto"/>
              <w:right w:val="single" w:sz="4" w:space="0" w:color="auto"/>
            </w:tcBorders>
            <w:noWrap/>
            <w:vAlign w:val="bottom"/>
            <w:hideMark/>
          </w:tcPr>
          <w:p w14:paraId="74C0693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14</w:t>
            </w:r>
          </w:p>
        </w:tc>
        <w:tc>
          <w:tcPr>
            <w:tcW w:w="1660" w:type="dxa"/>
            <w:tcBorders>
              <w:top w:val="nil"/>
              <w:left w:val="nil"/>
              <w:bottom w:val="single" w:sz="4" w:space="0" w:color="auto"/>
              <w:right w:val="single" w:sz="4" w:space="0" w:color="auto"/>
            </w:tcBorders>
            <w:noWrap/>
            <w:vAlign w:val="bottom"/>
            <w:hideMark/>
          </w:tcPr>
          <w:p w14:paraId="1491D8E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599-25-87-688</w:t>
            </w:r>
          </w:p>
        </w:tc>
        <w:tc>
          <w:tcPr>
            <w:tcW w:w="1742" w:type="dxa"/>
            <w:tcBorders>
              <w:top w:val="nil"/>
              <w:left w:val="nil"/>
              <w:bottom w:val="single" w:sz="4" w:space="0" w:color="auto"/>
              <w:right w:val="single" w:sz="4" w:space="0" w:color="auto"/>
            </w:tcBorders>
            <w:noWrap/>
            <w:vAlign w:val="bottom"/>
            <w:hideMark/>
          </w:tcPr>
          <w:p w14:paraId="3A3AA8B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211007007</w:t>
            </w:r>
          </w:p>
        </w:tc>
      </w:tr>
      <w:tr w:rsidR="00643478" w:rsidRPr="00033CB4" w14:paraId="57C9AAE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01AE5D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112</w:t>
            </w:r>
          </w:p>
        </w:tc>
        <w:tc>
          <w:tcPr>
            <w:tcW w:w="630" w:type="dxa"/>
            <w:gridSpan w:val="2"/>
            <w:tcBorders>
              <w:top w:val="nil"/>
              <w:left w:val="nil"/>
              <w:bottom w:val="single" w:sz="4" w:space="0" w:color="auto"/>
              <w:right w:val="single" w:sz="4" w:space="0" w:color="auto"/>
            </w:tcBorders>
            <w:noWrap/>
            <w:vAlign w:val="bottom"/>
            <w:hideMark/>
          </w:tcPr>
          <w:p w14:paraId="02F07A3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3186</w:t>
            </w:r>
          </w:p>
        </w:tc>
        <w:tc>
          <w:tcPr>
            <w:tcW w:w="4112" w:type="dxa"/>
            <w:tcBorders>
              <w:top w:val="nil"/>
              <w:left w:val="nil"/>
              <w:bottom w:val="single" w:sz="4" w:space="0" w:color="auto"/>
              <w:right w:val="single" w:sz="4" w:space="0" w:color="auto"/>
            </w:tcBorders>
            <w:noWrap/>
            <w:vAlign w:val="bottom"/>
            <w:hideMark/>
          </w:tcPr>
          <w:p w14:paraId="5E8E702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15</w:t>
            </w:r>
          </w:p>
        </w:tc>
        <w:tc>
          <w:tcPr>
            <w:tcW w:w="1660" w:type="dxa"/>
            <w:tcBorders>
              <w:top w:val="nil"/>
              <w:left w:val="nil"/>
              <w:bottom w:val="single" w:sz="4" w:space="0" w:color="auto"/>
              <w:right w:val="single" w:sz="4" w:space="0" w:color="auto"/>
            </w:tcBorders>
            <w:noWrap/>
            <w:vAlign w:val="bottom"/>
            <w:hideMark/>
          </w:tcPr>
          <w:p w14:paraId="19710A3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599-25-87-665</w:t>
            </w:r>
          </w:p>
        </w:tc>
        <w:tc>
          <w:tcPr>
            <w:tcW w:w="1742" w:type="dxa"/>
            <w:tcBorders>
              <w:top w:val="nil"/>
              <w:left w:val="nil"/>
              <w:bottom w:val="single" w:sz="4" w:space="0" w:color="auto"/>
              <w:right w:val="single" w:sz="4" w:space="0" w:color="auto"/>
            </w:tcBorders>
            <w:noWrap/>
            <w:vAlign w:val="bottom"/>
            <w:hideMark/>
          </w:tcPr>
          <w:p w14:paraId="20A0E6F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211006999</w:t>
            </w:r>
          </w:p>
        </w:tc>
      </w:tr>
      <w:tr w:rsidR="00643478" w:rsidRPr="00033CB4" w14:paraId="6AD60C6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EAD846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113</w:t>
            </w:r>
          </w:p>
        </w:tc>
        <w:tc>
          <w:tcPr>
            <w:tcW w:w="630" w:type="dxa"/>
            <w:gridSpan w:val="2"/>
            <w:tcBorders>
              <w:top w:val="nil"/>
              <w:left w:val="nil"/>
              <w:bottom w:val="single" w:sz="4" w:space="0" w:color="auto"/>
              <w:right w:val="single" w:sz="4" w:space="0" w:color="auto"/>
            </w:tcBorders>
            <w:noWrap/>
            <w:vAlign w:val="bottom"/>
            <w:hideMark/>
          </w:tcPr>
          <w:p w14:paraId="11BE521F"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3187</w:t>
            </w:r>
          </w:p>
        </w:tc>
        <w:tc>
          <w:tcPr>
            <w:tcW w:w="4112" w:type="dxa"/>
            <w:tcBorders>
              <w:top w:val="nil"/>
              <w:left w:val="nil"/>
              <w:bottom w:val="single" w:sz="4" w:space="0" w:color="auto"/>
              <w:right w:val="single" w:sz="4" w:space="0" w:color="auto"/>
            </w:tcBorders>
            <w:noWrap/>
            <w:vAlign w:val="bottom"/>
            <w:hideMark/>
          </w:tcPr>
          <w:p w14:paraId="4D6120F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16</w:t>
            </w:r>
          </w:p>
        </w:tc>
        <w:tc>
          <w:tcPr>
            <w:tcW w:w="1660" w:type="dxa"/>
            <w:tcBorders>
              <w:top w:val="nil"/>
              <w:left w:val="nil"/>
              <w:bottom w:val="single" w:sz="4" w:space="0" w:color="auto"/>
              <w:right w:val="single" w:sz="4" w:space="0" w:color="auto"/>
            </w:tcBorders>
            <w:noWrap/>
            <w:vAlign w:val="bottom"/>
            <w:hideMark/>
          </w:tcPr>
          <w:p w14:paraId="2239817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599-25-87-659</w:t>
            </w:r>
          </w:p>
        </w:tc>
        <w:tc>
          <w:tcPr>
            <w:tcW w:w="1742" w:type="dxa"/>
            <w:tcBorders>
              <w:top w:val="nil"/>
              <w:left w:val="nil"/>
              <w:bottom w:val="single" w:sz="4" w:space="0" w:color="auto"/>
              <w:right w:val="single" w:sz="4" w:space="0" w:color="auto"/>
            </w:tcBorders>
            <w:noWrap/>
            <w:vAlign w:val="bottom"/>
            <w:hideMark/>
          </w:tcPr>
          <w:p w14:paraId="13276EE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211006976</w:t>
            </w:r>
          </w:p>
        </w:tc>
      </w:tr>
      <w:tr w:rsidR="00643478" w:rsidRPr="00033CB4" w14:paraId="6E112EE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0A7852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114</w:t>
            </w:r>
          </w:p>
        </w:tc>
        <w:tc>
          <w:tcPr>
            <w:tcW w:w="630" w:type="dxa"/>
            <w:gridSpan w:val="2"/>
            <w:tcBorders>
              <w:top w:val="nil"/>
              <w:left w:val="nil"/>
              <w:bottom w:val="single" w:sz="4" w:space="0" w:color="auto"/>
              <w:right w:val="single" w:sz="4" w:space="0" w:color="auto"/>
            </w:tcBorders>
            <w:noWrap/>
            <w:vAlign w:val="bottom"/>
            <w:hideMark/>
          </w:tcPr>
          <w:p w14:paraId="25ABA44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3188</w:t>
            </w:r>
          </w:p>
        </w:tc>
        <w:tc>
          <w:tcPr>
            <w:tcW w:w="4112" w:type="dxa"/>
            <w:tcBorders>
              <w:top w:val="nil"/>
              <w:left w:val="nil"/>
              <w:bottom w:val="single" w:sz="4" w:space="0" w:color="auto"/>
              <w:right w:val="single" w:sz="4" w:space="0" w:color="auto"/>
            </w:tcBorders>
            <w:noWrap/>
            <w:vAlign w:val="bottom"/>
            <w:hideMark/>
          </w:tcPr>
          <w:p w14:paraId="44CAD8D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17</w:t>
            </w:r>
          </w:p>
        </w:tc>
        <w:tc>
          <w:tcPr>
            <w:tcW w:w="1660" w:type="dxa"/>
            <w:tcBorders>
              <w:top w:val="nil"/>
              <w:left w:val="nil"/>
              <w:bottom w:val="single" w:sz="4" w:space="0" w:color="auto"/>
              <w:right w:val="single" w:sz="4" w:space="0" w:color="auto"/>
            </w:tcBorders>
            <w:noWrap/>
            <w:vAlign w:val="bottom"/>
            <w:hideMark/>
          </w:tcPr>
          <w:p w14:paraId="34EE8DA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599-25-87-642</w:t>
            </w:r>
          </w:p>
        </w:tc>
        <w:tc>
          <w:tcPr>
            <w:tcW w:w="1742" w:type="dxa"/>
            <w:tcBorders>
              <w:top w:val="nil"/>
              <w:left w:val="nil"/>
              <w:bottom w:val="single" w:sz="4" w:space="0" w:color="auto"/>
              <w:right w:val="single" w:sz="4" w:space="0" w:color="auto"/>
            </w:tcBorders>
            <w:noWrap/>
            <w:vAlign w:val="bottom"/>
            <w:hideMark/>
          </w:tcPr>
          <w:p w14:paraId="3EBCDA5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211007065</w:t>
            </w:r>
          </w:p>
        </w:tc>
      </w:tr>
      <w:tr w:rsidR="00643478" w:rsidRPr="00033CB4" w14:paraId="4DF5A3A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441DC1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115</w:t>
            </w:r>
          </w:p>
        </w:tc>
        <w:tc>
          <w:tcPr>
            <w:tcW w:w="630" w:type="dxa"/>
            <w:gridSpan w:val="2"/>
            <w:tcBorders>
              <w:top w:val="nil"/>
              <w:left w:val="nil"/>
              <w:bottom w:val="single" w:sz="4" w:space="0" w:color="auto"/>
              <w:right w:val="single" w:sz="4" w:space="0" w:color="auto"/>
            </w:tcBorders>
            <w:noWrap/>
            <w:vAlign w:val="bottom"/>
            <w:hideMark/>
          </w:tcPr>
          <w:p w14:paraId="0DA6305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3189</w:t>
            </w:r>
          </w:p>
        </w:tc>
        <w:tc>
          <w:tcPr>
            <w:tcW w:w="4112" w:type="dxa"/>
            <w:tcBorders>
              <w:top w:val="nil"/>
              <w:left w:val="nil"/>
              <w:bottom w:val="single" w:sz="4" w:space="0" w:color="auto"/>
              <w:right w:val="single" w:sz="4" w:space="0" w:color="auto"/>
            </w:tcBorders>
            <w:noWrap/>
            <w:vAlign w:val="bottom"/>
            <w:hideMark/>
          </w:tcPr>
          <w:p w14:paraId="3B99FB8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18</w:t>
            </w:r>
          </w:p>
        </w:tc>
        <w:tc>
          <w:tcPr>
            <w:tcW w:w="1660" w:type="dxa"/>
            <w:tcBorders>
              <w:top w:val="nil"/>
              <w:left w:val="nil"/>
              <w:bottom w:val="single" w:sz="4" w:space="0" w:color="auto"/>
              <w:right w:val="single" w:sz="4" w:space="0" w:color="auto"/>
            </w:tcBorders>
            <w:noWrap/>
            <w:vAlign w:val="bottom"/>
            <w:hideMark/>
          </w:tcPr>
          <w:p w14:paraId="1D528C0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599-25-87-636</w:t>
            </w:r>
          </w:p>
        </w:tc>
        <w:tc>
          <w:tcPr>
            <w:tcW w:w="1742" w:type="dxa"/>
            <w:tcBorders>
              <w:top w:val="nil"/>
              <w:left w:val="nil"/>
              <w:bottom w:val="single" w:sz="4" w:space="0" w:color="auto"/>
              <w:right w:val="single" w:sz="4" w:space="0" w:color="auto"/>
            </w:tcBorders>
            <w:noWrap/>
            <w:vAlign w:val="bottom"/>
            <w:hideMark/>
          </w:tcPr>
          <w:p w14:paraId="02D2042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211006953</w:t>
            </w:r>
          </w:p>
        </w:tc>
      </w:tr>
      <w:tr w:rsidR="00643478" w:rsidRPr="00033CB4" w14:paraId="00A0980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3934D6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116</w:t>
            </w:r>
          </w:p>
        </w:tc>
        <w:tc>
          <w:tcPr>
            <w:tcW w:w="630" w:type="dxa"/>
            <w:gridSpan w:val="2"/>
            <w:tcBorders>
              <w:top w:val="nil"/>
              <w:left w:val="nil"/>
              <w:bottom w:val="single" w:sz="4" w:space="0" w:color="auto"/>
              <w:right w:val="single" w:sz="4" w:space="0" w:color="auto"/>
            </w:tcBorders>
            <w:noWrap/>
            <w:vAlign w:val="bottom"/>
            <w:hideMark/>
          </w:tcPr>
          <w:p w14:paraId="250E3BB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3192</w:t>
            </w:r>
          </w:p>
        </w:tc>
        <w:tc>
          <w:tcPr>
            <w:tcW w:w="4112" w:type="dxa"/>
            <w:tcBorders>
              <w:top w:val="nil"/>
              <w:left w:val="nil"/>
              <w:bottom w:val="single" w:sz="4" w:space="0" w:color="auto"/>
              <w:right w:val="single" w:sz="4" w:space="0" w:color="auto"/>
            </w:tcBorders>
            <w:noWrap/>
            <w:vAlign w:val="bottom"/>
            <w:hideMark/>
          </w:tcPr>
          <w:p w14:paraId="2E14E12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19-20, ŁUŻYCKA 25</w:t>
            </w:r>
          </w:p>
        </w:tc>
        <w:tc>
          <w:tcPr>
            <w:tcW w:w="1660" w:type="dxa"/>
            <w:tcBorders>
              <w:top w:val="nil"/>
              <w:left w:val="nil"/>
              <w:bottom w:val="single" w:sz="4" w:space="0" w:color="auto"/>
              <w:right w:val="single" w:sz="4" w:space="0" w:color="auto"/>
            </w:tcBorders>
            <w:noWrap/>
            <w:vAlign w:val="bottom"/>
            <w:hideMark/>
          </w:tcPr>
          <w:p w14:paraId="720D4AB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599-25-87-607</w:t>
            </w:r>
          </w:p>
        </w:tc>
        <w:tc>
          <w:tcPr>
            <w:tcW w:w="1742" w:type="dxa"/>
            <w:tcBorders>
              <w:top w:val="nil"/>
              <w:left w:val="nil"/>
              <w:bottom w:val="single" w:sz="4" w:space="0" w:color="auto"/>
              <w:right w:val="single" w:sz="4" w:space="0" w:color="auto"/>
            </w:tcBorders>
            <w:noWrap/>
            <w:vAlign w:val="bottom"/>
            <w:hideMark/>
          </w:tcPr>
          <w:p w14:paraId="02F809E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211006947</w:t>
            </w:r>
          </w:p>
        </w:tc>
      </w:tr>
      <w:tr w:rsidR="00643478" w:rsidRPr="00033CB4" w14:paraId="378E8E1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BF5AF8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117</w:t>
            </w:r>
          </w:p>
        </w:tc>
        <w:tc>
          <w:tcPr>
            <w:tcW w:w="630" w:type="dxa"/>
            <w:gridSpan w:val="2"/>
            <w:tcBorders>
              <w:top w:val="nil"/>
              <w:left w:val="nil"/>
              <w:bottom w:val="single" w:sz="4" w:space="0" w:color="auto"/>
              <w:right w:val="single" w:sz="4" w:space="0" w:color="auto"/>
            </w:tcBorders>
            <w:noWrap/>
            <w:vAlign w:val="bottom"/>
            <w:hideMark/>
          </w:tcPr>
          <w:p w14:paraId="0B5B63C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3194</w:t>
            </w:r>
          </w:p>
        </w:tc>
        <w:tc>
          <w:tcPr>
            <w:tcW w:w="4112" w:type="dxa"/>
            <w:tcBorders>
              <w:top w:val="nil"/>
              <w:left w:val="nil"/>
              <w:bottom w:val="single" w:sz="4" w:space="0" w:color="auto"/>
              <w:right w:val="single" w:sz="4" w:space="0" w:color="auto"/>
            </w:tcBorders>
            <w:noWrap/>
            <w:vAlign w:val="bottom"/>
            <w:hideMark/>
          </w:tcPr>
          <w:p w14:paraId="4C0F36D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26</w:t>
            </w:r>
          </w:p>
        </w:tc>
        <w:tc>
          <w:tcPr>
            <w:tcW w:w="1660" w:type="dxa"/>
            <w:tcBorders>
              <w:top w:val="nil"/>
              <w:left w:val="nil"/>
              <w:bottom w:val="single" w:sz="4" w:space="0" w:color="auto"/>
              <w:right w:val="single" w:sz="4" w:space="0" w:color="auto"/>
            </w:tcBorders>
            <w:noWrap/>
            <w:vAlign w:val="bottom"/>
            <w:hideMark/>
          </w:tcPr>
          <w:p w14:paraId="7EB70BF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599-25-87-599</w:t>
            </w:r>
          </w:p>
        </w:tc>
        <w:tc>
          <w:tcPr>
            <w:tcW w:w="1742" w:type="dxa"/>
            <w:tcBorders>
              <w:top w:val="nil"/>
              <w:left w:val="nil"/>
              <w:bottom w:val="single" w:sz="4" w:space="0" w:color="auto"/>
              <w:right w:val="single" w:sz="4" w:space="0" w:color="auto"/>
            </w:tcBorders>
            <w:noWrap/>
            <w:vAlign w:val="bottom"/>
            <w:hideMark/>
          </w:tcPr>
          <w:p w14:paraId="4F52D3A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211006924</w:t>
            </w:r>
          </w:p>
        </w:tc>
      </w:tr>
      <w:tr w:rsidR="00643478" w:rsidRPr="00033CB4" w14:paraId="37D041D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2EE4C8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118</w:t>
            </w:r>
          </w:p>
        </w:tc>
        <w:tc>
          <w:tcPr>
            <w:tcW w:w="630" w:type="dxa"/>
            <w:gridSpan w:val="2"/>
            <w:tcBorders>
              <w:top w:val="nil"/>
              <w:left w:val="nil"/>
              <w:bottom w:val="single" w:sz="4" w:space="0" w:color="auto"/>
              <w:right w:val="single" w:sz="4" w:space="0" w:color="auto"/>
            </w:tcBorders>
            <w:noWrap/>
            <w:vAlign w:val="bottom"/>
            <w:hideMark/>
          </w:tcPr>
          <w:p w14:paraId="3AFA525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3195</w:t>
            </w:r>
          </w:p>
        </w:tc>
        <w:tc>
          <w:tcPr>
            <w:tcW w:w="4112" w:type="dxa"/>
            <w:tcBorders>
              <w:top w:val="nil"/>
              <w:left w:val="nil"/>
              <w:bottom w:val="single" w:sz="4" w:space="0" w:color="auto"/>
              <w:right w:val="single" w:sz="4" w:space="0" w:color="auto"/>
            </w:tcBorders>
            <w:noWrap/>
            <w:vAlign w:val="bottom"/>
            <w:hideMark/>
          </w:tcPr>
          <w:p w14:paraId="3035030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32</w:t>
            </w:r>
          </w:p>
        </w:tc>
        <w:tc>
          <w:tcPr>
            <w:tcW w:w="1660" w:type="dxa"/>
            <w:tcBorders>
              <w:top w:val="nil"/>
              <w:left w:val="nil"/>
              <w:bottom w:val="single" w:sz="4" w:space="0" w:color="auto"/>
              <w:right w:val="single" w:sz="4" w:space="0" w:color="auto"/>
            </w:tcBorders>
            <w:noWrap/>
            <w:vAlign w:val="bottom"/>
            <w:hideMark/>
          </w:tcPr>
          <w:p w14:paraId="7CC3262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599-25-84-709</w:t>
            </w:r>
          </w:p>
        </w:tc>
        <w:tc>
          <w:tcPr>
            <w:tcW w:w="1742" w:type="dxa"/>
            <w:tcBorders>
              <w:top w:val="nil"/>
              <w:left w:val="nil"/>
              <w:bottom w:val="single" w:sz="4" w:space="0" w:color="auto"/>
              <w:right w:val="single" w:sz="4" w:space="0" w:color="auto"/>
            </w:tcBorders>
            <w:noWrap/>
            <w:vAlign w:val="bottom"/>
            <w:hideMark/>
          </w:tcPr>
          <w:p w14:paraId="659C4A0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211006930</w:t>
            </w:r>
          </w:p>
        </w:tc>
      </w:tr>
      <w:tr w:rsidR="00643478" w:rsidRPr="00033CB4" w14:paraId="775C246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B79918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119</w:t>
            </w:r>
          </w:p>
        </w:tc>
        <w:tc>
          <w:tcPr>
            <w:tcW w:w="630" w:type="dxa"/>
            <w:gridSpan w:val="2"/>
            <w:tcBorders>
              <w:top w:val="nil"/>
              <w:left w:val="nil"/>
              <w:bottom w:val="single" w:sz="4" w:space="0" w:color="auto"/>
              <w:right w:val="single" w:sz="4" w:space="0" w:color="auto"/>
            </w:tcBorders>
            <w:noWrap/>
            <w:vAlign w:val="bottom"/>
            <w:hideMark/>
          </w:tcPr>
          <w:p w14:paraId="11D1583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3196</w:t>
            </w:r>
          </w:p>
        </w:tc>
        <w:tc>
          <w:tcPr>
            <w:tcW w:w="4112" w:type="dxa"/>
            <w:tcBorders>
              <w:top w:val="nil"/>
              <w:left w:val="nil"/>
              <w:bottom w:val="single" w:sz="4" w:space="0" w:color="auto"/>
              <w:right w:val="single" w:sz="4" w:space="0" w:color="auto"/>
            </w:tcBorders>
            <w:noWrap/>
            <w:vAlign w:val="bottom"/>
            <w:hideMark/>
          </w:tcPr>
          <w:p w14:paraId="2731095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33</w:t>
            </w:r>
          </w:p>
        </w:tc>
        <w:tc>
          <w:tcPr>
            <w:tcW w:w="1660" w:type="dxa"/>
            <w:tcBorders>
              <w:top w:val="nil"/>
              <w:left w:val="nil"/>
              <w:bottom w:val="single" w:sz="4" w:space="0" w:color="auto"/>
              <w:right w:val="single" w:sz="4" w:space="0" w:color="auto"/>
            </w:tcBorders>
            <w:noWrap/>
            <w:vAlign w:val="bottom"/>
            <w:hideMark/>
          </w:tcPr>
          <w:p w14:paraId="1F4061F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599-25-84-690</w:t>
            </w:r>
          </w:p>
        </w:tc>
        <w:tc>
          <w:tcPr>
            <w:tcW w:w="1742" w:type="dxa"/>
            <w:tcBorders>
              <w:top w:val="nil"/>
              <w:left w:val="nil"/>
              <w:bottom w:val="single" w:sz="4" w:space="0" w:color="auto"/>
              <w:right w:val="single" w:sz="4" w:space="0" w:color="auto"/>
            </w:tcBorders>
            <w:noWrap/>
            <w:vAlign w:val="bottom"/>
            <w:hideMark/>
          </w:tcPr>
          <w:p w14:paraId="03FC0BC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211015892</w:t>
            </w:r>
          </w:p>
        </w:tc>
      </w:tr>
      <w:tr w:rsidR="00643478" w:rsidRPr="00033CB4" w14:paraId="2BD7C8D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4EDB18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120</w:t>
            </w:r>
          </w:p>
        </w:tc>
        <w:tc>
          <w:tcPr>
            <w:tcW w:w="630" w:type="dxa"/>
            <w:gridSpan w:val="2"/>
            <w:tcBorders>
              <w:top w:val="nil"/>
              <w:left w:val="nil"/>
              <w:bottom w:val="single" w:sz="4" w:space="0" w:color="auto"/>
              <w:right w:val="single" w:sz="4" w:space="0" w:color="auto"/>
            </w:tcBorders>
            <w:noWrap/>
            <w:vAlign w:val="bottom"/>
            <w:hideMark/>
          </w:tcPr>
          <w:p w14:paraId="4DC14D2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3197</w:t>
            </w:r>
          </w:p>
        </w:tc>
        <w:tc>
          <w:tcPr>
            <w:tcW w:w="4112" w:type="dxa"/>
            <w:tcBorders>
              <w:top w:val="nil"/>
              <w:left w:val="nil"/>
              <w:bottom w:val="single" w:sz="4" w:space="0" w:color="auto"/>
              <w:right w:val="single" w:sz="4" w:space="0" w:color="auto"/>
            </w:tcBorders>
            <w:noWrap/>
            <w:vAlign w:val="bottom"/>
            <w:hideMark/>
          </w:tcPr>
          <w:p w14:paraId="0BB9D6B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34</w:t>
            </w:r>
          </w:p>
        </w:tc>
        <w:tc>
          <w:tcPr>
            <w:tcW w:w="1660" w:type="dxa"/>
            <w:tcBorders>
              <w:top w:val="nil"/>
              <w:left w:val="nil"/>
              <w:bottom w:val="single" w:sz="4" w:space="0" w:color="auto"/>
              <w:right w:val="single" w:sz="4" w:space="0" w:color="auto"/>
            </w:tcBorders>
            <w:noWrap/>
            <w:vAlign w:val="bottom"/>
            <w:hideMark/>
          </w:tcPr>
          <w:p w14:paraId="736E120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599-25-84-684</w:t>
            </w:r>
          </w:p>
        </w:tc>
        <w:tc>
          <w:tcPr>
            <w:tcW w:w="1742" w:type="dxa"/>
            <w:tcBorders>
              <w:top w:val="nil"/>
              <w:left w:val="nil"/>
              <w:bottom w:val="single" w:sz="4" w:space="0" w:color="auto"/>
              <w:right w:val="single" w:sz="4" w:space="0" w:color="auto"/>
            </w:tcBorders>
            <w:noWrap/>
            <w:vAlign w:val="bottom"/>
            <w:hideMark/>
          </w:tcPr>
          <w:p w14:paraId="60B571B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211009615</w:t>
            </w:r>
          </w:p>
        </w:tc>
      </w:tr>
      <w:tr w:rsidR="00643478" w:rsidRPr="00033CB4" w14:paraId="5B74ADD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041317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121</w:t>
            </w:r>
          </w:p>
        </w:tc>
        <w:tc>
          <w:tcPr>
            <w:tcW w:w="630" w:type="dxa"/>
            <w:gridSpan w:val="2"/>
            <w:tcBorders>
              <w:top w:val="nil"/>
              <w:left w:val="nil"/>
              <w:bottom w:val="single" w:sz="4" w:space="0" w:color="auto"/>
              <w:right w:val="single" w:sz="4" w:space="0" w:color="auto"/>
            </w:tcBorders>
            <w:noWrap/>
            <w:vAlign w:val="bottom"/>
            <w:hideMark/>
          </w:tcPr>
          <w:p w14:paraId="30131C5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3198</w:t>
            </w:r>
          </w:p>
        </w:tc>
        <w:tc>
          <w:tcPr>
            <w:tcW w:w="4112" w:type="dxa"/>
            <w:tcBorders>
              <w:top w:val="nil"/>
              <w:left w:val="nil"/>
              <w:bottom w:val="single" w:sz="4" w:space="0" w:color="auto"/>
              <w:right w:val="single" w:sz="4" w:space="0" w:color="auto"/>
            </w:tcBorders>
            <w:noWrap/>
            <w:vAlign w:val="bottom"/>
            <w:hideMark/>
          </w:tcPr>
          <w:p w14:paraId="6831F57D"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35</w:t>
            </w:r>
          </w:p>
        </w:tc>
        <w:tc>
          <w:tcPr>
            <w:tcW w:w="1660" w:type="dxa"/>
            <w:tcBorders>
              <w:top w:val="nil"/>
              <w:left w:val="nil"/>
              <w:bottom w:val="single" w:sz="4" w:space="0" w:color="auto"/>
              <w:right w:val="single" w:sz="4" w:space="0" w:color="auto"/>
            </w:tcBorders>
            <w:noWrap/>
            <w:vAlign w:val="bottom"/>
            <w:hideMark/>
          </w:tcPr>
          <w:p w14:paraId="5FA3A0B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599-25-84-655</w:t>
            </w:r>
          </w:p>
        </w:tc>
        <w:tc>
          <w:tcPr>
            <w:tcW w:w="1742" w:type="dxa"/>
            <w:tcBorders>
              <w:top w:val="nil"/>
              <w:left w:val="nil"/>
              <w:bottom w:val="single" w:sz="4" w:space="0" w:color="auto"/>
              <w:right w:val="single" w:sz="4" w:space="0" w:color="auto"/>
            </w:tcBorders>
            <w:noWrap/>
            <w:vAlign w:val="bottom"/>
            <w:hideMark/>
          </w:tcPr>
          <w:p w14:paraId="235A54D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211009087</w:t>
            </w:r>
          </w:p>
        </w:tc>
      </w:tr>
      <w:tr w:rsidR="00643478" w:rsidRPr="00033CB4" w14:paraId="69BFF9D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63D073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122</w:t>
            </w:r>
          </w:p>
        </w:tc>
        <w:tc>
          <w:tcPr>
            <w:tcW w:w="630" w:type="dxa"/>
            <w:gridSpan w:val="2"/>
            <w:tcBorders>
              <w:top w:val="nil"/>
              <w:left w:val="nil"/>
              <w:bottom w:val="single" w:sz="4" w:space="0" w:color="auto"/>
              <w:right w:val="single" w:sz="4" w:space="0" w:color="auto"/>
            </w:tcBorders>
            <w:noWrap/>
            <w:vAlign w:val="bottom"/>
            <w:hideMark/>
          </w:tcPr>
          <w:p w14:paraId="0E4B809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3200</w:t>
            </w:r>
          </w:p>
        </w:tc>
        <w:tc>
          <w:tcPr>
            <w:tcW w:w="4112" w:type="dxa"/>
            <w:tcBorders>
              <w:top w:val="nil"/>
              <w:left w:val="nil"/>
              <w:bottom w:val="single" w:sz="4" w:space="0" w:color="auto"/>
              <w:right w:val="single" w:sz="4" w:space="0" w:color="auto"/>
            </w:tcBorders>
            <w:noWrap/>
            <w:vAlign w:val="bottom"/>
            <w:hideMark/>
          </w:tcPr>
          <w:p w14:paraId="0191A52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36</w:t>
            </w:r>
          </w:p>
        </w:tc>
        <w:tc>
          <w:tcPr>
            <w:tcW w:w="1660" w:type="dxa"/>
            <w:tcBorders>
              <w:top w:val="nil"/>
              <w:left w:val="nil"/>
              <w:bottom w:val="single" w:sz="4" w:space="0" w:color="auto"/>
              <w:right w:val="single" w:sz="4" w:space="0" w:color="auto"/>
            </w:tcBorders>
            <w:noWrap/>
            <w:vAlign w:val="bottom"/>
            <w:hideMark/>
          </w:tcPr>
          <w:p w14:paraId="4B79CA1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599-25-84-715</w:t>
            </w:r>
          </w:p>
        </w:tc>
        <w:tc>
          <w:tcPr>
            <w:tcW w:w="1742" w:type="dxa"/>
            <w:tcBorders>
              <w:top w:val="nil"/>
              <w:left w:val="nil"/>
              <w:bottom w:val="single" w:sz="4" w:space="0" w:color="auto"/>
              <w:right w:val="single" w:sz="4" w:space="0" w:color="auto"/>
            </w:tcBorders>
            <w:noWrap/>
            <w:vAlign w:val="bottom"/>
            <w:hideMark/>
          </w:tcPr>
          <w:p w14:paraId="1A4BD1E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211009070</w:t>
            </w:r>
          </w:p>
        </w:tc>
      </w:tr>
      <w:tr w:rsidR="00643478" w:rsidRPr="00033CB4" w14:paraId="2D9962C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4E050B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123</w:t>
            </w:r>
          </w:p>
        </w:tc>
        <w:tc>
          <w:tcPr>
            <w:tcW w:w="630" w:type="dxa"/>
            <w:gridSpan w:val="2"/>
            <w:tcBorders>
              <w:top w:val="nil"/>
              <w:left w:val="nil"/>
              <w:bottom w:val="single" w:sz="4" w:space="0" w:color="auto"/>
              <w:right w:val="single" w:sz="4" w:space="0" w:color="auto"/>
            </w:tcBorders>
            <w:noWrap/>
            <w:vAlign w:val="bottom"/>
            <w:hideMark/>
          </w:tcPr>
          <w:p w14:paraId="2C84A13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3201</w:t>
            </w:r>
          </w:p>
        </w:tc>
        <w:tc>
          <w:tcPr>
            <w:tcW w:w="4112" w:type="dxa"/>
            <w:tcBorders>
              <w:top w:val="nil"/>
              <w:left w:val="nil"/>
              <w:bottom w:val="single" w:sz="4" w:space="0" w:color="auto"/>
              <w:right w:val="single" w:sz="4" w:space="0" w:color="auto"/>
            </w:tcBorders>
            <w:noWrap/>
            <w:vAlign w:val="bottom"/>
            <w:hideMark/>
          </w:tcPr>
          <w:p w14:paraId="7729B20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38</w:t>
            </w:r>
          </w:p>
        </w:tc>
        <w:tc>
          <w:tcPr>
            <w:tcW w:w="1660" w:type="dxa"/>
            <w:tcBorders>
              <w:top w:val="nil"/>
              <w:left w:val="nil"/>
              <w:bottom w:val="single" w:sz="4" w:space="0" w:color="auto"/>
              <w:right w:val="single" w:sz="4" w:space="0" w:color="auto"/>
            </w:tcBorders>
            <w:noWrap/>
            <w:vAlign w:val="bottom"/>
            <w:hideMark/>
          </w:tcPr>
          <w:p w14:paraId="15A01B8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599-25-84-767</w:t>
            </w:r>
          </w:p>
        </w:tc>
        <w:tc>
          <w:tcPr>
            <w:tcW w:w="1742" w:type="dxa"/>
            <w:tcBorders>
              <w:top w:val="nil"/>
              <w:left w:val="nil"/>
              <w:bottom w:val="single" w:sz="4" w:space="0" w:color="auto"/>
              <w:right w:val="single" w:sz="4" w:space="0" w:color="auto"/>
            </w:tcBorders>
            <w:noWrap/>
            <w:vAlign w:val="bottom"/>
            <w:hideMark/>
          </w:tcPr>
          <w:p w14:paraId="3A4CC11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211009064</w:t>
            </w:r>
          </w:p>
        </w:tc>
      </w:tr>
      <w:tr w:rsidR="00643478" w:rsidRPr="00033CB4" w14:paraId="616E9A8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06F660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124</w:t>
            </w:r>
          </w:p>
        </w:tc>
        <w:tc>
          <w:tcPr>
            <w:tcW w:w="630" w:type="dxa"/>
            <w:gridSpan w:val="2"/>
            <w:tcBorders>
              <w:top w:val="nil"/>
              <w:left w:val="nil"/>
              <w:bottom w:val="single" w:sz="4" w:space="0" w:color="auto"/>
              <w:right w:val="single" w:sz="4" w:space="0" w:color="auto"/>
            </w:tcBorders>
            <w:noWrap/>
            <w:vAlign w:val="bottom"/>
            <w:hideMark/>
          </w:tcPr>
          <w:p w14:paraId="7CAAE0E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3203</w:t>
            </w:r>
          </w:p>
        </w:tc>
        <w:tc>
          <w:tcPr>
            <w:tcW w:w="4112" w:type="dxa"/>
            <w:tcBorders>
              <w:top w:val="nil"/>
              <w:left w:val="nil"/>
              <w:bottom w:val="single" w:sz="4" w:space="0" w:color="auto"/>
              <w:right w:val="single" w:sz="4" w:space="0" w:color="auto"/>
            </w:tcBorders>
            <w:noWrap/>
            <w:vAlign w:val="bottom"/>
            <w:hideMark/>
          </w:tcPr>
          <w:p w14:paraId="4283ECF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106</w:t>
            </w:r>
          </w:p>
        </w:tc>
        <w:tc>
          <w:tcPr>
            <w:tcW w:w="1660" w:type="dxa"/>
            <w:tcBorders>
              <w:top w:val="nil"/>
              <w:left w:val="nil"/>
              <w:bottom w:val="single" w:sz="4" w:space="0" w:color="auto"/>
              <w:right w:val="single" w:sz="4" w:space="0" w:color="auto"/>
            </w:tcBorders>
            <w:noWrap/>
            <w:vAlign w:val="bottom"/>
            <w:hideMark/>
          </w:tcPr>
          <w:p w14:paraId="5A27A0B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599-25-84-773</w:t>
            </w:r>
          </w:p>
        </w:tc>
        <w:tc>
          <w:tcPr>
            <w:tcW w:w="1742" w:type="dxa"/>
            <w:tcBorders>
              <w:top w:val="nil"/>
              <w:left w:val="nil"/>
              <w:bottom w:val="single" w:sz="4" w:space="0" w:color="auto"/>
              <w:right w:val="single" w:sz="4" w:space="0" w:color="auto"/>
            </w:tcBorders>
            <w:noWrap/>
            <w:vAlign w:val="bottom"/>
            <w:hideMark/>
          </w:tcPr>
          <w:p w14:paraId="3D4D818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211009621</w:t>
            </w:r>
          </w:p>
        </w:tc>
      </w:tr>
      <w:tr w:rsidR="00643478" w:rsidRPr="00033CB4" w14:paraId="0163638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B2A939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125</w:t>
            </w:r>
          </w:p>
        </w:tc>
        <w:tc>
          <w:tcPr>
            <w:tcW w:w="630" w:type="dxa"/>
            <w:gridSpan w:val="2"/>
            <w:tcBorders>
              <w:top w:val="nil"/>
              <w:left w:val="nil"/>
              <w:bottom w:val="single" w:sz="4" w:space="0" w:color="auto"/>
              <w:right w:val="single" w:sz="4" w:space="0" w:color="auto"/>
            </w:tcBorders>
            <w:noWrap/>
            <w:vAlign w:val="bottom"/>
            <w:hideMark/>
          </w:tcPr>
          <w:p w14:paraId="5B6C04C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3204</w:t>
            </w:r>
          </w:p>
        </w:tc>
        <w:tc>
          <w:tcPr>
            <w:tcW w:w="4112" w:type="dxa"/>
            <w:tcBorders>
              <w:top w:val="nil"/>
              <w:left w:val="nil"/>
              <w:bottom w:val="single" w:sz="4" w:space="0" w:color="auto"/>
              <w:right w:val="single" w:sz="4" w:space="0" w:color="auto"/>
            </w:tcBorders>
            <w:noWrap/>
            <w:vAlign w:val="bottom"/>
            <w:hideMark/>
          </w:tcPr>
          <w:p w14:paraId="5A0138A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109</w:t>
            </w:r>
          </w:p>
        </w:tc>
        <w:tc>
          <w:tcPr>
            <w:tcW w:w="1660" w:type="dxa"/>
            <w:tcBorders>
              <w:top w:val="nil"/>
              <w:left w:val="nil"/>
              <w:bottom w:val="single" w:sz="4" w:space="0" w:color="auto"/>
              <w:right w:val="single" w:sz="4" w:space="0" w:color="auto"/>
            </w:tcBorders>
            <w:noWrap/>
            <w:vAlign w:val="bottom"/>
            <w:hideMark/>
          </w:tcPr>
          <w:p w14:paraId="7BE7A5D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599-25-84-796</w:t>
            </w:r>
          </w:p>
        </w:tc>
        <w:tc>
          <w:tcPr>
            <w:tcW w:w="1742" w:type="dxa"/>
            <w:tcBorders>
              <w:top w:val="nil"/>
              <w:left w:val="nil"/>
              <w:bottom w:val="single" w:sz="4" w:space="0" w:color="auto"/>
              <w:right w:val="single" w:sz="4" w:space="0" w:color="auto"/>
            </w:tcBorders>
            <w:noWrap/>
            <w:vAlign w:val="bottom"/>
            <w:hideMark/>
          </w:tcPr>
          <w:p w14:paraId="00D1883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211007160</w:t>
            </w:r>
          </w:p>
        </w:tc>
      </w:tr>
      <w:tr w:rsidR="00643478" w:rsidRPr="00033CB4" w14:paraId="7074461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CECDDD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126</w:t>
            </w:r>
          </w:p>
        </w:tc>
        <w:tc>
          <w:tcPr>
            <w:tcW w:w="630" w:type="dxa"/>
            <w:gridSpan w:val="2"/>
            <w:tcBorders>
              <w:top w:val="nil"/>
              <w:left w:val="nil"/>
              <w:bottom w:val="single" w:sz="4" w:space="0" w:color="auto"/>
              <w:right w:val="single" w:sz="4" w:space="0" w:color="auto"/>
            </w:tcBorders>
            <w:noWrap/>
            <w:vAlign w:val="bottom"/>
            <w:hideMark/>
          </w:tcPr>
          <w:p w14:paraId="0607A39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3205</w:t>
            </w:r>
          </w:p>
        </w:tc>
        <w:tc>
          <w:tcPr>
            <w:tcW w:w="4112" w:type="dxa"/>
            <w:tcBorders>
              <w:top w:val="nil"/>
              <w:left w:val="nil"/>
              <w:bottom w:val="single" w:sz="4" w:space="0" w:color="auto"/>
              <w:right w:val="single" w:sz="4" w:space="0" w:color="auto"/>
            </w:tcBorders>
            <w:noWrap/>
            <w:vAlign w:val="bottom"/>
            <w:hideMark/>
          </w:tcPr>
          <w:p w14:paraId="6E1B833D"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110</w:t>
            </w:r>
          </w:p>
        </w:tc>
        <w:tc>
          <w:tcPr>
            <w:tcW w:w="1660" w:type="dxa"/>
            <w:tcBorders>
              <w:top w:val="nil"/>
              <w:left w:val="nil"/>
              <w:bottom w:val="single" w:sz="4" w:space="0" w:color="auto"/>
              <w:right w:val="single" w:sz="4" w:space="0" w:color="auto"/>
            </w:tcBorders>
            <w:noWrap/>
            <w:vAlign w:val="bottom"/>
            <w:hideMark/>
          </w:tcPr>
          <w:p w14:paraId="30869B8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599-29-08-856</w:t>
            </w:r>
          </w:p>
        </w:tc>
        <w:tc>
          <w:tcPr>
            <w:tcW w:w="1742" w:type="dxa"/>
            <w:tcBorders>
              <w:top w:val="nil"/>
              <w:left w:val="nil"/>
              <w:bottom w:val="single" w:sz="4" w:space="0" w:color="auto"/>
              <w:right w:val="single" w:sz="4" w:space="0" w:color="auto"/>
            </w:tcBorders>
            <w:noWrap/>
            <w:vAlign w:val="bottom"/>
            <w:hideMark/>
          </w:tcPr>
          <w:p w14:paraId="3709079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080006859</w:t>
            </w:r>
          </w:p>
        </w:tc>
      </w:tr>
      <w:tr w:rsidR="00643478" w:rsidRPr="00033CB4" w14:paraId="31B8C33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7B23A0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127</w:t>
            </w:r>
          </w:p>
        </w:tc>
        <w:tc>
          <w:tcPr>
            <w:tcW w:w="630" w:type="dxa"/>
            <w:gridSpan w:val="2"/>
            <w:tcBorders>
              <w:top w:val="nil"/>
              <w:left w:val="nil"/>
              <w:bottom w:val="single" w:sz="4" w:space="0" w:color="auto"/>
              <w:right w:val="single" w:sz="4" w:space="0" w:color="auto"/>
            </w:tcBorders>
            <w:noWrap/>
            <w:vAlign w:val="bottom"/>
            <w:hideMark/>
          </w:tcPr>
          <w:p w14:paraId="4B68C54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3206</w:t>
            </w:r>
          </w:p>
        </w:tc>
        <w:tc>
          <w:tcPr>
            <w:tcW w:w="4112" w:type="dxa"/>
            <w:tcBorders>
              <w:top w:val="nil"/>
              <w:left w:val="nil"/>
              <w:bottom w:val="single" w:sz="4" w:space="0" w:color="auto"/>
              <w:right w:val="single" w:sz="4" w:space="0" w:color="auto"/>
            </w:tcBorders>
            <w:noWrap/>
            <w:vAlign w:val="bottom"/>
            <w:hideMark/>
          </w:tcPr>
          <w:p w14:paraId="0D65317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116</w:t>
            </w:r>
          </w:p>
        </w:tc>
        <w:tc>
          <w:tcPr>
            <w:tcW w:w="1660" w:type="dxa"/>
            <w:tcBorders>
              <w:top w:val="nil"/>
              <w:left w:val="nil"/>
              <w:bottom w:val="single" w:sz="4" w:space="0" w:color="auto"/>
              <w:right w:val="single" w:sz="4" w:space="0" w:color="auto"/>
            </w:tcBorders>
            <w:noWrap/>
            <w:vAlign w:val="bottom"/>
            <w:hideMark/>
          </w:tcPr>
          <w:p w14:paraId="7E27D26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599-25-84-810</w:t>
            </w:r>
          </w:p>
        </w:tc>
        <w:tc>
          <w:tcPr>
            <w:tcW w:w="1742" w:type="dxa"/>
            <w:tcBorders>
              <w:top w:val="nil"/>
              <w:left w:val="nil"/>
              <w:bottom w:val="single" w:sz="4" w:space="0" w:color="auto"/>
              <w:right w:val="single" w:sz="4" w:space="0" w:color="auto"/>
            </w:tcBorders>
            <w:noWrap/>
            <w:vAlign w:val="bottom"/>
            <w:hideMark/>
          </w:tcPr>
          <w:p w14:paraId="58BEFB3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211007131</w:t>
            </w:r>
          </w:p>
        </w:tc>
      </w:tr>
      <w:tr w:rsidR="00643478" w:rsidRPr="00033CB4" w14:paraId="7E049326"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1825614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128</w:t>
            </w:r>
          </w:p>
        </w:tc>
        <w:tc>
          <w:tcPr>
            <w:tcW w:w="630" w:type="dxa"/>
            <w:gridSpan w:val="2"/>
            <w:tcBorders>
              <w:top w:val="single" w:sz="4" w:space="0" w:color="auto"/>
              <w:left w:val="nil"/>
              <w:bottom w:val="single" w:sz="4" w:space="0" w:color="auto"/>
              <w:right w:val="single" w:sz="4" w:space="0" w:color="auto"/>
            </w:tcBorders>
            <w:noWrap/>
            <w:vAlign w:val="bottom"/>
            <w:hideMark/>
          </w:tcPr>
          <w:p w14:paraId="6D11D44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3207</w:t>
            </w:r>
          </w:p>
        </w:tc>
        <w:tc>
          <w:tcPr>
            <w:tcW w:w="4112" w:type="dxa"/>
            <w:tcBorders>
              <w:top w:val="single" w:sz="4" w:space="0" w:color="auto"/>
              <w:left w:val="nil"/>
              <w:bottom w:val="single" w:sz="4" w:space="0" w:color="auto"/>
              <w:right w:val="single" w:sz="4" w:space="0" w:color="auto"/>
            </w:tcBorders>
            <w:noWrap/>
            <w:vAlign w:val="bottom"/>
            <w:hideMark/>
          </w:tcPr>
          <w:p w14:paraId="6008BE4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117</w:t>
            </w:r>
          </w:p>
        </w:tc>
        <w:tc>
          <w:tcPr>
            <w:tcW w:w="1660" w:type="dxa"/>
            <w:tcBorders>
              <w:top w:val="single" w:sz="4" w:space="0" w:color="auto"/>
              <w:left w:val="nil"/>
              <w:bottom w:val="single" w:sz="4" w:space="0" w:color="auto"/>
              <w:right w:val="single" w:sz="4" w:space="0" w:color="auto"/>
            </w:tcBorders>
            <w:noWrap/>
            <w:vAlign w:val="bottom"/>
            <w:hideMark/>
          </w:tcPr>
          <w:p w14:paraId="4A7926A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599-25-84-856</w:t>
            </w:r>
          </w:p>
        </w:tc>
        <w:tc>
          <w:tcPr>
            <w:tcW w:w="1742" w:type="dxa"/>
            <w:tcBorders>
              <w:top w:val="single" w:sz="4" w:space="0" w:color="auto"/>
              <w:left w:val="nil"/>
              <w:bottom w:val="single" w:sz="4" w:space="0" w:color="auto"/>
              <w:right w:val="single" w:sz="4" w:space="0" w:color="auto"/>
            </w:tcBorders>
            <w:noWrap/>
            <w:vAlign w:val="bottom"/>
            <w:hideMark/>
          </w:tcPr>
          <w:p w14:paraId="24CD961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211007148</w:t>
            </w:r>
          </w:p>
        </w:tc>
      </w:tr>
      <w:tr w:rsidR="00643478" w:rsidRPr="00033CB4" w14:paraId="69D9856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08E16F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129</w:t>
            </w:r>
          </w:p>
        </w:tc>
        <w:tc>
          <w:tcPr>
            <w:tcW w:w="630" w:type="dxa"/>
            <w:gridSpan w:val="2"/>
            <w:tcBorders>
              <w:top w:val="nil"/>
              <w:left w:val="nil"/>
              <w:bottom w:val="single" w:sz="4" w:space="0" w:color="auto"/>
              <w:right w:val="single" w:sz="4" w:space="0" w:color="auto"/>
            </w:tcBorders>
            <w:noWrap/>
            <w:vAlign w:val="bottom"/>
            <w:hideMark/>
          </w:tcPr>
          <w:p w14:paraId="361496E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3208</w:t>
            </w:r>
          </w:p>
        </w:tc>
        <w:tc>
          <w:tcPr>
            <w:tcW w:w="4112" w:type="dxa"/>
            <w:tcBorders>
              <w:top w:val="nil"/>
              <w:left w:val="nil"/>
              <w:bottom w:val="single" w:sz="4" w:space="0" w:color="auto"/>
              <w:right w:val="single" w:sz="4" w:space="0" w:color="auto"/>
            </w:tcBorders>
            <w:noWrap/>
            <w:vAlign w:val="bottom"/>
            <w:hideMark/>
          </w:tcPr>
          <w:p w14:paraId="4EED7E6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118</w:t>
            </w:r>
          </w:p>
        </w:tc>
        <w:tc>
          <w:tcPr>
            <w:tcW w:w="1660" w:type="dxa"/>
            <w:tcBorders>
              <w:top w:val="nil"/>
              <w:left w:val="nil"/>
              <w:bottom w:val="single" w:sz="4" w:space="0" w:color="auto"/>
              <w:right w:val="single" w:sz="4" w:space="0" w:color="auto"/>
            </w:tcBorders>
            <w:noWrap/>
            <w:vAlign w:val="bottom"/>
            <w:hideMark/>
          </w:tcPr>
          <w:p w14:paraId="0816D32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599-25-84-460</w:t>
            </w:r>
          </w:p>
        </w:tc>
        <w:tc>
          <w:tcPr>
            <w:tcW w:w="1742" w:type="dxa"/>
            <w:tcBorders>
              <w:top w:val="nil"/>
              <w:left w:val="nil"/>
              <w:bottom w:val="single" w:sz="4" w:space="0" w:color="auto"/>
              <w:right w:val="single" w:sz="4" w:space="0" w:color="auto"/>
            </w:tcBorders>
            <w:noWrap/>
            <w:vAlign w:val="bottom"/>
            <w:hideMark/>
          </w:tcPr>
          <w:p w14:paraId="6EAFD05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211007154</w:t>
            </w:r>
          </w:p>
        </w:tc>
      </w:tr>
      <w:tr w:rsidR="00643478" w:rsidRPr="00033CB4" w14:paraId="2901CFDF"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58DED558"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130</w:t>
            </w:r>
          </w:p>
        </w:tc>
        <w:tc>
          <w:tcPr>
            <w:tcW w:w="630" w:type="dxa"/>
            <w:gridSpan w:val="2"/>
            <w:tcBorders>
              <w:top w:val="single" w:sz="4" w:space="0" w:color="auto"/>
              <w:left w:val="nil"/>
              <w:bottom w:val="single" w:sz="4" w:space="0" w:color="auto"/>
              <w:right w:val="single" w:sz="4" w:space="0" w:color="auto"/>
            </w:tcBorders>
            <w:noWrap/>
            <w:vAlign w:val="bottom"/>
            <w:hideMark/>
          </w:tcPr>
          <w:p w14:paraId="77AB7B8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3210</w:t>
            </w:r>
          </w:p>
        </w:tc>
        <w:tc>
          <w:tcPr>
            <w:tcW w:w="4112" w:type="dxa"/>
            <w:tcBorders>
              <w:top w:val="single" w:sz="4" w:space="0" w:color="auto"/>
              <w:left w:val="nil"/>
              <w:bottom w:val="single" w:sz="4" w:space="0" w:color="auto"/>
              <w:right w:val="single" w:sz="4" w:space="0" w:color="auto"/>
            </w:tcBorders>
            <w:noWrap/>
            <w:vAlign w:val="bottom"/>
            <w:hideMark/>
          </w:tcPr>
          <w:p w14:paraId="08AE5C0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119</w:t>
            </w:r>
          </w:p>
        </w:tc>
        <w:tc>
          <w:tcPr>
            <w:tcW w:w="1660" w:type="dxa"/>
            <w:tcBorders>
              <w:top w:val="single" w:sz="4" w:space="0" w:color="auto"/>
              <w:left w:val="nil"/>
              <w:bottom w:val="single" w:sz="4" w:space="0" w:color="auto"/>
              <w:right w:val="single" w:sz="4" w:space="0" w:color="auto"/>
            </w:tcBorders>
            <w:noWrap/>
            <w:vAlign w:val="bottom"/>
            <w:hideMark/>
          </w:tcPr>
          <w:p w14:paraId="240D7A1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599-25-84-520</w:t>
            </w:r>
          </w:p>
        </w:tc>
        <w:tc>
          <w:tcPr>
            <w:tcW w:w="1742" w:type="dxa"/>
            <w:tcBorders>
              <w:top w:val="single" w:sz="4" w:space="0" w:color="auto"/>
              <w:left w:val="nil"/>
              <w:bottom w:val="single" w:sz="4" w:space="0" w:color="auto"/>
              <w:right w:val="single" w:sz="4" w:space="0" w:color="auto"/>
            </w:tcBorders>
            <w:noWrap/>
            <w:vAlign w:val="bottom"/>
            <w:hideMark/>
          </w:tcPr>
          <w:p w14:paraId="3411C6B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211007125</w:t>
            </w:r>
          </w:p>
        </w:tc>
      </w:tr>
      <w:tr w:rsidR="00643478" w:rsidRPr="00033CB4" w14:paraId="4A5404E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59072F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131</w:t>
            </w:r>
          </w:p>
        </w:tc>
        <w:tc>
          <w:tcPr>
            <w:tcW w:w="630" w:type="dxa"/>
            <w:gridSpan w:val="2"/>
            <w:tcBorders>
              <w:top w:val="nil"/>
              <w:left w:val="nil"/>
              <w:bottom w:val="single" w:sz="4" w:space="0" w:color="auto"/>
              <w:right w:val="single" w:sz="4" w:space="0" w:color="auto"/>
            </w:tcBorders>
            <w:noWrap/>
            <w:vAlign w:val="bottom"/>
            <w:hideMark/>
          </w:tcPr>
          <w:p w14:paraId="5197E04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3211</w:t>
            </w:r>
          </w:p>
        </w:tc>
        <w:tc>
          <w:tcPr>
            <w:tcW w:w="4112" w:type="dxa"/>
            <w:tcBorders>
              <w:top w:val="nil"/>
              <w:left w:val="nil"/>
              <w:bottom w:val="single" w:sz="4" w:space="0" w:color="auto"/>
              <w:right w:val="single" w:sz="4" w:space="0" w:color="auto"/>
            </w:tcBorders>
            <w:noWrap/>
            <w:vAlign w:val="bottom"/>
            <w:hideMark/>
          </w:tcPr>
          <w:p w14:paraId="4A83B62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120</w:t>
            </w:r>
          </w:p>
        </w:tc>
        <w:tc>
          <w:tcPr>
            <w:tcW w:w="1660" w:type="dxa"/>
            <w:tcBorders>
              <w:top w:val="nil"/>
              <w:left w:val="nil"/>
              <w:bottom w:val="single" w:sz="4" w:space="0" w:color="auto"/>
              <w:right w:val="single" w:sz="4" w:space="0" w:color="auto"/>
            </w:tcBorders>
            <w:noWrap/>
            <w:vAlign w:val="bottom"/>
            <w:hideMark/>
          </w:tcPr>
          <w:p w14:paraId="39EF85A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599-25-84-543</w:t>
            </w:r>
          </w:p>
        </w:tc>
        <w:tc>
          <w:tcPr>
            <w:tcW w:w="1742" w:type="dxa"/>
            <w:tcBorders>
              <w:top w:val="nil"/>
              <w:left w:val="nil"/>
              <w:bottom w:val="single" w:sz="4" w:space="0" w:color="auto"/>
              <w:right w:val="single" w:sz="4" w:space="0" w:color="auto"/>
            </w:tcBorders>
            <w:noWrap/>
            <w:vAlign w:val="bottom"/>
            <w:hideMark/>
          </w:tcPr>
          <w:p w14:paraId="34E82EB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211007102</w:t>
            </w:r>
          </w:p>
        </w:tc>
      </w:tr>
      <w:tr w:rsidR="00643478" w:rsidRPr="00033CB4" w14:paraId="38A581E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44D127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132</w:t>
            </w:r>
          </w:p>
        </w:tc>
        <w:tc>
          <w:tcPr>
            <w:tcW w:w="630" w:type="dxa"/>
            <w:gridSpan w:val="2"/>
            <w:tcBorders>
              <w:top w:val="nil"/>
              <w:left w:val="nil"/>
              <w:bottom w:val="single" w:sz="4" w:space="0" w:color="auto"/>
              <w:right w:val="single" w:sz="4" w:space="0" w:color="auto"/>
            </w:tcBorders>
            <w:noWrap/>
            <w:vAlign w:val="bottom"/>
            <w:hideMark/>
          </w:tcPr>
          <w:p w14:paraId="6BCB604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3212</w:t>
            </w:r>
          </w:p>
        </w:tc>
        <w:tc>
          <w:tcPr>
            <w:tcW w:w="4112" w:type="dxa"/>
            <w:tcBorders>
              <w:top w:val="nil"/>
              <w:left w:val="nil"/>
              <w:bottom w:val="single" w:sz="4" w:space="0" w:color="auto"/>
              <w:right w:val="single" w:sz="4" w:space="0" w:color="auto"/>
            </w:tcBorders>
            <w:noWrap/>
            <w:vAlign w:val="bottom"/>
            <w:hideMark/>
          </w:tcPr>
          <w:p w14:paraId="7439BBA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121</w:t>
            </w:r>
          </w:p>
        </w:tc>
        <w:tc>
          <w:tcPr>
            <w:tcW w:w="1660" w:type="dxa"/>
            <w:tcBorders>
              <w:top w:val="nil"/>
              <w:left w:val="nil"/>
              <w:bottom w:val="single" w:sz="4" w:space="0" w:color="auto"/>
              <w:right w:val="single" w:sz="4" w:space="0" w:color="auto"/>
            </w:tcBorders>
            <w:noWrap/>
            <w:vAlign w:val="bottom"/>
            <w:hideMark/>
          </w:tcPr>
          <w:p w14:paraId="65E15F5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599-25-84-589</w:t>
            </w:r>
          </w:p>
        </w:tc>
        <w:tc>
          <w:tcPr>
            <w:tcW w:w="1742" w:type="dxa"/>
            <w:tcBorders>
              <w:top w:val="nil"/>
              <w:left w:val="nil"/>
              <w:bottom w:val="single" w:sz="4" w:space="0" w:color="auto"/>
              <w:right w:val="single" w:sz="4" w:space="0" w:color="auto"/>
            </w:tcBorders>
            <w:noWrap/>
            <w:vAlign w:val="bottom"/>
            <w:hideMark/>
          </w:tcPr>
          <w:p w14:paraId="121487A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211007088</w:t>
            </w:r>
          </w:p>
        </w:tc>
      </w:tr>
      <w:tr w:rsidR="00643478" w:rsidRPr="00033CB4" w14:paraId="15801DF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074C85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133</w:t>
            </w:r>
          </w:p>
        </w:tc>
        <w:tc>
          <w:tcPr>
            <w:tcW w:w="630" w:type="dxa"/>
            <w:gridSpan w:val="2"/>
            <w:tcBorders>
              <w:top w:val="nil"/>
              <w:left w:val="nil"/>
              <w:bottom w:val="single" w:sz="4" w:space="0" w:color="auto"/>
              <w:right w:val="single" w:sz="4" w:space="0" w:color="auto"/>
            </w:tcBorders>
            <w:noWrap/>
            <w:vAlign w:val="bottom"/>
            <w:hideMark/>
          </w:tcPr>
          <w:p w14:paraId="5B369A8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3213</w:t>
            </w:r>
          </w:p>
        </w:tc>
        <w:tc>
          <w:tcPr>
            <w:tcW w:w="4112" w:type="dxa"/>
            <w:tcBorders>
              <w:top w:val="nil"/>
              <w:left w:val="nil"/>
              <w:bottom w:val="single" w:sz="4" w:space="0" w:color="auto"/>
              <w:right w:val="single" w:sz="4" w:space="0" w:color="auto"/>
            </w:tcBorders>
            <w:noWrap/>
            <w:vAlign w:val="bottom"/>
            <w:hideMark/>
          </w:tcPr>
          <w:p w14:paraId="58D22C17"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122</w:t>
            </w:r>
          </w:p>
        </w:tc>
        <w:tc>
          <w:tcPr>
            <w:tcW w:w="1660" w:type="dxa"/>
            <w:tcBorders>
              <w:top w:val="nil"/>
              <w:left w:val="nil"/>
              <w:bottom w:val="single" w:sz="4" w:space="0" w:color="auto"/>
              <w:right w:val="single" w:sz="4" w:space="0" w:color="auto"/>
            </w:tcBorders>
            <w:noWrap/>
            <w:vAlign w:val="bottom"/>
            <w:hideMark/>
          </w:tcPr>
          <w:p w14:paraId="11F2576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599-25-84-603</w:t>
            </w:r>
          </w:p>
        </w:tc>
        <w:tc>
          <w:tcPr>
            <w:tcW w:w="1742" w:type="dxa"/>
            <w:tcBorders>
              <w:top w:val="nil"/>
              <w:left w:val="nil"/>
              <w:bottom w:val="single" w:sz="4" w:space="0" w:color="auto"/>
              <w:right w:val="single" w:sz="4" w:space="0" w:color="auto"/>
            </w:tcBorders>
            <w:noWrap/>
            <w:vAlign w:val="bottom"/>
            <w:hideMark/>
          </w:tcPr>
          <w:p w14:paraId="190FFD9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211007071</w:t>
            </w:r>
          </w:p>
        </w:tc>
      </w:tr>
      <w:tr w:rsidR="00643478" w:rsidRPr="00033CB4" w14:paraId="23F9353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F094DB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134</w:t>
            </w:r>
          </w:p>
        </w:tc>
        <w:tc>
          <w:tcPr>
            <w:tcW w:w="630" w:type="dxa"/>
            <w:gridSpan w:val="2"/>
            <w:tcBorders>
              <w:top w:val="nil"/>
              <w:left w:val="nil"/>
              <w:bottom w:val="single" w:sz="4" w:space="0" w:color="auto"/>
              <w:right w:val="single" w:sz="4" w:space="0" w:color="auto"/>
            </w:tcBorders>
            <w:noWrap/>
            <w:vAlign w:val="bottom"/>
            <w:hideMark/>
          </w:tcPr>
          <w:p w14:paraId="52F8256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3214</w:t>
            </w:r>
          </w:p>
        </w:tc>
        <w:tc>
          <w:tcPr>
            <w:tcW w:w="4112" w:type="dxa"/>
            <w:tcBorders>
              <w:top w:val="nil"/>
              <w:left w:val="nil"/>
              <w:bottom w:val="single" w:sz="4" w:space="0" w:color="auto"/>
              <w:right w:val="single" w:sz="4" w:space="0" w:color="auto"/>
            </w:tcBorders>
            <w:noWrap/>
            <w:vAlign w:val="bottom"/>
            <w:hideMark/>
          </w:tcPr>
          <w:p w14:paraId="14C0917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123</w:t>
            </w:r>
          </w:p>
        </w:tc>
        <w:tc>
          <w:tcPr>
            <w:tcW w:w="1660" w:type="dxa"/>
            <w:tcBorders>
              <w:top w:val="nil"/>
              <w:left w:val="nil"/>
              <w:bottom w:val="single" w:sz="4" w:space="0" w:color="auto"/>
              <w:right w:val="single" w:sz="4" w:space="0" w:color="auto"/>
            </w:tcBorders>
            <w:noWrap/>
            <w:vAlign w:val="bottom"/>
            <w:hideMark/>
          </w:tcPr>
          <w:p w14:paraId="3A98D43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599-25-84-626</w:t>
            </w:r>
          </w:p>
        </w:tc>
        <w:tc>
          <w:tcPr>
            <w:tcW w:w="1742" w:type="dxa"/>
            <w:tcBorders>
              <w:top w:val="nil"/>
              <w:left w:val="nil"/>
              <w:bottom w:val="single" w:sz="4" w:space="0" w:color="auto"/>
              <w:right w:val="single" w:sz="4" w:space="0" w:color="auto"/>
            </w:tcBorders>
            <w:noWrap/>
            <w:vAlign w:val="bottom"/>
            <w:hideMark/>
          </w:tcPr>
          <w:p w14:paraId="14127AA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211007059</w:t>
            </w:r>
          </w:p>
        </w:tc>
      </w:tr>
      <w:tr w:rsidR="00643478" w:rsidRPr="00033CB4" w14:paraId="42CDD62D"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A7C185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135</w:t>
            </w:r>
          </w:p>
        </w:tc>
        <w:tc>
          <w:tcPr>
            <w:tcW w:w="630" w:type="dxa"/>
            <w:gridSpan w:val="2"/>
            <w:tcBorders>
              <w:top w:val="nil"/>
              <w:left w:val="nil"/>
              <w:bottom w:val="single" w:sz="4" w:space="0" w:color="auto"/>
              <w:right w:val="single" w:sz="4" w:space="0" w:color="auto"/>
            </w:tcBorders>
            <w:noWrap/>
            <w:vAlign w:val="bottom"/>
            <w:hideMark/>
          </w:tcPr>
          <w:p w14:paraId="75BE7767"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3215</w:t>
            </w:r>
          </w:p>
        </w:tc>
        <w:tc>
          <w:tcPr>
            <w:tcW w:w="4112" w:type="dxa"/>
            <w:tcBorders>
              <w:top w:val="nil"/>
              <w:left w:val="nil"/>
              <w:bottom w:val="single" w:sz="4" w:space="0" w:color="auto"/>
              <w:right w:val="single" w:sz="4" w:space="0" w:color="auto"/>
            </w:tcBorders>
            <w:noWrap/>
            <w:vAlign w:val="bottom"/>
            <w:hideMark/>
          </w:tcPr>
          <w:p w14:paraId="26F7944B"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124</w:t>
            </w:r>
          </w:p>
        </w:tc>
        <w:tc>
          <w:tcPr>
            <w:tcW w:w="1660" w:type="dxa"/>
            <w:tcBorders>
              <w:top w:val="nil"/>
              <w:left w:val="nil"/>
              <w:bottom w:val="single" w:sz="4" w:space="0" w:color="auto"/>
              <w:right w:val="single" w:sz="4" w:space="0" w:color="auto"/>
            </w:tcBorders>
            <w:noWrap/>
            <w:vAlign w:val="bottom"/>
            <w:hideMark/>
          </w:tcPr>
          <w:p w14:paraId="0300CE0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599-25-84-649</w:t>
            </w:r>
          </w:p>
        </w:tc>
        <w:tc>
          <w:tcPr>
            <w:tcW w:w="1742" w:type="dxa"/>
            <w:tcBorders>
              <w:top w:val="nil"/>
              <w:left w:val="nil"/>
              <w:bottom w:val="single" w:sz="4" w:space="0" w:color="auto"/>
              <w:right w:val="single" w:sz="4" w:space="0" w:color="auto"/>
            </w:tcBorders>
            <w:noWrap/>
            <w:vAlign w:val="bottom"/>
            <w:hideMark/>
          </w:tcPr>
          <w:p w14:paraId="50ED832B"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211009093</w:t>
            </w:r>
          </w:p>
        </w:tc>
      </w:tr>
      <w:tr w:rsidR="00643478" w:rsidRPr="00033CB4" w14:paraId="10D9929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D9E46C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136</w:t>
            </w:r>
          </w:p>
        </w:tc>
        <w:tc>
          <w:tcPr>
            <w:tcW w:w="630" w:type="dxa"/>
            <w:gridSpan w:val="2"/>
            <w:tcBorders>
              <w:top w:val="nil"/>
              <w:left w:val="nil"/>
              <w:bottom w:val="single" w:sz="4" w:space="0" w:color="auto"/>
              <w:right w:val="single" w:sz="4" w:space="0" w:color="auto"/>
            </w:tcBorders>
            <w:noWrap/>
            <w:vAlign w:val="bottom"/>
            <w:hideMark/>
          </w:tcPr>
          <w:p w14:paraId="6C0D1BC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3216</w:t>
            </w:r>
          </w:p>
        </w:tc>
        <w:tc>
          <w:tcPr>
            <w:tcW w:w="4112" w:type="dxa"/>
            <w:tcBorders>
              <w:top w:val="nil"/>
              <w:left w:val="nil"/>
              <w:bottom w:val="single" w:sz="4" w:space="0" w:color="auto"/>
              <w:right w:val="single" w:sz="4" w:space="0" w:color="auto"/>
            </w:tcBorders>
            <w:noWrap/>
            <w:vAlign w:val="bottom"/>
            <w:hideMark/>
          </w:tcPr>
          <w:p w14:paraId="4DEE731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SIKORSKIEGO 125</w:t>
            </w:r>
          </w:p>
        </w:tc>
        <w:tc>
          <w:tcPr>
            <w:tcW w:w="1660" w:type="dxa"/>
            <w:tcBorders>
              <w:top w:val="nil"/>
              <w:left w:val="nil"/>
              <w:bottom w:val="single" w:sz="4" w:space="0" w:color="auto"/>
              <w:right w:val="single" w:sz="4" w:space="0" w:color="auto"/>
            </w:tcBorders>
            <w:noWrap/>
            <w:vAlign w:val="bottom"/>
            <w:hideMark/>
          </w:tcPr>
          <w:p w14:paraId="4FC1E0D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599-25-84-419</w:t>
            </w:r>
          </w:p>
        </w:tc>
        <w:tc>
          <w:tcPr>
            <w:tcW w:w="1742" w:type="dxa"/>
            <w:tcBorders>
              <w:top w:val="nil"/>
              <w:left w:val="nil"/>
              <w:bottom w:val="single" w:sz="4" w:space="0" w:color="auto"/>
              <w:right w:val="single" w:sz="4" w:space="0" w:color="auto"/>
            </w:tcBorders>
            <w:noWrap/>
            <w:vAlign w:val="bottom"/>
            <w:hideMark/>
          </w:tcPr>
          <w:p w14:paraId="5BDB8DB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211009101</w:t>
            </w:r>
          </w:p>
        </w:tc>
      </w:tr>
      <w:tr w:rsidR="00643478" w:rsidRPr="00033CB4" w14:paraId="1DD4AE9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5DA235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137</w:t>
            </w:r>
          </w:p>
        </w:tc>
        <w:tc>
          <w:tcPr>
            <w:tcW w:w="630" w:type="dxa"/>
            <w:gridSpan w:val="2"/>
            <w:tcBorders>
              <w:top w:val="nil"/>
              <w:left w:val="nil"/>
              <w:bottom w:val="single" w:sz="4" w:space="0" w:color="auto"/>
              <w:right w:val="single" w:sz="4" w:space="0" w:color="auto"/>
            </w:tcBorders>
            <w:noWrap/>
            <w:vAlign w:val="bottom"/>
            <w:hideMark/>
          </w:tcPr>
          <w:p w14:paraId="1C89C08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3221</w:t>
            </w:r>
          </w:p>
        </w:tc>
        <w:tc>
          <w:tcPr>
            <w:tcW w:w="4112" w:type="dxa"/>
            <w:tcBorders>
              <w:top w:val="nil"/>
              <w:left w:val="nil"/>
              <w:bottom w:val="single" w:sz="4" w:space="0" w:color="auto"/>
              <w:right w:val="single" w:sz="4" w:space="0" w:color="auto"/>
            </w:tcBorders>
            <w:noWrap/>
            <w:vAlign w:val="bottom"/>
            <w:hideMark/>
          </w:tcPr>
          <w:p w14:paraId="6BACD12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STRZELECKA   17</w:t>
            </w:r>
          </w:p>
        </w:tc>
        <w:tc>
          <w:tcPr>
            <w:tcW w:w="1660" w:type="dxa"/>
            <w:tcBorders>
              <w:top w:val="nil"/>
              <w:left w:val="nil"/>
              <w:bottom w:val="single" w:sz="4" w:space="0" w:color="auto"/>
              <w:right w:val="single" w:sz="4" w:space="0" w:color="auto"/>
            </w:tcBorders>
            <w:noWrap/>
            <w:vAlign w:val="bottom"/>
            <w:hideMark/>
          </w:tcPr>
          <w:p w14:paraId="5FE1205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599-25-88-742</w:t>
            </w:r>
          </w:p>
        </w:tc>
        <w:tc>
          <w:tcPr>
            <w:tcW w:w="1742" w:type="dxa"/>
            <w:tcBorders>
              <w:top w:val="nil"/>
              <w:left w:val="nil"/>
              <w:bottom w:val="single" w:sz="4" w:space="0" w:color="auto"/>
              <w:right w:val="single" w:sz="4" w:space="0" w:color="auto"/>
            </w:tcBorders>
            <w:noWrap/>
            <w:vAlign w:val="bottom"/>
            <w:hideMark/>
          </w:tcPr>
          <w:p w14:paraId="5AA2424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211009118</w:t>
            </w:r>
          </w:p>
        </w:tc>
      </w:tr>
      <w:tr w:rsidR="00643478" w:rsidRPr="00033CB4" w14:paraId="043693E8"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33B0E8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138</w:t>
            </w:r>
          </w:p>
        </w:tc>
        <w:tc>
          <w:tcPr>
            <w:tcW w:w="630" w:type="dxa"/>
            <w:gridSpan w:val="2"/>
            <w:tcBorders>
              <w:top w:val="nil"/>
              <w:left w:val="nil"/>
              <w:bottom w:val="single" w:sz="4" w:space="0" w:color="auto"/>
              <w:right w:val="single" w:sz="4" w:space="0" w:color="auto"/>
            </w:tcBorders>
            <w:noWrap/>
            <w:vAlign w:val="bottom"/>
            <w:hideMark/>
          </w:tcPr>
          <w:p w14:paraId="0BA84C6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3222</w:t>
            </w:r>
          </w:p>
        </w:tc>
        <w:tc>
          <w:tcPr>
            <w:tcW w:w="4112" w:type="dxa"/>
            <w:tcBorders>
              <w:top w:val="nil"/>
              <w:left w:val="nil"/>
              <w:bottom w:val="single" w:sz="4" w:space="0" w:color="auto"/>
              <w:right w:val="single" w:sz="4" w:space="0" w:color="auto"/>
            </w:tcBorders>
            <w:noWrap/>
            <w:vAlign w:val="bottom"/>
            <w:hideMark/>
          </w:tcPr>
          <w:p w14:paraId="528891B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STRZELECKA   18</w:t>
            </w:r>
          </w:p>
        </w:tc>
        <w:tc>
          <w:tcPr>
            <w:tcW w:w="1660" w:type="dxa"/>
            <w:tcBorders>
              <w:top w:val="nil"/>
              <w:left w:val="nil"/>
              <w:bottom w:val="single" w:sz="4" w:space="0" w:color="auto"/>
              <w:right w:val="single" w:sz="4" w:space="0" w:color="auto"/>
            </w:tcBorders>
            <w:noWrap/>
            <w:vAlign w:val="bottom"/>
            <w:hideMark/>
          </w:tcPr>
          <w:p w14:paraId="5C4C13E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599-25-89-457</w:t>
            </w:r>
          </w:p>
        </w:tc>
        <w:tc>
          <w:tcPr>
            <w:tcW w:w="1742" w:type="dxa"/>
            <w:tcBorders>
              <w:top w:val="nil"/>
              <w:left w:val="nil"/>
              <w:bottom w:val="single" w:sz="4" w:space="0" w:color="auto"/>
              <w:right w:val="single" w:sz="4" w:space="0" w:color="auto"/>
            </w:tcBorders>
            <w:noWrap/>
            <w:vAlign w:val="bottom"/>
            <w:hideMark/>
          </w:tcPr>
          <w:p w14:paraId="6DA5944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211009644</w:t>
            </w:r>
          </w:p>
        </w:tc>
      </w:tr>
      <w:tr w:rsidR="00643478" w:rsidRPr="00033CB4" w14:paraId="0B037D92"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CD4E79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139</w:t>
            </w:r>
          </w:p>
        </w:tc>
        <w:tc>
          <w:tcPr>
            <w:tcW w:w="630" w:type="dxa"/>
            <w:gridSpan w:val="2"/>
            <w:tcBorders>
              <w:top w:val="nil"/>
              <w:left w:val="nil"/>
              <w:bottom w:val="single" w:sz="4" w:space="0" w:color="auto"/>
              <w:right w:val="single" w:sz="4" w:space="0" w:color="auto"/>
            </w:tcBorders>
            <w:noWrap/>
            <w:vAlign w:val="bottom"/>
            <w:hideMark/>
          </w:tcPr>
          <w:p w14:paraId="4EC5BAE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3223</w:t>
            </w:r>
          </w:p>
        </w:tc>
        <w:tc>
          <w:tcPr>
            <w:tcW w:w="4112" w:type="dxa"/>
            <w:tcBorders>
              <w:top w:val="nil"/>
              <w:left w:val="nil"/>
              <w:bottom w:val="single" w:sz="4" w:space="0" w:color="auto"/>
              <w:right w:val="single" w:sz="4" w:space="0" w:color="auto"/>
            </w:tcBorders>
            <w:noWrap/>
            <w:vAlign w:val="bottom"/>
            <w:hideMark/>
          </w:tcPr>
          <w:p w14:paraId="129F7C4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STRZELECKA   19</w:t>
            </w:r>
          </w:p>
        </w:tc>
        <w:tc>
          <w:tcPr>
            <w:tcW w:w="1660" w:type="dxa"/>
            <w:tcBorders>
              <w:top w:val="nil"/>
              <w:left w:val="nil"/>
              <w:bottom w:val="single" w:sz="4" w:space="0" w:color="auto"/>
              <w:right w:val="single" w:sz="4" w:space="0" w:color="auto"/>
            </w:tcBorders>
            <w:noWrap/>
            <w:vAlign w:val="bottom"/>
            <w:hideMark/>
          </w:tcPr>
          <w:p w14:paraId="0B701D5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599-29-11-427</w:t>
            </w:r>
          </w:p>
        </w:tc>
        <w:tc>
          <w:tcPr>
            <w:tcW w:w="1742" w:type="dxa"/>
            <w:tcBorders>
              <w:top w:val="nil"/>
              <w:left w:val="nil"/>
              <w:bottom w:val="single" w:sz="4" w:space="0" w:color="auto"/>
              <w:right w:val="single" w:sz="4" w:space="0" w:color="auto"/>
            </w:tcBorders>
            <w:noWrap/>
            <w:vAlign w:val="bottom"/>
            <w:hideMark/>
          </w:tcPr>
          <w:p w14:paraId="67217E9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080014095</w:t>
            </w:r>
          </w:p>
        </w:tc>
      </w:tr>
      <w:tr w:rsidR="00643478" w:rsidRPr="00033CB4" w14:paraId="45E046D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FF4FB6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140</w:t>
            </w:r>
          </w:p>
        </w:tc>
        <w:tc>
          <w:tcPr>
            <w:tcW w:w="630" w:type="dxa"/>
            <w:gridSpan w:val="2"/>
            <w:tcBorders>
              <w:top w:val="nil"/>
              <w:left w:val="nil"/>
              <w:bottom w:val="single" w:sz="4" w:space="0" w:color="auto"/>
              <w:right w:val="single" w:sz="4" w:space="0" w:color="auto"/>
            </w:tcBorders>
            <w:noWrap/>
            <w:vAlign w:val="bottom"/>
            <w:hideMark/>
          </w:tcPr>
          <w:p w14:paraId="145E064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3227</w:t>
            </w:r>
          </w:p>
        </w:tc>
        <w:tc>
          <w:tcPr>
            <w:tcW w:w="4112" w:type="dxa"/>
            <w:tcBorders>
              <w:top w:val="nil"/>
              <w:left w:val="nil"/>
              <w:bottom w:val="single" w:sz="4" w:space="0" w:color="auto"/>
              <w:right w:val="single" w:sz="4" w:space="0" w:color="auto"/>
            </w:tcBorders>
            <w:noWrap/>
            <w:vAlign w:val="bottom"/>
            <w:hideMark/>
          </w:tcPr>
          <w:p w14:paraId="7622789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8</w:t>
            </w:r>
          </w:p>
        </w:tc>
        <w:tc>
          <w:tcPr>
            <w:tcW w:w="1660" w:type="dxa"/>
            <w:tcBorders>
              <w:top w:val="nil"/>
              <w:left w:val="nil"/>
              <w:bottom w:val="single" w:sz="4" w:space="0" w:color="auto"/>
              <w:right w:val="single" w:sz="4" w:space="0" w:color="auto"/>
            </w:tcBorders>
            <w:noWrap/>
            <w:vAlign w:val="bottom"/>
            <w:hideMark/>
          </w:tcPr>
          <w:p w14:paraId="2378898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599-25-89-492</w:t>
            </w:r>
          </w:p>
        </w:tc>
        <w:tc>
          <w:tcPr>
            <w:tcW w:w="1742" w:type="dxa"/>
            <w:tcBorders>
              <w:top w:val="nil"/>
              <w:left w:val="nil"/>
              <w:bottom w:val="single" w:sz="4" w:space="0" w:color="auto"/>
              <w:right w:val="single" w:sz="4" w:space="0" w:color="auto"/>
            </w:tcBorders>
            <w:noWrap/>
            <w:vAlign w:val="bottom"/>
            <w:hideMark/>
          </w:tcPr>
          <w:p w14:paraId="623FD52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211009584</w:t>
            </w:r>
          </w:p>
        </w:tc>
      </w:tr>
      <w:tr w:rsidR="00643478" w:rsidRPr="00033CB4" w14:paraId="32681E8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80A05D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141</w:t>
            </w:r>
          </w:p>
        </w:tc>
        <w:tc>
          <w:tcPr>
            <w:tcW w:w="630" w:type="dxa"/>
            <w:gridSpan w:val="2"/>
            <w:tcBorders>
              <w:top w:val="nil"/>
              <w:left w:val="nil"/>
              <w:bottom w:val="single" w:sz="4" w:space="0" w:color="auto"/>
              <w:right w:val="single" w:sz="4" w:space="0" w:color="auto"/>
            </w:tcBorders>
            <w:noWrap/>
            <w:vAlign w:val="bottom"/>
            <w:hideMark/>
          </w:tcPr>
          <w:p w14:paraId="438DCB6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3228</w:t>
            </w:r>
          </w:p>
        </w:tc>
        <w:tc>
          <w:tcPr>
            <w:tcW w:w="4112" w:type="dxa"/>
            <w:tcBorders>
              <w:top w:val="nil"/>
              <w:left w:val="nil"/>
              <w:bottom w:val="single" w:sz="4" w:space="0" w:color="auto"/>
              <w:right w:val="single" w:sz="4" w:space="0" w:color="auto"/>
            </w:tcBorders>
            <w:noWrap/>
            <w:vAlign w:val="bottom"/>
            <w:hideMark/>
          </w:tcPr>
          <w:p w14:paraId="31C0721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9</w:t>
            </w:r>
          </w:p>
        </w:tc>
        <w:tc>
          <w:tcPr>
            <w:tcW w:w="1660" w:type="dxa"/>
            <w:tcBorders>
              <w:top w:val="nil"/>
              <w:left w:val="nil"/>
              <w:bottom w:val="single" w:sz="4" w:space="0" w:color="auto"/>
              <w:right w:val="single" w:sz="4" w:space="0" w:color="auto"/>
            </w:tcBorders>
            <w:noWrap/>
            <w:vAlign w:val="bottom"/>
            <w:hideMark/>
          </w:tcPr>
          <w:p w14:paraId="3EE620D1"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599-31-44-881</w:t>
            </w:r>
          </w:p>
        </w:tc>
        <w:tc>
          <w:tcPr>
            <w:tcW w:w="1742" w:type="dxa"/>
            <w:tcBorders>
              <w:top w:val="nil"/>
              <w:left w:val="nil"/>
              <w:bottom w:val="single" w:sz="4" w:space="0" w:color="auto"/>
              <w:right w:val="single" w:sz="4" w:space="0" w:color="auto"/>
            </w:tcBorders>
            <w:noWrap/>
            <w:vAlign w:val="bottom"/>
            <w:hideMark/>
          </w:tcPr>
          <w:p w14:paraId="1D85D5C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080520929</w:t>
            </w:r>
          </w:p>
        </w:tc>
      </w:tr>
      <w:tr w:rsidR="00643478" w:rsidRPr="00033CB4" w14:paraId="1FFFE42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F68AB1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142</w:t>
            </w:r>
          </w:p>
        </w:tc>
        <w:tc>
          <w:tcPr>
            <w:tcW w:w="630" w:type="dxa"/>
            <w:gridSpan w:val="2"/>
            <w:tcBorders>
              <w:top w:val="nil"/>
              <w:left w:val="nil"/>
              <w:bottom w:val="single" w:sz="4" w:space="0" w:color="auto"/>
              <w:right w:val="single" w:sz="4" w:space="0" w:color="auto"/>
            </w:tcBorders>
            <w:noWrap/>
            <w:vAlign w:val="bottom"/>
            <w:hideMark/>
          </w:tcPr>
          <w:p w14:paraId="4D79519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3229</w:t>
            </w:r>
          </w:p>
        </w:tc>
        <w:tc>
          <w:tcPr>
            <w:tcW w:w="4112" w:type="dxa"/>
            <w:tcBorders>
              <w:top w:val="nil"/>
              <w:left w:val="nil"/>
              <w:bottom w:val="single" w:sz="4" w:space="0" w:color="auto"/>
              <w:right w:val="single" w:sz="4" w:space="0" w:color="auto"/>
            </w:tcBorders>
            <w:noWrap/>
            <w:vAlign w:val="bottom"/>
            <w:hideMark/>
          </w:tcPr>
          <w:p w14:paraId="423C412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10</w:t>
            </w:r>
          </w:p>
        </w:tc>
        <w:tc>
          <w:tcPr>
            <w:tcW w:w="1660" w:type="dxa"/>
            <w:tcBorders>
              <w:top w:val="nil"/>
              <w:left w:val="nil"/>
              <w:bottom w:val="single" w:sz="4" w:space="0" w:color="auto"/>
              <w:right w:val="single" w:sz="4" w:space="0" w:color="auto"/>
            </w:tcBorders>
            <w:noWrap/>
            <w:vAlign w:val="bottom"/>
            <w:hideMark/>
          </w:tcPr>
          <w:p w14:paraId="1C9C8EE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599-25-89-428</w:t>
            </w:r>
          </w:p>
        </w:tc>
        <w:tc>
          <w:tcPr>
            <w:tcW w:w="1742" w:type="dxa"/>
            <w:tcBorders>
              <w:top w:val="nil"/>
              <w:left w:val="nil"/>
              <w:bottom w:val="single" w:sz="4" w:space="0" w:color="auto"/>
              <w:right w:val="single" w:sz="4" w:space="0" w:color="auto"/>
            </w:tcBorders>
            <w:noWrap/>
            <w:vAlign w:val="bottom"/>
            <w:hideMark/>
          </w:tcPr>
          <w:p w14:paraId="3D23C31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211010587</w:t>
            </w:r>
          </w:p>
        </w:tc>
      </w:tr>
      <w:tr w:rsidR="00643478" w:rsidRPr="00033CB4" w14:paraId="323DD63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6E1939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143</w:t>
            </w:r>
          </w:p>
        </w:tc>
        <w:tc>
          <w:tcPr>
            <w:tcW w:w="630" w:type="dxa"/>
            <w:gridSpan w:val="2"/>
            <w:tcBorders>
              <w:top w:val="nil"/>
              <w:left w:val="nil"/>
              <w:bottom w:val="single" w:sz="4" w:space="0" w:color="auto"/>
              <w:right w:val="single" w:sz="4" w:space="0" w:color="auto"/>
            </w:tcBorders>
            <w:noWrap/>
            <w:vAlign w:val="bottom"/>
            <w:hideMark/>
          </w:tcPr>
          <w:p w14:paraId="06E83B1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3230</w:t>
            </w:r>
          </w:p>
        </w:tc>
        <w:tc>
          <w:tcPr>
            <w:tcW w:w="4112" w:type="dxa"/>
            <w:tcBorders>
              <w:top w:val="nil"/>
              <w:left w:val="nil"/>
              <w:bottom w:val="single" w:sz="4" w:space="0" w:color="auto"/>
              <w:right w:val="single" w:sz="4" w:space="0" w:color="auto"/>
            </w:tcBorders>
            <w:noWrap/>
            <w:vAlign w:val="bottom"/>
            <w:hideMark/>
          </w:tcPr>
          <w:p w14:paraId="162F810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11</w:t>
            </w:r>
          </w:p>
        </w:tc>
        <w:tc>
          <w:tcPr>
            <w:tcW w:w="1660" w:type="dxa"/>
            <w:tcBorders>
              <w:top w:val="nil"/>
              <w:left w:val="nil"/>
              <w:bottom w:val="single" w:sz="4" w:space="0" w:color="auto"/>
              <w:right w:val="single" w:sz="4" w:space="0" w:color="auto"/>
            </w:tcBorders>
            <w:noWrap/>
            <w:vAlign w:val="bottom"/>
            <w:hideMark/>
          </w:tcPr>
          <w:p w14:paraId="3776A33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599-25-86-861</w:t>
            </w:r>
          </w:p>
        </w:tc>
        <w:tc>
          <w:tcPr>
            <w:tcW w:w="1742" w:type="dxa"/>
            <w:tcBorders>
              <w:top w:val="nil"/>
              <w:left w:val="nil"/>
              <w:bottom w:val="single" w:sz="4" w:space="0" w:color="auto"/>
              <w:right w:val="single" w:sz="4" w:space="0" w:color="auto"/>
            </w:tcBorders>
            <w:noWrap/>
            <w:vAlign w:val="bottom"/>
            <w:hideMark/>
          </w:tcPr>
          <w:p w14:paraId="5D5F75F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211009578</w:t>
            </w:r>
          </w:p>
        </w:tc>
      </w:tr>
      <w:tr w:rsidR="00643478" w:rsidRPr="00033CB4" w14:paraId="293B051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9506A2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144</w:t>
            </w:r>
          </w:p>
        </w:tc>
        <w:tc>
          <w:tcPr>
            <w:tcW w:w="630" w:type="dxa"/>
            <w:gridSpan w:val="2"/>
            <w:tcBorders>
              <w:top w:val="nil"/>
              <w:left w:val="nil"/>
              <w:bottom w:val="single" w:sz="4" w:space="0" w:color="auto"/>
              <w:right w:val="single" w:sz="4" w:space="0" w:color="auto"/>
            </w:tcBorders>
            <w:noWrap/>
            <w:vAlign w:val="bottom"/>
            <w:hideMark/>
          </w:tcPr>
          <w:p w14:paraId="6D062AE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3231</w:t>
            </w:r>
          </w:p>
        </w:tc>
        <w:tc>
          <w:tcPr>
            <w:tcW w:w="4112" w:type="dxa"/>
            <w:tcBorders>
              <w:top w:val="nil"/>
              <w:left w:val="nil"/>
              <w:bottom w:val="single" w:sz="4" w:space="0" w:color="auto"/>
              <w:right w:val="single" w:sz="4" w:space="0" w:color="auto"/>
            </w:tcBorders>
            <w:noWrap/>
            <w:vAlign w:val="bottom"/>
            <w:hideMark/>
          </w:tcPr>
          <w:p w14:paraId="20A87846"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12</w:t>
            </w:r>
          </w:p>
        </w:tc>
        <w:tc>
          <w:tcPr>
            <w:tcW w:w="1660" w:type="dxa"/>
            <w:tcBorders>
              <w:top w:val="nil"/>
              <w:left w:val="nil"/>
              <w:bottom w:val="single" w:sz="4" w:space="0" w:color="auto"/>
              <w:right w:val="single" w:sz="4" w:space="0" w:color="auto"/>
            </w:tcBorders>
            <w:noWrap/>
            <w:vAlign w:val="bottom"/>
            <w:hideMark/>
          </w:tcPr>
          <w:p w14:paraId="7A1ACA4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599-25-88-624</w:t>
            </w:r>
          </w:p>
        </w:tc>
        <w:tc>
          <w:tcPr>
            <w:tcW w:w="1742" w:type="dxa"/>
            <w:tcBorders>
              <w:top w:val="nil"/>
              <w:left w:val="nil"/>
              <w:bottom w:val="single" w:sz="4" w:space="0" w:color="auto"/>
              <w:right w:val="single" w:sz="4" w:space="0" w:color="auto"/>
            </w:tcBorders>
            <w:noWrap/>
            <w:vAlign w:val="bottom"/>
            <w:hideMark/>
          </w:tcPr>
          <w:p w14:paraId="70CDFB9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211009561</w:t>
            </w:r>
          </w:p>
        </w:tc>
      </w:tr>
      <w:tr w:rsidR="00643478" w:rsidRPr="00033CB4" w14:paraId="41FD4999"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83E0BDB"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145</w:t>
            </w:r>
          </w:p>
        </w:tc>
        <w:tc>
          <w:tcPr>
            <w:tcW w:w="630" w:type="dxa"/>
            <w:gridSpan w:val="2"/>
            <w:tcBorders>
              <w:top w:val="nil"/>
              <w:left w:val="nil"/>
              <w:bottom w:val="single" w:sz="4" w:space="0" w:color="auto"/>
              <w:right w:val="single" w:sz="4" w:space="0" w:color="auto"/>
            </w:tcBorders>
            <w:noWrap/>
            <w:vAlign w:val="bottom"/>
            <w:hideMark/>
          </w:tcPr>
          <w:p w14:paraId="5F59B09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3233</w:t>
            </w:r>
          </w:p>
        </w:tc>
        <w:tc>
          <w:tcPr>
            <w:tcW w:w="4112" w:type="dxa"/>
            <w:tcBorders>
              <w:top w:val="nil"/>
              <w:left w:val="nil"/>
              <w:bottom w:val="single" w:sz="4" w:space="0" w:color="auto"/>
              <w:right w:val="single" w:sz="4" w:space="0" w:color="auto"/>
            </w:tcBorders>
            <w:noWrap/>
            <w:vAlign w:val="bottom"/>
            <w:hideMark/>
          </w:tcPr>
          <w:p w14:paraId="0ED971F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14</w:t>
            </w:r>
          </w:p>
        </w:tc>
        <w:tc>
          <w:tcPr>
            <w:tcW w:w="1660" w:type="dxa"/>
            <w:tcBorders>
              <w:top w:val="nil"/>
              <w:left w:val="nil"/>
              <w:bottom w:val="single" w:sz="4" w:space="0" w:color="auto"/>
              <w:right w:val="single" w:sz="4" w:space="0" w:color="auto"/>
            </w:tcBorders>
            <w:noWrap/>
            <w:vAlign w:val="bottom"/>
            <w:hideMark/>
          </w:tcPr>
          <w:p w14:paraId="46F6F9E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599-25-86-878</w:t>
            </w:r>
          </w:p>
        </w:tc>
        <w:tc>
          <w:tcPr>
            <w:tcW w:w="1742" w:type="dxa"/>
            <w:tcBorders>
              <w:top w:val="nil"/>
              <w:left w:val="nil"/>
              <w:bottom w:val="single" w:sz="4" w:space="0" w:color="auto"/>
              <w:right w:val="single" w:sz="4" w:space="0" w:color="auto"/>
            </w:tcBorders>
            <w:noWrap/>
            <w:vAlign w:val="bottom"/>
            <w:hideMark/>
          </w:tcPr>
          <w:p w14:paraId="0BDD406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211009549</w:t>
            </w:r>
          </w:p>
        </w:tc>
      </w:tr>
      <w:tr w:rsidR="00643478" w:rsidRPr="00033CB4" w14:paraId="615EDC2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CFD4EAC"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146</w:t>
            </w:r>
          </w:p>
        </w:tc>
        <w:tc>
          <w:tcPr>
            <w:tcW w:w="630" w:type="dxa"/>
            <w:gridSpan w:val="2"/>
            <w:tcBorders>
              <w:top w:val="nil"/>
              <w:left w:val="nil"/>
              <w:bottom w:val="single" w:sz="4" w:space="0" w:color="auto"/>
              <w:right w:val="single" w:sz="4" w:space="0" w:color="auto"/>
            </w:tcBorders>
            <w:noWrap/>
            <w:vAlign w:val="bottom"/>
            <w:hideMark/>
          </w:tcPr>
          <w:p w14:paraId="0CBFD908"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3236</w:t>
            </w:r>
          </w:p>
        </w:tc>
        <w:tc>
          <w:tcPr>
            <w:tcW w:w="4112" w:type="dxa"/>
            <w:tcBorders>
              <w:top w:val="nil"/>
              <w:left w:val="nil"/>
              <w:bottom w:val="single" w:sz="4" w:space="0" w:color="auto"/>
              <w:right w:val="single" w:sz="4" w:space="0" w:color="auto"/>
            </w:tcBorders>
            <w:noWrap/>
            <w:vAlign w:val="bottom"/>
            <w:hideMark/>
          </w:tcPr>
          <w:p w14:paraId="36F5B26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18</w:t>
            </w:r>
          </w:p>
        </w:tc>
        <w:tc>
          <w:tcPr>
            <w:tcW w:w="1660" w:type="dxa"/>
            <w:tcBorders>
              <w:top w:val="nil"/>
              <w:left w:val="nil"/>
              <w:bottom w:val="single" w:sz="4" w:space="0" w:color="auto"/>
              <w:right w:val="single" w:sz="4" w:space="0" w:color="auto"/>
            </w:tcBorders>
            <w:noWrap/>
            <w:vAlign w:val="bottom"/>
            <w:hideMark/>
          </w:tcPr>
          <w:p w14:paraId="0AC97FC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599-25-86-890</w:t>
            </w:r>
          </w:p>
        </w:tc>
        <w:tc>
          <w:tcPr>
            <w:tcW w:w="1742" w:type="dxa"/>
            <w:tcBorders>
              <w:top w:val="nil"/>
              <w:left w:val="nil"/>
              <w:bottom w:val="single" w:sz="4" w:space="0" w:color="auto"/>
              <w:right w:val="single" w:sz="4" w:space="0" w:color="auto"/>
            </w:tcBorders>
            <w:noWrap/>
            <w:vAlign w:val="bottom"/>
            <w:hideMark/>
          </w:tcPr>
          <w:p w14:paraId="6F3863F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211009650</w:t>
            </w:r>
          </w:p>
        </w:tc>
      </w:tr>
      <w:tr w:rsidR="00643478" w:rsidRPr="00033CB4" w14:paraId="088082A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0F31C36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147</w:t>
            </w:r>
          </w:p>
        </w:tc>
        <w:tc>
          <w:tcPr>
            <w:tcW w:w="630" w:type="dxa"/>
            <w:gridSpan w:val="2"/>
            <w:tcBorders>
              <w:top w:val="nil"/>
              <w:left w:val="nil"/>
              <w:bottom w:val="single" w:sz="4" w:space="0" w:color="auto"/>
              <w:right w:val="single" w:sz="4" w:space="0" w:color="auto"/>
            </w:tcBorders>
            <w:noWrap/>
            <w:vAlign w:val="bottom"/>
            <w:hideMark/>
          </w:tcPr>
          <w:p w14:paraId="032309F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3237</w:t>
            </w:r>
          </w:p>
        </w:tc>
        <w:tc>
          <w:tcPr>
            <w:tcW w:w="4112" w:type="dxa"/>
            <w:tcBorders>
              <w:top w:val="nil"/>
              <w:left w:val="nil"/>
              <w:bottom w:val="single" w:sz="4" w:space="0" w:color="auto"/>
              <w:right w:val="single" w:sz="4" w:space="0" w:color="auto"/>
            </w:tcBorders>
            <w:noWrap/>
            <w:vAlign w:val="bottom"/>
            <w:hideMark/>
          </w:tcPr>
          <w:p w14:paraId="7241E247"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19</w:t>
            </w:r>
          </w:p>
        </w:tc>
        <w:tc>
          <w:tcPr>
            <w:tcW w:w="1660" w:type="dxa"/>
            <w:tcBorders>
              <w:top w:val="nil"/>
              <w:left w:val="nil"/>
              <w:bottom w:val="single" w:sz="4" w:space="0" w:color="auto"/>
              <w:right w:val="single" w:sz="4" w:space="0" w:color="auto"/>
            </w:tcBorders>
            <w:noWrap/>
            <w:vAlign w:val="bottom"/>
            <w:hideMark/>
          </w:tcPr>
          <w:p w14:paraId="6492BBA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599-25-88-736</w:t>
            </w:r>
          </w:p>
        </w:tc>
        <w:tc>
          <w:tcPr>
            <w:tcW w:w="1742" w:type="dxa"/>
            <w:tcBorders>
              <w:top w:val="nil"/>
              <w:left w:val="nil"/>
              <w:bottom w:val="single" w:sz="4" w:space="0" w:color="auto"/>
              <w:right w:val="single" w:sz="4" w:space="0" w:color="auto"/>
            </w:tcBorders>
            <w:noWrap/>
            <w:vAlign w:val="bottom"/>
            <w:hideMark/>
          </w:tcPr>
          <w:p w14:paraId="6C36AC6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211009532</w:t>
            </w:r>
          </w:p>
        </w:tc>
      </w:tr>
      <w:tr w:rsidR="00643478" w:rsidRPr="00033CB4" w14:paraId="59B32831"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520D9C5"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148</w:t>
            </w:r>
          </w:p>
        </w:tc>
        <w:tc>
          <w:tcPr>
            <w:tcW w:w="630" w:type="dxa"/>
            <w:gridSpan w:val="2"/>
            <w:tcBorders>
              <w:top w:val="nil"/>
              <w:left w:val="nil"/>
              <w:bottom w:val="single" w:sz="4" w:space="0" w:color="auto"/>
              <w:right w:val="single" w:sz="4" w:space="0" w:color="auto"/>
            </w:tcBorders>
            <w:noWrap/>
            <w:vAlign w:val="bottom"/>
            <w:hideMark/>
          </w:tcPr>
          <w:p w14:paraId="184F2EA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3239</w:t>
            </w:r>
          </w:p>
        </w:tc>
        <w:tc>
          <w:tcPr>
            <w:tcW w:w="4112" w:type="dxa"/>
            <w:tcBorders>
              <w:top w:val="nil"/>
              <w:left w:val="nil"/>
              <w:bottom w:val="single" w:sz="4" w:space="0" w:color="auto"/>
              <w:right w:val="single" w:sz="4" w:space="0" w:color="auto"/>
            </w:tcBorders>
            <w:noWrap/>
            <w:vAlign w:val="bottom"/>
            <w:hideMark/>
          </w:tcPr>
          <w:p w14:paraId="30BCF56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21</w:t>
            </w:r>
          </w:p>
        </w:tc>
        <w:tc>
          <w:tcPr>
            <w:tcW w:w="1660" w:type="dxa"/>
            <w:tcBorders>
              <w:top w:val="nil"/>
              <w:left w:val="nil"/>
              <w:bottom w:val="single" w:sz="4" w:space="0" w:color="auto"/>
              <w:right w:val="single" w:sz="4" w:space="0" w:color="auto"/>
            </w:tcBorders>
            <w:noWrap/>
            <w:vAlign w:val="bottom"/>
            <w:hideMark/>
          </w:tcPr>
          <w:p w14:paraId="5C1FA0F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599-25-87-524</w:t>
            </w:r>
          </w:p>
        </w:tc>
        <w:tc>
          <w:tcPr>
            <w:tcW w:w="1742" w:type="dxa"/>
            <w:tcBorders>
              <w:top w:val="nil"/>
              <w:left w:val="nil"/>
              <w:bottom w:val="single" w:sz="4" w:space="0" w:color="auto"/>
              <w:right w:val="single" w:sz="4" w:space="0" w:color="auto"/>
            </w:tcBorders>
            <w:noWrap/>
            <w:vAlign w:val="bottom"/>
            <w:hideMark/>
          </w:tcPr>
          <w:p w14:paraId="446E620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211009510</w:t>
            </w:r>
          </w:p>
        </w:tc>
      </w:tr>
      <w:tr w:rsidR="00643478" w:rsidRPr="00033CB4" w14:paraId="1D7325E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919B97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149</w:t>
            </w:r>
          </w:p>
        </w:tc>
        <w:tc>
          <w:tcPr>
            <w:tcW w:w="630" w:type="dxa"/>
            <w:gridSpan w:val="2"/>
            <w:tcBorders>
              <w:top w:val="nil"/>
              <w:left w:val="nil"/>
              <w:bottom w:val="single" w:sz="4" w:space="0" w:color="auto"/>
              <w:right w:val="single" w:sz="4" w:space="0" w:color="auto"/>
            </w:tcBorders>
            <w:noWrap/>
            <w:vAlign w:val="bottom"/>
            <w:hideMark/>
          </w:tcPr>
          <w:p w14:paraId="7AEDDA8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3240</w:t>
            </w:r>
          </w:p>
        </w:tc>
        <w:tc>
          <w:tcPr>
            <w:tcW w:w="4112" w:type="dxa"/>
            <w:tcBorders>
              <w:top w:val="nil"/>
              <w:left w:val="nil"/>
              <w:bottom w:val="single" w:sz="4" w:space="0" w:color="auto"/>
              <w:right w:val="single" w:sz="4" w:space="0" w:color="auto"/>
            </w:tcBorders>
            <w:noWrap/>
            <w:vAlign w:val="bottom"/>
            <w:hideMark/>
          </w:tcPr>
          <w:p w14:paraId="11E48ED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22</w:t>
            </w:r>
          </w:p>
        </w:tc>
        <w:tc>
          <w:tcPr>
            <w:tcW w:w="1660" w:type="dxa"/>
            <w:tcBorders>
              <w:top w:val="nil"/>
              <w:left w:val="nil"/>
              <w:bottom w:val="single" w:sz="4" w:space="0" w:color="auto"/>
              <w:right w:val="single" w:sz="4" w:space="0" w:color="auto"/>
            </w:tcBorders>
            <w:noWrap/>
            <w:vAlign w:val="bottom"/>
            <w:hideMark/>
          </w:tcPr>
          <w:p w14:paraId="08495B7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599-25-88-334</w:t>
            </w:r>
          </w:p>
        </w:tc>
        <w:tc>
          <w:tcPr>
            <w:tcW w:w="1742" w:type="dxa"/>
            <w:tcBorders>
              <w:top w:val="nil"/>
              <w:left w:val="nil"/>
              <w:bottom w:val="single" w:sz="4" w:space="0" w:color="auto"/>
              <w:right w:val="single" w:sz="4" w:space="0" w:color="auto"/>
            </w:tcBorders>
            <w:noWrap/>
            <w:vAlign w:val="bottom"/>
            <w:hideMark/>
          </w:tcPr>
          <w:p w14:paraId="01470AB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211010541</w:t>
            </w:r>
          </w:p>
        </w:tc>
      </w:tr>
      <w:tr w:rsidR="00643478" w:rsidRPr="00033CB4" w14:paraId="6320A275"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6582392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150</w:t>
            </w:r>
          </w:p>
        </w:tc>
        <w:tc>
          <w:tcPr>
            <w:tcW w:w="630" w:type="dxa"/>
            <w:gridSpan w:val="2"/>
            <w:tcBorders>
              <w:top w:val="nil"/>
              <w:left w:val="nil"/>
              <w:bottom w:val="single" w:sz="4" w:space="0" w:color="auto"/>
              <w:right w:val="single" w:sz="4" w:space="0" w:color="auto"/>
            </w:tcBorders>
            <w:noWrap/>
            <w:vAlign w:val="bottom"/>
            <w:hideMark/>
          </w:tcPr>
          <w:p w14:paraId="4FD78CE2"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3241</w:t>
            </w:r>
          </w:p>
        </w:tc>
        <w:tc>
          <w:tcPr>
            <w:tcW w:w="4112" w:type="dxa"/>
            <w:tcBorders>
              <w:top w:val="nil"/>
              <w:left w:val="nil"/>
              <w:bottom w:val="single" w:sz="4" w:space="0" w:color="auto"/>
              <w:right w:val="single" w:sz="4" w:space="0" w:color="auto"/>
            </w:tcBorders>
            <w:noWrap/>
            <w:vAlign w:val="bottom"/>
            <w:hideMark/>
          </w:tcPr>
          <w:p w14:paraId="1B44981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23</w:t>
            </w:r>
          </w:p>
        </w:tc>
        <w:tc>
          <w:tcPr>
            <w:tcW w:w="1660" w:type="dxa"/>
            <w:tcBorders>
              <w:top w:val="nil"/>
              <w:left w:val="nil"/>
              <w:bottom w:val="single" w:sz="4" w:space="0" w:color="auto"/>
              <w:right w:val="single" w:sz="4" w:space="0" w:color="auto"/>
            </w:tcBorders>
            <w:noWrap/>
            <w:vAlign w:val="bottom"/>
            <w:hideMark/>
          </w:tcPr>
          <w:p w14:paraId="318A6F1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599-25-87-441</w:t>
            </w:r>
          </w:p>
        </w:tc>
        <w:tc>
          <w:tcPr>
            <w:tcW w:w="1742" w:type="dxa"/>
            <w:tcBorders>
              <w:top w:val="nil"/>
              <w:left w:val="nil"/>
              <w:bottom w:val="single" w:sz="4" w:space="0" w:color="auto"/>
              <w:right w:val="single" w:sz="4" w:space="0" w:color="auto"/>
            </w:tcBorders>
            <w:noWrap/>
            <w:vAlign w:val="bottom"/>
            <w:hideMark/>
          </w:tcPr>
          <w:p w14:paraId="26D5621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211009503</w:t>
            </w:r>
          </w:p>
        </w:tc>
      </w:tr>
      <w:tr w:rsidR="00643478" w:rsidRPr="00033CB4" w14:paraId="6711E7C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60552B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151</w:t>
            </w:r>
          </w:p>
        </w:tc>
        <w:tc>
          <w:tcPr>
            <w:tcW w:w="630" w:type="dxa"/>
            <w:gridSpan w:val="2"/>
            <w:tcBorders>
              <w:top w:val="nil"/>
              <w:left w:val="nil"/>
              <w:bottom w:val="single" w:sz="4" w:space="0" w:color="auto"/>
              <w:right w:val="single" w:sz="4" w:space="0" w:color="auto"/>
            </w:tcBorders>
            <w:noWrap/>
            <w:vAlign w:val="bottom"/>
            <w:hideMark/>
          </w:tcPr>
          <w:p w14:paraId="454446F9"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3242</w:t>
            </w:r>
          </w:p>
        </w:tc>
        <w:tc>
          <w:tcPr>
            <w:tcW w:w="4112" w:type="dxa"/>
            <w:tcBorders>
              <w:top w:val="nil"/>
              <w:left w:val="nil"/>
              <w:bottom w:val="single" w:sz="4" w:space="0" w:color="auto"/>
              <w:right w:val="single" w:sz="4" w:space="0" w:color="auto"/>
            </w:tcBorders>
            <w:noWrap/>
            <w:vAlign w:val="bottom"/>
            <w:hideMark/>
          </w:tcPr>
          <w:p w14:paraId="6763935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24</w:t>
            </w:r>
          </w:p>
        </w:tc>
        <w:tc>
          <w:tcPr>
            <w:tcW w:w="1660" w:type="dxa"/>
            <w:tcBorders>
              <w:top w:val="nil"/>
              <w:left w:val="nil"/>
              <w:bottom w:val="single" w:sz="4" w:space="0" w:color="auto"/>
              <w:right w:val="single" w:sz="4" w:space="0" w:color="auto"/>
            </w:tcBorders>
            <w:noWrap/>
            <w:vAlign w:val="bottom"/>
            <w:hideMark/>
          </w:tcPr>
          <w:p w14:paraId="7218B5D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599-25-87-429</w:t>
            </w:r>
          </w:p>
        </w:tc>
        <w:tc>
          <w:tcPr>
            <w:tcW w:w="1742" w:type="dxa"/>
            <w:tcBorders>
              <w:top w:val="nil"/>
              <w:left w:val="nil"/>
              <w:bottom w:val="single" w:sz="4" w:space="0" w:color="auto"/>
              <w:right w:val="single" w:sz="4" w:space="0" w:color="auto"/>
            </w:tcBorders>
            <w:noWrap/>
            <w:vAlign w:val="bottom"/>
            <w:hideMark/>
          </w:tcPr>
          <w:p w14:paraId="3903EFC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211009450</w:t>
            </w:r>
          </w:p>
        </w:tc>
      </w:tr>
      <w:tr w:rsidR="00643478" w:rsidRPr="00033CB4" w14:paraId="38DADA9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4F59243"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152</w:t>
            </w:r>
          </w:p>
        </w:tc>
        <w:tc>
          <w:tcPr>
            <w:tcW w:w="630" w:type="dxa"/>
            <w:gridSpan w:val="2"/>
            <w:tcBorders>
              <w:top w:val="nil"/>
              <w:left w:val="nil"/>
              <w:bottom w:val="single" w:sz="4" w:space="0" w:color="auto"/>
              <w:right w:val="single" w:sz="4" w:space="0" w:color="auto"/>
            </w:tcBorders>
            <w:noWrap/>
            <w:vAlign w:val="bottom"/>
            <w:hideMark/>
          </w:tcPr>
          <w:p w14:paraId="4BF8ED6E"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3243</w:t>
            </w:r>
          </w:p>
        </w:tc>
        <w:tc>
          <w:tcPr>
            <w:tcW w:w="4112" w:type="dxa"/>
            <w:tcBorders>
              <w:top w:val="nil"/>
              <w:left w:val="nil"/>
              <w:bottom w:val="single" w:sz="4" w:space="0" w:color="auto"/>
              <w:right w:val="single" w:sz="4" w:space="0" w:color="auto"/>
            </w:tcBorders>
            <w:noWrap/>
            <w:vAlign w:val="bottom"/>
            <w:hideMark/>
          </w:tcPr>
          <w:p w14:paraId="27B96DAE"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25</w:t>
            </w:r>
          </w:p>
        </w:tc>
        <w:tc>
          <w:tcPr>
            <w:tcW w:w="1660" w:type="dxa"/>
            <w:tcBorders>
              <w:top w:val="nil"/>
              <w:left w:val="nil"/>
              <w:bottom w:val="single" w:sz="4" w:space="0" w:color="auto"/>
              <w:right w:val="single" w:sz="4" w:space="0" w:color="auto"/>
            </w:tcBorders>
            <w:noWrap/>
            <w:vAlign w:val="bottom"/>
            <w:hideMark/>
          </w:tcPr>
          <w:p w14:paraId="0FB1621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599-25-87-346</w:t>
            </w:r>
          </w:p>
        </w:tc>
        <w:tc>
          <w:tcPr>
            <w:tcW w:w="1742" w:type="dxa"/>
            <w:tcBorders>
              <w:top w:val="nil"/>
              <w:left w:val="nil"/>
              <w:bottom w:val="single" w:sz="4" w:space="0" w:color="auto"/>
              <w:right w:val="single" w:sz="4" w:space="0" w:color="auto"/>
            </w:tcBorders>
            <w:noWrap/>
            <w:vAlign w:val="bottom"/>
            <w:hideMark/>
          </w:tcPr>
          <w:p w14:paraId="230CB07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211009443</w:t>
            </w:r>
          </w:p>
        </w:tc>
      </w:tr>
      <w:tr w:rsidR="00643478" w:rsidRPr="00033CB4" w14:paraId="71B0DF4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3EFFA087"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153</w:t>
            </w:r>
          </w:p>
        </w:tc>
        <w:tc>
          <w:tcPr>
            <w:tcW w:w="630" w:type="dxa"/>
            <w:gridSpan w:val="2"/>
            <w:tcBorders>
              <w:top w:val="nil"/>
              <w:left w:val="nil"/>
              <w:bottom w:val="single" w:sz="4" w:space="0" w:color="auto"/>
              <w:right w:val="single" w:sz="4" w:space="0" w:color="auto"/>
            </w:tcBorders>
            <w:noWrap/>
            <w:vAlign w:val="bottom"/>
            <w:hideMark/>
          </w:tcPr>
          <w:p w14:paraId="6FBE2931"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3245</w:t>
            </w:r>
          </w:p>
        </w:tc>
        <w:tc>
          <w:tcPr>
            <w:tcW w:w="4112" w:type="dxa"/>
            <w:tcBorders>
              <w:top w:val="nil"/>
              <w:left w:val="nil"/>
              <w:bottom w:val="single" w:sz="4" w:space="0" w:color="auto"/>
              <w:right w:val="single" w:sz="4" w:space="0" w:color="auto"/>
            </w:tcBorders>
            <w:noWrap/>
            <w:vAlign w:val="bottom"/>
            <w:hideMark/>
          </w:tcPr>
          <w:p w14:paraId="6D3F27F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30-GO STYCZNIA 26</w:t>
            </w:r>
          </w:p>
        </w:tc>
        <w:tc>
          <w:tcPr>
            <w:tcW w:w="1660" w:type="dxa"/>
            <w:tcBorders>
              <w:top w:val="nil"/>
              <w:left w:val="nil"/>
              <w:bottom w:val="single" w:sz="4" w:space="0" w:color="auto"/>
              <w:right w:val="single" w:sz="4" w:space="0" w:color="auto"/>
            </w:tcBorders>
            <w:noWrap/>
            <w:vAlign w:val="bottom"/>
            <w:hideMark/>
          </w:tcPr>
          <w:p w14:paraId="2AEC658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599-25-87-257</w:t>
            </w:r>
          </w:p>
        </w:tc>
        <w:tc>
          <w:tcPr>
            <w:tcW w:w="1742" w:type="dxa"/>
            <w:tcBorders>
              <w:top w:val="nil"/>
              <w:left w:val="nil"/>
              <w:bottom w:val="single" w:sz="4" w:space="0" w:color="auto"/>
              <w:right w:val="single" w:sz="4" w:space="0" w:color="auto"/>
            </w:tcBorders>
            <w:noWrap/>
            <w:vAlign w:val="bottom"/>
            <w:hideMark/>
          </w:tcPr>
          <w:p w14:paraId="49FFB43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211009390</w:t>
            </w:r>
          </w:p>
        </w:tc>
      </w:tr>
      <w:tr w:rsidR="00643478" w:rsidRPr="00033CB4" w14:paraId="5129947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9732720"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154</w:t>
            </w:r>
          </w:p>
        </w:tc>
        <w:tc>
          <w:tcPr>
            <w:tcW w:w="630" w:type="dxa"/>
            <w:gridSpan w:val="2"/>
            <w:tcBorders>
              <w:top w:val="nil"/>
              <w:left w:val="nil"/>
              <w:bottom w:val="single" w:sz="4" w:space="0" w:color="auto"/>
              <w:right w:val="single" w:sz="4" w:space="0" w:color="auto"/>
            </w:tcBorders>
            <w:noWrap/>
            <w:vAlign w:val="bottom"/>
            <w:hideMark/>
          </w:tcPr>
          <w:p w14:paraId="41B0B93D"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3247</w:t>
            </w:r>
          </w:p>
        </w:tc>
        <w:tc>
          <w:tcPr>
            <w:tcW w:w="4112" w:type="dxa"/>
            <w:tcBorders>
              <w:top w:val="nil"/>
              <w:left w:val="nil"/>
              <w:bottom w:val="single" w:sz="4" w:space="0" w:color="auto"/>
              <w:right w:val="single" w:sz="4" w:space="0" w:color="auto"/>
            </w:tcBorders>
            <w:noWrap/>
            <w:vAlign w:val="bottom"/>
            <w:hideMark/>
          </w:tcPr>
          <w:p w14:paraId="33BF1EFF"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1</w:t>
            </w:r>
          </w:p>
        </w:tc>
        <w:tc>
          <w:tcPr>
            <w:tcW w:w="1660" w:type="dxa"/>
            <w:tcBorders>
              <w:top w:val="nil"/>
              <w:left w:val="nil"/>
              <w:bottom w:val="single" w:sz="4" w:space="0" w:color="auto"/>
              <w:right w:val="single" w:sz="4" w:space="0" w:color="auto"/>
            </w:tcBorders>
            <w:noWrap/>
            <w:vAlign w:val="bottom"/>
            <w:hideMark/>
          </w:tcPr>
          <w:p w14:paraId="4614DB3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599-25-87-240</w:t>
            </w:r>
          </w:p>
        </w:tc>
        <w:tc>
          <w:tcPr>
            <w:tcW w:w="1742" w:type="dxa"/>
            <w:tcBorders>
              <w:top w:val="nil"/>
              <w:left w:val="nil"/>
              <w:bottom w:val="single" w:sz="4" w:space="0" w:color="auto"/>
              <w:right w:val="single" w:sz="4" w:space="0" w:color="auto"/>
            </w:tcBorders>
            <w:noWrap/>
            <w:vAlign w:val="bottom"/>
            <w:hideMark/>
          </w:tcPr>
          <w:p w14:paraId="292A271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211009271</w:t>
            </w:r>
          </w:p>
        </w:tc>
      </w:tr>
      <w:tr w:rsidR="00643478" w:rsidRPr="00033CB4" w14:paraId="0383F8BF"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4331522D"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155</w:t>
            </w:r>
          </w:p>
        </w:tc>
        <w:tc>
          <w:tcPr>
            <w:tcW w:w="630" w:type="dxa"/>
            <w:gridSpan w:val="2"/>
            <w:tcBorders>
              <w:top w:val="nil"/>
              <w:left w:val="nil"/>
              <w:bottom w:val="single" w:sz="4" w:space="0" w:color="auto"/>
              <w:right w:val="single" w:sz="4" w:space="0" w:color="auto"/>
            </w:tcBorders>
            <w:noWrap/>
            <w:vAlign w:val="bottom"/>
            <w:hideMark/>
          </w:tcPr>
          <w:p w14:paraId="562A63F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3248</w:t>
            </w:r>
          </w:p>
        </w:tc>
        <w:tc>
          <w:tcPr>
            <w:tcW w:w="4112" w:type="dxa"/>
            <w:tcBorders>
              <w:top w:val="nil"/>
              <w:left w:val="nil"/>
              <w:bottom w:val="single" w:sz="4" w:space="0" w:color="auto"/>
              <w:right w:val="single" w:sz="4" w:space="0" w:color="auto"/>
            </w:tcBorders>
            <w:noWrap/>
            <w:vAlign w:val="bottom"/>
            <w:hideMark/>
          </w:tcPr>
          <w:p w14:paraId="334A9A0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2</w:t>
            </w:r>
          </w:p>
        </w:tc>
        <w:tc>
          <w:tcPr>
            <w:tcW w:w="1660" w:type="dxa"/>
            <w:tcBorders>
              <w:top w:val="nil"/>
              <w:left w:val="nil"/>
              <w:bottom w:val="single" w:sz="4" w:space="0" w:color="auto"/>
              <w:right w:val="single" w:sz="4" w:space="0" w:color="auto"/>
            </w:tcBorders>
            <w:noWrap/>
            <w:vAlign w:val="bottom"/>
            <w:hideMark/>
          </w:tcPr>
          <w:p w14:paraId="500301F0"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599-25-87-234</w:t>
            </w:r>
          </w:p>
        </w:tc>
        <w:tc>
          <w:tcPr>
            <w:tcW w:w="1742" w:type="dxa"/>
            <w:tcBorders>
              <w:top w:val="nil"/>
              <w:left w:val="nil"/>
              <w:bottom w:val="single" w:sz="4" w:space="0" w:color="auto"/>
              <w:right w:val="single" w:sz="4" w:space="0" w:color="auto"/>
            </w:tcBorders>
            <w:noWrap/>
            <w:vAlign w:val="bottom"/>
            <w:hideMark/>
          </w:tcPr>
          <w:p w14:paraId="1E6E2B6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211009265</w:t>
            </w:r>
          </w:p>
        </w:tc>
      </w:tr>
      <w:tr w:rsidR="00643478" w:rsidRPr="00033CB4" w14:paraId="3BD5C8E0"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8EA6132"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156</w:t>
            </w:r>
          </w:p>
        </w:tc>
        <w:tc>
          <w:tcPr>
            <w:tcW w:w="630" w:type="dxa"/>
            <w:gridSpan w:val="2"/>
            <w:tcBorders>
              <w:top w:val="nil"/>
              <w:left w:val="nil"/>
              <w:bottom w:val="single" w:sz="4" w:space="0" w:color="auto"/>
              <w:right w:val="single" w:sz="4" w:space="0" w:color="auto"/>
            </w:tcBorders>
            <w:noWrap/>
            <w:vAlign w:val="bottom"/>
            <w:hideMark/>
          </w:tcPr>
          <w:p w14:paraId="529FA2A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3249</w:t>
            </w:r>
          </w:p>
        </w:tc>
        <w:tc>
          <w:tcPr>
            <w:tcW w:w="4112" w:type="dxa"/>
            <w:tcBorders>
              <w:top w:val="nil"/>
              <w:left w:val="nil"/>
              <w:bottom w:val="single" w:sz="4" w:space="0" w:color="auto"/>
              <w:right w:val="single" w:sz="4" w:space="0" w:color="auto"/>
            </w:tcBorders>
            <w:noWrap/>
            <w:vAlign w:val="bottom"/>
            <w:hideMark/>
          </w:tcPr>
          <w:p w14:paraId="512F4192"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3</w:t>
            </w:r>
          </w:p>
        </w:tc>
        <w:tc>
          <w:tcPr>
            <w:tcW w:w="1660" w:type="dxa"/>
            <w:tcBorders>
              <w:top w:val="nil"/>
              <w:left w:val="nil"/>
              <w:bottom w:val="single" w:sz="4" w:space="0" w:color="auto"/>
              <w:right w:val="single" w:sz="4" w:space="0" w:color="auto"/>
            </w:tcBorders>
            <w:noWrap/>
            <w:vAlign w:val="bottom"/>
            <w:hideMark/>
          </w:tcPr>
          <w:p w14:paraId="1CF36FA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599-25-87-205</w:t>
            </w:r>
          </w:p>
        </w:tc>
        <w:tc>
          <w:tcPr>
            <w:tcW w:w="1742" w:type="dxa"/>
            <w:tcBorders>
              <w:top w:val="nil"/>
              <w:left w:val="nil"/>
              <w:bottom w:val="single" w:sz="4" w:space="0" w:color="auto"/>
              <w:right w:val="single" w:sz="4" w:space="0" w:color="auto"/>
            </w:tcBorders>
            <w:noWrap/>
            <w:vAlign w:val="bottom"/>
            <w:hideMark/>
          </w:tcPr>
          <w:p w14:paraId="420E5B6A"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211010601</w:t>
            </w:r>
          </w:p>
        </w:tc>
      </w:tr>
      <w:tr w:rsidR="00643478" w:rsidRPr="00033CB4" w14:paraId="6C7C6ED6"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3880B4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157</w:t>
            </w:r>
          </w:p>
        </w:tc>
        <w:tc>
          <w:tcPr>
            <w:tcW w:w="630" w:type="dxa"/>
            <w:gridSpan w:val="2"/>
            <w:tcBorders>
              <w:top w:val="nil"/>
              <w:left w:val="nil"/>
              <w:bottom w:val="single" w:sz="4" w:space="0" w:color="auto"/>
              <w:right w:val="single" w:sz="4" w:space="0" w:color="auto"/>
            </w:tcBorders>
            <w:noWrap/>
            <w:vAlign w:val="bottom"/>
            <w:hideMark/>
          </w:tcPr>
          <w:p w14:paraId="6525445C"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3250</w:t>
            </w:r>
          </w:p>
        </w:tc>
        <w:tc>
          <w:tcPr>
            <w:tcW w:w="4112" w:type="dxa"/>
            <w:tcBorders>
              <w:top w:val="nil"/>
              <w:left w:val="nil"/>
              <w:bottom w:val="single" w:sz="4" w:space="0" w:color="auto"/>
              <w:right w:val="single" w:sz="4" w:space="0" w:color="auto"/>
            </w:tcBorders>
            <w:noWrap/>
            <w:vAlign w:val="bottom"/>
            <w:hideMark/>
          </w:tcPr>
          <w:p w14:paraId="61BC65A5"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4</w:t>
            </w:r>
          </w:p>
        </w:tc>
        <w:tc>
          <w:tcPr>
            <w:tcW w:w="1660" w:type="dxa"/>
            <w:tcBorders>
              <w:top w:val="nil"/>
              <w:left w:val="nil"/>
              <w:bottom w:val="single" w:sz="4" w:space="0" w:color="auto"/>
              <w:right w:val="single" w:sz="4" w:space="0" w:color="auto"/>
            </w:tcBorders>
            <w:noWrap/>
            <w:vAlign w:val="bottom"/>
            <w:hideMark/>
          </w:tcPr>
          <w:p w14:paraId="13945E2F"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599-25-87-263</w:t>
            </w:r>
          </w:p>
        </w:tc>
        <w:tc>
          <w:tcPr>
            <w:tcW w:w="1742" w:type="dxa"/>
            <w:tcBorders>
              <w:top w:val="nil"/>
              <w:left w:val="nil"/>
              <w:bottom w:val="single" w:sz="4" w:space="0" w:color="auto"/>
              <w:right w:val="single" w:sz="4" w:space="0" w:color="auto"/>
            </w:tcBorders>
            <w:noWrap/>
            <w:vAlign w:val="bottom"/>
            <w:hideMark/>
          </w:tcPr>
          <w:p w14:paraId="3DEDF27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211010593</w:t>
            </w:r>
          </w:p>
        </w:tc>
      </w:tr>
      <w:tr w:rsidR="00643478" w:rsidRPr="00033CB4" w14:paraId="46CC3B3E"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CB5083E"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158</w:t>
            </w:r>
          </w:p>
        </w:tc>
        <w:tc>
          <w:tcPr>
            <w:tcW w:w="630" w:type="dxa"/>
            <w:gridSpan w:val="2"/>
            <w:tcBorders>
              <w:top w:val="nil"/>
              <w:left w:val="nil"/>
              <w:bottom w:val="single" w:sz="4" w:space="0" w:color="auto"/>
              <w:right w:val="single" w:sz="4" w:space="0" w:color="auto"/>
            </w:tcBorders>
            <w:noWrap/>
            <w:vAlign w:val="bottom"/>
            <w:hideMark/>
          </w:tcPr>
          <w:p w14:paraId="480A202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3253</w:t>
            </w:r>
          </w:p>
        </w:tc>
        <w:tc>
          <w:tcPr>
            <w:tcW w:w="4112" w:type="dxa"/>
            <w:tcBorders>
              <w:top w:val="nil"/>
              <w:left w:val="nil"/>
              <w:bottom w:val="single" w:sz="4" w:space="0" w:color="auto"/>
              <w:right w:val="single" w:sz="4" w:space="0" w:color="auto"/>
            </w:tcBorders>
            <w:noWrap/>
            <w:vAlign w:val="bottom"/>
            <w:hideMark/>
          </w:tcPr>
          <w:p w14:paraId="477FFB6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7, SPICHRZOWA 8</w:t>
            </w:r>
          </w:p>
        </w:tc>
        <w:tc>
          <w:tcPr>
            <w:tcW w:w="1660" w:type="dxa"/>
            <w:tcBorders>
              <w:top w:val="nil"/>
              <w:left w:val="nil"/>
              <w:bottom w:val="single" w:sz="4" w:space="0" w:color="auto"/>
              <w:right w:val="single" w:sz="4" w:space="0" w:color="auto"/>
            </w:tcBorders>
            <w:noWrap/>
            <w:vAlign w:val="bottom"/>
            <w:hideMark/>
          </w:tcPr>
          <w:p w14:paraId="13DBFDE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599-25-86-708</w:t>
            </w:r>
          </w:p>
        </w:tc>
        <w:tc>
          <w:tcPr>
            <w:tcW w:w="1742" w:type="dxa"/>
            <w:tcBorders>
              <w:top w:val="nil"/>
              <w:left w:val="nil"/>
              <w:bottom w:val="single" w:sz="4" w:space="0" w:color="auto"/>
              <w:right w:val="single" w:sz="4" w:space="0" w:color="auto"/>
            </w:tcBorders>
            <w:noWrap/>
            <w:vAlign w:val="bottom"/>
            <w:hideMark/>
          </w:tcPr>
          <w:p w14:paraId="79A840D6"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211009667</w:t>
            </w:r>
          </w:p>
        </w:tc>
      </w:tr>
      <w:tr w:rsidR="00643478" w:rsidRPr="00033CB4" w14:paraId="55863A14"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240989C6"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159</w:t>
            </w:r>
          </w:p>
        </w:tc>
        <w:tc>
          <w:tcPr>
            <w:tcW w:w="630" w:type="dxa"/>
            <w:gridSpan w:val="2"/>
            <w:tcBorders>
              <w:top w:val="nil"/>
              <w:left w:val="nil"/>
              <w:bottom w:val="single" w:sz="4" w:space="0" w:color="auto"/>
              <w:right w:val="single" w:sz="4" w:space="0" w:color="auto"/>
            </w:tcBorders>
            <w:noWrap/>
            <w:vAlign w:val="bottom"/>
            <w:hideMark/>
          </w:tcPr>
          <w:p w14:paraId="1CF73903"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3254</w:t>
            </w:r>
          </w:p>
        </w:tc>
        <w:tc>
          <w:tcPr>
            <w:tcW w:w="4112" w:type="dxa"/>
            <w:tcBorders>
              <w:top w:val="nil"/>
              <w:left w:val="nil"/>
              <w:bottom w:val="single" w:sz="4" w:space="0" w:color="auto"/>
              <w:right w:val="single" w:sz="4" w:space="0" w:color="auto"/>
            </w:tcBorders>
            <w:noWrap/>
            <w:vAlign w:val="bottom"/>
            <w:hideMark/>
          </w:tcPr>
          <w:p w14:paraId="5352F7E3"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8</w:t>
            </w:r>
          </w:p>
        </w:tc>
        <w:tc>
          <w:tcPr>
            <w:tcW w:w="1660" w:type="dxa"/>
            <w:tcBorders>
              <w:top w:val="nil"/>
              <w:left w:val="nil"/>
              <w:bottom w:val="single" w:sz="4" w:space="0" w:color="auto"/>
              <w:right w:val="single" w:sz="4" w:space="0" w:color="auto"/>
            </w:tcBorders>
            <w:noWrap/>
            <w:vAlign w:val="bottom"/>
            <w:hideMark/>
          </w:tcPr>
          <w:p w14:paraId="30FCAA7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599-25-86-660</w:t>
            </w:r>
          </w:p>
        </w:tc>
        <w:tc>
          <w:tcPr>
            <w:tcW w:w="1742" w:type="dxa"/>
            <w:tcBorders>
              <w:top w:val="nil"/>
              <w:left w:val="nil"/>
              <w:bottom w:val="single" w:sz="4" w:space="0" w:color="auto"/>
              <w:right w:val="single" w:sz="4" w:space="0" w:color="auto"/>
            </w:tcBorders>
            <w:noWrap/>
            <w:vAlign w:val="bottom"/>
            <w:hideMark/>
          </w:tcPr>
          <w:p w14:paraId="6824596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211015917</w:t>
            </w:r>
          </w:p>
        </w:tc>
      </w:tr>
      <w:tr w:rsidR="00643478" w:rsidRPr="00033CB4" w14:paraId="677E4DEC"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196EE88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160</w:t>
            </w:r>
          </w:p>
        </w:tc>
        <w:tc>
          <w:tcPr>
            <w:tcW w:w="630" w:type="dxa"/>
            <w:gridSpan w:val="2"/>
            <w:tcBorders>
              <w:top w:val="nil"/>
              <w:left w:val="nil"/>
              <w:bottom w:val="single" w:sz="4" w:space="0" w:color="auto"/>
              <w:right w:val="single" w:sz="4" w:space="0" w:color="auto"/>
            </w:tcBorders>
            <w:noWrap/>
            <w:vAlign w:val="bottom"/>
            <w:hideMark/>
          </w:tcPr>
          <w:p w14:paraId="4EDC80E0"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3255</w:t>
            </w:r>
          </w:p>
        </w:tc>
        <w:tc>
          <w:tcPr>
            <w:tcW w:w="4112" w:type="dxa"/>
            <w:tcBorders>
              <w:top w:val="nil"/>
              <w:left w:val="nil"/>
              <w:bottom w:val="single" w:sz="4" w:space="0" w:color="auto"/>
              <w:right w:val="single" w:sz="4" w:space="0" w:color="auto"/>
            </w:tcBorders>
            <w:noWrap/>
            <w:vAlign w:val="bottom"/>
            <w:hideMark/>
          </w:tcPr>
          <w:p w14:paraId="7C4903CA"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9</w:t>
            </w:r>
          </w:p>
        </w:tc>
        <w:tc>
          <w:tcPr>
            <w:tcW w:w="1660" w:type="dxa"/>
            <w:tcBorders>
              <w:top w:val="nil"/>
              <w:left w:val="nil"/>
              <w:bottom w:val="single" w:sz="4" w:space="0" w:color="auto"/>
              <w:right w:val="single" w:sz="4" w:space="0" w:color="auto"/>
            </w:tcBorders>
            <w:noWrap/>
            <w:vAlign w:val="bottom"/>
            <w:hideMark/>
          </w:tcPr>
          <w:p w14:paraId="1823443C"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599-25-87-300</w:t>
            </w:r>
          </w:p>
        </w:tc>
        <w:tc>
          <w:tcPr>
            <w:tcW w:w="1742" w:type="dxa"/>
            <w:tcBorders>
              <w:top w:val="nil"/>
              <w:left w:val="nil"/>
              <w:bottom w:val="single" w:sz="4" w:space="0" w:color="auto"/>
              <w:right w:val="single" w:sz="4" w:space="0" w:color="auto"/>
            </w:tcBorders>
            <w:noWrap/>
            <w:vAlign w:val="bottom"/>
            <w:hideMark/>
          </w:tcPr>
          <w:p w14:paraId="1BFD8259"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211009673</w:t>
            </w:r>
          </w:p>
        </w:tc>
      </w:tr>
      <w:tr w:rsidR="00643478" w:rsidRPr="00033CB4" w14:paraId="74BC2C4F"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73803C69"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161</w:t>
            </w:r>
          </w:p>
        </w:tc>
        <w:tc>
          <w:tcPr>
            <w:tcW w:w="630" w:type="dxa"/>
            <w:gridSpan w:val="2"/>
            <w:tcBorders>
              <w:top w:val="single" w:sz="4" w:space="0" w:color="auto"/>
              <w:left w:val="nil"/>
              <w:bottom w:val="single" w:sz="4" w:space="0" w:color="auto"/>
              <w:right w:val="single" w:sz="4" w:space="0" w:color="auto"/>
            </w:tcBorders>
            <w:noWrap/>
            <w:vAlign w:val="bottom"/>
            <w:hideMark/>
          </w:tcPr>
          <w:p w14:paraId="199A74A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3256</w:t>
            </w:r>
          </w:p>
        </w:tc>
        <w:tc>
          <w:tcPr>
            <w:tcW w:w="4112" w:type="dxa"/>
            <w:tcBorders>
              <w:top w:val="single" w:sz="4" w:space="0" w:color="auto"/>
              <w:left w:val="nil"/>
              <w:bottom w:val="single" w:sz="4" w:space="0" w:color="auto"/>
              <w:right w:val="single" w:sz="4" w:space="0" w:color="auto"/>
            </w:tcBorders>
            <w:noWrap/>
            <w:vAlign w:val="bottom"/>
            <w:hideMark/>
          </w:tcPr>
          <w:p w14:paraId="55799204"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10</w:t>
            </w:r>
          </w:p>
        </w:tc>
        <w:tc>
          <w:tcPr>
            <w:tcW w:w="1660" w:type="dxa"/>
            <w:tcBorders>
              <w:top w:val="single" w:sz="4" w:space="0" w:color="auto"/>
              <w:left w:val="nil"/>
              <w:bottom w:val="single" w:sz="4" w:space="0" w:color="auto"/>
              <w:right w:val="single" w:sz="4" w:space="0" w:color="auto"/>
            </w:tcBorders>
            <w:noWrap/>
            <w:vAlign w:val="bottom"/>
            <w:hideMark/>
          </w:tcPr>
          <w:p w14:paraId="33E38682"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599-25-87-553</w:t>
            </w:r>
          </w:p>
        </w:tc>
        <w:tc>
          <w:tcPr>
            <w:tcW w:w="1742" w:type="dxa"/>
            <w:tcBorders>
              <w:top w:val="single" w:sz="4" w:space="0" w:color="auto"/>
              <w:left w:val="nil"/>
              <w:bottom w:val="single" w:sz="4" w:space="0" w:color="auto"/>
              <w:right w:val="single" w:sz="4" w:space="0" w:color="auto"/>
            </w:tcBorders>
            <w:noWrap/>
            <w:vAlign w:val="bottom"/>
            <w:hideMark/>
          </w:tcPr>
          <w:p w14:paraId="3AAC0803"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211009259</w:t>
            </w:r>
          </w:p>
        </w:tc>
      </w:tr>
      <w:tr w:rsidR="00643478" w:rsidRPr="00033CB4" w14:paraId="647C290A"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71FCCF01"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lastRenderedPageBreak/>
              <w:t>162</w:t>
            </w:r>
          </w:p>
        </w:tc>
        <w:tc>
          <w:tcPr>
            <w:tcW w:w="630" w:type="dxa"/>
            <w:gridSpan w:val="2"/>
            <w:tcBorders>
              <w:top w:val="nil"/>
              <w:left w:val="nil"/>
              <w:bottom w:val="single" w:sz="4" w:space="0" w:color="auto"/>
              <w:right w:val="single" w:sz="4" w:space="0" w:color="auto"/>
            </w:tcBorders>
            <w:noWrap/>
            <w:vAlign w:val="bottom"/>
            <w:hideMark/>
          </w:tcPr>
          <w:p w14:paraId="0A9E4065"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3257</w:t>
            </w:r>
          </w:p>
        </w:tc>
        <w:tc>
          <w:tcPr>
            <w:tcW w:w="4112" w:type="dxa"/>
            <w:tcBorders>
              <w:top w:val="nil"/>
              <w:left w:val="nil"/>
              <w:bottom w:val="single" w:sz="4" w:space="0" w:color="auto"/>
              <w:right w:val="single" w:sz="4" w:space="0" w:color="auto"/>
            </w:tcBorders>
            <w:noWrap/>
            <w:vAlign w:val="bottom"/>
            <w:hideMark/>
          </w:tcPr>
          <w:p w14:paraId="74190CE0"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11</w:t>
            </w:r>
          </w:p>
        </w:tc>
        <w:tc>
          <w:tcPr>
            <w:tcW w:w="1660" w:type="dxa"/>
            <w:tcBorders>
              <w:top w:val="nil"/>
              <w:left w:val="nil"/>
              <w:bottom w:val="single" w:sz="4" w:space="0" w:color="auto"/>
              <w:right w:val="single" w:sz="4" w:space="0" w:color="auto"/>
            </w:tcBorders>
            <w:noWrap/>
            <w:vAlign w:val="bottom"/>
            <w:hideMark/>
          </w:tcPr>
          <w:p w14:paraId="000FD15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599-25-86-714</w:t>
            </w:r>
          </w:p>
        </w:tc>
        <w:tc>
          <w:tcPr>
            <w:tcW w:w="1742" w:type="dxa"/>
            <w:tcBorders>
              <w:top w:val="nil"/>
              <w:left w:val="nil"/>
              <w:bottom w:val="single" w:sz="4" w:space="0" w:color="auto"/>
              <w:right w:val="single" w:sz="4" w:space="0" w:color="auto"/>
            </w:tcBorders>
            <w:noWrap/>
            <w:vAlign w:val="bottom"/>
            <w:hideMark/>
          </w:tcPr>
          <w:p w14:paraId="79DE6957"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211009236</w:t>
            </w:r>
          </w:p>
        </w:tc>
      </w:tr>
      <w:tr w:rsidR="00643478" w:rsidRPr="00033CB4" w14:paraId="2BC9155B" w14:textId="77777777" w:rsidTr="009E25C2">
        <w:trPr>
          <w:trHeight w:val="255"/>
        </w:trPr>
        <w:tc>
          <w:tcPr>
            <w:tcW w:w="640" w:type="dxa"/>
            <w:tcBorders>
              <w:top w:val="single" w:sz="4" w:space="0" w:color="auto"/>
              <w:left w:val="single" w:sz="4" w:space="0" w:color="auto"/>
              <w:bottom w:val="single" w:sz="4" w:space="0" w:color="auto"/>
              <w:right w:val="single" w:sz="4" w:space="0" w:color="auto"/>
            </w:tcBorders>
            <w:noWrap/>
            <w:vAlign w:val="bottom"/>
          </w:tcPr>
          <w:p w14:paraId="0A3F449F"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163</w:t>
            </w:r>
          </w:p>
        </w:tc>
        <w:tc>
          <w:tcPr>
            <w:tcW w:w="630" w:type="dxa"/>
            <w:gridSpan w:val="2"/>
            <w:tcBorders>
              <w:top w:val="single" w:sz="4" w:space="0" w:color="auto"/>
              <w:left w:val="nil"/>
              <w:bottom w:val="single" w:sz="4" w:space="0" w:color="auto"/>
              <w:right w:val="single" w:sz="4" w:space="0" w:color="auto"/>
            </w:tcBorders>
            <w:noWrap/>
            <w:vAlign w:val="bottom"/>
            <w:hideMark/>
          </w:tcPr>
          <w:p w14:paraId="38382F0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3258</w:t>
            </w:r>
          </w:p>
        </w:tc>
        <w:tc>
          <w:tcPr>
            <w:tcW w:w="4112" w:type="dxa"/>
            <w:tcBorders>
              <w:top w:val="single" w:sz="4" w:space="0" w:color="auto"/>
              <w:left w:val="nil"/>
              <w:bottom w:val="single" w:sz="4" w:space="0" w:color="auto"/>
              <w:right w:val="single" w:sz="4" w:space="0" w:color="auto"/>
            </w:tcBorders>
            <w:noWrap/>
            <w:vAlign w:val="bottom"/>
            <w:hideMark/>
          </w:tcPr>
          <w:p w14:paraId="5E70D9E9"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WODNA        12</w:t>
            </w:r>
          </w:p>
        </w:tc>
        <w:tc>
          <w:tcPr>
            <w:tcW w:w="1660" w:type="dxa"/>
            <w:tcBorders>
              <w:top w:val="single" w:sz="4" w:space="0" w:color="auto"/>
              <w:left w:val="nil"/>
              <w:bottom w:val="single" w:sz="4" w:space="0" w:color="auto"/>
              <w:right w:val="single" w:sz="4" w:space="0" w:color="auto"/>
            </w:tcBorders>
            <w:noWrap/>
            <w:vAlign w:val="bottom"/>
            <w:hideMark/>
          </w:tcPr>
          <w:p w14:paraId="2A64AC9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599-25-88-676</w:t>
            </w:r>
          </w:p>
        </w:tc>
        <w:tc>
          <w:tcPr>
            <w:tcW w:w="1742" w:type="dxa"/>
            <w:tcBorders>
              <w:top w:val="single" w:sz="4" w:space="0" w:color="auto"/>
              <w:left w:val="nil"/>
              <w:bottom w:val="single" w:sz="4" w:space="0" w:color="auto"/>
              <w:right w:val="single" w:sz="4" w:space="0" w:color="auto"/>
            </w:tcBorders>
            <w:noWrap/>
            <w:vAlign w:val="bottom"/>
            <w:hideMark/>
          </w:tcPr>
          <w:p w14:paraId="733DFABD"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211009220</w:t>
            </w:r>
          </w:p>
        </w:tc>
      </w:tr>
      <w:tr w:rsidR="00643478" w:rsidRPr="00033CB4" w14:paraId="1D74D1DB" w14:textId="77777777" w:rsidTr="009E25C2">
        <w:trPr>
          <w:trHeight w:val="255"/>
        </w:trPr>
        <w:tc>
          <w:tcPr>
            <w:tcW w:w="640" w:type="dxa"/>
            <w:tcBorders>
              <w:top w:val="nil"/>
              <w:left w:val="single" w:sz="4" w:space="0" w:color="auto"/>
              <w:bottom w:val="single" w:sz="4" w:space="0" w:color="auto"/>
              <w:right w:val="single" w:sz="4" w:space="0" w:color="auto"/>
            </w:tcBorders>
            <w:noWrap/>
            <w:vAlign w:val="bottom"/>
          </w:tcPr>
          <w:p w14:paraId="5C44FEB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164</w:t>
            </w:r>
          </w:p>
        </w:tc>
        <w:tc>
          <w:tcPr>
            <w:tcW w:w="630" w:type="dxa"/>
            <w:gridSpan w:val="2"/>
            <w:tcBorders>
              <w:top w:val="nil"/>
              <w:left w:val="nil"/>
              <w:bottom w:val="single" w:sz="4" w:space="0" w:color="auto"/>
              <w:right w:val="single" w:sz="4" w:space="0" w:color="auto"/>
            </w:tcBorders>
            <w:noWrap/>
            <w:vAlign w:val="bottom"/>
            <w:hideMark/>
          </w:tcPr>
          <w:p w14:paraId="5DED0806"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3260</w:t>
            </w:r>
          </w:p>
        </w:tc>
        <w:tc>
          <w:tcPr>
            <w:tcW w:w="4112" w:type="dxa"/>
            <w:tcBorders>
              <w:top w:val="nil"/>
              <w:left w:val="nil"/>
              <w:bottom w:val="single" w:sz="4" w:space="0" w:color="auto"/>
              <w:right w:val="single" w:sz="4" w:space="0" w:color="auto"/>
            </w:tcBorders>
            <w:noWrap/>
            <w:vAlign w:val="bottom"/>
            <w:hideMark/>
          </w:tcPr>
          <w:p w14:paraId="6959C1F1"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WYBICKIEGO    6</w:t>
            </w:r>
          </w:p>
        </w:tc>
        <w:tc>
          <w:tcPr>
            <w:tcW w:w="1660" w:type="dxa"/>
            <w:tcBorders>
              <w:top w:val="nil"/>
              <w:left w:val="nil"/>
              <w:bottom w:val="single" w:sz="4" w:space="0" w:color="auto"/>
              <w:right w:val="single" w:sz="4" w:space="0" w:color="auto"/>
            </w:tcBorders>
            <w:noWrap/>
            <w:vAlign w:val="bottom"/>
            <w:hideMark/>
          </w:tcPr>
          <w:p w14:paraId="33722CBE"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599-25-89-569</w:t>
            </w:r>
          </w:p>
        </w:tc>
        <w:tc>
          <w:tcPr>
            <w:tcW w:w="1742" w:type="dxa"/>
            <w:tcBorders>
              <w:top w:val="nil"/>
              <w:left w:val="nil"/>
              <w:bottom w:val="single" w:sz="4" w:space="0" w:color="auto"/>
              <w:right w:val="single" w:sz="4" w:space="0" w:color="auto"/>
            </w:tcBorders>
            <w:noWrap/>
            <w:vAlign w:val="bottom"/>
            <w:hideMark/>
          </w:tcPr>
          <w:p w14:paraId="3E2B47F8"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211009325</w:t>
            </w:r>
          </w:p>
        </w:tc>
      </w:tr>
      <w:tr w:rsidR="00643478" w:rsidRPr="00033CB4" w14:paraId="2AB7736D" w14:textId="77777777" w:rsidTr="009E25C2">
        <w:trPr>
          <w:trHeight w:val="351"/>
        </w:trPr>
        <w:tc>
          <w:tcPr>
            <w:tcW w:w="640" w:type="dxa"/>
            <w:tcBorders>
              <w:top w:val="nil"/>
              <w:left w:val="single" w:sz="4" w:space="0" w:color="auto"/>
              <w:bottom w:val="single" w:sz="4" w:space="0" w:color="auto"/>
              <w:right w:val="single" w:sz="4" w:space="0" w:color="auto"/>
            </w:tcBorders>
            <w:noWrap/>
            <w:vAlign w:val="bottom"/>
          </w:tcPr>
          <w:p w14:paraId="25A39374"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165</w:t>
            </w:r>
          </w:p>
        </w:tc>
        <w:tc>
          <w:tcPr>
            <w:tcW w:w="630" w:type="dxa"/>
            <w:gridSpan w:val="2"/>
            <w:tcBorders>
              <w:top w:val="nil"/>
              <w:left w:val="nil"/>
              <w:bottom w:val="single" w:sz="4" w:space="0" w:color="auto"/>
              <w:right w:val="single" w:sz="4" w:space="0" w:color="auto"/>
            </w:tcBorders>
            <w:noWrap/>
            <w:vAlign w:val="bottom"/>
            <w:hideMark/>
          </w:tcPr>
          <w:p w14:paraId="0F5C9B44" w14:textId="77777777" w:rsidR="00643478" w:rsidRPr="00033CB4" w:rsidRDefault="00643478" w:rsidP="009E25C2">
            <w:pPr>
              <w:jc w:val="right"/>
              <w:rPr>
                <w:rFonts w:ascii="Poppins" w:hAnsi="Poppins" w:cs="Poppins"/>
                <w:color w:val="000000"/>
                <w:sz w:val="18"/>
                <w:szCs w:val="18"/>
              </w:rPr>
            </w:pPr>
            <w:r w:rsidRPr="00033CB4">
              <w:rPr>
                <w:rFonts w:ascii="Poppins" w:hAnsi="Poppins" w:cs="Poppins"/>
                <w:color w:val="000000"/>
                <w:sz w:val="18"/>
                <w:szCs w:val="18"/>
              </w:rPr>
              <w:t>3261</w:t>
            </w:r>
          </w:p>
        </w:tc>
        <w:tc>
          <w:tcPr>
            <w:tcW w:w="4112" w:type="dxa"/>
            <w:tcBorders>
              <w:top w:val="nil"/>
              <w:left w:val="nil"/>
              <w:bottom w:val="single" w:sz="4" w:space="0" w:color="auto"/>
              <w:right w:val="single" w:sz="4" w:space="0" w:color="auto"/>
            </w:tcBorders>
            <w:noWrap/>
            <w:vAlign w:val="bottom"/>
            <w:hideMark/>
          </w:tcPr>
          <w:p w14:paraId="6EBD362C" w14:textId="77777777" w:rsidR="00643478" w:rsidRPr="00033CB4" w:rsidRDefault="00643478" w:rsidP="009E25C2">
            <w:pPr>
              <w:rPr>
                <w:rFonts w:ascii="Poppins" w:hAnsi="Poppins" w:cs="Poppins"/>
                <w:color w:val="000000"/>
                <w:sz w:val="18"/>
                <w:szCs w:val="18"/>
              </w:rPr>
            </w:pPr>
            <w:r w:rsidRPr="00033CB4">
              <w:rPr>
                <w:rFonts w:ascii="Poppins" w:hAnsi="Poppins" w:cs="Poppins"/>
                <w:color w:val="000000"/>
                <w:sz w:val="18"/>
                <w:szCs w:val="18"/>
              </w:rPr>
              <w:t>WYBICKIEGO    7</w:t>
            </w:r>
          </w:p>
        </w:tc>
        <w:tc>
          <w:tcPr>
            <w:tcW w:w="1660" w:type="dxa"/>
            <w:tcBorders>
              <w:top w:val="nil"/>
              <w:left w:val="nil"/>
              <w:bottom w:val="single" w:sz="4" w:space="0" w:color="auto"/>
              <w:right w:val="single" w:sz="4" w:space="0" w:color="auto"/>
            </w:tcBorders>
            <w:noWrap/>
            <w:vAlign w:val="bottom"/>
            <w:hideMark/>
          </w:tcPr>
          <w:p w14:paraId="6BD43835"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599-25-87-903</w:t>
            </w:r>
          </w:p>
        </w:tc>
        <w:tc>
          <w:tcPr>
            <w:tcW w:w="1742" w:type="dxa"/>
            <w:tcBorders>
              <w:top w:val="nil"/>
              <w:left w:val="nil"/>
              <w:bottom w:val="single" w:sz="4" w:space="0" w:color="auto"/>
              <w:right w:val="single" w:sz="4" w:space="0" w:color="auto"/>
            </w:tcBorders>
            <w:noWrap/>
            <w:vAlign w:val="bottom"/>
            <w:hideMark/>
          </w:tcPr>
          <w:p w14:paraId="477D3DC4" w14:textId="77777777" w:rsidR="00643478" w:rsidRPr="00033CB4" w:rsidRDefault="00643478" w:rsidP="009E25C2">
            <w:pPr>
              <w:jc w:val="center"/>
              <w:rPr>
                <w:rFonts w:ascii="Poppins" w:hAnsi="Poppins" w:cs="Poppins"/>
                <w:color w:val="000000"/>
                <w:sz w:val="18"/>
                <w:szCs w:val="18"/>
              </w:rPr>
            </w:pPr>
            <w:r w:rsidRPr="00033CB4">
              <w:rPr>
                <w:rFonts w:ascii="Poppins" w:hAnsi="Poppins" w:cs="Poppins"/>
                <w:color w:val="000000"/>
                <w:sz w:val="18"/>
                <w:szCs w:val="18"/>
              </w:rPr>
              <w:t>211009319</w:t>
            </w:r>
          </w:p>
        </w:tc>
      </w:tr>
      <w:tr w:rsidR="00643478" w:rsidRPr="00033CB4" w14:paraId="15E9AF28" w14:textId="77777777" w:rsidTr="009E25C2">
        <w:trPr>
          <w:trHeight w:val="450"/>
        </w:trPr>
        <w:tc>
          <w:tcPr>
            <w:tcW w:w="640" w:type="dxa"/>
            <w:tcBorders>
              <w:top w:val="single" w:sz="4" w:space="0" w:color="auto"/>
              <w:left w:val="single" w:sz="4" w:space="0" w:color="auto"/>
              <w:bottom w:val="single" w:sz="4" w:space="0" w:color="auto"/>
              <w:right w:val="single" w:sz="4" w:space="0" w:color="auto"/>
            </w:tcBorders>
            <w:noWrap/>
            <w:vAlign w:val="bottom"/>
          </w:tcPr>
          <w:p w14:paraId="5AD3F3AA" w14:textId="77777777" w:rsidR="00643478" w:rsidRPr="00033CB4" w:rsidRDefault="00643478" w:rsidP="009E25C2">
            <w:pPr>
              <w:jc w:val="center"/>
              <w:rPr>
                <w:rFonts w:ascii="Poppins" w:hAnsi="Poppins" w:cs="Poppins"/>
                <w:sz w:val="18"/>
                <w:szCs w:val="18"/>
              </w:rPr>
            </w:pPr>
            <w:r w:rsidRPr="00033CB4">
              <w:rPr>
                <w:rFonts w:ascii="Poppins" w:hAnsi="Poppins" w:cs="Poppins"/>
                <w:sz w:val="18"/>
                <w:szCs w:val="18"/>
              </w:rPr>
              <w:t>166</w:t>
            </w:r>
          </w:p>
        </w:tc>
        <w:tc>
          <w:tcPr>
            <w:tcW w:w="630" w:type="dxa"/>
            <w:gridSpan w:val="2"/>
            <w:tcBorders>
              <w:top w:val="single" w:sz="4" w:space="0" w:color="auto"/>
              <w:left w:val="nil"/>
              <w:bottom w:val="single" w:sz="4" w:space="0" w:color="auto"/>
              <w:right w:val="single" w:sz="4" w:space="0" w:color="auto"/>
            </w:tcBorders>
            <w:noWrap/>
            <w:vAlign w:val="bottom"/>
          </w:tcPr>
          <w:p w14:paraId="10379D26" w14:textId="77777777" w:rsidR="00643478" w:rsidRPr="00033CB4" w:rsidRDefault="00643478" w:rsidP="009E25C2">
            <w:pPr>
              <w:jc w:val="right"/>
              <w:rPr>
                <w:rFonts w:ascii="Poppins" w:hAnsi="Poppins" w:cs="Poppins"/>
                <w:color w:val="000000"/>
                <w:sz w:val="18"/>
                <w:szCs w:val="18"/>
              </w:rPr>
            </w:pPr>
          </w:p>
        </w:tc>
        <w:tc>
          <w:tcPr>
            <w:tcW w:w="4112" w:type="dxa"/>
            <w:tcBorders>
              <w:top w:val="single" w:sz="4" w:space="0" w:color="auto"/>
              <w:left w:val="nil"/>
              <w:bottom w:val="single" w:sz="4" w:space="0" w:color="auto"/>
              <w:right w:val="single" w:sz="4" w:space="0" w:color="auto"/>
            </w:tcBorders>
            <w:noWrap/>
            <w:vAlign w:val="bottom"/>
          </w:tcPr>
          <w:p w14:paraId="40946CDB" w14:textId="77777777" w:rsidR="00643478" w:rsidRPr="00033CB4" w:rsidRDefault="00643478" w:rsidP="009E25C2">
            <w:pPr>
              <w:rPr>
                <w:rFonts w:ascii="Poppins" w:hAnsi="Poppins" w:cs="Poppins"/>
                <w:color w:val="000000"/>
                <w:sz w:val="18"/>
                <w:szCs w:val="18"/>
              </w:rPr>
            </w:pPr>
          </w:p>
        </w:tc>
        <w:tc>
          <w:tcPr>
            <w:tcW w:w="1660" w:type="dxa"/>
            <w:tcBorders>
              <w:top w:val="single" w:sz="4" w:space="0" w:color="auto"/>
              <w:left w:val="nil"/>
              <w:bottom w:val="single" w:sz="4" w:space="0" w:color="auto"/>
              <w:right w:val="single" w:sz="4" w:space="0" w:color="auto"/>
            </w:tcBorders>
            <w:noWrap/>
            <w:vAlign w:val="bottom"/>
          </w:tcPr>
          <w:p w14:paraId="1920F44A" w14:textId="77777777" w:rsidR="00643478" w:rsidRPr="00033CB4" w:rsidRDefault="00643478" w:rsidP="009E25C2">
            <w:pPr>
              <w:jc w:val="center"/>
              <w:rPr>
                <w:rFonts w:ascii="Poppins" w:hAnsi="Poppins" w:cs="Poppins"/>
                <w:color w:val="000000"/>
                <w:sz w:val="18"/>
                <w:szCs w:val="18"/>
              </w:rPr>
            </w:pPr>
          </w:p>
        </w:tc>
        <w:tc>
          <w:tcPr>
            <w:tcW w:w="1742" w:type="dxa"/>
            <w:tcBorders>
              <w:top w:val="single" w:sz="4" w:space="0" w:color="auto"/>
              <w:left w:val="nil"/>
              <w:bottom w:val="single" w:sz="4" w:space="0" w:color="auto"/>
              <w:right w:val="single" w:sz="4" w:space="0" w:color="auto"/>
            </w:tcBorders>
            <w:noWrap/>
            <w:vAlign w:val="bottom"/>
          </w:tcPr>
          <w:p w14:paraId="20486F7C" w14:textId="77777777" w:rsidR="00643478" w:rsidRPr="00033CB4" w:rsidRDefault="00643478" w:rsidP="009E25C2">
            <w:pPr>
              <w:jc w:val="center"/>
              <w:rPr>
                <w:rFonts w:ascii="Poppins" w:hAnsi="Poppins" w:cs="Poppins"/>
                <w:color w:val="000000"/>
                <w:sz w:val="18"/>
                <w:szCs w:val="18"/>
              </w:rPr>
            </w:pPr>
          </w:p>
        </w:tc>
      </w:tr>
    </w:tbl>
    <w:p w14:paraId="40F15378" w14:textId="77777777" w:rsidR="00643478" w:rsidRPr="00033CB4" w:rsidRDefault="00643478" w:rsidP="00643478">
      <w:pPr>
        <w:pStyle w:val="Bezodstpw"/>
        <w:jc w:val="both"/>
        <w:rPr>
          <w:rFonts w:ascii="Poppins" w:hAnsi="Poppins" w:cs="Poppins"/>
          <w:sz w:val="18"/>
          <w:szCs w:val="18"/>
        </w:rPr>
      </w:pPr>
    </w:p>
    <w:p w14:paraId="051BF671" w14:textId="77777777" w:rsidR="00643478" w:rsidRPr="00033CB4" w:rsidRDefault="00643478" w:rsidP="00643478">
      <w:pPr>
        <w:pStyle w:val="Bezodstpw"/>
        <w:jc w:val="both"/>
        <w:rPr>
          <w:rFonts w:ascii="Poppins" w:hAnsi="Poppins" w:cs="Poppins"/>
          <w:sz w:val="18"/>
          <w:szCs w:val="18"/>
        </w:rPr>
      </w:pPr>
    </w:p>
    <w:p w14:paraId="1CCA0A58" w14:textId="77777777" w:rsidR="00643478" w:rsidRPr="00033CB4" w:rsidRDefault="00643478" w:rsidP="00643478">
      <w:pPr>
        <w:pStyle w:val="Bezodstpw"/>
        <w:jc w:val="both"/>
        <w:rPr>
          <w:rFonts w:ascii="Poppins" w:hAnsi="Poppins" w:cs="Poppins"/>
          <w:sz w:val="18"/>
          <w:szCs w:val="18"/>
        </w:rPr>
      </w:pPr>
      <w:r w:rsidRPr="00033CB4">
        <w:rPr>
          <w:rFonts w:ascii="Poppins" w:hAnsi="Poppins" w:cs="Poppins"/>
          <w:sz w:val="18"/>
          <w:szCs w:val="18"/>
        </w:rPr>
        <w:t>reprezentowanymi  przez pełnomocnika:</w:t>
      </w:r>
    </w:p>
    <w:p w14:paraId="0DFB9BC7" w14:textId="772EB9FC" w:rsidR="00643478" w:rsidRPr="00033CB4" w:rsidRDefault="00643478" w:rsidP="00643478">
      <w:pPr>
        <w:pStyle w:val="Bezodstpw"/>
        <w:jc w:val="both"/>
        <w:rPr>
          <w:rFonts w:ascii="Poppins" w:hAnsi="Poppins" w:cs="Poppins"/>
          <w:sz w:val="18"/>
          <w:szCs w:val="18"/>
        </w:rPr>
      </w:pPr>
      <w:r>
        <w:rPr>
          <w:rFonts w:ascii="Poppins" w:hAnsi="Poppins" w:cs="Poppins"/>
          <w:b/>
          <w:bCs/>
          <w:sz w:val="18"/>
          <w:szCs w:val="18"/>
        </w:rPr>
        <w:t>………………………………….</w:t>
      </w:r>
      <w:r w:rsidRPr="00033CB4">
        <w:rPr>
          <w:rFonts w:ascii="Poppins" w:hAnsi="Poppins" w:cs="Poppins"/>
          <w:sz w:val="18"/>
          <w:szCs w:val="18"/>
        </w:rPr>
        <w:t xml:space="preserve"> – Kierownika Administracji Domów Mieszkalnych Nr 3 Oddziału Zakładu Gospodarki Mieszkaniowe z siedzibą w Gorzowie Wlkp. przy ul. Armii Polskiej 29 zwanymi dalej </w:t>
      </w:r>
      <w:r w:rsidRPr="00033CB4">
        <w:rPr>
          <w:rFonts w:ascii="Poppins" w:hAnsi="Poppins" w:cs="Poppins"/>
          <w:b/>
          <w:sz w:val="18"/>
          <w:szCs w:val="18"/>
        </w:rPr>
        <w:t>„Zamawiającym”</w:t>
      </w:r>
    </w:p>
    <w:p w14:paraId="0893D18D" w14:textId="77777777" w:rsidR="00643478" w:rsidRPr="00033CB4" w:rsidRDefault="00643478" w:rsidP="00643478">
      <w:pPr>
        <w:spacing w:after="0" w:line="276" w:lineRule="auto"/>
        <w:jc w:val="both"/>
        <w:rPr>
          <w:rFonts w:ascii="Poppins" w:eastAsia="Calibri" w:hAnsi="Poppins" w:cs="Poppins"/>
          <w:b/>
          <w:sz w:val="18"/>
          <w:szCs w:val="18"/>
        </w:rPr>
      </w:pPr>
      <w:r w:rsidRPr="00033CB4">
        <w:rPr>
          <w:rFonts w:ascii="Poppins" w:eastAsia="Calibri" w:hAnsi="Poppins" w:cs="Poppins"/>
          <w:b/>
          <w:sz w:val="18"/>
          <w:szCs w:val="18"/>
        </w:rPr>
        <w:t xml:space="preserve">a  </w:t>
      </w:r>
    </w:p>
    <w:p w14:paraId="29DAC0CD" w14:textId="7BBB26BF" w:rsidR="00643478" w:rsidRPr="00033CB4" w:rsidRDefault="00643478" w:rsidP="00643478">
      <w:pPr>
        <w:widowControl w:val="0"/>
        <w:suppressAutoHyphens/>
        <w:autoSpaceDE w:val="0"/>
        <w:spacing w:after="120"/>
        <w:ind w:right="140"/>
        <w:jc w:val="both"/>
        <w:rPr>
          <w:rFonts w:ascii="Poppins" w:hAnsi="Poppins" w:cs="Poppins"/>
          <w:bCs/>
          <w:sz w:val="18"/>
          <w:szCs w:val="18"/>
          <w:lang w:eastAsia="ar-SA"/>
        </w:rPr>
      </w:pPr>
      <w:r>
        <w:rPr>
          <w:rFonts w:ascii="Poppins" w:hAnsi="Poppins" w:cs="Poppins"/>
          <w:b/>
          <w:bCs/>
          <w:sz w:val="18"/>
          <w:szCs w:val="18"/>
          <w:lang w:eastAsia="ar-SA"/>
        </w:rPr>
        <w:t>……………………………………</w:t>
      </w:r>
      <w:r w:rsidRPr="00033CB4">
        <w:rPr>
          <w:rFonts w:ascii="Poppins" w:hAnsi="Poppins" w:cs="Poppins"/>
          <w:sz w:val="18"/>
          <w:szCs w:val="18"/>
          <w:lang w:eastAsia="ar-SA"/>
        </w:rPr>
        <w:t>zwanym dalej „</w:t>
      </w:r>
      <w:r w:rsidRPr="00033CB4">
        <w:rPr>
          <w:rFonts w:ascii="Poppins" w:hAnsi="Poppins" w:cs="Poppins"/>
          <w:b/>
          <w:sz w:val="18"/>
          <w:szCs w:val="18"/>
          <w:lang w:eastAsia="ar-SA"/>
        </w:rPr>
        <w:t xml:space="preserve">Wykonawcą” </w:t>
      </w:r>
    </w:p>
    <w:p w14:paraId="48234340"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1</w:t>
      </w:r>
    </w:p>
    <w:p w14:paraId="0BD7D2BB" w14:textId="6B0C501A" w:rsidR="00643478" w:rsidRPr="00033CB4" w:rsidRDefault="00643478" w:rsidP="00643478">
      <w:pPr>
        <w:autoSpaceDE w:val="0"/>
        <w:autoSpaceDN w:val="0"/>
        <w:adjustRightInd w:val="0"/>
        <w:spacing w:after="0" w:line="276" w:lineRule="auto"/>
        <w:jc w:val="both"/>
        <w:rPr>
          <w:rFonts w:ascii="Poppins" w:eastAsia="Calibri" w:hAnsi="Poppins" w:cs="Poppins"/>
          <w:b/>
          <w:bCs/>
          <w:sz w:val="18"/>
          <w:szCs w:val="18"/>
        </w:rPr>
      </w:pPr>
      <w:r w:rsidRPr="00033CB4">
        <w:rPr>
          <w:rFonts w:ascii="Poppins" w:eastAsia="Calibri" w:hAnsi="Poppins" w:cs="Poppins"/>
          <w:sz w:val="18"/>
          <w:szCs w:val="18"/>
        </w:rPr>
        <w:t xml:space="preserve">1. Zamawiający zleca, a Wykonawca przyjmuje do wykonania usługę </w:t>
      </w:r>
      <w:r w:rsidRPr="00033CB4">
        <w:rPr>
          <w:rFonts w:ascii="Poppins" w:eastAsia="Calibri" w:hAnsi="Poppins" w:cs="Poppins"/>
          <w:b/>
          <w:sz w:val="18"/>
          <w:szCs w:val="18"/>
        </w:rPr>
        <w:t xml:space="preserve">wykonania rocznych przeglądów instalacji gazowych w budynkach Wspólnot Mieszkaniowych  administrowanych przez ZGM w rejonie ADM-3 (zgodnie z zestawieniem budynków, </w:t>
      </w:r>
      <w:r w:rsidRPr="00033CB4">
        <w:rPr>
          <w:rFonts w:ascii="Poppins" w:eastAsia="Calibri" w:hAnsi="Poppins" w:cs="Poppins"/>
          <w:b/>
          <w:sz w:val="18"/>
          <w:szCs w:val="18"/>
        </w:rPr>
        <w:br/>
        <w:t xml:space="preserve">o którym mowa w § 2 lit. </w:t>
      </w:r>
      <w:r w:rsidR="009C3AFB">
        <w:rPr>
          <w:rFonts w:ascii="Poppins" w:eastAsia="Calibri" w:hAnsi="Poppins" w:cs="Poppins"/>
          <w:b/>
          <w:sz w:val="18"/>
          <w:szCs w:val="18"/>
        </w:rPr>
        <w:t>c</w:t>
      </w:r>
      <w:r w:rsidRPr="00033CB4">
        <w:rPr>
          <w:rFonts w:ascii="Poppins" w:eastAsia="Calibri" w:hAnsi="Poppins" w:cs="Poppins"/>
          <w:b/>
          <w:sz w:val="18"/>
          <w:szCs w:val="18"/>
        </w:rPr>
        <w:t>) niniejszej umowy.</w:t>
      </w:r>
    </w:p>
    <w:p w14:paraId="71BC19A9" w14:textId="77777777" w:rsidR="00643478" w:rsidRPr="00033CB4" w:rsidRDefault="00643478" w:rsidP="00643478">
      <w:pPr>
        <w:autoSpaceDE w:val="0"/>
        <w:autoSpaceDN w:val="0"/>
        <w:adjustRightInd w:val="0"/>
        <w:spacing w:after="0" w:line="276" w:lineRule="auto"/>
        <w:jc w:val="both"/>
        <w:rPr>
          <w:rFonts w:ascii="Poppins" w:eastAsia="Calibri" w:hAnsi="Poppins" w:cs="Poppins"/>
          <w:b/>
          <w:bCs/>
          <w:sz w:val="18"/>
          <w:szCs w:val="18"/>
        </w:rPr>
      </w:pPr>
      <w:r w:rsidRPr="00033CB4">
        <w:rPr>
          <w:rFonts w:ascii="Poppins" w:eastAsia="Calibri" w:hAnsi="Poppins" w:cs="Poppins"/>
          <w:sz w:val="18"/>
          <w:szCs w:val="18"/>
        </w:rPr>
        <w:t>2. Przedmiot umowy obejmuje w szczególności:</w:t>
      </w:r>
    </w:p>
    <w:p w14:paraId="58315E68"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Wykonanie przeglądów i oceny stanu technicznego instalacji gazowej w budynku (na klatce) na odcinku od zaworu głównego do lokalu mieszkalnego (użytkowego), a w lokalach mieszkalnych (użytkowych) od licznika gazowego (wraz z zaworem) do przyborów gazowych  i obejmować będzie:</w:t>
      </w:r>
    </w:p>
    <w:p w14:paraId="78FF98EA"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Przegląd instalacji przebiegających przez korytarze, piwnice</w:t>
      </w:r>
    </w:p>
    <w:p w14:paraId="009A40BF"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Przegląd i ocena dostępu do zaworów i kurków</w:t>
      </w:r>
    </w:p>
    <w:p w14:paraId="38B29D0E"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przejść przewodów gazowych przez ściany budynków (zewnętrzne </w:t>
      </w:r>
      <w:r w:rsidRPr="00033CB4">
        <w:rPr>
          <w:rFonts w:ascii="Poppins" w:eastAsia="Calibri" w:hAnsi="Poppins" w:cs="Poppins"/>
          <w:sz w:val="18"/>
          <w:szCs w:val="18"/>
        </w:rPr>
        <w:br/>
        <w:t>i wewnętrzne)</w:t>
      </w:r>
    </w:p>
    <w:p w14:paraId="373FE85F"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Kontrola szczelności połączeń gwintowanych i kurków </w:t>
      </w:r>
    </w:p>
    <w:p w14:paraId="29C251FD"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stanu technicznego instalacji gazowej, w tym wpływu korozji </w:t>
      </w:r>
    </w:p>
    <w:p w14:paraId="1ED029B5"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pomalowania przewodów instalacji gazowej w piwnicach na kolor żółty </w:t>
      </w:r>
    </w:p>
    <w:p w14:paraId="32DCD394"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stężenia gazu we wnękach gazomierzy (szafkach), oraz szczelności połączeń i stanu gazomierzy </w:t>
      </w:r>
    </w:p>
    <w:p w14:paraId="5CADB1E6"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stanu aparatów gazowych w lokalach, prawidłowości ich działania wraz </w:t>
      </w:r>
      <w:r w:rsidRPr="00033CB4">
        <w:rPr>
          <w:rFonts w:ascii="Poppins" w:eastAsia="Calibri" w:hAnsi="Poppins" w:cs="Poppins"/>
          <w:sz w:val="18"/>
          <w:szCs w:val="18"/>
        </w:rPr>
        <w:br/>
        <w:t xml:space="preserve">z opisem przyborów gazowych w przypadku odcięcia dopływu gazu </w:t>
      </w:r>
    </w:p>
    <w:p w14:paraId="0E8EBC4B"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stanu elastycznych przyłączy gazowych pod kątem ich zgodności </w:t>
      </w:r>
      <w:r w:rsidRPr="00033CB4">
        <w:rPr>
          <w:rFonts w:ascii="Poppins" w:eastAsia="Calibri" w:hAnsi="Poppins" w:cs="Poppins"/>
          <w:sz w:val="18"/>
          <w:szCs w:val="18"/>
        </w:rPr>
        <w:br/>
        <w:t xml:space="preserve">z wymaganymi atestami </w:t>
      </w:r>
    </w:p>
    <w:p w14:paraId="14DA46C4"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Sprawdzenie połączeń urządzeń gazowych (piece jedno i dwufunkcyjne, podgrzewacze wody) do przewodów spalinowych wraz z określeniem czy przewód spalinowy jest zabezpieczony odpowiednim wkładem o gładkiej powierzchni z materiału odpornego na destrukcyjne działanie spalin</w:t>
      </w:r>
    </w:p>
    <w:p w14:paraId="14D9858D"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obecności i funkcjonowania przewodów wentylacyjnych (nawiewnych </w:t>
      </w:r>
      <w:r w:rsidRPr="00033CB4">
        <w:rPr>
          <w:rFonts w:ascii="Poppins" w:eastAsia="Calibri" w:hAnsi="Poppins" w:cs="Poppins"/>
          <w:sz w:val="18"/>
          <w:szCs w:val="18"/>
        </w:rPr>
        <w:br/>
        <w:t>i wywiewnych)</w:t>
      </w:r>
    </w:p>
    <w:p w14:paraId="77E53C79"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Oznaczenia kolorem czerwonym miejsca uchodzenia gazu </w:t>
      </w:r>
    </w:p>
    <w:p w14:paraId="304DEE63"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Sprawdzenia czy nie został naruszony przepis w zakresie kubatury pomieszczeń, </w:t>
      </w:r>
      <w:r w:rsidRPr="00033CB4">
        <w:rPr>
          <w:rFonts w:ascii="Poppins" w:eastAsia="Calibri" w:hAnsi="Poppins" w:cs="Poppins"/>
          <w:sz w:val="18"/>
          <w:szCs w:val="18"/>
        </w:rPr>
        <w:br/>
        <w:t>w których zainstalowane zostały aparaty gazowe z otwartą komorą spalania</w:t>
      </w:r>
    </w:p>
    <w:p w14:paraId="38BF0C54"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lastRenderedPageBreak/>
        <w:t xml:space="preserve">Sprawdzenie czy drzwi łazienkowe posiadają otwory nawiewne i czy otwierają się na zewnątrz łazienki </w:t>
      </w:r>
    </w:p>
    <w:p w14:paraId="1448CD7B"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czy w pomieszczeniach gdzie zainstalowane są piece gazowe z otwartą komorą spalania nie ma zamontowanych wentylatorów wywiewnych na kanałach wentylacji grawitacyjnej </w:t>
      </w:r>
    </w:p>
    <w:p w14:paraId="47FFAECA"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czy w lokalach nie występują termy gazowe, od których spaliny nie są prowadzone do kanałów spalinowych </w:t>
      </w:r>
    </w:p>
    <w:p w14:paraId="36E163AF"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stanu aparatów gazowych w lokalach, prawidłowości ich działania </w:t>
      </w:r>
      <w:r w:rsidRPr="00033CB4">
        <w:rPr>
          <w:rFonts w:ascii="Poppins" w:eastAsia="Calibri" w:hAnsi="Poppins" w:cs="Poppins"/>
          <w:sz w:val="18"/>
          <w:szCs w:val="18"/>
        </w:rPr>
        <w:br/>
        <w:t xml:space="preserve">i procesu spalania </w:t>
      </w:r>
    </w:p>
    <w:p w14:paraId="7FBA046A" w14:textId="77777777" w:rsidR="00643478" w:rsidRPr="00033CB4" w:rsidRDefault="00643478" w:rsidP="00643478">
      <w:pPr>
        <w:numPr>
          <w:ilvl w:val="0"/>
          <w:numId w:val="4"/>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Sprawdzenie, czy w lokalach znajdujących się w budynkach przyłączonych do miejskiej sieci gazowej nie występują przypadki poboru gazu z indywidualnych butli gazowych </w:t>
      </w:r>
    </w:p>
    <w:p w14:paraId="1E486087"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3. Z przeprowadzonej kontroli dla całego budynku należy sporządzić protokół, w którym zostaną zawarte następujące dane:</w:t>
      </w:r>
    </w:p>
    <w:p w14:paraId="59ABE4FF"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nazwa i adres obiektu </w:t>
      </w:r>
    </w:p>
    <w:p w14:paraId="327CEF31"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nazwa i adres właściciela obiektu</w:t>
      </w:r>
    </w:p>
    <w:p w14:paraId="7DF0FB7F"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ilość wlotów gazu do budynku</w:t>
      </w:r>
    </w:p>
    <w:p w14:paraId="20ED2908"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ilość urządzeń redukcyjnych </w:t>
      </w:r>
    </w:p>
    <w:p w14:paraId="454BCEFB"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ilość lokali mieszkalnych / ilość lokali użytkowych </w:t>
      </w:r>
    </w:p>
    <w:p w14:paraId="08503A12"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rodzaj gazu</w:t>
      </w:r>
    </w:p>
    <w:p w14:paraId="08D07193"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data ostatniego przeglądu dwunastomiesięcznego</w:t>
      </w:r>
    </w:p>
    <w:p w14:paraId="3FA1CE3F"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skład zespołu przeprowadzającego kontrolę,</w:t>
      </w:r>
    </w:p>
    <w:p w14:paraId="3D72296B"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okres trwania kontroli </w:t>
      </w:r>
    </w:p>
    <w:p w14:paraId="5FABC23D"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stan techniczny pomieszczenia na kurek główny (z opisem stanu technicznego kurka, wentylacji pomieszczenia i jego zamknięcia)</w:t>
      </w:r>
    </w:p>
    <w:p w14:paraId="5B478C3A"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Stan techniczny poziomów gazowych (z opisem: materiału, rodzajem połączeń rur </w:t>
      </w:r>
      <w:r w:rsidRPr="00033CB4">
        <w:rPr>
          <w:rFonts w:ascii="Poppins" w:eastAsia="Calibri" w:hAnsi="Poppins" w:cs="Poppins"/>
          <w:sz w:val="18"/>
          <w:szCs w:val="18"/>
        </w:rPr>
        <w:br/>
        <w:t>i zaworów, stanu technicznego  rur, izolacji antykorozyjnej i zabezpieczeń przejść przez ściany)</w:t>
      </w:r>
    </w:p>
    <w:p w14:paraId="62DB86C1"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stan techniczny pionów i przewodów od pionu do urządzeń gazowych w lokalach  </w:t>
      </w:r>
      <w:r w:rsidRPr="00033CB4">
        <w:rPr>
          <w:rFonts w:ascii="Poppins" w:eastAsia="Calibri" w:hAnsi="Poppins" w:cs="Poppins"/>
          <w:sz w:val="18"/>
          <w:szCs w:val="18"/>
        </w:rPr>
        <w:br/>
        <w:t>(z opisem: lokalizacji pionów, gazomierzy i zaworów odcinających gazowych, ilości pionów, rodzaju połączeń rur i zaworów, stanu izolacji antykorozyjnej)</w:t>
      </w:r>
    </w:p>
    <w:p w14:paraId="1ACD735B"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numery lokali w których nie stwierdzono nieszczelności i nieprawidłowości w działaniu instalacji i urządzeń gazowych </w:t>
      </w:r>
    </w:p>
    <w:p w14:paraId="56CF2A59"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numery lokali w których stwierdzono nieszczelności i nieprawidłowości w działaniu instalacji i urządzeń gazowych </w:t>
      </w:r>
    </w:p>
    <w:p w14:paraId="64986C53"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wykaz lokali w których należy wykonać naprawy nie zrealizowane w czasie przeglądu </w:t>
      </w:r>
    </w:p>
    <w:p w14:paraId="46809DBE"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wykaz lokali w których odłączono aparaty gazowe lub dopływ gazu </w:t>
      </w:r>
    </w:p>
    <w:p w14:paraId="4F3069F3"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wykaz numerów lokali nie udostępnionych podczas przeglądu </w:t>
      </w:r>
    </w:p>
    <w:p w14:paraId="0F5D66A6"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ustalenia dotyczące dopuszczenia instalacji do dalszej eksploatacji </w:t>
      </w:r>
    </w:p>
    <w:p w14:paraId="0D3799D7"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wnioski i zalecenia w sprawie zakresu przeprowadzenia niezbędnych prac lub przeróbek </w:t>
      </w:r>
    </w:p>
    <w:p w14:paraId="2915950A"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podpisy osób wykonujących kontrolę </w:t>
      </w:r>
    </w:p>
    <w:p w14:paraId="3C03627F"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podpis właściciela/ zarządcy potwierdzający przeprowadzoną kontrolę</w:t>
      </w:r>
    </w:p>
    <w:p w14:paraId="68E66F03" w14:textId="77777777" w:rsidR="00643478" w:rsidRPr="00033CB4" w:rsidRDefault="00643478" w:rsidP="00643478">
      <w:pPr>
        <w:numPr>
          <w:ilvl w:val="0"/>
          <w:numId w:val="5"/>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protokół należy wypełnić długopisem/piórem, kolorem niebieskim bez poprawek </w:t>
      </w:r>
      <w:r w:rsidRPr="00033CB4">
        <w:rPr>
          <w:rFonts w:ascii="Poppins" w:eastAsia="Calibri" w:hAnsi="Poppins" w:cs="Poppins"/>
          <w:sz w:val="18"/>
          <w:szCs w:val="18"/>
        </w:rPr>
        <w:br/>
        <w:t>i skreśleń</w:t>
      </w:r>
    </w:p>
    <w:p w14:paraId="6B3DADDD" w14:textId="77777777" w:rsidR="00643478" w:rsidRPr="00033CB4" w:rsidRDefault="00643478" w:rsidP="00643478">
      <w:pPr>
        <w:numPr>
          <w:ilvl w:val="0"/>
          <w:numId w:val="5"/>
        </w:numPr>
        <w:spacing w:after="0" w:line="240" w:lineRule="auto"/>
        <w:rPr>
          <w:rFonts w:ascii="Poppins" w:eastAsia="Calibri" w:hAnsi="Poppins" w:cs="Poppins"/>
          <w:sz w:val="18"/>
          <w:szCs w:val="18"/>
        </w:rPr>
      </w:pPr>
      <w:r w:rsidRPr="00033CB4">
        <w:rPr>
          <w:rFonts w:ascii="Poppins" w:eastAsia="Calibri" w:hAnsi="Poppins" w:cs="Poppins"/>
          <w:sz w:val="18"/>
          <w:szCs w:val="18"/>
        </w:rPr>
        <w:t>protokół  należy opieczętować pieczęcią osoby kontrolującej zawierającą w swej treści numer uprawnień „D” (dozorowych) do kontroli instalacji gazowej</w:t>
      </w:r>
    </w:p>
    <w:p w14:paraId="3843E714"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Do protokołu należy dołączyć protokoły z kontroli instalacji i urządzeń w lokalach </w:t>
      </w:r>
    </w:p>
    <w:p w14:paraId="2004C468"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u w:val="single"/>
        </w:rPr>
      </w:pPr>
      <w:r w:rsidRPr="00033CB4">
        <w:rPr>
          <w:rFonts w:ascii="Poppins" w:eastAsia="Calibri" w:hAnsi="Poppins" w:cs="Poppins"/>
          <w:sz w:val="18"/>
          <w:szCs w:val="18"/>
        </w:rPr>
        <w:t xml:space="preserve">4. Przeglądy w budynkach należy wykonać w kolejności wg ustalonego przez Wykonawcę </w:t>
      </w:r>
      <w:r w:rsidRPr="00033CB4">
        <w:rPr>
          <w:rFonts w:ascii="Poppins" w:eastAsia="Calibri" w:hAnsi="Poppins" w:cs="Poppins"/>
          <w:sz w:val="18"/>
          <w:szCs w:val="18"/>
        </w:rPr>
        <w:br/>
        <w:t xml:space="preserve">i dostarczonego zamawiającemu w dniu podpisania umowy </w:t>
      </w:r>
      <w:r w:rsidRPr="00033CB4">
        <w:rPr>
          <w:rFonts w:ascii="Poppins" w:eastAsia="Calibri" w:hAnsi="Poppins" w:cs="Poppins"/>
          <w:sz w:val="18"/>
          <w:szCs w:val="18"/>
          <w:u w:val="single"/>
        </w:rPr>
        <w:t>harmonogramu przeglądów.</w:t>
      </w:r>
    </w:p>
    <w:p w14:paraId="71EF90F6"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5.   Protokoły z przeglądów należy dostarczać na bieżąco do Administracji niezwłocznie po jego wykonaniu.</w:t>
      </w:r>
    </w:p>
    <w:p w14:paraId="0E991CA4"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lastRenderedPageBreak/>
        <w:t xml:space="preserve">6.  Przegląd instalacji w mieszkaniu obejmuje odcinek od zaworu odcinającego przed gazomierzem do urządzeń odbiorczych (łącznie z tymi urządzeniami). Pozostały odcinek </w:t>
      </w:r>
      <w:r w:rsidRPr="00033CB4">
        <w:rPr>
          <w:rFonts w:ascii="Poppins" w:eastAsia="Calibri" w:hAnsi="Poppins" w:cs="Poppins"/>
          <w:sz w:val="18"/>
          <w:szCs w:val="18"/>
        </w:rPr>
        <w:br/>
        <w:t>w mieszkaniu (pion i odcinek od zaworu odcinającego) – w przypadku gdy piony prowadzone są w lokalu - należy ocenić w protokole przeglądu budynku.</w:t>
      </w:r>
    </w:p>
    <w:p w14:paraId="22EC6904"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7.  Przegląd instalacji w budynku obejmuje piony i poziomy od zaworów odcinających </w:t>
      </w:r>
      <w:r w:rsidRPr="00033CB4">
        <w:rPr>
          <w:rFonts w:ascii="Poppins" w:eastAsia="Calibri" w:hAnsi="Poppins" w:cs="Poppins"/>
          <w:sz w:val="18"/>
          <w:szCs w:val="18"/>
        </w:rPr>
        <w:br/>
        <w:t>w mieszkaniach, do zaworu odcinającego na przyłączu gazowym.</w:t>
      </w:r>
    </w:p>
    <w:p w14:paraId="62858316"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8.  Osoba przeprowadzająca kontrolę okresową musi posiadać odpowiednie wymagane w tym zakresie przepisami prawa uprawnienia energetyczne.</w:t>
      </w:r>
    </w:p>
    <w:p w14:paraId="3702CB85"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hAnsi="Poppins" w:cs="Poppins"/>
          <w:b/>
          <w:bCs/>
          <w:sz w:val="18"/>
          <w:szCs w:val="18"/>
        </w:rPr>
        <w:t>9. Kontroli mogą dokonać osoby posiadające uprawnienia budowlane w specjalności instalacyjnej oraz osoby z kwalifikacjami, które wynikają z przepisów o dozorze technicznym i energetyce. Pracownicy świadczących usługę  muszą  posiadać identyfikatory ze zdjęciem oraz legitymacje służbowe wraz z uprawnieniami w celu umożliwienia identyfikacji Wykonawcy.</w:t>
      </w:r>
    </w:p>
    <w:p w14:paraId="01466FB5"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10.  Osoba przeprowadzająca kontrolę okresową powinna przed  jej rozpoczęciem zapoznać się z protokołami z poprzednich kontroli, zgłoszeniami użytkowników lokali dotyczących usterek, wad, uszkodzeń lub zniszczeniem elementów instalacji.</w:t>
      </w:r>
    </w:p>
    <w:p w14:paraId="063823B0"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11.  Oryginał protokołu z przeglądu Wykonawca dostarcza Zamawiającemu niezwłocznie po wykonaniu przeglądu.</w:t>
      </w:r>
    </w:p>
    <w:p w14:paraId="32BDBB81"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12. Protokoły z dokonanych przeglądów lokali mieszkalnych i użytkowych muszą być potwierdzone podpisem użytkownika lokalu.</w:t>
      </w:r>
    </w:p>
    <w:p w14:paraId="33CF1B6A"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13. W przypadku nieobecności użytkownika należy podać daty i godziny co najmniej 3 wizyt. Pożądany jest również podpis sąsiada w celu potwierdzenia nieobecności danego użytkownika lokalu.</w:t>
      </w:r>
    </w:p>
    <w:p w14:paraId="2B5B7A01"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14. W przypadku stwierdzenia nieszczelności instalacji gazowej należy niezwłocznie pisemnie powiadomić kierownika danej administracji, a w razie zagrożenia dla życia lub mienia – Zakład Gazowniczy w Gorzowie Wlkp. (protokoły stwierdzające przecieki gazu należy w osobnym pakiecie pilnie dostarczyć do ZGM lub poszczególnych administracji).</w:t>
      </w:r>
    </w:p>
    <w:p w14:paraId="6F6434F1"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15. Protokoły z przeglądów należy sporządzać wg wzoru stanowiącego </w:t>
      </w:r>
      <w:r w:rsidRPr="00033CB4">
        <w:rPr>
          <w:rFonts w:ascii="Poppins" w:eastAsia="Calibri" w:hAnsi="Poppins" w:cs="Poppins"/>
          <w:sz w:val="18"/>
          <w:szCs w:val="18"/>
          <w:u w:val="single"/>
        </w:rPr>
        <w:t xml:space="preserve">załącznik nr 2 a i b do umowy, </w:t>
      </w:r>
      <w:r w:rsidRPr="00033CB4">
        <w:rPr>
          <w:rFonts w:ascii="Poppins" w:eastAsia="Calibri" w:hAnsi="Poppins" w:cs="Poppins"/>
          <w:sz w:val="18"/>
          <w:szCs w:val="18"/>
        </w:rPr>
        <w:t>odrębnie dla każdego mieszkania, dla każdego lokalu użytkowego i dla każdej klatki w budynku.</w:t>
      </w:r>
    </w:p>
    <w:p w14:paraId="724FE910"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16.  Wykaz budynków stanowiący </w:t>
      </w:r>
      <w:r w:rsidRPr="00033CB4">
        <w:rPr>
          <w:rFonts w:ascii="Poppins" w:eastAsia="Calibri" w:hAnsi="Poppins" w:cs="Poppins"/>
          <w:sz w:val="18"/>
          <w:szCs w:val="18"/>
          <w:u w:val="single"/>
        </w:rPr>
        <w:t>załącznik nr 1</w:t>
      </w:r>
      <w:r w:rsidRPr="00033CB4">
        <w:rPr>
          <w:rFonts w:ascii="Poppins" w:eastAsia="Calibri" w:hAnsi="Poppins" w:cs="Poppins"/>
          <w:sz w:val="18"/>
          <w:szCs w:val="18"/>
        </w:rPr>
        <w:t xml:space="preserve"> do umowy może z przyczyn niezależnych od zamawiającego ulec zmianie w okresie obowiązywania umowy, o czym Zamawiający powiadomi Wykonawcę.</w:t>
      </w:r>
    </w:p>
    <w:p w14:paraId="7EACF56F"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17.  Wykonawca zawiadomi lokatorów o terminach planowanych przeglądów instalacji gazowych w budynku oraz w lokalach mieszkalnych poprzez umieszczenie informacji </w:t>
      </w:r>
      <w:r w:rsidRPr="00033CB4">
        <w:rPr>
          <w:rFonts w:ascii="Poppins" w:eastAsia="Calibri" w:hAnsi="Poppins" w:cs="Poppins"/>
          <w:sz w:val="18"/>
          <w:szCs w:val="18"/>
        </w:rPr>
        <w:br/>
        <w:t>o terminie przeglądu w widocznym miejscu na klatce schodowej.</w:t>
      </w:r>
    </w:p>
    <w:p w14:paraId="4C508F72" w14:textId="77777777" w:rsidR="00643478" w:rsidRPr="00033CB4" w:rsidRDefault="00643478" w:rsidP="00643478">
      <w:pPr>
        <w:autoSpaceDE w:val="0"/>
        <w:autoSpaceDN w:val="0"/>
        <w:adjustRightInd w:val="0"/>
        <w:spacing w:after="0" w:line="276" w:lineRule="auto"/>
        <w:jc w:val="both"/>
        <w:rPr>
          <w:rFonts w:ascii="Poppins" w:eastAsia="Calibri" w:hAnsi="Poppins" w:cs="Poppins"/>
          <w:sz w:val="18"/>
          <w:szCs w:val="18"/>
        </w:rPr>
      </w:pPr>
      <w:r w:rsidRPr="00033CB4">
        <w:rPr>
          <w:rFonts w:ascii="Poppins" w:eastAsia="Calibri" w:hAnsi="Poppins" w:cs="Poppins"/>
          <w:sz w:val="18"/>
          <w:szCs w:val="18"/>
        </w:rPr>
        <w:t>18. Wykonawca pisemnie uprzedzi Zamawiającego o każdej groźbie opóźnienia wykonania usług podając przyczyny i skutki opóźnienia oraz czas o jaki termin wykonania może ulec przesunięciu.</w:t>
      </w:r>
    </w:p>
    <w:p w14:paraId="499BE673"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2</w:t>
      </w:r>
    </w:p>
    <w:p w14:paraId="7CE4A20A"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Integralną część niniejszej umowy stanowią dokumenty: </w:t>
      </w:r>
    </w:p>
    <w:p w14:paraId="6A2958C9" w14:textId="3A22A7D6" w:rsidR="00643478" w:rsidRPr="00033CB4" w:rsidRDefault="00643478" w:rsidP="00643478">
      <w:pPr>
        <w:numPr>
          <w:ilvl w:val="0"/>
          <w:numId w:val="1"/>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 xml:space="preserve">formularz dokumentujący udzielenie zamówienia w imieniu Wspólnot Mieszkaniowych z dnia </w:t>
      </w:r>
      <w:r>
        <w:rPr>
          <w:rFonts w:ascii="Poppins" w:eastAsia="Calibri" w:hAnsi="Poppins" w:cs="Poppins"/>
          <w:sz w:val="18"/>
          <w:szCs w:val="18"/>
        </w:rPr>
        <w:t>………………</w:t>
      </w:r>
    </w:p>
    <w:p w14:paraId="4F3FFA4D" w14:textId="77777777" w:rsidR="00643478" w:rsidRPr="00033CB4" w:rsidRDefault="00643478" w:rsidP="00643478">
      <w:pPr>
        <w:numPr>
          <w:ilvl w:val="0"/>
          <w:numId w:val="1"/>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oferta wykonawcy;</w:t>
      </w:r>
    </w:p>
    <w:p w14:paraId="6472294C" w14:textId="77777777" w:rsidR="00643478" w:rsidRPr="00033CB4" w:rsidRDefault="00643478" w:rsidP="00643478">
      <w:pPr>
        <w:numPr>
          <w:ilvl w:val="0"/>
          <w:numId w:val="1"/>
        </w:numPr>
        <w:spacing w:after="0" w:line="240" w:lineRule="auto"/>
        <w:jc w:val="both"/>
        <w:rPr>
          <w:rFonts w:ascii="Poppins" w:eastAsia="Calibri" w:hAnsi="Poppins" w:cs="Poppins"/>
          <w:sz w:val="18"/>
          <w:szCs w:val="18"/>
        </w:rPr>
      </w:pPr>
      <w:r w:rsidRPr="00033CB4">
        <w:rPr>
          <w:rFonts w:ascii="Poppins" w:eastAsia="Calibri" w:hAnsi="Poppins" w:cs="Poppins"/>
          <w:sz w:val="18"/>
          <w:szCs w:val="18"/>
        </w:rPr>
        <w:t>zestawienie budynków Wspólnot Mieszkaniowych;</w:t>
      </w:r>
    </w:p>
    <w:p w14:paraId="0AA733D6"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3</w:t>
      </w:r>
    </w:p>
    <w:p w14:paraId="4B7C4972" w14:textId="4747F6F4" w:rsidR="00643478" w:rsidRDefault="00643478" w:rsidP="00643478">
      <w:pPr>
        <w:spacing w:after="0" w:line="276" w:lineRule="auto"/>
        <w:jc w:val="both"/>
        <w:rPr>
          <w:rFonts w:ascii="Poppins" w:eastAsia="Calibri" w:hAnsi="Poppins" w:cs="Poppins"/>
          <w:b/>
          <w:bCs/>
          <w:sz w:val="18"/>
          <w:szCs w:val="18"/>
        </w:rPr>
      </w:pPr>
      <w:r w:rsidRPr="00033CB4">
        <w:rPr>
          <w:rFonts w:ascii="Poppins" w:eastAsia="Calibri" w:hAnsi="Poppins" w:cs="Poppins"/>
          <w:sz w:val="18"/>
          <w:szCs w:val="18"/>
        </w:rPr>
        <w:t xml:space="preserve">Strony ustalają termin realizacji usługi </w:t>
      </w:r>
      <w:r w:rsidRPr="00033CB4">
        <w:rPr>
          <w:rFonts w:ascii="Poppins" w:eastAsia="Calibri" w:hAnsi="Poppins" w:cs="Poppins"/>
          <w:b/>
          <w:bCs/>
          <w:sz w:val="18"/>
          <w:szCs w:val="18"/>
        </w:rPr>
        <w:t xml:space="preserve">od dnia podpisania umowy do </w:t>
      </w:r>
      <w:r>
        <w:rPr>
          <w:rFonts w:ascii="Poppins" w:eastAsia="Calibri" w:hAnsi="Poppins" w:cs="Poppins"/>
          <w:b/>
          <w:bCs/>
          <w:sz w:val="18"/>
          <w:szCs w:val="18"/>
        </w:rPr>
        <w:t>………………………..</w:t>
      </w:r>
    </w:p>
    <w:p w14:paraId="32DCDA4A" w14:textId="77777777" w:rsidR="00643478" w:rsidRDefault="00643478" w:rsidP="00643478">
      <w:pPr>
        <w:spacing w:after="0" w:line="276" w:lineRule="auto"/>
        <w:jc w:val="both"/>
        <w:rPr>
          <w:rFonts w:ascii="Poppins" w:eastAsia="Calibri" w:hAnsi="Poppins" w:cs="Poppins"/>
          <w:b/>
          <w:bCs/>
          <w:sz w:val="18"/>
          <w:szCs w:val="18"/>
        </w:rPr>
      </w:pPr>
    </w:p>
    <w:p w14:paraId="22C2A5A8" w14:textId="77777777" w:rsidR="00643478" w:rsidRPr="00033CB4" w:rsidRDefault="00643478" w:rsidP="00643478">
      <w:pPr>
        <w:spacing w:after="0" w:line="276" w:lineRule="auto"/>
        <w:jc w:val="both"/>
        <w:rPr>
          <w:rFonts w:ascii="Poppins" w:eastAsia="Calibri" w:hAnsi="Poppins" w:cs="Poppins"/>
          <w:b/>
          <w:bCs/>
          <w:sz w:val="18"/>
          <w:szCs w:val="18"/>
        </w:rPr>
      </w:pPr>
    </w:p>
    <w:p w14:paraId="7A1A76CC"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lastRenderedPageBreak/>
        <w:t>§ 4</w:t>
      </w:r>
    </w:p>
    <w:p w14:paraId="644C6EE3" w14:textId="29138F25" w:rsidR="00643478" w:rsidRPr="00033CB4" w:rsidRDefault="00643478" w:rsidP="00643478">
      <w:pPr>
        <w:spacing w:after="0" w:line="240" w:lineRule="auto"/>
        <w:jc w:val="both"/>
        <w:rPr>
          <w:rFonts w:ascii="Poppins" w:eastAsia="Calibri" w:hAnsi="Poppins" w:cs="Poppins"/>
          <w:strike/>
          <w:color w:val="FF0000"/>
          <w:sz w:val="18"/>
          <w:szCs w:val="18"/>
        </w:rPr>
      </w:pPr>
      <w:r w:rsidRPr="00033CB4">
        <w:rPr>
          <w:rFonts w:ascii="Poppins" w:eastAsia="Calibri" w:hAnsi="Poppins" w:cs="Poppins"/>
          <w:sz w:val="18"/>
          <w:szCs w:val="18"/>
        </w:rPr>
        <w:t>1. Do kierowania pracami stanowiącymi przedmiot umowy ze strony Wykonawcy wyznacza się</w:t>
      </w:r>
      <w:r w:rsidRPr="00033CB4">
        <w:rPr>
          <w:rFonts w:ascii="Poppins" w:eastAsia="Calibri" w:hAnsi="Poppins" w:cs="Poppins"/>
          <w:b/>
          <w:sz w:val="18"/>
          <w:szCs w:val="18"/>
        </w:rPr>
        <w:t xml:space="preserve">: </w:t>
      </w:r>
      <w:r>
        <w:rPr>
          <w:rFonts w:ascii="Poppins" w:eastAsia="Calibri" w:hAnsi="Poppins" w:cs="Poppins"/>
          <w:b/>
          <w:sz w:val="18"/>
          <w:szCs w:val="18"/>
        </w:rPr>
        <w:t>…………</w:t>
      </w:r>
    </w:p>
    <w:p w14:paraId="6346E131" w14:textId="14FFA4EC" w:rsidR="00643478" w:rsidRPr="00033CB4" w:rsidRDefault="00643478" w:rsidP="00643478">
      <w:pPr>
        <w:spacing w:after="0" w:line="240" w:lineRule="auto"/>
        <w:jc w:val="both"/>
        <w:rPr>
          <w:rFonts w:ascii="Poppins" w:eastAsia="Calibri" w:hAnsi="Poppins" w:cs="Poppins"/>
          <w:b/>
          <w:bCs/>
          <w:sz w:val="18"/>
          <w:szCs w:val="18"/>
        </w:rPr>
      </w:pPr>
      <w:r w:rsidRPr="00033CB4">
        <w:rPr>
          <w:rFonts w:ascii="Poppins" w:eastAsia="Calibri" w:hAnsi="Poppins" w:cs="Poppins"/>
          <w:sz w:val="18"/>
          <w:szCs w:val="18"/>
        </w:rPr>
        <w:t xml:space="preserve">2. Jako koordynatora w zakresie realizacji przedmiotu umowy ze strony Zamawiającego wyznacza się </w:t>
      </w:r>
      <w:r>
        <w:rPr>
          <w:rFonts w:ascii="Poppins" w:eastAsia="Calibri" w:hAnsi="Poppins" w:cs="Poppins"/>
          <w:b/>
          <w:bCs/>
          <w:sz w:val="18"/>
          <w:szCs w:val="18"/>
        </w:rPr>
        <w:t>……………………………….</w:t>
      </w:r>
    </w:p>
    <w:p w14:paraId="3139EFC4"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5</w:t>
      </w:r>
    </w:p>
    <w:p w14:paraId="16AFF950"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1. Wykonawca zobowiązany jest do likwidacji szkód powstałych w toku realizacji zamówienia.</w:t>
      </w:r>
    </w:p>
    <w:p w14:paraId="77FC33FF"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2. Wykonawca odpowiada za pełne zabezpieczenie warunków BHP i p. poż. przy wykonywaniu usług objętych umową.</w:t>
      </w:r>
    </w:p>
    <w:p w14:paraId="2163B7D9"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3. Wykonawca ponosi pełną odpowiedzialność odszkodowawczą w stosunku do Zamawiającego i osób trzecich  z tytułu szkód wyrządzonych przy wykonywaniu umowy.</w:t>
      </w:r>
    </w:p>
    <w:p w14:paraId="0990BD34"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6</w:t>
      </w:r>
    </w:p>
    <w:p w14:paraId="10B71E4E"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1.Przy realizacji niniejszej umowy Wykonawca nie może powierzać wykonywania robót podwykonawcom bez zgody Zamawiającego.</w:t>
      </w:r>
    </w:p>
    <w:p w14:paraId="5C124278"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2.W celu uzyskania zgody Zamawiającego na zatrudnienie podwykonawców, Wykonawca obowiązany jest przedstawić zamawiającemu umowę lub projekt umowy z podwykonawcą. Jeżeli zamawiający w terminie 14 dni od przedstawienia mu umowy z podwykonawcą (wraz z częścią dokumentacji dotyczącą wykonania robót określonych w umowie) nie zgłosi na piśmie sprzeciwu lub zastrzeżeń uważa się, że wyraził zgodę na zawarcie umowy i realizację prac nią objętych ze wskazanym podwykonawcą.</w:t>
      </w:r>
    </w:p>
    <w:p w14:paraId="438CCEE9"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3.Do zawarcia umowy podwykonawcy z dalszym podwykonawcą wymagana jest zgoda Zamawiającego i Wykonawcy. Wymaga się, aby umowa o której mowa w niniejszym punkcie miała formę pisemną pod rygorem nieważności.</w:t>
      </w:r>
    </w:p>
    <w:p w14:paraId="0BEA87E8"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4.Zatrudnienie przez wykonawcę podwykonawców nie może w żaden sposób skutkować podwyższeniem wynagrodzenia wykonawcy ponad kwotę określoną w § 8 ust. 4. </w:t>
      </w:r>
    </w:p>
    <w:p w14:paraId="3F6C78CB"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5.W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3F62CF59"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 6.Wykonawca odpowiada za działania i zaniechania podwykonawców jak za działania lub zaniechanie własne.</w:t>
      </w:r>
    </w:p>
    <w:p w14:paraId="4CB96DBC"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 7.Wykonawca zobowiązany jest zapewnić właściwą koordynację  robót powierzonych poszczególnym podwykonawcom.</w:t>
      </w:r>
    </w:p>
    <w:p w14:paraId="00B3AE6D"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 8.Zamawiający nie ponosi odpowiedzialności wobec podwykonawców z tytułu umów zawieranych z nimi przez Wykonawcę.</w:t>
      </w:r>
    </w:p>
    <w:p w14:paraId="08373902"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7</w:t>
      </w:r>
    </w:p>
    <w:p w14:paraId="4992B80D"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W razie powstania sporu na tle wykonywania umowy, strony zobowiązane są wyczerpać drogę postępowania reklamacyjnego, kierując swoje roszczenia </w:t>
      </w:r>
      <w:r w:rsidRPr="00033CB4">
        <w:rPr>
          <w:rFonts w:ascii="Poppins" w:eastAsia="Calibri" w:hAnsi="Poppins" w:cs="Poppins"/>
          <w:sz w:val="18"/>
          <w:szCs w:val="18"/>
          <w:u w:val="single"/>
        </w:rPr>
        <w:t>na piśmie</w:t>
      </w:r>
      <w:r w:rsidRPr="00033CB4">
        <w:rPr>
          <w:rFonts w:ascii="Poppins" w:eastAsia="Calibri" w:hAnsi="Poppins" w:cs="Poppins"/>
          <w:sz w:val="18"/>
          <w:szCs w:val="18"/>
        </w:rPr>
        <w:t xml:space="preserve"> do jednej ze stron umowy. Strona do której skierowano reklamację zobowiązana jest do </w:t>
      </w:r>
      <w:r w:rsidRPr="00033CB4">
        <w:rPr>
          <w:rFonts w:ascii="Poppins" w:eastAsia="Calibri" w:hAnsi="Poppins" w:cs="Poppins"/>
          <w:sz w:val="18"/>
          <w:szCs w:val="18"/>
          <w:u w:val="single"/>
        </w:rPr>
        <w:t xml:space="preserve">pisemnego </w:t>
      </w:r>
      <w:r w:rsidRPr="00033CB4">
        <w:rPr>
          <w:rFonts w:ascii="Poppins" w:eastAsia="Calibri" w:hAnsi="Poppins" w:cs="Poppins"/>
          <w:sz w:val="18"/>
          <w:szCs w:val="18"/>
        </w:rPr>
        <w:t xml:space="preserve"> ustosunkowania się do zgłoszonej reklamacji w ciągu 5 dni od daty otrzymania pisma. Na drogę sądową strony mogą wystąpić dopiero w razie odmowy jednej ze stron uznania roszczeń, względnie nie udzielenia odpowiedzi w terminie wyżej określonym.</w:t>
      </w:r>
    </w:p>
    <w:p w14:paraId="1CABA427"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8</w:t>
      </w:r>
    </w:p>
    <w:p w14:paraId="7FC52AA8" w14:textId="110EE90B" w:rsidR="00643478" w:rsidRPr="00033CB4" w:rsidRDefault="00643478" w:rsidP="00643478">
      <w:pPr>
        <w:numPr>
          <w:ilvl w:val="0"/>
          <w:numId w:val="2"/>
        </w:num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Za wykonanie przedmiotu  umowy określonego w § 1 Zamawiający zapłaci Wykonawcy wynagrodzenie miesięczne, w oparciu </w:t>
      </w:r>
      <w:r w:rsidRPr="00033CB4">
        <w:rPr>
          <w:rFonts w:ascii="Poppins" w:eastAsia="Calibri" w:hAnsi="Poppins" w:cs="Poppins"/>
          <w:b/>
          <w:sz w:val="18"/>
          <w:szCs w:val="18"/>
        </w:rPr>
        <w:t xml:space="preserve">o ryczałtową cenę jednostkową zaoferowaną </w:t>
      </w:r>
      <w:r w:rsidRPr="00033CB4">
        <w:rPr>
          <w:rFonts w:ascii="Poppins" w:eastAsia="Calibri" w:hAnsi="Poppins" w:cs="Poppins"/>
          <w:b/>
          <w:sz w:val="18"/>
          <w:szCs w:val="18"/>
        </w:rPr>
        <w:br/>
      </w:r>
      <w:r w:rsidRPr="00033CB4">
        <w:rPr>
          <w:rFonts w:ascii="Poppins" w:eastAsia="Calibri" w:hAnsi="Poppins" w:cs="Poppins"/>
          <w:b/>
          <w:sz w:val="18"/>
          <w:szCs w:val="18"/>
        </w:rPr>
        <w:lastRenderedPageBreak/>
        <w:t xml:space="preserve">w ofercie cenowej w wysokości </w:t>
      </w:r>
      <w:r>
        <w:rPr>
          <w:rFonts w:ascii="Poppins" w:eastAsia="Calibri" w:hAnsi="Poppins" w:cs="Poppins"/>
          <w:b/>
          <w:sz w:val="18"/>
          <w:szCs w:val="18"/>
        </w:rPr>
        <w:t>…………………..</w:t>
      </w:r>
      <w:r w:rsidRPr="00033CB4">
        <w:rPr>
          <w:rFonts w:ascii="Poppins" w:eastAsia="Calibri" w:hAnsi="Poppins" w:cs="Poppins"/>
          <w:sz w:val="18"/>
          <w:szCs w:val="18"/>
        </w:rPr>
        <w:t xml:space="preserve">  za wykonanie przeglądu jednego lokalu oraz ilości wykonanych przeglądów.</w:t>
      </w:r>
    </w:p>
    <w:p w14:paraId="4A025B9A" w14:textId="30DE0CB3" w:rsidR="00643478" w:rsidRPr="00033CB4" w:rsidRDefault="00643478" w:rsidP="00643478">
      <w:pPr>
        <w:pStyle w:val="Akapitzlist"/>
        <w:widowControl w:val="0"/>
        <w:numPr>
          <w:ilvl w:val="0"/>
          <w:numId w:val="2"/>
        </w:numPr>
        <w:autoSpaceDE w:val="0"/>
        <w:autoSpaceDN w:val="0"/>
        <w:adjustRightInd w:val="0"/>
        <w:spacing w:after="0" w:line="276" w:lineRule="auto"/>
        <w:jc w:val="both"/>
        <w:rPr>
          <w:rFonts w:ascii="Poppins" w:eastAsia="Times New Roman" w:hAnsi="Poppins" w:cs="Poppins"/>
          <w:b/>
          <w:bCs/>
          <w:sz w:val="18"/>
          <w:szCs w:val="18"/>
          <w:lang w:eastAsia="pl-PL"/>
        </w:rPr>
      </w:pPr>
      <w:r w:rsidRPr="00033CB4">
        <w:rPr>
          <w:rFonts w:ascii="Poppins" w:eastAsia="Times New Roman" w:hAnsi="Poppins" w:cs="Poppins"/>
          <w:b/>
          <w:bCs/>
          <w:sz w:val="18"/>
          <w:szCs w:val="18"/>
          <w:lang w:eastAsia="pl-PL"/>
        </w:rPr>
        <w:t xml:space="preserve">W przypadku braku instalacji lub braku gazomierza – ½ stawki za lokal tj. </w:t>
      </w:r>
      <w:r>
        <w:rPr>
          <w:rFonts w:ascii="Poppins" w:eastAsia="Times New Roman" w:hAnsi="Poppins" w:cs="Poppins"/>
          <w:b/>
          <w:bCs/>
          <w:sz w:val="18"/>
          <w:szCs w:val="18"/>
          <w:lang w:eastAsia="pl-PL"/>
        </w:rPr>
        <w:t>…………</w:t>
      </w:r>
      <w:r w:rsidRPr="00033CB4">
        <w:rPr>
          <w:rFonts w:ascii="Poppins" w:eastAsia="Times New Roman" w:hAnsi="Poppins" w:cs="Poppins"/>
          <w:b/>
          <w:bCs/>
          <w:sz w:val="18"/>
          <w:szCs w:val="18"/>
          <w:lang w:eastAsia="pl-PL"/>
        </w:rPr>
        <w:t xml:space="preserve"> złotych netto. </w:t>
      </w:r>
    </w:p>
    <w:p w14:paraId="5781046D" w14:textId="77777777" w:rsidR="00643478" w:rsidRPr="00033CB4" w:rsidRDefault="00643478" w:rsidP="00643478">
      <w:pPr>
        <w:pStyle w:val="Akapitzlist"/>
        <w:widowControl w:val="0"/>
        <w:numPr>
          <w:ilvl w:val="0"/>
          <w:numId w:val="2"/>
        </w:numPr>
        <w:autoSpaceDE w:val="0"/>
        <w:autoSpaceDN w:val="0"/>
        <w:adjustRightInd w:val="0"/>
        <w:spacing w:after="0" w:line="276" w:lineRule="auto"/>
        <w:jc w:val="both"/>
        <w:rPr>
          <w:rFonts w:ascii="Poppins" w:eastAsia="Times New Roman" w:hAnsi="Poppins" w:cs="Poppins"/>
          <w:b/>
          <w:bCs/>
          <w:sz w:val="18"/>
          <w:szCs w:val="18"/>
          <w:lang w:eastAsia="pl-PL"/>
        </w:rPr>
      </w:pPr>
      <w:r w:rsidRPr="00033CB4">
        <w:rPr>
          <w:rFonts w:ascii="Poppins" w:eastAsia="Times New Roman" w:hAnsi="Poppins" w:cs="Poppins"/>
          <w:b/>
          <w:bCs/>
          <w:sz w:val="18"/>
          <w:szCs w:val="18"/>
          <w:lang w:eastAsia="pl-PL"/>
        </w:rPr>
        <w:t>W przypadku braku podpisu protokołu przez lokatora – brak płatności za lokal.</w:t>
      </w:r>
    </w:p>
    <w:p w14:paraId="0B93AF81" w14:textId="250EBB67" w:rsidR="00643478" w:rsidRPr="00033CB4" w:rsidRDefault="00643478" w:rsidP="00643478">
      <w:pPr>
        <w:numPr>
          <w:ilvl w:val="0"/>
          <w:numId w:val="2"/>
        </w:numPr>
        <w:spacing w:after="0" w:line="276" w:lineRule="auto"/>
        <w:jc w:val="both"/>
        <w:rPr>
          <w:rFonts w:ascii="Poppins" w:eastAsia="Calibri" w:hAnsi="Poppins" w:cs="Poppins"/>
          <w:b/>
          <w:sz w:val="18"/>
          <w:szCs w:val="18"/>
        </w:rPr>
      </w:pPr>
      <w:r w:rsidRPr="00033CB4">
        <w:rPr>
          <w:rFonts w:ascii="Poppins" w:eastAsia="Calibri" w:hAnsi="Poppins" w:cs="Poppins"/>
          <w:sz w:val="18"/>
          <w:szCs w:val="18"/>
        </w:rPr>
        <w:t xml:space="preserve">Maksymalne wynagrodzenie przysługujące wykonawcy z tytułu realizacji umowy nie przekroczy kwoty </w:t>
      </w:r>
      <w:r>
        <w:rPr>
          <w:rFonts w:ascii="Poppins" w:eastAsia="Calibri" w:hAnsi="Poppins" w:cs="Poppins"/>
          <w:b/>
          <w:bCs/>
          <w:sz w:val="18"/>
          <w:szCs w:val="18"/>
        </w:rPr>
        <w:t>……………</w:t>
      </w:r>
      <w:r w:rsidRPr="00033CB4">
        <w:rPr>
          <w:rFonts w:ascii="Poppins" w:eastAsia="Calibri" w:hAnsi="Poppins" w:cs="Poppins"/>
          <w:b/>
          <w:sz w:val="18"/>
          <w:szCs w:val="18"/>
        </w:rPr>
        <w:t xml:space="preserve"> pln/brutto</w:t>
      </w:r>
      <w:r w:rsidRPr="00033CB4">
        <w:rPr>
          <w:rFonts w:ascii="Poppins" w:eastAsia="Calibri" w:hAnsi="Poppins" w:cs="Poppins"/>
          <w:sz w:val="18"/>
          <w:szCs w:val="18"/>
        </w:rPr>
        <w:t xml:space="preserve">, (słownie: pln/brutto w tym </w:t>
      </w:r>
      <w:r>
        <w:rPr>
          <w:rFonts w:ascii="Poppins" w:eastAsia="Calibri" w:hAnsi="Poppins" w:cs="Poppins"/>
          <w:b/>
          <w:sz w:val="18"/>
          <w:szCs w:val="18"/>
        </w:rPr>
        <w:t>……………..</w:t>
      </w:r>
      <w:r w:rsidRPr="00033CB4">
        <w:rPr>
          <w:rFonts w:ascii="Poppins" w:eastAsia="Calibri" w:hAnsi="Poppins" w:cs="Poppins"/>
          <w:b/>
          <w:sz w:val="18"/>
          <w:szCs w:val="18"/>
        </w:rPr>
        <w:t xml:space="preserve"> pln/netto, </w:t>
      </w:r>
      <w:r w:rsidRPr="00033CB4">
        <w:rPr>
          <w:rFonts w:ascii="Poppins" w:eastAsia="Calibri" w:hAnsi="Poppins" w:cs="Poppins"/>
          <w:bCs/>
          <w:sz w:val="18"/>
          <w:szCs w:val="18"/>
        </w:rPr>
        <w:t>VAT 23%.)</w:t>
      </w:r>
    </w:p>
    <w:p w14:paraId="3BC09C8A" w14:textId="77777777" w:rsidR="00643478" w:rsidRPr="00033CB4" w:rsidRDefault="00643478" w:rsidP="00643478">
      <w:pPr>
        <w:numPr>
          <w:ilvl w:val="0"/>
          <w:numId w:val="2"/>
        </w:numPr>
        <w:spacing w:after="0" w:line="276" w:lineRule="auto"/>
        <w:jc w:val="both"/>
        <w:rPr>
          <w:rFonts w:ascii="Poppins" w:eastAsia="Calibri" w:hAnsi="Poppins" w:cs="Poppins"/>
          <w:b/>
          <w:sz w:val="18"/>
          <w:szCs w:val="18"/>
        </w:rPr>
      </w:pPr>
      <w:r w:rsidRPr="00033CB4">
        <w:rPr>
          <w:rFonts w:ascii="Poppins" w:eastAsia="Calibri" w:hAnsi="Poppins" w:cs="Poppins"/>
          <w:sz w:val="18"/>
          <w:szCs w:val="18"/>
        </w:rPr>
        <w:t xml:space="preserve">Wynagrodzenie przysługujące Wykonawcy płatne będzie przelewem, w terminie </w:t>
      </w:r>
      <w:r w:rsidRPr="00033CB4">
        <w:rPr>
          <w:rFonts w:ascii="Poppins" w:eastAsia="Calibri" w:hAnsi="Poppins" w:cs="Poppins"/>
          <w:b/>
          <w:bCs/>
          <w:sz w:val="18"/>
          <w:szCs w:val="18"/>
        </w:rPr>
        <w:t>do 21 dni</w:t>
      </w:r>
      <w:r w:rsidRPr="00033CB4">
        <w:rPr>
          <w:rFonts w:ascii="Poppins" w:eastAsia="Calibri" w:hAnsi="Poppins" w:cs="Poppins"/>
          <w:sz w:val="18"/>
          <w:szCs w:val="18"/>
        </w:rPr>
        <w:t xml:space="preserve"> licząc od dnia otrzymania faktury. Dopuszcza się możliwość fakturowania częściowego </w:t>
      </w:r>
      <w:r w:rsidRPr="00033CB4">
        <w:rPr>
          <w:rFonts w:ascii="Poppins" w:eastAsia="Calibri" w:hAnsi="Poppins" w:cs="Poppins"/>
          <w:sz w:val="18"/>
          <w:szCs w:val="18"/>
        </w:rPr>
        <w:br/>
        <w:t xml:space="preserve">w oparciu o cenę jednostkową za wykonanie przeglądu jednego lokalu oraz ilości wykonanych przeglądów. Zamawiający wyłącza możliwość stosowania ustrukturyzowanych faktur elektronicznych. </w:t>
      </w:r>
    </w:p>
    <w:p w14:paraId="67422835"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6. Wynagrodzenie Wykonawcy zostanie przekazane na rachunek bankowy wskazany </w:t>
      </w:r>
      <w:r w:rsidRPr="00033CB4">
        <w:rPr>
          <w:rFonts w:ascii="Poppins" w:eastAsia="Calibri" w:hAnsi="Poppins" w:cs="Poppins"/>
          <w:sz w:val="18"/>
          <w:szCs w:val="18"/>
        </w:rPr>
        <w:br/>
        <w:t>na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700D5D6E" w14:textId="77777777" w:rsidR="00643478" w:rsidRPr="00033CB4" w:rsidRDefault="00643478" w:rsidP="00643478">
      <w:pPr>
        <w:pStyle w:val="Akapitzlist"/>
        <w:numPr>
          <w:ilvl w:val="0"/>
          <w:numId w:val="9"/>
        </w:numPr>
        <w:spacing w:after="0" w:line="276" w:lineRule="auto"/>
        <w:jc w:val="both"/>
        <w:rPr>
          <w:rFonts w:ascii="Poppins" w:eastAsia="Calibri" w:hAnsi="Poppins" w:cs="Poppins"/>
          <w:sz w:val="18"/>
          <w:szCs w:val="18"/>
        </w:rPr>
      </w:pPr>
      <w:r w:rsidRPr="00033CB4">
        <w:rPr>
          <w:rFonts w:ascii="Poppins" w:eastAsia="Calibri" w:hAnsi="Poppins" w:cs="Poppins"/>
          <w:sz w:val="18"/>
          <w:szCs w:val="18"/>
        </w:rPr>
        <w:t>Wykonawca umieści na fakturze symbol i nr niniejszej umowy.</w:t>
      </w:r>
    </w:p>
    <w:p w14:paraId="4BC63F8B" w14:textId="77777777" w:rsidR="00643478" w:rsidRPr="00033CB4" w:rsidRDefault="00643478" w:rsidP="00643478">
      <w:pPr>
        <w:numPr>
          <w:ilvl w:val="0"/>
          <w:numId w:val="9"/>
        </w:numPr>
        <w:spacing w:after="0" w:line="276" w:lineRule="auto"/>
        <w:jc w:val="both"/>
        <w:rPr>
          <w:rFonts w:ascii="Poppins" w:eastAsia="Calibri" w:hAnsi="Poppins" w:cs="Poppins"/>
          <w:sz w:val="18"/>
          <w:szCs w:val="18"/>
        </w:rPr>
      </w:pPr>
      <w:r w:rsidRPr="00033CB4">
        <w:rPr>
          <w:rFonts w:ascii="Poppins" w:eastAsia="Calibri" w:hAnsi="Poppins" w:cs="Poppins"/>
          <w:sz w:val="18"/>
          <w:szCs w:val="18"/>
        </w:rPr>
        <w:t>Do faktury Wykonawca obowiązany jest dołączyć zbiorcze zestawienie wykonanych usług w danym miesiącu, potwierdzone przez osobę wyznaczoną przez zamawiającego do koordynowania w zakresie realizacji  przedmiotu umowy.</w:t>
      </w:r>
    </w:p>
    <w:p w14:paraId="0F8097A2" w14:textId="77777777" w:rsidR="00643478" w:rsidRPr="00033CB4" w:rsidRDefault="00643478" w:rsidP="00643478">
      <w:pPr>
        <w:numPr>
          <w:ilvl w:val="0"/>
          <w:numId w:val="9"/>
        </w:numPr>
        <w:spacing w:after="0" w:line="276" w:lineRule="auto"/>
        <w:jc w:val="both"/>
        <w:rPr>
          <w:rFonts w:ascii="Poppins" w:eastAsia="Calibri" w:hAnsi="Poppins" w:cs="Poppins"/>
          <w:sz w:val="18"/>
          <w:szCs w:val="18"/>
        </w:rPr>
      </w:pPr>
      <w:r w:rsidRPr="00033CB4">
        <w:rPr>
          <w:rFonts w:ascii="Poppins" w:eastAsia="Calibri" w:hAnsi="Poppins" w:cs="Poppins"/>
          <w:sz w:val="18"/>
          <w:szCs w:val="18"/>
        </w:rPr>
        <w:t>Za dzień zapłaty uważa się dzień obciążenia rachunku bankowego zamawiającego.</w:t>
      </w:r>
    </w:p>
    <w:p w14:paraId="5345D70D" w14:textId="77777777" w:rsidR="00643478" w:rsidRPr="00033CB4" w:rsidRDefault="00643478" w:rsidP="00643478">
      <w:pPr>
        <w:spacing w:after="0" w:line="276" w:lineRule="auto"/>
        <w:rPr>
          <w:rFonts w:ascii="Poppins" w:eastAsia="Calibri" w:hAnsi="Poppins" w:cs="Poppins"/>
          <w:sz w:val="18"/>
          <w:szCs w:val="18"/>
        </w:rPr>
      </w:pPr>
    </w:p>
    <w:p w14:paraId="3957E637"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9</w:t>
      </w:r>
    </w:p>
    <w:p w14:paraId="7C27934F"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1. Strony ustanawiają odpowiedzialność za niewykonanie lub nienależyte wykonanie zobowiązania na niżej opisanych zasadach:</w:t>
      </w:r>
    </w:p>
    <w:p w14:paraId="154B3AE8"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a)  za niewykonanie bądź nienależyte wykonanie przedmiotu umowy w wysokości </w:t>
      </w:r>
      <w:r w:rsidRPr="00033CB4">
        <w:rPr>
          <w:rFonts w:ascii="Poppins" w:eastAsia="Calibri" w:hAnsi="Poppins" w:cs="Poppins"/>
          <w:b/>
          <w:sz w:val="18"/>
          <w:szCs w:val="18"/>
        </w:rPr>
        <w:t>20,00 pln</w:t>
      </w:r>
      <w:r w:rsidRPr="00033CB4">
        <w:rPr>
          <w:rFonts w:ascii="Poppins" w:eastAsia="Calibri" w:hAnsi="Poppins" w:cs="Poppins"/>
          <w:sz w:val="18"/>
          <w:szCs w:val="18"/>
        </w:rPr>
        <w:t xml:space="preserve"> za każdy lokal/część wspólną,</w:t>
      </w:r>
    </w:p>
    <w:p w14:paraId="021F9DD8"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b) za opóźnienie w wykonaniu przedmiotu umowy w wysokości </w:t>
      </w:r>
      <w:r w:rsidRPr="00033CB4">
        <w:rPr>
          <w:rFonts w:ascii="Poppins" w:eastAsia="Calibri" w:hAnsi="Poppins" w:cs="Poppins"/>
          <w:b/>
          <w:sz w:val="18"/>
          <w:szCs w:val="18"/>
        </w:rPr>
        <w:t>20,00 pln</w:t>
      </w:r>
      <w:r w:rsidRPr="00033CB4">
        <w:rPr>
          <w:rFonts w:ascii="Poppins" w:eastAsia="Calibri" w:hAnsi="Poppins" w:cs="Poppins"/>
          <w:sz w:val="18"/>
          <w:szCs w:val="18"/>
        </w:rPr>
        <w:t xml:space="preserve"> dziennie za każdy lokal/część wspólną,</w:t>
      </w:r>
    </w:p>
    <w:p w14:paraId="11F7067E" w14:textId="06128FFE"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c) za odstąpienie od umowy przez wykonawcę albo za odstąpienie od umowy przez zamawiającego z winy leżącej po stronie wykonawcy w  wysokości </w:t>
      </w:r>
      <w:r>
        <w:rPr>
          <w:rFonts w:ascii="Poppins" w:eastAsia="Calibri" w:hAnsi="Poppins" w:cs="Poppins"/>
          <w:b/>
          <w:sz w:val="18"/>
          <w:szCs w:val="18"/>
        </w:rPr>
        <w:t>……………….</w:t>
      </w:r>
      <w:r w:rsidRPr="00033CB4">
        <w:rPr>
          <w:rFonts w:ascii="Poppins" w:eastAsia="Calibri" w:hAnsi="Poppins" w:cs="Poppins"/>
          <w:b/>
          <w:sz w:val="18"/>
          <w:szCs w:val="18"/>
        </w:rPr>
        <w:t xml:space="preserve"> pln brutto.</w:t>
      </w:r>
    </w:p>
    <w:p w14:paraId="4CC0CAE5"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2. Zamawiający zastrzega sobie prawo dochodzenia odszkodowania uzupełniającego przewyższającego wysokość zastrzeżonych kar umownych na zasadach ogólnych KC. </w:t>
      </w:r>
    </w:p>
    <w:p w14:paraId="1B3489BC" w14:textId="77777777" w:rsidR="00643478" w:rsidRPr="00033CB4" w:rsidRDefault="00643478" w:rsidP="00643478">
      <w:pPr>
        <w:spacing w:after="0" w:line="276" w:lineRule="auto"/>
        <w:jc w:val="both"/>
        <w:rPr>
          <w:rFonts w:ascii="Poppins" w:eastAsia="Calibri" w:hAnsi="Poppins" w:cs="Poppins"/>
          <w:sz w:val="18"/>
          <w:szCs w:val="18"/>
        </w:rPr>
      </w:pPr>
    </w:p>
    <w:p w14:paraId="4994C345"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10</w:t>
      </w:r>
    </w:p>
    <w:p w14:paraId="6B13FCF7"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 xml:space="preserve">Wykonawca zobowiązuje się do wykonania przedmiotu umowy w sposób zgodny </w:t>
      </w:r>
      <w:r w:rsidRPr="00033CB4">
        <w:rPr>
          <w:rFonts w:ascii="Poppins" w:eastAsia="Calibri" w:hAnsi="Poppins" w:cs="Poppins"/>
          <w:sz w:val="18"/>
          <w:szCs w:val="18"/>
        </w:rPr>
        <w:br/>
        <w:t>z zamówieniem oraz obowiązującymi w tym zakresie przepisami i Polskimi Normami oraz zasadami wiedzy technicznej.</w:t>
      </w:r>
    </w:p>
    <w:p w14:paraId="78DC73D5"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lastRenderedPageBreak/>
        <w:t>§ 11</w:t>
      </w:r>
    </w:p>
    <w:p w14:paraId="3C54A5FE" w14:textId="77777777" w:rsidR="00643478" w:rsidRPr="00033CB4" w:rsidRDefault="00643478" w:rsidP="00643478">
      <w:pPr>
        <w:widowControl w:val="0"/>
        <w:numPr>
          <w:ilvl w:val="0"/>
          <w:numId w:val="3"/>
        </w:numPr>
        <w:suppressAutoHyphens/>
        <w:spacing w:after="0" w:line="276" w:lineRule="auto"/>
        <w:ind w:left="284" w:hanging="284"/>
        <w:jc w:val="both"/>
        <w:rPr>
          <w:rFonts w:ascii="Poppins" w:eastAsia="Calibri" w:hAnsi="Poppins" w:cs="Poppins"/>
          <w:sz w:val="18"/>
          <w:szCs w:val="18"/>
        </w:rPr>
      </w:pPr>
      <w:r w:rsidRPr="00033CB4">
        <w:rPr>
          <w:rFonts w:ascii="Poppins" w:eastAsia="Calibri" w:hAnsi="Poppins" w:cs="Poppins"/>
          <w:sz w:val="18"/>
          <w:szCs w:val="18"/>
        </w:rPr>
        <w:t>Zamawiający przewiduje możliwość wprowadzania zmian do treści niniejszej umowy m.in.   w następujących okolicznościach:</w:t>
      </w:r>
    </w:p>
    <w:p w14:paraId="1670E59B"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a) w przypadku zmian osób wymienionych w § 4 umowy,</w:t>
      </w:r>
    </w:p>
    <w:p w14:paraId="0425271B"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b) w przypadku o którym mowa w § 1 pkt. 16</w:t>
      </w:r>
    </w:p>
    <w:p w14:paraId="2059E857" w14:textId="77777777" w:rsidR="00643478" w:rsidRPr="00033CB4" w:rsidRDefault="00643478" w:rsidP="00643478">
      <w:pPr>
        <w:widowControl w:val="0"/>
        <w:numPr>
          <w:ilvl w:val="0"/>
          <w:numId w:val="3"/>
        </w:numPr>
        <w:suppressAutoHyphens/>
        <w:spacing w:after="0" w:line="276" w:lineRule="auto"/>
        <w:ind w:left="284" w:hanging="284"/>
        <w:jc w:val="both"/>
        <w:rPr>
          <w:rFonts w:ascii="Poppins" w:eastAsia="Calibri" w:hAnsi="Poppins" w:cs="Poppins"/>
          <w:sz w:val="18"/>
          <w:szCs w:val="18"/>
        </w:rPr>
      </w:pPr>
      <w:r w:rsidRPr="00033CB4">
        <w:rPr>
          <w:rFonts w:ascii="Poppins" w:eastAsia="Calibri" w:hAnsi="Poppins" w:cs="Poppins"/>
          <w:sz w:val="18"/>
          <w:szCs w:val="18"/>
        </w:rPr>
        <w:t xml:space="preserve">Zmiany i uzupełnienia niniejszej umowy mogą być dokonywane wyłącznie w formie pisemnej pod rygorem nieważności. </w:t>
      </w:r>
    </w:p>
    <w:p w14:paraId="3433078E"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12</w:t>
      </w:r>
    </w:p>
    <w:p w14:paraId="24B5A409" w14:textId="77777777" w:rsidR="00643478" w:rsidRPr="00033CB4" w:rsidRDefault="00643478" w:rsidP="00643478">
      <w:pPr>
        <w:numPr>
          <w:ilvl w:val="0"/>
          <w:numId w:val="6"/>
        </w:numPr>
        <w:spacing w:after="0" w:line="276" w:lineRule="auto"/>
        <w:ind w:left="284" w:hanging="284"/>
        <w:jc w:val="both"/>
        <w:rPr>
          <w:rFonts w:ascii="Poppins" w:eastAsia="Calibri" w:hAnsi="Poppins" w:cs="Poppins"/>
          <w:sz w:val="18"/>
          <w:szCs w:val="18"/>
        </w:rPr>
      </w:pPr>
      <w:r w:rsidRPr="00033CB4">
        <w:rPr>
          <w:rFonts w:ascii="Poppins" w:eastAsia="Calibri" w:hAnsi="Poppins" w:cs="Poppins"/>
          <w:sz w:val="18"/>
          <w:szCs w:val="18"/>
        </w:rPr>
        <w:t>W sprawach nieuregulowanych niniejszą umową zastosowanie będą miały przepi</w:t>
      </w:r>
      <w:r w:rsidRPr="00033CB4">
        <w:rPr>
          <w:rFonts w:ascii="Poppins" w:eastAsia="Calibri" w:hAnsi="Poppins" w:cs="Poppins"/>
          <w:noProof/>
          <w:sz w:val="18"/>
          <w:szCs w:val="18"/>
        </w:rPr>
        <w:t xml:space="preserve">sy </w:t>
      </w:r>
      <w:r w:rsidRPr="00033CB4">
        <w:rPr>
          <w:rFonts w:ascii="Poppins" w:eastAsia="Calibri" w:hAnsi="Poppins" w:cs="Poppins"/>
          <w:sz w:val="18"/>
          <w:szCs w:val="18"/>
        </w:rPr>
        <w:t>Kodeksu cywilnego.</w:t>
      </w:r>
    </w:p>
    <w:p w14:paraId="6762B1C0" w14:textId="77777777" w:rsidR="00643478" w:rsidRPr="00033CB4" w:rsidRDefault="00643478" w:rsidP="00643478">
      <w:pPr>
        <w:numPr>
          <w:ilvl w:val="0"/>
          <w:numId w:val="6"/>
        </w:numPr>
        <w:spacing w:after="0" w:line="276" w:lineRule="auto"/>
        <w:ind w:left="284" w:hanging="284"/>
        <w:jc w:val="both"/>
        <w:rPr>
          <w:rFonts w:ascii="Poppins" w:eastAsia="Times New Roman" w:hAnsi="Poppins" w:cs="Poppins"/>
          <w:sz w:val="18"/>
          <w:szCs w:val="18"/>
          <w:lang w:eastAsia="pl-PL"/>
        </w:rPr>
      </w:pPr>
      <w:r w:rsidRPr="00033CB4">
        <w:rPr>
          <w:rFonts w:ascii="Poppins" w:eastAsia="Times New Roman" w:hAnsi="Poppins" w:cs="Poppins"/>
          <w:color w:val="000000"/>
          <w:sz w:val="18"/>
          <w:szCs w:val="18"/>
          <w:lang w:eastAsia="pl-PL"/>
        </w:rPr>
        <w:t>Sprawy sporne wynikłe na tle realizacji umowy rozstrzygać będzie Sąd właściwy miejscowo dla Zamawiającego.</w:t>
      </w:r>
    </w:p>
    <w:p w14:paraId="504A13B3" w14:textId="77777777" w:rsidR="00643478" w:rsidRPr="00033CB4" w:rsidRDefault="00643478" w:rsidP="00643478">
      <w:pPr>
        <w:spacing w:after="0" w:line="276" w:lineRule="auto"/>
        <w:jc w:val="center"/>
        <w:rPr>
          <w:rFonts w:ascii="Poppins" w:eastAsia="Calibri" w:hAnsi="Poppins" w:cs="Poppins"/>
          <w:sz w:val="18"/>
          <w:szCs w:val="18"/>
        </w:rPr>
      </w:pPr>
      <w:r w:rsidRPr="00033CB4">
        <w:rPr>
          <w:rFonts w:ascii="Poppins" w:eastAsia="Calibri" w:hAnsi="Poppins" w:cs="Poppins"/>
          <w:sz w:val="18"/>
          <w:szCs w:val="18"/>
        </w:rPr>
        <w:t>§ 13</w:t>
      </w:r>
    </w:p>
    <w:p w14:paraId="44E2AB05" w14:textId="77777777" w:rsidR="00643478" w:rsidRPr="00033CB4" w:rsidRDefault="00643478" w:rsidP="00643478">
      <w:pPr>
        <w:spacing w:after="0" w:line="276" w:lineRule="auto"/>
        <w:jc w:val="both"/>
        <w:rPr>
          <w:rFonts w:ascii="Poppins" w:eastAsia="Calibri" w:hAnsi="Poppins" w:cs="Poppins"/>
          <w:sz w:val="18"/>
          <w:szCs w:val="18"/>
        </w:rPr>
      </w:pPr>
      <w:r w:rsidRPr="00033CB4">
        <w:rPr>
          <w:rFonts w:ascii="Poppins" w:eastAsia="Calibri" w:hAnsi="Poppins" w:cs="Poppins"/>
          <w:sz w:val="18"/>
          <w:szCs w:val="18"/>
        </w:rPr>
        <w:t>Umowa sporządzona została w dwóch jednobrzmiących egzemplarzach, po jednym dla każdej ze stron.</w:t>
      </w:r>
    </w:p>
    <w:p w14:paraId="46C7B55C" w14:textId="77777777" w:rsidR="00643478" w:rsidRPr="00033CB4" w:rsidRDefault="00643478" w:rsidP="00643478">
      <w:pPr>
        <w:spacing w:after="0" w:line="276" w:lineRule="auto"/>
        <w:jc w:val="both"/>
        <w:rPr>
          <w:rFonts w:ascii="Poppins" w:eastAsia="Calibri" w:hAnsi="Poppins" w:cs="Poppins"/>
          <w:sz w:val="18"/>
          <w:szCs w:val="18"/>
        </w:rPr>
      </w:pPr>
    </w:p>
    <w:p w14:paraId="76855C64" w14:textId="77777777" w:rsidR="00643478" w:rsidRPr="00033CB4" w:rsidRDefault="00643478" w:rsidP="00643478">
      <w:pPr>
        <w:spacing w:after="0" w:line="276" w:lineRule="auto"/>
        <w:jc w:val="both"/>
        <w:rPr>
          <w:rFonts w:ascii="Poppins" w:eastAsia="Calibri" w:hAnsi="Poppins" w:cs="Poppins"/>
          <w:sz w:val="18"/>
          <w:szCs w:val="18"/>
        </w:rPr>
      </w:pPr>
    </w:p>
    <w:p w14:paraId="75365D97" w14:textId="77777777" w:rsidR="00643478" w:rsidRPr="00033CB4" w:rsidRDefault="00643478" w:rsidP="00643478">
      <w:pPr>
        <w:spacing w:after="0" w:line="276" w:lineRule="auto"/>
        <w:jc w:val="both"/>
        <w:rPr>
          <w:rFonts w:ascii="Poppins" w:eastAsia="Calibri" w:hAnsi="Poppins" w:cs="Poppins"/>
          <w:b/>
          <w:sz w:val="18"/>
          <w:szCs w:val="18"/>
        </w:rPr>
      </w:pPr>
      <w:r w:rsidRPr="00033CB4">
        <w:rPr>
          <w:rFonts w:ascii="Poppins" w:eastAsia="Calibri" w:hAnsi="Poppins" w:cs="Poppins"/>
          <w:b/>
          <w:sz w:val="18"/>
          <w:szCs w:val="18"/>
        </w:rPr>
        <w:t xml:space="preserve">        ZAMAWIAJĄCY                                                                                                 WYKONAWCA</w:t>
      </w:r>
    </w:p>
    <w:p w14:paraId="41B14E09" w14:textId="77777777" w:rsidR="00643478" w:rsidRPr="00033CB4" w:rsidRDefault="00643478" w:rsidP="00643478">
      <w:pPr>
        <w:spacing w:after="0" w:line="276" w:lineRule="auto"/>
        <w:jc w:val="both"/>
        <w:rPr>
          <w:rFonts w:ascii="Poppins" w:eastAsia="Calibri" w:hAnsi="Poppins" w:cs="Poppins"/>
          <w:b/>
          <w:sz w:val="18"/>
          <w:szCs w:val="18"/>
        </w:rPr>
      </w:pPr>
    </w:p>
    <w:p w14:paraId="4A0B8390" w14:textId="77777777" w:rsidR="00643478" w:rsidRPr="00033CB4" w:rsidRDefault="00643478" w:rsidP="00643478">
      <w:pPr>
        <w:spacing w:after="0" w:line="276" w:lineRule="auto"/>
        <w:jc w:val="both"/>
        <w:rPr>
          <w:rFonts w:ascii="Poppins" w:eastAsia="Calibri" w:hAnsi="Poppins" w:cs="Poppins"/>
          <w:b/>
          <w:sz w:val="18"/>
          <w:szCs w:val="18"/>
        </w:rPr>
      </w:pPr>
    </w:p>
    <w:p w14:paraId="36C3126A" w14:textId="77777777" w:rsidR="00643478" w:rsidRPr="00033CB4" w:rsidRDefault="00643478" w:rsidP="00643478">
      <w:pPr>
        <w:spacing w:after="0" w:line="276" w:lineRule="auto"/>
        <w:jc w:val="both"/>
        <w:rPr>
          <w:rFonts w:ascii="Poppins" w:eastAsia="Calibri" w:hAnsi="Poppins" w:cs="Poppins"/>
          <w:b/>
          <w:sz w:val="18"/>
          <w:szCs w:val="18"/>
        </w:rPr>
      </w:pPr>
    </w:p>
    <w:p w14:paraId="74A643F2" w14:textId="77777777" w:rsidR="00643478" w:rsidRPr="00033CB4" w:rsidRDefault="00643478" w:rsidP="00643478">
      <w:pPr>
        <w:spacing w:after="0" w:line="276" w:lineRule="auto"/>
        <w:jc w:val="both"/>
        <w:rPr>
          <w:rFonts w:ascii="Poppins" w:eastAsia="Calibri" w:hAnsi="Poppins" w:cs="Poppins"/>
          <w:b/>
          <w:sz w:val="18"/>
          <w:szCs w:val="18"/>
        </w:rPr>
      </w:pPr>
    </w:p>
    <w:p w14:paraId="29899A25" w14:textId="77777777" w:rsidR="00643478" w:rsidRPr="00033CB4" w:rsidRDefault="00643478" w:rsidP="00643478">
      <w:pPr>
        <w:spacing w:after="0" w:line="360" w:lineRule="auto"/>
        <w:rPr>
          <w:rFonts w:ascii="Poppins" w:eastAsia="Times New Roman" w:hAnsi="Poppins" w:cs="Poppins"/>
          <w:sz w:val="18"/>
          <w:szCs w:val="18"/>
          <w:lang w:eastAsia="pl-PL"/>
        </w:rPr>
      </w:pPr>
    </w:p>
    <w:p w14:paraId="1EEB4167" w14:textId="77777777" w:rsidR="00643478" w:rsidRPr="00033CB4" w:rsidRDefault="00643478" w:rsidP="00643478">
      <w:pPr>
        <w:spacing w:after="0" w:line="360" w:lineRule="auto"/>
        <w:rPr>
          <w:rFonts w:ascii="Poppins" w:eastAsia="Times New Roman" w:hAnsi="Poppins" w:cs="Poppins"/>
          <w:sz w:val="18"/>
          <w:szCs w:val="18"/>
          <w:lang w:eastAsia="pl-PL"/>
        </w:rPr>
      </w:pPr>
    </w:p>
    <w:p w14:paraId="4238DC97" w14:textId="77777777" w:rsidR="00643478" w:rsidRPr="00033CB4" w:rsidRDefault="00643478" w:rsidP="00643478">
      <w:pPr>
        <w:spacing w:after="0" w:line="360" w:lineRule="auto"/>
        <w:rPr>
          <w:rFonts w:ascii="Poppins" w:eastAsia="Times New Roman" w:hAnsi="Poppins" w:cs="Poppins"/>
          <w:sz w:val="18"/>
          <w:szCs w:val="18"/>
          <w:lang w:eastAsia="pl-PL"/>
        </w:rPr>
      </w:pPr>
    </w:p>
    <w:p w14:paraId="1A737456" w14:textId="77777777" w:rsidR="00643478" w:rsidRPr="00033CB4" w:rsidRDefault="00643478" w:rsidP="00643478">
      <w:pPr>
        <w:spacing w:after="0" w:line="360" w:lineRule="auto"/>
        <w:rPr>
          <w:rFonts w:ascii="Poppins" w:eastAsia="Times New Roman" w:hAnsi="Poppins" w:cs="Poppins"/>
          <w:sz w:val="18"/>
          <w:szCs w:val="18"/>
          <w:lang w:eastAsia="pl-PL"/>
        </w:rPr>
      </w:pPr>
      <w:r w:rsidRPr="00033CB4">
        <w:rPr>
          <w:rFonts w:ascii="Poppins" w:eastAsia="Times New Roman" w:hAnsi="Poppins" w:cs="Poppins"/>
          <w:sz w:val="18"/>
          <w:szCs w:val="18"/>
          <w:lang w:eastAsia="pl-PL"/>
        </w:rPr>
        <w:t>Pod względem formalno-prawnym bez zastrzeżeń:</w:t>
      </w:r>
    </w:p>
    <w:p w14:paraId="5A42B4CC" w14:textId="77777777" w:rsidR="00643478" w:rsidRPr="00033CB4" w:rsidRDefault="00643478" w:rsidP="00643478">
      <w:pPr>
        <w:spacing w:after="0" w:line="360" w:lineRule="auto"/>
        <w:rPr>
          <w:rFonts w:ascii="Poppins" w:eastAsia="Times New Roman" w:hAnsi="Poppins" w:cs="Poppins"/>
          <w:sz w:val="18"/>
          <w:szCs w:val="18"/>
          <w:lang w:eastAsia="pl-PL"/>
        </w:rPr>
      </w:pPr>
      <w:r w:rsidRPr="00033CB4">
        <w:rPr>
          <w:rFonts w:ascii="Poppins" w:eastAsia="Times New Roman" w:hAnsi="Poppins" w:cs="Poppins"/>
          <w:sz w:val="18"/>
          <w:szCs w:val="18"/>
          <w:lang w:eastAsia="pl-PL"/>
        </w:rPr>
        <w:t>Radca Prawny ………………….</w:t>
      </w:r>
      <w:r w:rsidRPr="00033CB4">
        <w:rPr>
          <w:rFonts w:ascii="Poppins" w:eastAsia="Times New Roman" w:hAnsi="Poppins" w:cs="Poppins"/>
          <w:sz w:val="18"/>
          <w:szCs w:val="18"/>
          <w:lang w:eastAsia="pl-PL"/>
        </w:rPr>
        <w:tab/>
      </w:r>
      <w:r w:rsidRPr="00033CB4">
        <w:rPr>
          <w:rFonts w:ascii="Poppins" w:eastAsia="Times New Roman" w:hAnsi="Poppins" w:cs="Poppins"/>
          <w:sz w:val="18"/>
          <w:szCs w:val="18"/>
          <w:lang w:eastAsia="pl-PL"/>
        </w:rPr>
        <w:tab/>
      </w:r>
      <w:r w:rsidRPr="00033CB4">
        <w:rPr>
          <w:rFonts w:ascii="Poppins" w:eastAsia="Times New Roman" w:hAnsi="Poppins" w:cs="Poppins"/>
          <w:sz w:val="18"/>
          <w:szCs w:val="18"/>
          <w:lang w:eastAsia="pl-PL"/>
        </w:rPr>
        <w:tab/>
      </w:r>
      <w:r w:rsidRPr="00033CB4">
        <w:rPr>
          <w:rFonts w:ascii="Poppins" w:eastAsia="Times New Roman" w:hAnsi="Poppins" w:cs="Poppins"/>
          <w:sz w:val="18"/>
          <w:szCs w:val="18"/>
          <w:lang w:eastAsia="pl-PL"/>
        </w:rPr>
        <w:tab/>
      </w:r>
      <w:r w:rsidRPr="00033CB4">
        <w:rPr>
          <w:rFonts w:ascii="Poppins" w:eastAsia="Times New Roman" w:hAnsi="Poppins" w:cs="Poppins"/>
          <w:sz w:val="18"/>
          <w:szCs w:val="18"/>
          <w:lang w:eastAsia="pl-PL"/>
        </w:rPr>
        <w:tab/>
      </w:r>
      <w:r w:rsidRPr="00033CB4">
        <w:rPr>
          <w:rFonts w:ascii="Poppins" w:eastAsia="Times New Roman" w:hAnsi="Poppins" w:cs="Poppins"/>
          <w:sz w:val="18"/>
          <w:szCs w:val="18"/>
          <w:lang w:eastAsia="pl-PL"/>
        </w:rPr>
        <w:tab/>
        <w:t>Zatwierdzam:</w:t>
      </w:r>
    </w:p>
    <w:p w14:paraId="4AC110C8" w14:textId="77777777" w:rsidR="00D606A9" w:rsidRPr="00C92776" w:rsidRDefault="00D606A9" w:rsidP="00C92776"/>
    <w:sectPr w:rsidR="00D606A9" w:rsidRPr="00C92776" w:rsidSect="00A02D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CAC5" w14:textId="77777777" w:rsidR="00921D70" w:rsidRDefault="00921D70">
      <w:pPr>
        <w:spacing w:after="0" w:line="240" w:lineRule="auto"/>
      </w:pPr>
      <w:r>
        <w:separator/>
      </w:r>
    </w:p>
  </w:endnote>
  <w:endnote w:type="continuationSeparator" w:id="0">
    <w:p w14:paraId="4D0F76F2" w14:textId="77777777" w:rsidR="00921D70" w:rsidRDefault="0092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20">
    <w:altName w:val="Times New Roman"/>
    <w:charset w:val="EE"/>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Poppins">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75195B" w14:paraId="5A93A329" w14:textId="77777777" w:rsidTr="2C75195B">
      <w:trPr>
        <w:trHeight w:val="300"/>
      </w:trPr>
      <w:tc>
        <w:tcPr>
          <w:tcW w:w="3005" w:type="dxa"/>
        </w:tcPr>
        <w:p w14:paraId="49942BD2" w14:textId="77777777" w:rsidR="2C75195B" w:rsidRDefault="2C75195B" w:rsidP="2C75195B">
          <w:pPr>
            <w:pStyle w:val="Nagwek"/>
            <w:ind w:left="-115"/>
          </w:pPr>
        </w:p>
      </w:tc>
      <w:tc>
        <w:tcPr>
          <w:tcW w:w="3005" w:type="dxa"/>
        </w:tcPr>
        <w:p w14:paraId="5461F7B9" w14:textId="77777777" w:rsidR="2C75195B" w:rsidRDefault="2C75195B" w:rsidP="2C75195B">
          <w:pPr>
            <w:pStyle w:val="Nagwek"/>
            <w:jc w:val="center"/>
          </w:pPr>
          <w:r>
            <w:rPr>
              <w:noProof/>
            </w:rPr>
            <w:drawing>
              <wp:inline distT="0" distB="0" distL="0" distR="0" wp14:anchorId="4A437F36" wp14:editId="1A741150">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D694547" w14:textId="77777777" w:rsidR="2C75195B" w:rsidRDefault="2C75195B" w:rsidP="2C75195B">
          <w:pPr>
            <w:pStyle w:val="Nagwek"/>
            <w:ind w:right="-115"/>
            <w:jc w:val="right"/>
          </w:pPr>
        </w:p>
      </w:tc>
    </w:tr>
  </w:tbl>
  <w:p w14:paraId="6CE74B16" w14:textId="77777777" w:rsidR="2C75195B" w:rsidRDefault="2C75195B" w:rsidP="2C7519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46E74" w14:paraId="6573293F" w14:textId="77777777" w:rsidTr="00C1617E">
      <w:trPr>
        <w:trHeight w:val="300"/>
      </w:trPr>
      <w:tc>
        <w:tcPr>
          <w:tcW w:w="3005" w:type="dxa"/>
        </w:tcPr>
        <w:p w14:paraId="5BF2BFCF" w14:textId="77777777" w:rsidR="00246E74" w:rsidRDefault="00246E74" w:rsidP="00246E74">
          <w:pPr>
            <w:pStyle w:val="Nagwek"/>
            <w:ind w:left="-115"/>
          </w:pPr>
        </w:p>
      </w:tc>
      <w:tc>
        <w:tcPr>
          <w:tcW w:w="3005" w:type="dxa"/>
        </w:tcPr>
        <w:p w14:paraId="0AB55380" w14:textId="77777777" w:rsidR="00246E74" w:rsidRDefault="00246E74" w:rsidP="00246E74">
          <w:pPr>
            <w:pStyle w:val="Nagwek"/>
            <w:jc w:val="center"/>
          </w:pPr>
          <w:r>
            <w:rPr>
              <w:noProof/>
            </w:rPr>
            <w:drawing>
              <wp:inline distT="0" distB="0" distL="0" distR="0" wp14:anchorId="5856E171" wp14:editId="18139F98">
                <wp:extent cx="952500" cy="190500"/>
                <wp:effectExtent l="0" t="0" r="0" b="0"/>
                <wp:docPr id="331626640" name="Obraz 33162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9510D2B" w14:textId="77777777" w:rsidR="00246E74" w:rsidRDefault="00246E74" w:rsidP="00246E74">
          <w:pPr>
            <w:pStyle w:val="Nagwek"/>
            <w:ind w:right="-115"/>
            <w:jc w:val="right"/>
          </w:pPr>
        </w:p>
      </w:tc>
    </w:tr>
  </w:tbl>
  <w:p w14:paraId="0E02550B" w14:textId="77777777" w:rsidR="00246E74" w:rsidRDefault="00246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7B71C" w14:textId="77777777" w:rsidR="00921D70" w:rsidRDefault="00921D70">
      <w:pPr>
        <w:spacing w:after="0" w:line="240" w:lineRule="auto"/>
      </w:pPr>
      <w:r>
        <w:separator/>
      </w:r>
    </w:p>
  </w:footnote>
  <w:footnote w:type="continuationSeparator" w:id="0">
    <w:p w14:paraId="4603FEC8" w14:textId="77777777" w:rsidR="00921D70" w:rsidRDefault="0092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6C66" w14:textId="77777777" w:rsidR="00246E74" w:rsidRDefault="00246E74">
    <w:pPr>
      <w:pStyle w:val="Nagwek"/>
    </w:pPr>
    <w:r>
      <w:rPr>
        <w:noProof/>
      </w:rPr>
      <w:drawing>
        <wp:inline distT="0" distB="0" distL="0" distR="0" wp14:anchorId="71C8E39B" wp14:editId="42D09E54">
          <wp:extent cx="5724524" cy="1219200"/>
          <wp:effectExtent l="0" t="0" r="0" b="0"/>
          <wp:docPr id="1018778720" name="Obraz 101877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5E9851EE" w14:textId="77777777" w:rsidR="00A02DA7" w:rsidRDefault="00A02D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BBE6E6A"/>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9848666"/>
    <w:lvl w:ilvl="0">
      <w:start w:val="1"/>
      <w:numFmt w:val="bullet"/>
      <w:pStyle w:val="List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FCF4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42112E"/>
    <w:multiLevelType w:val="hybridMultilevel"/>
    <w:tmpl w:val="8D32552C"/>
    <w:lvl w:ilvl="0" w:tplc="E85224EA">
      <w:start w:val="1"/>
      <w:numFmt w:val="decimal"/>
      <w:lvlText w:val="%1."/>
      <w:lvlJc w:val="left"/>
      <w:pPr>
        <w:tabs>
          <w:tab w:val="num" w:pos="720"/>
        </w:tabs>
        <w:ind w:left="720" w:hanging="360"/>
      </w:pPr>
      <w:rPr>
        <w:rFonts w:ascii="Times New Roman" w:eastAsia="HG Mincho Light J" w:hAnsi="Times New Roman" w:cs="Times New Roman" w:hint="default"/>
        <w:b w:val="0"/>
        <w:color w:val="00000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79C194F"/>
    <w:multiLevelType w:val="hybridMultilevel"/>
    <w:tmpl w:val="4BCC23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FB6819"/>
    <w:multiLevelType w:val="singleLevel"/>
    <w:tmpl w:val="F5A6980E"/>
    <w:lvl w:ilvl="0">
      <w:start w:val="1"/>
      <w:numFmt w:val="decimal"/>
      <w:lvlText w:val="%1."/>
      <w:lvlJc w:val="left"/>
      <w:pPr>
        <w:tabs>
          <w:tab w:val="num" w:pos="405"/>
        </w:tabs>
        <w:ind w:left="405" w:hanging="405"/>
      </w:pPr>
      <w:rPr>
        <w:rFonts w:hint="default"/>
        <w:b w:val="0"/>
        <w:bCs w:val="0"/>
      </w:rPr>
    </w:lvl>
  </w:abstractNum>
  <w:abstractNum w:abstractNumId="6" w15:restartNumberingAfterBreak="0">
    <w:nsid w:val="542977A8"/>
    <w:multiLevelType w:val="hybridMultilevel"/>
    <w:tmpl w:val="4DEA7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8C4D9C"/>
    <w:multiLevelType w:val="hybridMultilevel"/>
    <w:tmpl w:val="55668F86"/>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71B32E3C"/>
    <w:multiLevelType w:val="multilevel"/>
    <w:tmpl w:val="ABA8FEB0"/>
    <w:lvl w:ilvl="0">
      <w:start w:val="1"/>
      <w:numFmt w:val="decimal"/>
      <w:lvlText w:val="%1."/>
      <w:lvlJc w:val="left"/>
      <w:pPr>
        <w:tabs>
          <w:tab w:val="num" w:pos="360"/>
        </w:tabs>
        <w:ind w:left="360" w:hanging="360"/>
      </w:pPr>
      <w:rPr>
        <w:rFonts w:ascii="Times New Roman" w:eastAsia="HG Mincho Light J" w:hAnsi="Times New Roman" w:cs="Times New Roman" w:hint="default"/>
        <w:b w:val="0"/>
        <w:color w:val="000000"/>
        <w:sz w:val="24"/>
        <w:szCs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116874195">
    <w:abstractNumId w:val="8"/>
    <w:lvlOverride w:ilvl="0">
      <w:startOverride w:val="1"/>
    </w:lvlOverride>
  </w:num>
  <w:num w:numId="2" w16cid:durableId="1818952722">
    <w:abstractNumId w:val="5"/>
    <w:lvlOverride w:ilvl="0">
      <w:startOverride w:val="1"/>
    </w:lvlOverride>
  </w:num>
  <w:num w:numId="3" w16cid:durableId="1980525680">
    <w:abstractNumId w:val="3"/>
  </w:num>
  <w:num w:numId="4" w16cid:durableId="309948790">
    <w:abstractNumId w:val="4"/>
  </w:num>
  <w:num w:numId="5" w16cid:durableId="1175220008">
    <w:abstractNumId w:val="6"/>
  </w:num>
  <w:num w:numId="6" w16cid:durableId="2052877434">
    <w:abstractNumId w:val="9"/>
  </w:num>
  <w:num w:numId="7" w16cid:durableId="1103182571">
    <w:abstractNumId w:val="1"/>
  </w:num>
  <w:num w:numId="8" w16cid:durableId="169608956">
    <w:abstractNumId w:val="0"/>
  </w:num>
  <w:num w:numId="9" w16cid:durableId="20128881">
    <w:abstractNumId w:val="7"/>
  </w:num>
  <w:num w:numId="10" w16cid:durableId="143146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9A"/>
    <w:rsid w:val="00030255"/>
    <w:rsid w:val="00071F29"/>
    <w:rsid w:val="000F7024"/>
    <w:rsid w:val="0012293C"/>
    <w:rsid w:val="00147843"/>
    <w:rsid w:val="00246E74"/>
    <w:rsid w:val="00274B98"/>
    <w:rsid w:val="002E4FD3"/>
    <w:rsid w:val="004A634D"/>
    <w:rsid w:val="00643478"/>
    <w:rsid w:val="006764E2"/>
    <w:rsid w:val="006F5593"/>
    <w:rsid w:val="00884AAD"/>
    <w:rsid w:val="00921D70"/>
    <w:rsid w:val="00952D82"/>
    <w:rsid w:val="009A0697"/>
    <w:rsid w:val="009C3AFB"/>
    <w:rsid w:val="009E281D"/>
    <w:rsid w:val="00A02DA7"/>
    <w:rsid w:val="00A60AAB"/>
    <w:rsid w:val="00C7369A"/>
    <w:rsid w:val="00C92776"/>
    <w:rsid w:val="00D041DF"/>
    <w:rsid w:val="00D606A9"/>
    <w:rsid w:val="00DB69C8"/>
    <w:rsid w:val="00E62D9F"/>
    <w:rsid w:val="044A972C"/>
    <w:rsid w:val="0CC130F7"/>
    <w:rsid w:val="0CE79603"/>
    <w:rsid w:val="0F8C8F51"/>
    <w:rsid w:val="13F5E6D8"/>
    <w:rsid w:val="18C284A2"/>
    <w:rsid w:val="2A7372C9"/>
    <w:rsid w:val="2B277CFC"/>
    <w:rsid w:val="2C75195B"/>
    <w:rsid w:val="33900B5E"/>
    <w:rsid w:val="3CD98D0C"/>
    <w:rsid w:val="448FAB29"/>
    <w:rsid w:val="4C7FA09A"/>
    <w:rsid w:val="591B28E2"/>
    <w:rsid w:val="5A0166B4"/>
    <w:rsid w:val="622E09FF"/>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E163"/>
  <w15:chartTrackingRefBased/>
  <w15:docId w15:val="{459C075D-DCD8-4580-B087-B8B75F0D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43478"/>
    <w:pPr>
      <w:keepNext/>
      <w:spacing w:after="0" w:line="240" w:lineRule="auto"/>
      <w:jc w:val="center"/>
      <w:outlineLvl w:val="0"/>
    </w:pPr>
    <w:rPr>
      <w:rFonts w:ascii="Arial" w:eastAsia="Times New Roman" w:hAnsi="Arial" w:cs="Times New Roman"/>
      <w:b/>
      <w:szCs w:val="20"/>
      <w:lang w:eastAsia="pl-PL"/>
    </w:rPr>
  </w:style>
  <w:style w:type="paragraph" w:styleId="Nagwek2">
    <w:name w:val="heading 2"/>
    <w:basedOn w:val="Normalny"/>
    <w:next w:val="Normalny"/>
    <w:link w:val="Nagwek2Znak"/>
    <w:qFormat/>
    <w:rsid w:val="0064347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4347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4347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43478"/>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643478"/>
    <w:pPr>
      <w:spacing w:before="240" w:after="60" w:line="240" w:lineRule="auto"/>
      <w:outlineLvl w:val="5"/>
    </w:pPr>
    <w:rPr>
      <w:rFonts w:ascii="Times New Roman" w:eastAsia="Times New Roman" w:hAnsi="Times New Roman" w:cs="Times New Roman"/>
      <w:b/>
      <w:bCs/>
      <w:sz w:val="22"/>
      <w:szCs w:val="22"/>
      <w:lang w:eastAsia="pl-PL"/>
    </w:rPr>
  </w:style>
  <w:style w:type="paragraph" w:styleId="Nagwek7">
    <w:name w:val="heading 7"/>
    <w:basedOn w:val="Normalny"/>
    <w:next w:val="Normalny"/>
    <w:link w:val="Nagwek7Znak"/>
    <w:qFormat/>
    <w:rsid w:val="00643478"/>
    <w:pPr>
      <w:spacing w:before="240" w:after="60" w:line="240" w:lineRule="auto"/>
      <w:outlineLvl w:val="6"/>
    </w:pPr>
    <w:rPr>
      <w:rFonts w:ascii="Times New Roman" w:eastAsia="Times New Roman" w:hAnsi="Times New Roman" w:cs="Times New Roman"/>
      <w:lang w:eastAsia="pl-PL"/>
    </w:rPr>
  </w:style>
  <w:style w:type="paragraph" w:styleId="Nagwek8">
    <w:name w:val="heading 8"/>
    <w:basedOn w:val="Normalny"/>
    <w:next w:val="Normalny"/>
    <w:link w:val="Nagwek8Znak"/>
    <w:qFormat/>
    <w:rsid w:val="00643478"/>
    <w:pPr>
      <w:spacing w:before="240" w:after="60" w:line="240" w:lineRule="auto"/>
      <w:outlineLvl w:val="7"/>
    </w:pPr>
    <w:rPr>
      <w:rFonts w:ascii="Times New Roman" w:eastAsia="Times New Roman" w:hAnsi="Times New Roman" w:cs="Times New Roman"/>
      <w:i/>
      <w:iCs/>
      <w:lang w:eastAsia="pl-PL"/>
    </w:rPr>
  </w:style>
  <w:style w:type="paragraph" w:styleId="Nagwek9">
    <w:name w:val="heading 9"/>
    <w:basedOn w:val="Normalny"/>
    <w:next w:val="Normalny"/>
    <w:link w:val="Nagwek9Znak"/>
    <w:qFormat/>
    <w:rsid w:val="00643478"/>
    <w:pPr>
      <w:spacing w:before="240" w:after="60" w:line="240" w:lineRule="auto"/>
      <w:outlineLvl w:val="8"/>
    </w:pPr>
    <w:rPr>
      <w:rFonts w:ascii="Arial" w:eastAsia="Times New Roman"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style>
  <w:style w:type="paragraph" w:styleId="Nagwek">
    <w:name w:val="header"/>
    <w:basedOn w:val="Normalny"/>
    <w:link w:val="NagwekZnak"/>
    <w:unhideWhenUsed/>
    <w:pPr>
      <w:tabs>
        <w:tab w:val="center" w:pos="4680"/>
        <w:tab w:val="right" w:pos="9360"/>
      </w:tabs>
      <w:spacing w:after="0" w:line="240" w:lineRule="auto"/>
    </w:pPr>
  </w:style>
  <w:style w:type="table" w:styleId="Tabela-Siatka">
    <w:name w:val="Table Grid"/>
    <w:basedOn w:val="Standardowy"/>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style>
  <w:style w:type="paragraph" w:styleId="Stopka">
    <w:name w:val="footer"/>
    <w:basedOn w:val="Normalny"/>
    <w:link w:val="StopkaZnak"/>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643478"/>
    <w:rPr>
      <w:rFonts w:ascii="Arial" w:eastAsia="Times New Roman" w:hAnsi="Arial" w:cs="Times New Roman"/>
      <w:b/>
      <w:szCs w:val="20"/>
      <w:lang w:eastAsia="pl-PL"/>
    </w:rPr>
  </w:style>
  <w:style w:type="character" w:customStyle="1" w:styleId="Nagwek2Znak">
    <w:name w:val="Nagłówek 2 Znak"/>
    <w:basedOn w:val="Domylnaczcionkaakapitu"/>
    <w:link w:val="Nagwek2"/>
    <w:rsid w:val="0064347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64347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4347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43478"/>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643478"/>
    <w:rPr>
      <w:rFonts w:ascii="Times New Roman" w:eastAsia="Times New Roman" w:hAnsi="Times New Roman" w:cs="Times New Roman"/>
      <w:b/>
      <w:bCs/>
      <w:sz w:val="22"/>
      <w:szCs w:val="22"/>
      <w:lang w:eastAsia="pl-PL"/>
    </w:rPr>
  </w:style>
  <w:style w:type="character" w:customStyle="1" w:styleId="Nagwek7Znak">
    <w:name w:val="Nagłówek 7 Znak"/>
    <w:basedOn w:val="Domylnaczcionkaakapitu"/>
    <w:link w:val="Nagwek7"/>
    <w:rsid w:val="00643478"/>
    <w:rPr>
      <w:rFonts w:ascii="Times New Roman" w:eastAsia="Times New Roman" w:hAnsi="Times New Roman" w:cs="Times New Roman"/>
      <w:lang w:eastAsia="pl-PL"/>
    </w:rPr>
  </w:style>
  <w:style w:type="character" w:customStyle="1" w:styleId="Nagwek8Znak">
    <w:name w:val="Nagłówek 8 Znak"/>
    <w:basedOn w:val="Domylnaczcionkaakapitu"/>
    <w:link w:val="Nagwek8"/>
    <w:rsid w:val="00643478"/>
    <w:rPr>
      <w:rFonts w:ascii="Times New Roman" w:eastAsia="Times New Roman" w:hAnsi="Times New Roman" w:cs="Times New Roman"/>
      <w:i/>
      <w:iCs/>
      <w:lang w:eastAsia="pl-PL"/>
    </w:rPr>
  </w:style>
  <w:style w:type="character" w:customStyle="1" w:styleId="Nagwek9Znak">
    <w:name w:val="Nagłówek 9 Znak"/>
    <w:basedOn w:val="Domylnaczcionkaakapitu"/>
    <w:link w:val="Nagwek9"/>
    <w:rsid w:val="00643478"/>
    <w:rPr>
      <w:rFonts w:ascii="Arial" w:eastAsia="Times New Roman" w:hAnsi="Arial" w:cs="Arial"/>
      <w:sz w:val="22"/>
      <w:szCs w:val="22"/>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643478"/>
    <w:pPr>
      <w:spacing w:line="259" w:lineRule="auto"/>
      <w:ind w:left="720"/>
      <w:contextualSpacing/>
    </w:pPr>
    <w:rPr>
      <w:sz w:val="22"/>
      <w:szCs w:val="22"/>
    </w:rPr>
  </w:style>
  <w:style w:type="paragraph" w:styleId="Tekstprzypisudolnego">
    <w:name w:val="footnote text"/>
    <w:basedOn w:val="Normalny"/>
    <w:link w:val="TekstprzypisudolnegoZnak"/>
    <w:uiPriority w:val="99"/>
    <w:unhideWhenUsed/>
    <w:rsid w:val="006434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3478"/>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43478"/>
    <w:rPr>
      <w:vertAlign w:val="superscript"/>
    </w:rPr>
  </w:style>
  <w:style w:type="paragraph" w:styleId="Bezodstpw">
    <w:name w:val="No Spacing"/>
    <w:link w:val="BezodstpwZnak"/>
    <w:uiPriority w:val="1"/>
    <w:qFormat/>
    <w:rsid w:val="00643478"/>
    <w:pPr>
      <w:spacing w:after="0" w:line="240" w:lineRule="auto"/>
    </w:pPr>
    <w:rPr>
      <w:sz w:val="22"/>
      <w:szCs w:val="22"/>
    </w:rPr>
  </w:style>
  <w:style w:type="character" w:styleId="Pogrubienie">
    <w:name w:val="Strong"/>
    <w:uiPriority w:val="22"/>
    <w:qFormat/>
    <w:rsid w:val="00643478"/>
    <w:rPr>
      <w:b/>
      <w:bCs/>
    </w:rPr>
  </w:style>
  <w:style w:type="character" w:styleId="Odwoaniedokomentarza">
    <w:name w:val="annotation reference"/>
    <w:basedOn w:val="Domylnaczcionkaakapitu"/>
    <w:uiPriority w:val="99"/>
    <w:unhideWhenUsed/>
    <w:rsid w:val="00643478"/>
    <w:rPr>
      <w:sz w:val="16"/>
      <w:szCs w:val="16"/>
    </w:rPr>
  </w:style>
  <w:style w:type="paragraph" w:styleId="Tekstkomentarza">
    <w:name w:val="annotation text"/>
    <w:basedOn w:val="Normalny"/>
    <w:link w:val="TekstkomentarzaZnak"/>
    <w:uiPriority w:val="99"/>
    <w:unhideWhenUsed/>
    <w:rsid w:val="00643478"/>
    <w:pPr>
      <w:spacing w:line="240" w:lineRule="auto"/>
    </w:pPr>
    <w:rPr>
      <w:sz w:val="20"/>
      <w:szCs w:val="20"/>
    </w:rPr>
  </w:style>
  <w:style w:type="character" w:customStyle="1" w:styleId="TekstkomentarzaZnak">
    <w:name w:val="Tekst komentarza Znak"/>
    <w:basedOn w:val="Domylnaczcionkaakapitu"/>
    <w:link w:val="Tekstkomentarza"/>
    <w:uiPriority w:val="99"/>
    <w:rsid w:val="00643478"/>
    <w:rPr>
      <w:sz w:val="20"/>
      <w:szCs w:val="20"/>
    </w:rPr>
  </w:style>
  <w:style w:type="paragraph" w:styleId="Tematkomentarza">
    <w:name w:val="annotation subject"/>
    <w:basedOn w:val="Tekstkomentarza"/>
    <w:next w:val="Tekstkomentarza"/>
    <w:link w:val="TematkomentarzaZnak"/>
    <w:uiPriority w:val="99"/>
    <w:unhideWhenUsed/>
    <w:rsid w:val="00643478"/>
    <w:rPr>
      <w:b/>
      <w:bCs/>
    </w:rPr>
  </w:style>
  <w:style w:type="character" w:customStyle="1" w:styleId="TematkomentarzaZnak">
    <w:name w:val="Temat komentarza Znak"/>
    <w:basedOn w:val="TekstkomentarzaZnak"/>
    <w:link w:val="Tematkomentarza"/>
    <w:uiPriority w:val="99"/>
    <w:rsid w:val="00643478"/>
    <w:rPr>
      <w:b/>
      <w:bCs/>
      <w:sz w:val="20"/>
      <w:szCs w:val="20"/>
    </w:rPr>
  </w:style>
  <w:style w:type="paragraph" w:styleId="Tekstdymka">
    <w:name w:val="Balloon Text"/>
    <w:basedOn w:val="Normalny"/>
    <w:link w:val="TekstdymkaZnak"/>
    <w:uiPriority w:val="99"/>
    <w:unhideWhenUsed/>
    <w:rsid w:val="006434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643478"/>
    <w:rPr>
      <w:rFonts w:ascii="Segoe UI" w:hAnsi="Segoe UI" w:cs="Segoe UI"/>
      <w:sz w:val="18"/>
      <w:szCs w:val="18"/>
    </w:rPr>
  </w:style>
  <w:style w:type="numbering" w:customStyle="1" w:styleId="Bezlisty1">
    <w:name w:val="Bez listy1"/>
    <w:next w:val="Bezlisty"/>
    <w:semiHidden/>
    <w:unhideWhenUsed/>
    <w:rsid w:val="00643478"/>
  </w:style>
  <w:style w:type="numbering" w:customStyle="1" w:styleId="Bezlisty2">
    <w:name w:val="Bez listy2"/>
    <w:next w:val="Bezlisty"/>
    <w:uiPriority w:val="99"/>
    <w:semiHidden/>
    <w:unhideWhenUsed/>
    <w:rsid w:val="00643478"/>
  </w:style>
  <w:style w:type="character" w:styleId="Hipercze">
    <w:name w:val="Hyperlink"/>
    <w:basedOn w:val="Domylnaczcionkaakapitu"/>
    <w:uiPriority w:val="99"/>
    <w:unhideWhenUsed/>
    <w:rsid w:val="00643478"/>
    <w:rPr>
      <w:color w:val="0000FF"/>
      <w:u w:val="single"/>
    </w:rPr>
  </w:style>
  <w:style w:type="character" w:styleId="UyteHipercze">
    <w:name w:val="FollowedHyperlink"/>
    <w:basedOn w:val="Domylnaczcionkaakapitu"/>
    <w:uiPriority w:val="99"/>
    <w:unhideWhenUsed/>
    <w:rsid w:val="00643478"/>
    <w:rPr>
      <w:color w:val="800080"/>
      <w:u w:val="single"/>
    </w:rPr>
  </w:style>
  <w:style w:type="paragraph" w:customStyle="1" w:styleId="xl65">
    <w:name w:val="xl65"/>
    <w:basedOn w:val="Normalny"/>
    <w:rsid w:val="0064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pl-PL"/>
    </w:rPr>
  </w:style>
  <w:style w:type="paragraph" w:customStyle="1" w:styleId="xl66">
    <w:name w:val="xl66"/>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7">
    <w:name w:val="xl67"/>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8">
    <w:name w:val="xl68"/>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69">
    <w:name w:val="xl69"/>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70">
    <w:name w:val="xl70"/>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pl-PL"/>
    </w:rPr>
  </w:style>
  <w:style w:type="paragraph" w:customStyle="1" w:styleId="xl71">
    <w:name w:val="xl71"/>
    <w:basedOn w:val="Normalny"/>
    <w:rsid w:val="006434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3">
    <w:name w:val="xl73"/>
    <w:basedOn w:val="Normalny"/>
    <w:rsid w:val="00643478"/>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4">
    <w:name w:val="xl74"/>
    <w:basedOn w:val="Normalny"/>
    <w:rsid w:val="00643478"/>
    <w:pPr>
      <w:spacing w:before="100" w:beforeAutospacing="1" w:after="100" w:afterAutospacing="1" w:line="240" w:lineRule="auto"/>
      <w:jc w:val="center"/>
    </w:pPr>
    <w:rPr>
      <w:rFonts w:ascii="Times New Roman" w:eastAsia="Times New Roman" w:hAnsi="Times New Roman" w:cs="Times New Roman"/>
      <w:lang w:eastAsia="pl-PL"/>
    </w:rPr>
  </w:style>
  <w:style w:type="paragraph" w:customStyle="1" w:styleId="xl72">
    <w:name w:val="xl72"/>
    <w:basedOn w:val="Normalny"/>
    <w:rsid w:val="00643478"/>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pl-PL"/>
    </w:rPr>
  </w:style>
  <w:style w:type="paragraph" w:customStyle="1" w:styleId="Default">
    <w:name w:val="Default"/>
    <w:rsid w:val="00643478"/>
    <w:pPr>
      <w:autoSpaceDE w:val="0"/>
      <w:autoSpaceDN w:val="0"/>
      <w:adjustRightInd w:val="0"/>
      <w:spacing w:after="0" w:line="240" w:lineRule="auto"/>
    </w:pPr>
    <w:rPr>
      <w:rFonts w:ascii="Calibri" w:eastAsia="Calibri" w:hAnsi="Calibri" w:cs="Calibri"/>
      <w:color w:val="000000"/>
    </w:rPr>
  </w:style>
  <w:style w:type="paragraph" w:customStyle="1" w:styleId="xl63">
    <w:name w:val="xl63"/>
    <w:basedOn w:val="Normalny"/>
    <w:rsid w:val="0064347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64">
    <w:name w:val="xl64"/>
    <w:basedOn w:val="Normalny"/>
    <w:rsid w:val="00643478"/>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643478"/>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rsid w:val="00643478"/>
    <w:rPr>
      <w:rFonts w:ascii="Calibri" w:eastAsia="Calibri" w:hAnsi="Calibri" w:cs="Times New Roman"/>
      <w:sz w:val="20"/>
      <w:szCs w:val="20"/>
    </w:rPr>
  </w:style>
  <w:style w:type="character" w:styleId="Odwoanieprzypisukocowego">
    <w:name w:val="endnote reference"/>
    <w:unhideWhenUsed/>
    <w:rsid w:val="00643478"/>
    <w:rPr>
      <w:vertAlign w:val="superscript"/>
    </w:rPr>
  </w:style>
  <w:style w:type="paragraph" w:styleId="NormalnyWeb">
    <w:name w:val="Normal (Web)"/>
    <w:basedOn w:val="Normalny"/>
    <w:rsid w:val="00643478"/>
    <w:pPr>
      <w:spacing w:before="100" w:after="100" w:line="240" w:lineRule="auto"/>
      <w:jc w:val="both"/>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643478"/>
  </w:style>
  <w:style w:type="numbering" w:customStyle="1" w:styleId="Bezlisty111">
    <w:name w:val="Bez listy111"/>
    <w:next w:val="Bezlisty"/>
    <w:uiPriority w:val="99"/>
    <w:semiHidden/>
    <w:rsid w:val="00643478"/>
  </w:style>
  <w:style w:type="paragraph" w:styleId="Tekstpodstawowy">
    <w:name w:val="Body Text"/>
    <w:basedOn w:val="Normalny"/>
    <w:link w:val="TekstpodstawowyZnak"/>
    <w:rsid w:val="00643478"/>
    <w:pPr>
      <w:spacing w:after="0" w:line="240" w:lineRule="auto"/>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643478"/>
    <w:rPr>
      <w:rFonts w:ascii="Arial" w:eastAsia="Times New Roman" w:hAnsi="Arial" w:cs="Times New Roman"/>
      <w:szCs w:val="20"/>
      <w:lang w:eastAsia="pl-PL"/>
    </w:rPr>
  </w:style>
  <w:style w:type="character" w:styleId="Numerstrony">
    <w:name w:val="page number"/>
    <w:basedOn w:val="Domylnaczcionkaakapitu"/>
    <w:rsid w:val="00643478"/>
  </w:style>
  <w:style w:type="paragraph" w:styleId="Tytu">
    <w:name w:val="Title"/>
    <w:basedOn w:val="Normalny"/>
    <w:link w:val="TytuZnak"/>
    <w:qFormat/>
    <w:rsid w:val="00643478"/>
    <w:pPr>
      <w:widowControl w:val="0"/>
      <w:shd w:val="clear" w:color="auto" w:fill="FFFFFF"/>
      <w:tabs>
        <w:tab w:val="left" w:pos="446"/>
        <w:tab w:val="left" w:leader="dot" w:pos="9610"/>
      </w:tabs>
      <w:autoSpaceDE w:val="0"/>
      <w:autoSpaceDN w:val="0"/>
      <w:adjustRightInd w:val="0"/>
      <w:spacing w:after="0" w:line="360" w:lineRule="auto"/>
      <w:jc w:val="center"/>
    </w:pPr>
    <w:rPr>
      <w:rFonts w:ascii="Arial" w:eastAsia="Times New Roman" w:hAnsi="Arial" w:cs="Times New Roman"/>
      <w:b/>
      <w:iCs/>
      <w:szCs w:val="20"/>
      <w:lang w:eastAsia="pl-PL"/>
    </w:rPr>
  </w:style>
  <w:style w:type="character" w:customStyle="1" w:styleId="TytuZnak">
    <w:name w:val="Tytuł Znak"/>
    <w:basedOn w:val="Domylnaczcionkaakapitu"/>
    <w:link w:val="Tytu"/>
    <w:rsid w:val="00643478"/>
    <w:rPr>
      <w:rFonts w:ascii="Arial" w:eastAsia="Times New Roman" w:hAnsi="Arial" w:cs="Times New Roman"/>
      <w:b/>
      <w:iCs/>
      <w:szCs w:val="20"/>
      <w:shd w:val="clear" w:color="auto" w:fill="FFFFFF"/>
      <w:lang w:eastAsia="pl-PL"/>
    </w:rPr>
  </w:style>
  <w:style w:type="paragraph" w:customStyle="1" w:styleId="Logo">
    <w:name w:val="Logo"/>
    <w:basedOn w:val="Normalny"/>
    <w:rsid w:val="00643478"/>
    <w:pPr>
      <w:spacing w:after="0" w:line="240" w:lineRule="auto"/>
    </w:pPr>
    <w:rPr>
      <w:rFonts w:ascii="Times New Roman" w:eastAsia="Times New Roman" w:hAnsi="Times New Roman" w:cs="Times New Roman"/>
      <w:szCs w:val="20"/>
      <w:lang w:val="fr-FR" w:eastAsia="en-GB"/>
    </w:rPr>
  </w:style>
  <w:style w:type="paragraph" w:customStyle="1" w:styleId="ZU">
    <w:name w:val="Z_U"/>
    <w:basedOn w:val="Normalny"/>
    <w:rsid w:val="00643478"/>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alny"/>
    <w:rsid w:val="00643478"/>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alny"/>
    <w:next w:val="Normalny"/>
    <w:rsid w:val="00643478"/>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alny"/>
    <w:next w:val="Normalny"/>
    <w:rsid w:val="00643478"/>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styleId="Lista">
    <w:name w:val="List"/>
    <w:basedOn w:val="Normalny"/>
    <w:rsid w:val="00643478"/>
    <w:pPr>
      <w:spacing w:after="0" w:line="240" w:lineRule="auto"/>
      <w:ind w:left="283" w:hanging="283"/>
    </w:pPr>
    <w:rPr>
      <w:rFonts w:ascii="Arial" w:eastAsia="Times New Roman" w:hAnsi="Arial" w:cs="Times New Roman"/>
      <w:szCs w:val="20"/>
      <w:lang w:eastAsia="pl-PL"/>
    </w:rPr>
  </w:style>
  <w:style w:type="paragraph" w:styleId="Lista2">
    <w:name w:val="List 2"/>
    <w:basedOn w:val="Normalny"/>
    <w:rsid w:val="00643478"/>
    <w:pPr>
      <w:spacing w:after="0" w:line="240" w:lineRule="auto"/>
      <w:ind w:left="566" w:hanging="283"/>
    </w:pPr>
    <w:rPr>
      <w:rFonts w:ascii="Arial" w:eastAsia="Times New Roman" w:hAnsi="Arial" w:cs="Times New Roman"/>
      <w:szCs w:val="20"/>
      <w:lang w:eastAsia="pl-PL"/>
    </w:rPr>
  </w:style>
  <w:style w:type="paragraph" w:styleId="Lista3">
    <w:name w:val="List 3"/>
    <w:basedOn w:val="Normalny"/>
    <w:rsid w:val="00643478"/>
    <w:pPr>
      <w:numPr>
        <w:numId w:val="7"/>
      </w:numPr>
      <w:tabs>
        <w:tab w:val="clear" w:pos="643"/>
        <w:tab w:val="num" w:pos="360"/>
      </w:tabs>
      <w:spacing w:after="0" w:line="240" w:lineRule="auto"/>
      <w:ind w:left="849" w:hanging="283"/>
    </w:pPr>
    <w:rPr>
      <w:rFonts w:ascii="Arial" w:eastAsia="Times New Roman" w:hAnsi="Arial" w:cs="Times New Roman"/>
      <w:szCs w:val="20"/>
      <w:lang w:eastAsia="pl-PL"/>
    </w:rPr>
  </w:style>
  <w:style w:type="paragraph" w:styleId="Listapunktowana2">
    <w:name w:val="List Bullet 2"/>
    <w:basedOn w:val="Normalny"/>
    <w:rsid w:val="00643478"/>
    <w:pPr>
      <w:numPr>
        <w:numId w:val="8"/>
      </w:numPr>
      <w:tabs>
        <w:tab w:val="clear" w:pos="926"/>
        <w:tab w:val="num" w:pos="360"/>
        <w:tab w:val="num" w:pos="643"/>
      </w:tabs>
      <w:spacing w:after="0" w:line="240" w:lineRule="auto"/>
      <w:ind w:left="643" w:firstLine="0"/>
    </w:pPr>
    <w:rPr>
      <w:rFonts w:ascii="Arial" w:eastAsia="Times New Roman" w:hAnsi="Arial" w:cs="Times New Roman"/>
      <w:szCs w:val="20"/>
      <w:lang w:eastAsia="pl-PL"/>
    </w:rPr>
  </w:style>
  <w:style w:type="paragraph" w:styleId="Listapunktowana3">
    <w:name w:val="List Bullet 3"/>
    <w:basedOn w:val="Normalny"/>
    <w:rsid w:val="00643478"/>
    <w:pPr>
      <w:tabs>
        <w:tab w:val="num" w:pos="926"/>
      </w:tabs>
      <w:spacing w:after="0" w:line="240" w:lineRule="auto"/>
      <w:ind w:left="926" w:hanging="360"/>
    </w:pPr>
    <w:rPr>
      <w:rFonts w:ascii="Arial" w:eastAsia="Times New Roman" w:hAnsi="Arial" w:cs="Times New Roman"/>
      <w:szCs w:val="20"/>
      <w:lang w:eastAsia="pl-PL"/>
    </w:rPr>
  </w:style>
  <w:style w:type="paragraph" w:styleId="Lista-kontynuacja">
    <w:name w:val="List Continue"/>
    <w:basedOn w:val="Normalny"/>
    <w:rsid w:val="00643478"/>
    <w:pPr>
      <w:spacing w:after="120" w:line="240" w:lineRule="auto"/>
      <w:ind w:left="283"/>
    </w:pPr>
    <w:rPr>
      <w:rFonts w:ascii="Arial" w:eastAsia="Times New Roman" w:hAnsi="Arial" w:cs="Times New Roman"/>
      <w:szCs w:val="20"/>
      <w:lang w:eastAsia="pl-PL"/>
    </w:rPr>
  </w:style>
  <w:style w:type="paragraph" w:styleId="Tekstpodstawowywcity">
    <w:name w:val="Body Text Indent"/>
    <w:basedOn w:val="Normalny"/>
    <w:link w:val="TekstpodstawowywcityZnak"/>
    <w:rsid w:val="00643478"/>
    <w:pPr>
      <w:spacing w:after="120" w:line="240" w:lineRule="auto"/>
      <w:ind w:left="283"/>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643478"/>
    <w:rPr>
      <w:rFonts w:ascii="Arial" w:eastAsia="Times New Roman" w:hAnsi="Arial" w:cs="Times New Roman"/>
      <w:szCs w:val="20"/>
      <w:lang w:eastAsia="pl-PL"/>
    </w:rPr>
  </w:style>
  <w:style w:type="paragraph" w:styleId="Wcicienormalne">
    <w:name w:val="Normal Indent"/>
    <w:basedOn w:val="Normalny"/>
    <w:rsid w:val="00643478"/>
    <w:pPr>
      <w:spacing w:after="0" w:line="240" w:lineRule="auto"/>
      <w:ind w:left="708"/>
    </w:pPr>
    <w:rPr>
      <w:rFonts w:ascii="Arial" w:eastAsia="Times New Roman" w:hAnsi="Arial" w:cs="Times New Roman"/>
      <w:szCs w:val="20"/>
      <w:lang w:eastAsia="pl-PL"/>
    </w:rPr>
  </w:style>
  <w:style w:type="paragraph" w:styleId="Tekstpodstawowyzwciciem">
    <w:name w:val="Body Text First Indent"/>
    <w:basedOn w:val="Tekstpodstawowy"/>
    <w:link w:val="TekstpodstawowyzwciciemZnak"/>
    <w:rsid w:val="00643478"/>
    <w:pPr>
      <w:spacing w:after="120"/>
      <w:ind w:firstLine="210"/>
      <w:jc w:val="left"/>
    </w:pPr>
  </w:style>
  <w:style w:type="character" w:customStyle="1" w:styleId="TekstpodstawowyzwciciemZnak">
    <w:name w:val="Tekst podstawowy z wcięciem Znak"/>
    <w:basedOn w:val="TekstpodstawowyZnak"/>
    <w:link w:val="Tekstpodstawowyzwciciem"/>
    <w:rsid w:val="00643478"/>
    <w:rPr>
      <w:rFonts w:ascii="Arial" w:eastAsia="Times New Roman" w:hAnsi="Arial" w:cs="Times New Roman"/>
      <w:szCs w:val="20"/>
      <w:lang w:eastAsia="pl-PL"/>
    </w:rPr>
  </w:style>
  <w:style w:type="paragraph" w:styleId="Tekstpodstawowyzwciciem2">
    <w:name w:val="Body Text First Indent 2"/>
    <w:basedOn w:val="Tekstpodstawowywcity"/>
    <w:link w:val="Tekstpodstawowyzwciciem2Znak"/>
    <w:rsid w:val="00643478"/>
    <w:pPr>
      <w:ind w:firstLine="210"/>
    </w:pPr>
  </w:style>
  <w:style w:type="character" w:customStyle="1" w:styleId="Tekstpodstawowyzwciciem2Znak">
    <w:name w:val="Tekst podstawowy z wcięciem 2 Znak"/>
    <w:basedOn w:val="TekstpodstawowywcityZnak"/>
    <w:link w:val="Tekstpodstawowyzwciciem2"/>
    <w:rsid w:val="00643478"/>
    <w:rPr>
      <w:rFonts w:ascii="Arial" w:eastAsia="Times New Roman" w:hAnsi="Arial" w:cs="Times New Roman"/>
      <w:szCs w:val="20"/>
      <w:lang w:eastAsia="pl-PL"/>
    </w:rPr>
  </w:style>
  <w:style w:type="paragraph" w:styleId="Tekstpodstawowy3">
    <w:name w:val="Body Text 3"/>
    <w:basedOn w:val="Normalny"/>
    <w:link w:val="Tekstpodstawowy3Znak"/>
    <w:rsid w:val="00643478"/>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643478"/>
    <w:rPr>
      <w:rFonts w:ascii="Arial" w:eastAsia="Times New Roman" w:hAnsi="Arial" w:cs="Times New Roman"/>
      <w:sz w:val="16"/>
      <w:szCs w:val="16"/>
      <w:lang w:eastAsia="pl-PL"/>
    </w:rPr>
  </w:style>
  <w:style w:type="character" w:customStyle="1" w:styleId="highlightedsearchterm">
    <w:name w:val="highlightedsearchterm"/>
    <w:basedOn w:val="Domylnaczcionkaakapitu"/>
    <w:rsid w:val="00643478"/>
  </w:style>
  <w:style w:type="character" w:customStyle="1" w:styleId="11111111ustZnak">
    <w:name w:val="11111111 ust Znak"/>
    <w:link w:val="11111111ust"/>
    <w:locked/>
    <w:rsid w:val="00643478"/>
    <w:rPr>
      <w:lang w:val="x-none"/>
    </w:rPr>
  </w:style>
  <w:style w:type="paragraph" w:customStyle="1" w:styleId="11111111ust">
    <w:name w:val="11111111 ust"/>
    <w:basedOn w:val="Normalny"/>
    <w:link w:val="11111111ustZnak"/>
    <w:rsid w:val="00643478"/>
    <w:pPr>
      <w:spacing w:after="80" w:line="240" w:lineRule="auto"/>
      <w:ind w:left="431" w:hanging="255"/>
      <w:jc w:val="both"/>
    </w:pPr>
    <w:rPr>
      <w:lang w:val="x-none"/>
    </w:rPr>
  </w:style>
  <w:style w:type="character" w:customStyle="1" w:styleId="ustZnak">
    <w:name w:val="ust Znak"/>
    <w:link w:val="ust"/>
    <w:locked/>
    <w:rsid w:val="00643478"/>
    <w:rPr>
      <w:lang w:val="x-none"/>
    </w:rPr>
  </w:style>
  <w:style w:type="paragraph" w:customStyle="1" w:styleId="ust">
    <w:name w:val="ust"/>
    <w:basedOn w:val="Normalny"/>
    <w:link w:val="ustZnak"/>
    <w:rsid w:val="00643478"/>
    <w:pPr>
      <w:spacing w:after="80" w:line="240" w:lineRule="auto"/>
      <w:ind w:left="431" w:hanging="255"/>
      <w:jc w:val="both"/>
    </w:pPr>
    <w:rPr>
      <w:lang w:val="x-none"/>
    </w:rPr>
  </w:style>
  <w:style w:type="paragraph" w:customStyle="1" w:styleId="ZnakZnak1Znak">
    <w:name w:val="Znak Znak1 Znak"/>
    <w:basedOn w:val="Normalny"/>
    <w:rsid w:val="00643478"/>
    <w:pPr>
      <w:spacing w:after="0" w:line="240" w:lineRule="auto"/>
    </w:pPr>
    <w:rPr>
      <w:rFonts w:ascii="Times New Roman" w:eastAsia="Times New Roman" w:hAnsi="Times New Roman" w:cs="Times New Roman"/>
      <w:lang w:eastAsia="pl-PL"/>
    </w:rPr>
  </w:style>
  <w:style w:type="character" w:customStyle="1" w:styleId="textsekcjabold">
    <w:name w:val="text sekcja bold"/>
    <w:basedOn w:val="Domylnaczcionkaakapitu"/>
    <w:rsid w:val="00643478"/>
  </w:style>
  <w:style w:type="character" w:customStyle="1" w:styleId="ZnakZnak11">
    <w:name w:val="Znak Znak11"/>
    <w:locked/>
    <w:rsid w:val="00643478"/>
    <w:rPr>
      <w:rFonts w:ascii="Arial" w:hAnsi="Arial"/>
      <w:b/>
      <w:sz w:val="24"/>
      <w:lang w:val="pl-PL" w:eastAsia="pl-PL" w:bidi="ar-SA"/>
    </w:rPr>
  </w:style>
  <w:style w:type="character" w:customStyle="1" w:styleId="ZnakZnak">
    <w:name w:val="Znak Znak"/>
    <w:locked/>
    <w:rsid w:val="00643478"/>
    <w:rPr>
      <w:rFonts w:ascii="Arial" w:hAnsi="Arial" w:cs="Arial"/>
      <w:color w:val="000000"/>
      <w:kern w:val="22"/>
      <w:lang w:val="pl-PL" w:eastAsia="pl-PL" w:bidi="ar-SA"/>
    </w:rPr>
  </w:style>
  <w:style w:type="character" w:customStyle="1" w:styleId="ZnakZnak8">
    <w:name w:val="Znak Znak8"/>
    <w:locked/>
    <w:rsid w:val="00643478"/>
    <w:rPr>
      <w:rFonts w:ascii="Arial" w:hAnsi="Arial" w:cs="Arial"/>
      <w:sz w:val="24"/>
      <w:lang w:val="pl-PL" w:eastAsia="pl-PL" w:bidi="ar-SA"/>
    </w:rPr>
  </w:style>
  <w:style w:type="paragraph" w:customStyle="1" w:styleId="xmsoheading7">
    <w:name w:val="x_msoheading7"/>
    <w:basedOn w:val="Normalny"/>
    <w:rsid w:val="0064347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pple-converted-space">
    <w:name w:val="apple-converted-space"/>
    <w:rsid w:val="00643478"/>
  </w:style>
  <w:style w:type="numbering" w:customStyle="1" w:styleId="Bezlisty1111">
    <w:name w:val="Bez listy1111"/>
    <w:next w:val="Bezlisty"/>
    <w:semiHidden/>
    <w:unhideWhenUsed/>
    <w:rsid w:val="00643478"/>
  </w:style>
  <w:style w:type="paragraph" w:customStyle="1" w:styleId="Akapitzlist1">
    <w:name w:val="Akapit z listą1"/>
    <w:basedOn w:val="Normalny"/>
    <w:next w:val="Akapitzlist"/>
    <w:uiPriority w:val="34"/>
    <w:qFormat/>
    <w:rsid w:val="00643478"/>
    <w:pPr>
      <w:spacing w:after="200" w:line="276" w:lineRule="auto"/>
      <w:ind w:left="720"/>
      <w:contextualSpacing/>
    </w:pPr>
    <w:rPr>
      <w:rFonts w:ascii="Calibri" w:eastAsia="Calibri" w:hAnsi="Calibri" w:cs="Times New Roman"/>
      <w:sz w:val="22"/>
      <w:szCs w:val="22"/>
    </w:rPr>
  </w:style>
  <w:style w:type="paragraph" w:customStyle="1" w:styleId="Zwykytekst1">
    <w:name w:val="Zwykły tekst1"/>
    <w:basedOn w:val="Normalny"/>
    <w:rsid w:val="00643478"/>
    <w:pPr>
      <w:suppressAutoHyphens/>
      <w:spacing w:after="200" w:line="276" w:lineRule="auto"/>
    </w:pPr>
    <w:rPr>
      <w:rFonts w:ascii="Calibri" w:eastAsia="Lucida Sans Unicode" w:hAnsi="Calibri" w:cs="font220"/>
      <w:kern w:val="1"/>
      <w:sz w:val="22"/>
      <w:szCs w:val="22"/>
      <w:lang w:eastAsia="ar-SA"/>
    </w:rPr>
  </w:style>
  <w:style w:type="paragraph" w:customStyle="1" w:styleId="content1">
    <w:name w:val="content1"/>
    <w:basedOn w:val="Normalny"/>
    <w:rsid w:val="00643478"/>
    <w:pPr>
      <w:spacing w:after="0" w:line="240" w:lineRule="auto"/>
      <w:ind w:right="300"/>
    </w:pPr>
    <w:rPr>
      <w:rFonts w:ascii="Times New Roman" w:eastAsia="Times New Roman" w:hAnsi="Times New Roman" w:cs="Times New Roman"/>
      <w:lang w:eastAsia="pl-PL"/>
    </w:rPr>
  </w:style>
  <w:style w:type="character" w:customStyle="1" w:styleId="DeltaViewInsertion">
    <w:name w:val="DeltaView Insertion"/>
    <w:rsid w:val="00643478"/>
    <w:rPr>
      <w:b/>
      <w:bCs w:val="0"/>
      <w:i/>
      <w:iCs w:val="0"/>
      <w:spacing w:val="0"/>
    </w:rPr>
  </w:style>
  <w:style w:type="numbering" w:customStyle="1" w:styleId="Bezlisty11111">
    <w:name w:val="Bez listy11111"/>
    <w:next w:val="Bezlisty"/>
    <w:semiHidden/>
    <w:rsid w:val="00643478"/>
  </w:style>
  <w:style w:type="paragraph" w:customStyle="1" w:styleId="ZnakZnak3">
    <w:name w:val="Znak Znak3"/>
    <w:basedOn w:val="Normalny"/>
    <w:rsid w:val="00643478"/>
    <w:pPr>
      <w:spacing w:after="0" w:line="240" w:lineRule="auto"/>
    </w:pPr>
    <w:rPr>
      <w:rFonts w:ascii="Times New Roman" w:eastAsia="Times New Roman" w:hAnsi="Times New Roman" w:cs="Times New Roman"/>
      <w:lang w:eastAsia="pl-PL"/>
    </w:rPr>
  </w:style>
  <w:style w:type="paragraph" w:styleId="Tekstpodstawowy2">
    <w:name w:val="Body Text 2"/>
    <w:basedOn w:val="Normalny"/>
    <w:link w:val="Tekstpodstawowy2Znak"/>
    <w:rsid w:val="00643478"/>
    <w:pPr>
      <w:spacing w:after="0" w:line="240" w:lineRule="auto"/>
      <w:jc w:val="both"/>
    </w:pPr>
    <w:rPr>
      <w:rFonts w:ascii="Arial" w:eastAsia="Times New Roman" w:hAnsi="Arial" w:cs="Times New Roman"/>
      <w:sz w:val="22"/>
      <w:lang w:eastAsia="pl-PL"/>
    </w:rPr>
  </w:style>
  <w:style w:type="character" w:customStyle="1" w:styleId="Tekstpodstawowy2Znak">
    <w:name w:val="Tekst podstawowy 2 Znak"/>
    <w:basedOn w:val="Domylnaczcionkaakapitu"/>
    <w:link w:val="Tekstpodstawowy2"/>
    <w:rsid w:val="00643478"/>
    <w:rPr>
      <w:rFonts w:ascii="Arial" w:eastAsia="Times New Roman" w:hAnsi="Arial" w:cs="Times New Roman"/>
      <w:sz w:val="22"/>
      <w:lang w:eastAsia="pl-PL"/>
    </w:rPr>
  </w:style>
  <w:style w:type="paragraph" w:styleId="Listapunktowana">
    <w:name w:val="List Bullet"/>
    <w:basedOn w:val="Normalny"/>
    <w:autoRedefine/>
    <w:rsid w:val="00643478"/>
    <w:pPr>
      <w:tabs>
        <w:tab w:val="num" w:pos="1070"/>
      </w:tabs>
      <w:spacing w:after="0" w:line="240" w:lineRule="auto"/>
      <w:ind w:left="1070" w:hanging="360"/>
    </w:pPr>
    <w:rPr>
      <w:rFonts w:ascii="Arial" w:eastAsia="Times New Roman" w:hAnsi="Arial" w:cs="Times New Roman"/>
      <w:szCs w:val="20"/>
      <w:lang w:eastAsia="pl-PL"/>
    </w:rPr>
  </w:style>
  <w:style w:type="paragraph" w:customStyle="1" w:styleId="TekstpodstawowyF2">
    <w:name w:val="Tekst podstawowy.(F2)"/>
    <w:basedOn w:val="Normalny"/>
    <w:rsid w:val="00643478"/>
    <w:pPr>
      <w:spacing w:after="0" w:line="240" w:lineRule="auto"/>
    </w:pPr>
    <w:rPr>
      <w:rFonts w:ascii="Times New Roman" w:eastAsia="Times New Roman" w:hAnsi="Times New Roman" w:cs="Times New Roman"/>
      <w:szCs w:val="20"/>
      <w:lang w:eastAsia="pl-PL"/>
    </w:rPr>
  </w:style>
  <w:style w:type="character" w:customStyle="1" w:styleId="BezodstpwZnak">
    <w:name w:val="Bez odstępów Znak"/>
    <w:link w:val="Bezodstpw"/>
    <w:uiPriority w:val="1"/>
    <w:locked/>
    <w:rsid w:val="00643478"/>
    <w:rPr>
      <w:sz w:val="22"/>
      <w:szCs w:val="22"/>
    </w:rPr>
  </w:style>
  <w:style w:type="paragraph" w:styleId="Zwykytekst">
    <w:name w:val="Plain Text"/>
    <w:basedOn w:val="Normalny"/>
    <w:link w:val="ZwykytekstZnak"/>
    <w:uiPriority w:val="99"/>
    <w:unhideWhenUsed/>
    <w:rsid w:val="00643478"/>
    <w:pPr>
      <w:spacing w:after="0" w:line="240" w:lineRule="auto"/>
    </w:pPr>
    <w:rPr>
      <w:rFonts w:ascii="Calibri" w:eastAsia="Times New Roman" w:hAnsi="Calibri" w:cs="Times New Roman"/>
      <w:sz w:val="22"/>
      <w:szCs w:val="21"/>
    </w:rPr>
  </w:style>
  <w:style w:type="character" w:customStyle="1" w:styleId="ZwykytekstZnak">
    <w:name w:val="Zwykły tekst Znak"/>
    <w:basedOn w:val="Domylnaczcionkaakapitu"/>
    <w:link w:val="Zwykytekst"/>
    <w:uiPriority w:val="99"/>
    <w:rsid w:val="00643478"/>
    <w:rPr>
      <w:rFonts w:ascii="Calibri" w:eastAsia="Times New Roman" w:hAnsi="Calibri" w:cs="Times New Roman"/>
      <w:sz w:val="22"/>
      <w:szCs w:val="21"/>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43478"/>
    <w:rPr>
      <w:sz w:val="22"/>
      <w:szCs w:val="22"/>
    </w:rPr>
  </w:style>
  <w:style w:type="paragraph" w:customStyle="1" w:styleId="Standard">
    <w:name w:val="Standard"/>
    <w:rsid w:val="00643478"/>
    <w:pPr>
      <w:widowControl w:val="0"/>
      <w:suppressAutoHyphens/>
      <w:autoSpaceDN w:val="0"/>
      <w:spacing w:after="0" w:line="240" w:lineRule="auto"/>
    </w:pPr>
    <w:rPr>
      <w:rFonts w:ascii="Times New Roman" w:eastAsia="Arial Unicode MS" w:hAnsi="Times New Roman" w:cs="Tahoma"/>
      <w:kern w:val="3"/>
      <w:lang w:eastAsia="pl-PL"/>
    </w:rPr>
  </w:style>
  <w:style w:type="character" w:styleId="Nierozpoznanawzmianka">
    <w:name w:val="Unresolved Mention"/>
    <w:uiPriority w:val="99"/>
    <w:semiHidden/>
    <w:unhideWhenUsed/>
    <w:rsid w:val="00643478"/>
    <w:rPr>
      <w:color w:val="605E5C"/>
      <w:shd w:val="clear" w:color="auto" w:fill="E1DFDD"/>
    </w:rPr>
  </w:style>
  <w:style w:type="paragraph" w:customStyle="1" w:styleId="msonormal0">
    <w:name w:val="msonormal"/>
    <w:basedOn w:val="Normalny"/>
    <w:rsid w:val="00643478"/>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Bezodstpw1">
    <w:name w:val="Bez odstępów1"/>
    <w:next w:val="Bezodstpw"/>
    <w:uiPriority w:val="1"/>
    <w:qFormat/>
    <w:rsid w:val="00643478"/>
    <w:pPr>
      <w:spacing w:after="0" w:line="240" w:lineRule="auto"/>
    </w:pPr>
    <w:rPr>
      <w:rFonts w:ascii="Calibri" w:eastAsia="Calibri" w:hAnsi="Calibri" w:cs="Times New Roman"/>
      <w:sz w:val="22"/>
      <w:szCs w:val="22"/>
    </w:rPr>
  </w:style>
  <w:style w:type="paragraph" w:customStyle="1" w:styleId="Nagwek10">
    <w:name w:val="Nagłówek1"/>
    <w:basedOn w:val="Normalny"/>
    <w:next w:val="Tekstpodstawowy"/>
    <w:rsid w:val="00643478"/>
    <w:pPr>
      <w:keepNext/>
      <w:suppressAutoHyphens/>
      <w:spacing w:before="240" w:after="120" w:line="256" w:lineRule="auto"/>
    </w:pPr>
    <w:rPr>
      <w:rFonts w:ascii="Arial" w:eastAsia="Microsoft YaHei" w:hAnsi="Arial" w:cs="Lucida Sans"/>
      <w:sz w:val="28"/>
      <w:szCs w:val="28"/>
      <w:lang w:eastAsia="ar-SA"/>
    </w:rPr>
  </w:style>
  <w:style w:type="paragraph" w:customStyle="1" w:styleId="Podpis1">
    <w:name w:val="Podpis1"/>
    <w:basedOn w:val="Normalny"/>
    <w:rsid w:val="00643478"/>
    <w:pPr>
      <w:suppressLineNumbers/>
      <w:suppressAutoHyphens/>
      <w:spacing w:before="120" w:after="120" w:line="256" w:lineRule="auto"/>
    </w:pPr>
    <w:rPr>
      <w:rFonts w:ascii="Calibri" w:eastAsia="SimSun" w:hAnsi="Calibri" w:cs="Lucida Sans"/>
      <w:i/>
      <w:iCs/>
      <w:lang w:eastAsia="ar-SA"/>
    </w:rPr>
  </w:style>
  <w:style w:type="paragraph" w:customStyle="1" w:styleId="Indeks">
    <w:name w:val="Indeks"/>
    <w:basedOn w:val="Normalny"/>
    <w:rsid w:val="00643478"/>
    <w:pPr>
      <w:suppressLineNumbers/>
      <w:suppressAutoHyphens/>
      <w:spacing w:line="256" w:lineRule="auto"/>
    </w:pPr>
    <w:rPr>
      <w:rFonts w:ascii="Calibri" w:eastAsia="SimSun" w:hAnsi="Calibri" w:cs="Lucida Sans"/>
      <w:sz w:val="22"/>
      <w:szCs w:val="22"/>
      <w:lang w:eastAsia="ar-SA"/>
    </w:rPr>
  </w:style>
  <w:style w:type="paragraph" w:customStyle="1" w:styleId="Tekstprzypisudolnego1">
    <w:name w:val="Tekst przypisu dolnego1"/>
    <w:basedOn w:val="Normalny"/>
    <w:rsid w:val="00643478"/>
    <w:pPr>
      <w:suppressAutoHyphens/>
      <w:spacing w:after="0" w:line="100" w:lineRule="atLeast"/>
    </w:pPr>
    <w:rPr>
      <w:rFonts w:ascii="Calibri" w:eastAsia="SimSun" w:hAnsi="Calibri" w:cs="Calibri"/>
      <w:sz w:val="20"/>
      <w:szCs w:val="20"/>
      <w:lang w:eastAsia="ar-SA"/>
    </w:rPr>
  </w:style>
  <w:style w:type="paragraph" w:customStyle="1" w:styleId="Bezodstpw2">
    <w:name w:val="Bez odstępów2"/>
    <w:rsid w:val="00643478"/>
    <w:pPr>
      <w:suppressAutoHyphens/>
      <w:spacing w:after="0" w:line="100" w:lineRule="atLeast"/>
    </w:pPr>
    <w:rPr>
      <w:rFonts w:ascii="Calibri" w:eastAsia="SimSun" w:hAnsi="Calibri" w:cs="Calibri"/>
      <w:sz w:val="22"/>
      <w:szCs w:val="22"/>
      <w:lang w:eastAsia="ar-SA"/>
    </w:rPr>
  </w:style>
  <w:style w:type="paragraph" w:customStyle="1" w:styleId="Akapitzlist2">
    <w:name w:val="Akapit z listą2"/>
    <w:basedOn w:val="Normalny"/>
    <w:rsid w:val="00643478"/>
    <w:pPr>
      <w:suppressAutoHyphens/>
      <w:spacing w:line="256" w:lineRule="auto"/>
      <w:ind w:left="720"/>
    </w:pPr>
    <w:rPr>
      <w:rFonts w:ascii="Calibri" w:eastAsia="SimSun" w:hAnsi="Calibri" w:cs="Calibri"/>
      <w:sz w:val="22"/>
      <w:szCs w:val="22"/>
      <w:lang w:eastAsia="ar-SA"/>
    </w:rPr>
  </w:style>
  <w:style w:type="paragraph" w:customStyle="1" w:styleId="Tekstkomentarza1">
    <w:name w:val="Tekst komentarza1"/>
    <w:basedOn w:val="Normalny"/>
    <w:rsid w:val="00643478"/>
    <w:pPr>
      <w:suppressAutoHyphens/>
      <w:spacing w:line="100" w:lineRule="atLeast"/>
    </w:pPr>
    <w:rPr>
      <w:rFonts w:ascii="Calibri" w:eastAsia="SimSun" w:hAnsi="Calibri" w:cs="Calibri"/>
      <w:sz w:val="20"/>
      <w:szCs w:val="20"/>
      <w:lang w:eastAsia="ar-SA"/>
    </w:rPr>
  </w:style>
  <w:style w:type="paragraph" w:customStyle="1" w:styleId="Tematkomentarza1">
    <w:name w:val="Temat komentarza1"/>
    <w:basedOn w:val="Tekstkomentarza1"/>
    <w:rsid w:val="00643478"/>
    <w:rPr>
      <w:b/>
      <w:bCs/>
    </w:rPr>
  </w:style>
  <w:style w:type="paragraph" w:customStyle="1" w:styleId="Tekstdymka1">
    <w:name w:val="Tekst dymka1"/>
    <w:basedOn w:val="Normalny"/>
    <w:rsid w:val="00643478"/>
    <w:pPr>
      <w:suppressAutoHyphens/>
      <w:spacing w:after="0" w:line="100" w:lineRule="atLeast"/>
    </w:pPr>
    <w:rPr>
      <w:rFonts w:ascii="Segoe UI" w:eastAsia="SimSun" w:hAnsi="Segoe UI" w:cs="Segoe UI"/>
      <w:sz w:val="18"/>
      <w:szCs w:val="18"/>
      <w:lang w:eastAsia="ar-SA"/>
    </w:rPr>
  </w:style>
  <w:style w:type="character" w:customStyle="1" w:styleId="TekstpodstawowyZnak1">
    <w:name w:val="Tekst podstawowy Znak1"/>
    <w:semiHidden/>
    <w:locked/>
    <w:rsid w:val="00643478"/>
    <w:rPr>
      <w:rFonts w:ascii="Arial" w:eastAsia="Times New Roman" w:hAnsi="Arial" w:cs="Times New Roman"/>
      <w:sz w:val="24"/>
      <w:szCs w:val="20"/>
      <w:lang w:eastAsia="pl-PL"/>
    </w:rPr>
  </w:style>
  <w:style w:type="character" w:customStyle="1" w:styleId="Domylnaczcionkaakapitu1">
    <w:name w:val="Domyślna czcionka akapitu1"/>
    <w:rsid w:val="00643478"/>
  </w:style>
  <w:style w:type="character" w:customStyle="1" w:styleId="Odwoanieprzypisudolnego1">
    <w:name w:val="Odwołanie przypisu dolnego1"/>
    <w:rsid w:val="00643478"/>
    <w:rPr>
      <w:vertAlign w:val="superscript"/>
    </w:rPr>
  </w:style>
  <w:style w:type="character" w:customStyle="1" w:styleId="Odwoaniedokomentarza1">
    <w:name w:val="Odwołanie do komentarza1"/>
    <w:rsid w:val="00643478"/>
    <w:rPr>
      <w:sz w:val="16"/>
      <w:szCs w:val="16"/>
    </w:rPr>
  </w:style>
  <w:style w:type="character" w:customStyle="1" w:styleId="UyteHipercze1">
    <w:name w:val="UżyteHiperłącze1"/>
    <w:rsid w:val="00643478"/>
    <w:rPr>
      <w:color w:val="800080"/>
      <w:u w:val="single"/>
    </w:rPr>
  </w:style>
  <w:style w:type="character" w:customStyle="1" w:styleId="ListLabel1">
    <w:name w:val="ListLabel 1"/>
    <w:rsid w:val="00643478"/>
    <w:rPr>
      <w:color w:val="000000"/>
    </w:rPr>
  </w:style>
  <w:style w:type="character" w:customStyle="1" w:styleId="ListLabel2">
    <w:name w:val="ListLabel 2"/>
    <w:rsid w:val="00643478"/>
    <w:rPr>
      <w:rFonts w:ascii="Courier New" w:hAnsi="Courier New" w:cs="Courier New" w:hint="default"/>
    </w:rPr>
  </w:style>
  <w:style w:type="character" w:customStyle="1" w:styleId="ListLabel3">
    <w:name w:val="ListLabel 3"/>
    <w:rsid w:val="00643478"/>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676604">
      <w:bodyDiv w:val="1"/>
      <w:marLeft w:val="0"/>
      <w:marRight w:val="0"/>
      <w:marTop w:val="0"/>
      <w:marBottom w:val="0"/>
      <w:divBdr>
        <w:top w:val="none" w:sz="0" w:space="0" w:color="auto"/>
        <w:left w:val="none" w:sz="0" w:space="0" w:color="auto"/>
        <w:bottom w:val="none" w:sz="0" w:space="0" w:color="auto"/>
        <w:right w:val="none" w:sz="0" w:space="0" w:color="auto"/>
      </w:divBdr>
    </w:div>
    <w:div w:id="1641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oniarczyk\Documents\Niestandardowe%20szablony%20pakietu%20Office\papier%20adm3%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adm3 (nagłówek tylko na 1 str)</Template>
  <TotalTime>4</TotalTime>
  <Pages>12</Pages>
  <Words>3371</Words>
  <Characters>20232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Broniarczyk</dc:creator>
  <cp:keywords/>
  <dc:description/>
  <cp:lastModifiedBy>Agnieszka Plikus</cp:lastModifiedBy>
  <cp:revision>2</cp:revision>
  <cp:lastPrinted>2024-12-31T06:43:00Z</cp:lastPrinted>
  <dcterms:created xsi:type="dcterms:W3CDTF">2025-05-20T06:50:00Z</dcterms:created>
  <dcterms:modified xsi:type="dcterms:W3CDTF">2025-05-20T06:50:00Z</dcterms:modified>
</cp:coreProperties>
</file>