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130F1" w14:textId="515533B7" w:rsidR="007809D0" w:rsidRPr="007809D0" w:rsidRDefault="007809D0" w:rsidP="007809D0">
      <w:pPr>
        <w:ind w:left="5664" w:firstLine="708"/>
        <w:jc w:val="center"/>
        <w:rPr>
          <w:rFonts w:ascii="Arial" w:hAnsi="Arial" w:cs="Arial"/>
          <w:b/>
        </w:rPr>
      </w:pPr>
      <w:r w:rsidRPr="007809D0">
        <w:rPr>
          <w:rFonts w:ascii="Arial" w:hAnsi="Arial" w:cs="Arial"/>
          <w:b/>
        </w:rPr>
        <w:t xml:space="preserve">Załącznik nr 5 </w:t>
      </w:r>
    </w:p>
    <w:p w14:paraId="0A24E1BA" w14:textId="1AD33FFE" w:rsidR="007809D0" w:rsidRPr="000F57CF" w:rsidRDefault="007809D0" w:rsidP="0075294D">
      <w:pPr>
        <w:tabs>
          <w:tab w:val="left" w:pos="1390"/>
          <w:tab w:val="center" w:pos="4536"/>
        </w:tabs>
        <w:suppressAutoHyphens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57CF">
        <w:rPr>
          <w:rFonts w:ascii="Arial" w:hAnsi="Arial" w:cs="Arial"/>
          <w:b/>
          <w:color w:val="000000"/>
          <w:sz w:val="24"/>
          <w:szCs w:val="24"/>
        </w:rPr>
        <w:t>Zamówienie nr LOG-P-Z/000</w:t>
      </w:r>
      <w:r w:rsidR="005F0AED" w:rsidRPr="000F57CF">
        <w:rPr>
          <w:rFonts w:ascii="Arial" w:hAnsi="Arial" w:cs="Arial"/>
          <w:b/>
          <w:color w:val="000000"/>
          <w:sz w:val="24"/>
          <w:szCs w:val="24"/>
        </w:rPr>
        <w:t>6/</w:t>
      </w:r>
      <w:r w:rsidRPr="000F57CF">
        <w:rPr>
          <w:rFonts w:ascii="Arial" w:hAnsi="Arial" w:cs="Arial"/>
          <w:b/>
          <w:color w:val="000000"/>
          <w:sz w:val="24"/>
          <w:szCs w:val="24"/>
        </w:rPr>
        <w:t>2025</w:t>
      </w:r>
    </w:p>
    <w:p w14:paraId="45316C62" w14:textId="56F5341C" w:rsidR="007809D0" w:rsidRPr="000F57CF" w:rsidRDefault="007809D0" w:rsidP="0075294D">
      <w:pPr>
        <w:tabs>
          <w:tab w:val="left" w:pos="364"/>
          <w:tab w:val="left" w:pos="406"/>
        </w:tabs>
        <w:suppressAutoHyphens/>
        <w:spacing w:after="0" w:line="360" w:lineRule="auto"/>
        <w:jc w:val="center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0F57CF">
        <w:rPr>
          <w:rFonts w:ascii="Arial" w:hAnsi="Arial" w:cs="Arial"/>
          <w:b/>
          <w:bCs/>
          <w:sz w:val="24"/>
          <w:szCs w:val="24"/>
        </w:rPr>
        <w:t xml:space="preserve">pn.: </w:t>
      </w:r>
      <w:r w:rsidRPr="000F57C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„</w:t>
      </w:r>
      <w:bookmarkStart w:id="0" w:name="_Hlk190176806"/>
      <w:bookmarkStart w:id="1" w:name="_Hlk127956929"/>
      <w:r w:rsidRPr="000F57C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Zakup i wdrożenie urządzeń firewall wraz z licencjami</w:t>
      </w:r>
      <w:bookmarkEnd w:id="0"/>
      <w:r w:rsidRPr="000F57C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”</w:t>
      </w:r>
      <w:bookmarkEnd w:id="1"/>
    </w:p>
    <w:p w14:paraId="7C4F77A2" w14:textId="23B5FB54" w:rsidR="007F5543" w:rsidRDefault="007F5543" w:rsidP="0075294D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F57CF">
        <w:rPr>
          <w:rFonts w:ascii="Arial" w:hAnsi="Arial" w:cs="Arial"/>
          <w:b/>
          <w:sz w:val="24"/>
          <w:szCs w:val="24"/>
        </w:rPr>
        <w:t>OPIS PRZEDMIOTU ZAMÓWIENIA</w:t>
      </w:r>
    </w:p>
    <w:p w14:paraId="177785BB" w14:textId="0ED0C4BE" w:rsidR="00390B42" w:rsidRPr="00390B42" w:rsidRDefault="00390B42" w:rsidP="0075294D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390B42">
        <w:rPr>
          <w:rFonts w:ascii="Arial" w:hAnsi="Arial" w:cs="Arial"/>
          <w:sz w:val="24"/>
          <w:szCs w:val="24"/>
        </w:rPr>
        <w:t>Zawiera minimalne wymagania dla poszczególnych urządzeń</w:t>
      </w:r>
    </w:p>
    <w:p w14:paraId="13F5E347" w14:textId="77777777" w:rsidR="00390B42" w:rsidRDefault="00390B42" w:rsidP="007809D0">
      <w:pPr>
        <w:jc w:val="both"/>
        <w:rPr>
          <w:rFonts w:ascii="Arial" w:hAnsi="Arial" w:cs="Arial"/>
          <w:b/>
          <w:sz w:val="20"/>
          <w:szCs w:val="20"/>
        </w:rPr>
      </w:pPr>
    </w:p>
    <w:p w14:paraId="5AD58034" w14:textId="77777777" w:rsidR="00390B42" w:rsidRPr="00390B42" w:rsidRDefault="00390B42" w:rsidP="00390B4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90B42">
        <w:rPr>
          <w:rFonts w:ascii="Arial" w:hAnsi="Arial" w:cs="Arial"/>
          <w:b/>
          <w:i/>
          <w:sz w:val="20"/>
          <w:szCs w:val="20"/>
          <w:u w:val="single"/>
        </w:rPr>
        <w:t>Całość rozwiązania musi pochodzić i być zarządzana centralnym systemem jednego (tego</w:t>
      </w:r>
    </w:p>
    <w:p w14:paraId="7E6958F9" w14:textId="757CF2EC" w:rsidR="00390B42" w:rsidRDefault="00390B42" w:rsidP="00390B4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90B42">
        <w:rPr>
          <w:rFonts w:ascii="Arial" w:hAnsi="Arial" w:cs="Arial"/>
          <w:b/>
          <w:i/>
          <w:sz w:val="20"/>
          <w:szCs w:val="20"/>
          <w:u w:val="single"/>
        </w:rPr>
        <w:t>samego) producenta.</w:t>
      </w:r>
    </w:p>
    <w:p w14:paraId="55803C9F" w14:textId="33A28763" w:rsidR="00007320" w:rsidRDefault="00007320" w:rsidP="00390B42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64AC00D" w14:textId="77777777" w:rsidR="003D23E8" w:rsidRDefault="00007320" w:rsidP="003D23E8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Wymagania ogólne dla urządzeń firewall</w:t>
      </w:r>
      <w:r w:rsidR="003D23E8" w:rsidRPr="003D23E8">
        <w:t xml:space="preserve"> </w:t>
      </w:r>
    </w:p>
    <w:p w14:paraId="15EE6506" w14:textId="753D49E1" w:rsidR="003D23E8" w:rsidRPr="003D23E8" w:rsidRDefault="003D23E8" w:rsidP="003D23E8">
      <w:pPr>
        <w:pStyle w:val="Akapitzlist"/>
        <w:numPr>
          <w:ilvl w:val="0"/>
          <w:numId w:val="10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D23E8">
        <w:rPr>
          <w:rFonts w:ascii="Arial" w:hAnsi="Arial" w:cs="Arial"/>
          <w:sz w:val="20"/>
          <w:szCs w:val="20"/>
        </w:rPr>
        <w:t>Urządzenia muszą być fabrycznie nowe i nieużywane wcześniej w żadnych innych projektach. Nie dopuszcza</w:t>
      </w:r>
      <w:r>
        <w:rPr>
          <w:rFonts w:ascii="Arial" w:hAnsi="Arial" w:cs="Arial"/>
          <w:sz w:val="20"/>
          <w:szCs w:val="20"/>
        </w:rPr>
        <w:t xml:space="preserve"> </w:t>
      </w:r>
      <w:r w:rsidRPr="003D23E8">
        <w:rPr>
          <w:rFonts w:ascii="Arial" w:hAnsi="Arial" w:cs="Arial"/>
          <w:sz w:val="20"/>
          <w:szCs w:val="20"/>
        </w:rPr>
        <w:t xml:space="preserve">się urządzeń typu </w:t>
      </w:r>
      <w:proofErr w:type="spellStart"/>
      <w:r w:rsidRPr="003D23E8">
        <w:rPr>
          <w:rFonts w:ascii="Arial" w:hAnsi="Arial" w:cs="Arial"/>
          <w:sz w:val="20"/>
          <w:szCs w:val="20"/>
        </w:rPr>
        <w:t>refurbished</w:t>
      </w:r>
      <w:proofErr w:type="spellEnd"/>
      <w:r w:rsidRPr="003D23E8">
        <w:rPr>
          <w:rFonts w:ascii="Arial" w:hAnsi="Arial" w:cs="Arial"/>
          <w:sz w:val="20"/>
          <w:szCs w:val="20"/>
        </w:rPr>
        <w:t>/odnowione (zwróconych do producenta i później odsprzedawanych ponownie przez producenta).</w:t>
      </w:r>
    </w:p>
    <w:p w14:paraId="34DFB967" w14:textId="53889A30" w:rsidR="003D23E8" w:rsidRPr="003D23E8" w:rsidRDefault="003D23E8" w:rsidP="003D23E8">
      <w:pPr>
        <w:pStyle w:val="Akapitzlist"/>
        <w:numPr>
          <w:ilvl w:val="0"/>
          <w:numId w:val="10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D23E8">
        <w:rPr>
          <w:rFonts w:ascii="Arial" w:hAnsi="Arial" w:cs="Arial"/>
          <w:sz w:val="20"/>
          <w:szCs w:val="20"/>
        </w:rPr>
        <w:t>Oferowane urządzenia muszą pochodzić z autoryzowanego kanału dystrybucji producenta przeznaczonego na teren Unii Europejskiej, a korzystanie przez Zamawiającego z dostarczonego produktu nie może stanowić</w:t>
      </w:r>
      <w:r>
        <w:rPr>
          <w:rFonts w:ascii="Arial" w:hAnsi="Arial" w:cs="Arial"/>
          <w:sz w:val="20"/>
          <w:szCs w:val="20"/>
        </w:rPr>
        <w:t xml:space="preserve"> </w:t>
      </w:r>
      <w:r w:rsidRPr="003D23E8">
        <w:rPr>
          <w:rFonts w:ascii="Arial" w:hAnsi="Arial" w:cs="Arial"/>
          <w:sz w:val="20"/>
          <w:szCs w:val="20"/>
        </w:rPr>
        <w:t xml:space="preserve">naruszenia majątkowych praw autorskich osób trzecich. </w:t>
      </w:r>
    </w:p>
    <w:p w14:paraId="0E23A8B6" w14:textId="36CC1F3C" w:rsidR="003D23E8" w:rsidRPr="003D23E8" w:rsidRDefault="003D23E8" w:rsidP="003D23E8">
      <w:pPr>
        <w:pStyle w:val="Akapitzlist"/>
        <w:numPr>
          <w:ilvl w:val="0"/>
          <w:numId w:val="10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D23E8">
        <w:rPr>
          <w:rFonts w:ascii="Arial" w:hAnsi="Arial" w:cs="Arial"/>
          <w:sz w:val="20"/>
          <w:szCs w:val="20"/>
        </w:rPr>
        <w:t>Zamawiający zastrzega sobie prawo do sprawdzenia legalności dostawy bezpośrednio u producenta lub</w:t>
      </w:r>
      <w:r>
        <w:rPr>
          <w:rFonts w:ascii="Arial" w:hAnsi="Arial" w:cs="Arial"/>
          <w:sz w:val="20"/>
          <w:szCs w:val="20"/>
        </w:rPr>
        <w:t xml:space="preserve"> </w:t>
      </w:r>
      <w:r w:rsidRPr="003D23E8">
        <w:rPr>
          <w:rFonts w:ascii="Arial" w:hAnsi="Arial" w:cs="Arial"/>
          <w:sz w:val="20"/>
          <w:szCs w:val="20"/>
        </w:rPr>
        <w:t>polskiego przedstawiciela producenta, w szczególności ważności i zakresu uprawnień licencyjnych oraz</w:t>
      </w:r>
      <w:r>
        <w:rPr>
          <w:rFonts w:ascii="Arial" w:hAnsi="Arial" w:cs="Arial"/>
          <w:sz w:val="20"/>
          <w:szCs w:val="20"/>
        </w:rPr>
        <w:t xml:space="preserve"> </w:t>
      </w:r>
      <w:r w:rsidRPr="003D23E8">
        <w:rPr>
          <w:rFonts w:ascii="Arial" w:hAnsi="Arial" w:cs="Arial"/>
          <w:sz w:val="20"/>
          <w:szCs w:val="20"/>
        </w:rPr>
        <w:t>gwarancyjnych.</w:t>
      </w:r>
    </w:p>
    <w:p w14:paraId="182190FF" w14:textId="3885EAC4" w:rsidR="00007320" w:rsidRPr="003D23E8" w:rsidRDefault="003D23E8" w:rsidP="003D23E8">
      <w:pPr>
        <w:pStyle w:val="Akapitzlist"/>
        <w:numPr>
          <w:ilvl w:val="0"/>
          <w:numId w:val="10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D23E8">
        <w:rPr>
          <w:rFonts w:ascii="Arial" w:hAnsi="Arial" w:cs="Arial"/>
          <w:sz w:val="20"/>
          <w:szCs w:val="20"/>
        </w:rPr>
        <w:t>Wszystkie urządzenia muszą pochodzić od producenta urządzeń bezpieczeństwa i być objęte</w:t>
      </w:r>
      <w:r>
        <w:rPr>
          <w:rFonts w:ascii="Arial" w:hAnsi="Arial" w:cs="Arial"/>
          <w:sz w:val="20"/>
          <w:szCs w:val="20"/>
        </w:rPr>
        <w:t xml:space="preserve"> </w:t>
      </w:r>
      <w:r w:rsidRPr="003D23E8">
        <w:rPr>
          <w:rFonts w:ascii="Arial" w:hAnsi="Arial" w:cs="Arial"/>
          <w:sz w:val="20"/>
          <w:szCs w:val="20"/>
        </w:rPr>
        <w:t>kontraktem serwisowym producenta, którym będą objęte dostarczane urządzenia bezpieczeństwa</w:t>
      </w:r>
      <w:r>
        <w:rPr>
          <w:rFonts w:ascii="Arial" w:hAnsi="Arial" w:cs="Arial"/>
          <w:sz w:val="20"/>
          <w:szCs w:val="20"/>
        </w:rPr>
        <w:t>.</w:t>
      </w:r>
    </w:p>
    <w:p w14:paraId="78A60A8B" w14:textId="77777777" w:rsidR="00390B42" w:rsidRPr="003D23E8" w:rsidRDefault="00390B42" w:rsidP="00390B42">
      <w:p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FD3E029" w14:textId="4D323575" w:rsidR="00605336" w:rsidRPr="000F57CF" w:rsidRDefault="00605336" w:rsidP="007809D0">
      <w:pPr>
        <w:jc w:val="both"/>
        <w:rPr>
          <w:rFonts w:ascii="Arial" w:hAnsi="Arial" w:cs="Arial"/>
          <w:b/>
          <w:sz w:val="20"/>
          <w:szCs w:val="20"/>
        </w:rPr>
      </w:pPr>
      <w:r w:rsidRPr="000F57CF">
        <w:rPr>
          <w:rFonts w:ascii="Arial" w:hAnsi="Arial" w:cs="Arial"/>
          <w:b/>
          <w:sz w:val="20"/>
          <w:szCs w:val="20"/>
        </w:rPr>
        <w:t>ROZDZIAŁ 1</w:t>
      </w:r>
      <w:r w:rsidR="0075294D" w:rsidRPr="000F57CF">
        <w:rPr>
          <w:rFonts w:ascii="Arial" w:hAnsi="Arial" w:cs="Arial"/>
          <w:b/>
          <w:sz w:val="20"/>
          <w:szCs w:val="20"/>
        </w:rPr>
        <w:t xml:space="preserve"> – urządzenie </w:t>
      </w:r>
      <w:r w:rsidR="00390B42">
        <w:rPr>
          <w:rFonts w:ascii="Arial" w:hAnsi="Arial" w:cs="Arial"/>
          <w:b/>
          <w:sz w:val="20"/>
          <w:szCs w:val="20"/>
        </w:rPr>
        <w:t xml:space="preserve">firewall </w:t>
      </w:r>
      <w:r w:rsidR="00AC051F" w:rsidRPr="00AC051F">
        <w:rPr>
          <w:rFonts w:ascii="Arial" w:hAnsi="Arial" w:cs="Arial"/>
          <w:b/>
          <w:sz w:val="20"/>
          <w:szCs w:val="20"/>
        </w:rPr>
        <w:t>UTM – centralne</w:t>
      </w:r>
      <w:r w:rsidR="0075294D" w:rsidRPr="000F57CF">
        <w:rPr>
          <w:rFonts w:ascii="Arial" w:hAnsi="Arial" w:cs="Arial"/>
          <w:b/>
          <w:sz w:val="20"/>
          <w:szCs w:val="20"/>
        </w:rPr>
        <w:t xml:space="preserve"> </w:t>
      </w:r>
      <w:r w:rsidR="00555250">
        <w:rPr>
          <w:rFonts w:ascii="Arial" w:hAnsi="Arial" w:cs="Arial"/>
          <w:b/>
          <w:sz w:val="20"/>
          <w:szCs w:val="20"/>
        </w:rPr>
        <w:t xml:space="preserve"> - 1 sztuka</w:t>
      </w:r>
    </w:p>
    <w:p w14:paraId="20C97122" w14:textId="7A90AEAC" w:rsidR="0075294D" w:rsidRPr="000F57CF" w:rsidRDefault="0075294D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Wymagania Ogólne</w:t>
      </w:r>
    </w:p>
    <w:p w14:paraId="3C6478D9" w14:textId="77777777" w:rsidR="00007320" w:rsidRDefault="00007320" w:rsidP="00465C7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EDD4EC9" w14:textId="6B627D0E" w:rsidR="002666D5" w:rsidRPr="000F57CF" w:rsidRDefault="002666D5" w:rsidP="00465C7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bezpieczeństwa realizuje wszystkie wymienione poniżej funkcje sieciowe i</w:t>
      </w:r>
      <w:r w:rsidR="005F0AED" w:rsidRPr="000F57CF">
        <w:rPr>
          <w:rFonts w:ascii="Arial" w:hAnsi="Arial" w:cs="Arial"/>
          <w:sz w:val="20"/>
          <w:szCs w:val="20"/>
        </w:rPr>
        <w:t> </w:t>
      </w:r>
      <w:r w:rsidRPr="000F57CF">
        <w:rPr>
          <w:rFonts w:ascii="Arial" w:hAnsi="Arial" w:cs="Arial"/>
          <w:sz w:val="20"/>
          <w:szCs w:val="20"/>
        </w:rPr>
        <w:t>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</w:t>
      </w:r>
      <w:r w:rsidR="005F0AED" w:rsidRPr="000F57CF">
        <w:rPr>
          <w:rFonts w:ascii="Arial" w:hAnsi="Arial" w:cs="Arial"/>
          <w:sz w:val="20"/>
          <w:szCs w:val="20"/>
        </w:rPr>
        <w:t> </w:t>
      </w:r>
      <w:r w:rsidRPr="000F57CF">
        <w:rPr>
          <w:rFonts w:ascii="Arial" w:hAnsi="Arial" w:cs="Arial"/>
          <w:sz w:val="20"/>
          <w:szCs w:val="20"/>
        </w:rPr>
        <w:t xml:space="preserve">odpowiednio zabezpieczonym systemem operacyjnym. </w:t>
      </w:r>
    </w:p>
    <w:p w14:paraId="7B24530D" w14:textId="77777777" w:rsidR="002666D5" w:rsidRPr="000F57CF" w:rsidRDefault="002666D5" w:rsidP="002666D5">
      <w:p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realizujący funkcję Firewall zapewnia pracę w jednym z trzech trybów: Routera z funkcją NAT, transparentnym oraz monitorowania na porcie SPAN.</w:t>
      </w:r>
    </w:p>
    <w:p w14:paraId="3B93185A" w14:textId="77777777" w:rsidR="002666D5" w:rsidRPr="000F57CF" w:rsidRDefault="002666D5" w:rsidP="002666D5">
      <w:p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umożliwia budowę minimum 2 oddzielnych (fizycznych lub logicznych) instancji systemów w zakresie: Routingu, </w:t>
      </w:r>
      <w:proofErr w:type="spellStart"/>
      <w:r w:rsidRPr="000F57CF">
        <w:rPr>
          <w:rFonts w:ascii="Arial" w:hAnsi="Arial" w:cs="Arial"/>
          <w:sz w:val="20"/>
          <w:szCs w:val="20"/>
        </w:rPr>
        <w:t>Firewall’a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VPN, Antywirus, IPS, Kontroli Aplikacji.</w:t>
      </w:r>
    </w:p>
    <w:p w14:paraId="151A0DA3" w14:textId="77777777" w:rsidR="002666D5" w:rsidRPr="000F57CF" w:rsidRDefault="002666D5" w:rsidP="002666D5">
      <w:p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lastRenderedPageBreak/>
        <w:t>Powinna istnieć możliwość dedykowania co najmniej 5 administratorów do poszczególnych instancji systemu.</w:t>
      </w:r>
    </w:p>
    <w:p w14:paraId="2389F0FF" w14:textId="77777777" w:rsidR="002666D5" w:rsidRPr="000F57CF" w:rsidRDefault="002666D5" w:rsidP="002666D5">
      <w:p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wspiera protokoły IPv4 oraz IPv6 w zakresie:</w:t>
      </w:r>
    </w:p>
    <w:p w14:paraId="7DEF24C0" w14:textId="77777777" w:rsidR="002666D5" w:rsidRPr="000F57CF" w:rsidRDefault="002666D5" w:rsidP="002666D5">
      <w:pPr>
        <w:pStyle w:val="Akapitzlist"/>
        <w:numPr>
          <w:ilvl w:val="0"/>
          <w:numId w:val="1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Firewall.</w:t>
      </w:r>
    </w:p>
    <w:p w14:paraId="5A61C9D7" w14:textId="77777777" w:rsidR="002666D5" w:rsidRPr="000F57CF" w:rsidRDefault="002666D5" w:rsidP="002666D5">
      <w:pPr>
        <w:pStyle w:val="Akapitzlist"/>
        <w:numPr>
          <w:ilvl w:val="0"/>
          <w:numId w:val="2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Ochrony w warstwie aplikacji.</w:t>
      </w:r>
    </w:p>
    <w:p w14:paraId="7489331D" w14:textId="77777777" w:rsidR="002666D5" w:rsidRPr="000F57CF" w:rsidRDefault="002666D5" w:rsidP="002666D5">
      <w:pPr>
        <w:pStyle w:val="Akapitzlist"/>
        <w:numPr>
          <w:ilvl w:val="0"/>
          <w:numId w:val="3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Protokołów routingu dynamicznego.</w:t>
      </w:r>
    </w:p>
    <w:p w14:paraId="4E7AE2F5" w14:textId="77777777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Redundancja, monitoring i wykrywanie awarii</w:t>
      </w:r>
    </w:p>
    <w:p w14:paraId="5B61C1EB" w14:textId="77777777" w:rsidR="002666D5" w:rsidRPr="000F57CF" w:rsidRDefault="002666D5" w:rsidP="002666D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 przypadku systemu pełniącego funkcje: Firewall,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>, Kontrola Aplikacji oraz IPS – istnieje możliwość łączenia w klaster Active-Active lub Active-</w:t>
      </w:r>
      <w:proofErr w:type="spellStart"/>
      <w:r w:rsidRPr="000F57CF">
        <w:rPr>
          <w:rFonts w:ascii="Arial" w:hAnsi="Arial" w:cs="Arial"/>
          <w:sz w:val="20"/>
          <w:szCs w:val="20"/>
        </w:rPr>
        <w:t>Passive</w:t>
      </w:r>
      <w:proofErr w:type="spellEnd"/>
      <w:r w:rsidRPr="000F57CF">
        <w:rPr>
          <w:rFonts w:ascii="Arial" w:hAnsi="Arial" w:cs="Arial"/>
          <w:sz w:val="20"/>
          <w:szCs w:val="20"/>
        </w:rPr>
        <w:t>. W obu trybach system firewall zapewnia funkcję synchronizacji sesji.</w:t>
      </w:r>
    </w:p>
    <w:p w14:paraId="50594A4F" w14:textId="77777777" w:rsidR="002666D5" w:rsidRPr="000F57CF" w:rsidRDefault="002666D5" w:rsidP="002666D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Monitoring i wykrywanie uszkodzenia elementów sprzętowych i programowych systemów zabezpieczeń oraz łączy sieciowych.</w:t>
      </w:r>
    </w:p>
    <w:p w14:paraId="0C848ECC" w14:textId="77777777" w:rsidR="002666D5" w:rsidRPr="000F57CF" w:rsidRDefault="002666D5" w:rsidP="002666D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Monitoring stanu realizowanych połączeń VPN.</w:t>
      </w:r>
    </w:p>
    <w:p w14:paraId="5466D045" w14:textId="77777777" w:rsidR="002666D5" w:rsidRPr="000F57CF" w:rsidRDefault="002666D5" w:rsidP="002666D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umożliwia agregację linków statyczną oraz w oparciu o protokół LACP. Ponadto daje możliwość tworzenia interfejsów redundantnych.</w:t>
      </w:r>
    </w:p>
    <w:p w14:paraId="0750CEB2" w14:textId="4359524F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 xml:space="preserve">Interfejsy, </w:t>
      </w:r>
      <w:r w:rsidR="004676CC">
        <w:rPr>
          <w:rFonts w:ascii="Arial" w:hAnsi="Arial" w:cs="Arial"/>
          <w:color w:val="000000"/>
          <w:sz w:val="20"/>
          <w:szCs w:val="20"/>
        </w:rPr>
        <w:t>d</w:t>
      </w:r>
      <w:r w:rsidRPr="000F57CF">
        <w:rPr>
          <w:rFonts w:ascii="Arial" w:hAnsi="Arial" w:cs="Arial"/>
          <w:color w:val="000000"/>
          <w:sz w:val="20"/>
          <w:szCs w:val="20"/>
        </w:rPr>
        <w:t xml:space="preserve">ysk, </w:t>
      </w:r>
      <w:r w:rsidR="004676CC">
        <w:rPr>
          <w:rFonts w:ascii="Arial" w:hAnsi="Arial" w:cs="Arial"/>
          <w:color w:val="000000"/>
          <w:sz w:val="20"/>
          <w:szCs w:val="20"/>
        </w:rPr>
        <w:t>z</w:t>
      </w:r>
      <w:r w:rsidRPr="000F57CF">
        <w:rPr>
          <w:rFonts w:ascii="Arial" w:hAnsi="Arial" w:cs="Arial"/>
          <w:color w:val="000000"/>
          <w:sz w:val="20"/>
          <w:szCs w:val="20"/>
        </w:rPr>
        <w:t>asilanie:</w:t>
      </w:r>
    </w:p>
    <w:p w14:paraId="42163E28" w14:textId="77777777" w:rsidR="002666D5" w:rsidRPr="000F57CF" w:rsidRDefault="002666D5" w:rsidP="002666D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realizujący funkcję Firewall dysponuje co najmniej poniższą liczbą i rodzajem interfejsów: </w:t>
      </w:r>
    </w:p>
    <w:p w14:paraId="6A5B66E9" w14:textId="77777777" w:rsidR="002666D5" w:rsidRPr="000F57CF" w:rsidRDefault="002666D5" w:rsidP="002666D5">
      <w:pPr>
        <w:pStyle w:val="Akapitzlist"/>
        <w:numPr>
          <w:ilvl w:val="0"/>
          <w:numId w:val="6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10 portami Gigabit Ethernet RJ-45.</w:t>
      </w:r>
    </w:p>
    <w:p w14:paraId="4F87E571" w14:textId="77777777" w:rsidR="002666D5" w:rsidRPr="000F57CF" w:rsidRDefault="002666D5" w:rsidP="002666D5">
      <w:pPr>
        <w:pStyle w:val="Akapitzlist"/>
        <w:numPr>
          <w:ilvl w:val="0"/>
          <w:numId w:val="7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8 gniazdami SFP 1 </w:t>
      </w:r>
      <w:proofErr w:type="spellStart"/>
      <w:r w:rsidRPr="000F57CF">
        <w:rPr>
          <w:rFonts w:ascii="Arial" w:hAnsi="Arial" w:cs="Arial"/>
          <w:sz w:val="20"/>
          <w:szCs w:val="20"/>
        </w:rPr>
        <w:t>Gbps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2B79F000" w14:textId="77777777" w:rsidR="002666D5" w:rsidRPr="000F57CF" w:rsidRDefault="002666D5" w:rsidP="002666D5">
      <w:pPr>
        <w:pStyle w:val="Akapitzlist"/>
        <w:numPr>
          <w:ilvl w:val="0"/>
          <w:numId w:val="8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4 gniazdami SFP+ 10 </w:t>
      </w:r>
      <w:proofErr w:type="spellStart"/>
      <w:r w:rsidRPr="000F57CF">
        <w:rPr>
          <w:rFonts w:ascii="Arial" w:hAnsi="Arial" w:cs="Arial"/>
          <w:sz w:val="20"/>
          <w:szCs w:val="20"/>
        </w:rPr>
        <w:t>Gbps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7FF90291" w14:textId="77777777" w:rsidR="002666D5" w:rsidRPr="000F57CF" w:rsidRDefault="002666D5" w:rsidP="002666D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Firewall posiada wbudowany port konsoli szeregowej oraz gniazdo USB umożliwiające instalację oprogramowania z klucza USB.</w:t>
      </w:r>
    </w:p>
    <w:p w14:paraId="0EE47B53" w14:textId="77777777" w:rsidR="002666D5" w:rsidRPr="000F57CF" w:rsidRDefault="002666D5" w:rsidP="002666D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Firewall pozwala skonfigurować co najmniej 200 interfejsów wirtualnych, definiowanych jako </w:t>
      </w:r>
      <w:proofErr w:type="spellStart"/>
      <w:r w:rsidRPr="000F57CF">
        <w:rPr>
          <w:rFonts w:ascii="Arial" w:hAnsi="Arial" w:cs="Arial"/>
          <w:sz w:val="20"/>
          <w:szCs w:val="20"/>
        </w:rPr>
        <w:t>VLAN’y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w oparciu o standard 802.1Q.</w:t>
      </w:r>
    </w:p>
    <w:p w14:paraId="6E5BE25C" w14:textId="77777777" w:rsidR="002666D5" w:rsidRPr="000F57CF" w:rsidRDefault="002666D5" w:rsidP="002666D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jest wyposażony w zasilanie AC.</w:t>
      </w:r>
    </w:p>
    <w:p w14:paraId="5607E100" w14:textId="097EEEBB" w:rsidR="002666D5" w:rsidRPr="000F57CF" w:rsidRDefault="007C69FA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 xml:space="preserve">  </w:t>
      </w:r>
      <w:r w:rsidR="002666D5" w:rsidRPr="000F57CF">
        <w:rPr>
          <w:rFonts w:ascii="Arial" w:hAnsi="Arial" w:cs="Arial"/>
          <w:color w:val="000000"/>
          <w:sz w:val="20"/>
          <w:szCs w:val="20"/>
        </w:rPr>
        <w:t>Parametry wydajnościowe:</w:t>
      </w:r>
    </w:p>
    <w:p w14:paraId="074FA754" w14:textId="77777777" w:rsidR="002666D5" w:rsidRPr="000F57CF" w:rsidRDefault="002666D5" w:rsidP="002666D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 zakresie </w:t>
      </w:r>
      <w:proofErr w:type="spellStart"/>
      <w:r w:rsidRPr="000F57CF">
        <w:rPr>
          <w:rFonts w:ascii="Arial" w:hAnsi="Arial" w:cs="Arial"/>
          <w:sz w:val="20"/>
          <w:szCs w:val="20"/>
        </w:rPr>
        <w:t>Firewall’a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obsługa nie mniej niż 3 mln jednoczesnych połączeń oraz 130 tys. nowych połączeń na sekundę.</w:t>
      </w:r>
    </w:p>
    <w:p w14:paraId="15D2EB54" w14:textId="77777777" w:rsidR="002666D5" w:rsidRPr="000F57CF" w:rsidRDefault="002666D5" w:rsidP="002666D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Przepustowość </w:t>
      </w:r>
      <w:proofErr w:type="spellStart"/>
      <w:r w:rsidRPr="000F57CF">
        <w:rPr>
          <w:rFonts w:ascii="Arial" w:hAnsi="Arial" w:cs="Arial"/>
          <w:sz w:val="20"/>
          <w:szCs w:val="20"/>
        </w:rPr>
        <w:t>Stateful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Firewall: nie mniej niż 39 </w:t>
      </w:r>
      <w:proofErr w:type="spellStart"/>
      <w:r w:rsidRPr="000F57CF">
        <w:rPr>
          <w:rFonts w:ascii="Arial" w:hAnsi="Arial" w:cs="Arial"/>
          <w:sz w:val="20"/>
          <w:szCs w:val="20"/>
        </w:rPr>
        <w:t>Gbps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dla pakietów 512 B.</w:t>
      </w:r>
    </w:p>
    <w:p w14:paraId="579AB6A1" w14:textId="77777777" w:rsidR="002666D5" w:rsidRPr="000F57CF" w:rsidRDefault="002666D5" w:rsidP="002666D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Przepustowość Firewall z włączoną funkcją Kontroli Aplikacji: nie mniej niż 6.5 </w:t>
      </w:r>
      <w:proofErr w:type="spellStart"/>
      <w:r w:rsidRPr="000F57CF">
        <w:rPr>
          <w:rFonts w:ascii="Arial" w:hAnsi="Arial" w:cs="Arial"/>
          <w:sz w:val="20"/>
          <w:szCs w:val="20"/>
        </w:rPr>
        <w:t>Gbps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655D1268" w14:textId="77777777" w:rsidR="002666D5" w:rsidRPr="000F57CF" w:rsidRDefault="002666D5" w:rsidP="002666D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Wydajność szyfrowania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VPN protokołem AES z kluczem 128 nie mniej niż 33 </w:t>
      </w:r>
      <w:proofErr w:type="spellStart"/>
      <w:r w:rsidRPr="000F57CF">
        <w:rPr>
          <w:rFonts w:ascii="Arial" w:hAnsi="Arial" w:cs="Arial"/>
          <w:sz w:val="20"/>
          <w:szCs w:val="20"/>
        </w:rPr>
        <w:t>Gbps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3E980A68" w14:textId="77777777" w:rsidR="002666D5" w:rsidRPr="000F57CF" w:rsidRDefault="002666D5" w:rsidP="002666D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Wydajność skanowania ruchu w celu ochrony przed atakami (zarówno </w:t>
      </w:r>
      <w:proofErr w:type="spellStart"/>
      <w:r w:rsidRPr="000F57CF">
        <w:rPr>
          <w:rFonts w:ascii="Arial" w:hAnsi="Arial" w:cs="Arial"/>
          <w:sz w:val="20"/>
          <w:szCs w:val="20"/>
        </w:rPr>
        <w:t>client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side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jak i </w:t>
      </w:r>
      <w:proofErr w:type="spellStart"/>
      <w:r w:rsidRPr="000F57CF">
        <w:rPr>
          <w:rFonts w:ascii="Arial" w:hAnsi="Arial" w:cs="Arial"/>
          <w:sz w:val="20"/>
          <w:szCs w:val="20"/>
        </w:rPr>
        <w:t>server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side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w ramach modułu IPS) dla ruchu o charakterystyce typowej dla środowiska przedsiębiorstw (np.: Enterprise </w:t>
      </w:r>
      <w:proofErr w:type="spellStart"/>
      <w:r w:rsidRPr="000F57CF">
        <w:rPr>
          <w:rFonts w:ascii="Arial" w:hAnsi="Arial" w:cs="Arial"/>
          <w:sz w:val="20"/>
          <w:szCs w:val="20"/>
        </w:rPr>
        <w:t>Traffic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Mix, Enterprise </w:t>
      </w:r>
      <w:proofErr w:type="spellStart"/>
      <w:r w:rsidRPr="000F57CF">
        <w:rPr>
          <w:rFonts w:ascii="Arial" w:hAnsi="Arial" w:cs="Arial"/>
          <w:sz w:val="20"/>
          <w:szCs w:val="20"/>
        </w:rPr>
        <w:t>Testing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Conditions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)- minimum 5 </w:t>
      </w:r>
      <w:proofErr w:type="spellStart"/>
      <w:r w:rsidRPr="000F57CF">
        <w:rPr>
          <w:rFonts w:ascii="Arial" w:hAnsi="Arial" w:cs="Arial"/>
          <w:sz w:val="20"/>
          <w:szCs w:val="20"/>
        </w:rPr>
        <w:t>Gbps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69D3FD76" w14:textId="77777777" w:rsidR="002666D5" w:rsidRPr="000F57CF" w:rsidRDefault="002666D5" w:rsidP="002666D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Wydajność skanowania ruchu o charakterystyce typowej dla środowiska przedsiębiorstw (np.: Enterprise </w:t>
      </w:r>
      <w:proofErr w:type="spellStart"/>
      <w:r w:rsidRPr="000F57CF">
        <w:rPr>
          <w:rFonts w:ascii="Arial" w:hAnsi="Arial" w:cs="Arial"/>
          <w:sz w:val="20"/>
          <w:szCs w:val="20"/>
        </w:rPr>
        <w:t>Traffic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Mix, Enterprise </w:t>
      </w:r>
      <w:proofErr w:type="spellStart"/>
      <w:r w:rsidRPr="000F57CF">
        <w:rPr>
          <w:rFonts w:ascii="Arial" w:hAnsi="Arial" w:cs="Arial"/>
          <w:sz w:val="20"/>
          <w:szCs w:val="20"/>
        </w:rPr>
        <w:t>Testing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Conditions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) z włączonymi funkcjami: IPS, Application Control, Antywirus - minimum 2.5 </w:t>
      </w:r>
      <w:proofErr w:type="spellStart"/>
      <w:r w:rsidRPr="000F57CF">
        <w:rPr>
          <w:rFonts w:ascii="Arial" w:hAnsi="Arial" w:cs="Arial"/>
          <w:sz w:val="20"/>
          <w:szCs w:val="20"/>
        </w:rPr>
        <w:t>Gbps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04AF953A" w14:textId="77777777" w:rsidR="002666D5" w:rsidRPr="000F57CF" w:rsidRDefault="002666D5" w:rsidP="002666D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Wydajność systemu w zakresie inspekcji komunikacji szyfrowanej SSL dla ruchu http – minimum 3 </w:t>
      </w:r>
      <w:proofErr w:type="spellStart"/>
      <w:r w:rsidRPr="000F57CF">
        <w:rPr>
          <w:rFonts w:ascii="Arial" w:hAnsi="Arial" w:cs="Arial"/>
          <w:sz w:val="20"/>
          <w:szCs w:val="20"/>
        </w:rPr>
        <w:t>Gbps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5EFC8120" w14:textId="4A86E399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Funkcje Systemu Bezpieczeństwa:</w:t>
      </w:r>
    </w:p>
    <w:p w14:paraId="17F2852A" w14:textId="77777777" w:rsidR="002666D5" w:rsidRPr="000F57CF" w:rsidRDefault="002666D5" w:rsidP="002666D5">
      <w:p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 ramach systemu ochrony są realizowane wszystkie poniższe funkcje. Mogą one być zrealizowane w postaci osobnych, komercyjnych platform sprzętowych lub programowych:</w:t>
      </w:r>
    </w:p>
    <w:p w14:paraId="4DEB5C3F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lastRenderedPageBreak/>
        <w:t xml:space="preserve">Kontrola dostępu - zapora ogniowa klasy </w:t>
      </w:r>
      <w:proofErr w:type="spellStart"/>
      <w:r w:rsidRPr="000F57CF">
        <w:rPr>
          <w:rFonts w:ascii="Arial" w:hAnsi="Arial" w:cs="Arial"/>
          <w:sz w:val="20"/>
          <w:szCs w:val="20"/>
        </w:rPr>
        <w:t>Stateful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Inspection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593EBB5F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Kontrola Aplikacji.</w:t>
      </w:r>
    </w:p>
    <w:p w14:paraId="56A70739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Poufność transmisji danych - połączenia szyfrowane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VPN oraz SSL VPN.</w:t>
      </w:r>
    </w:p>
    <w:p w14:paraId="60CCFC22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Ochrona przed </w:t>
      </w:r>
      <w:proofErr w:type="spellStart"/>
      <w:r w:rsidRPr="000F57CF">
        <w:rPr>
          <w:rFonts w:ascii="Arial" w:hAnsi="Arial" w:cs="Arial"/>
          <w:sz w:val="20"/>
          <w:szCs w:val="20"/>
        </w:rPr>
        <w:t>malware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32F189CE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Ochrona przed atakami - </w:t>
      </w:r>
      <w:proofErr w:type="spellStart"/>
      <w:r w:rsidRPr="000F57CF">
        <w:rPr>
          <w:rFonts w:ascii="Arial" w:hAnsi="Arial" w:cs="Arial"/>
          <w:sz w:val="20"/>
          <w:szCs w:val="20"/>
        </w:rPr>
        <w:t>Intrusion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Prevention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System.</w:t>
      </w:r>
    </w:p>
    <w:p w14:paraId="77407B6D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Kontrola stron WWW.</w:t>
      </w:r>
    </w:p>
    <w:p w14:paraId="7FCBEB65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Kontrola zawartości poczty – </w:t>
      </w:r>
      <w:proofErr w:type="spellStart"/>
      <w:r w:rsidRPr="000F57CF">
        <w:rPr>
          <w:rFonts w:ascii="Arial" w:hAnsi="Arial" w:cs="Arial"/>
          <w:sz w:val="20"/>
          <w:szCs w:val="20"/>
        </w:rPr>
        <w:t>Antyspam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dla protokołów SMTP.</w:t>
      </w:r>
    </w:p>
    <w:p w14:paraId="4D1289FC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Zarządzanie pasmem (</w:t>
      </w:r>
      <w:proofErr w:type="spellStart"/>
      <w:r w:rsidRPr="000F57CF">
        <w:rPr>
          <w:rFonts w:ascii="Arial" w:hAnsi="Arial" w:cs="Arial"/>
          <w:sz w:val="20"/>
          <w:szCs w:val="20"/>
        </w:rPr>
        <w:t>QoS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57CF">
        <w:rPr>
          <w:rFonts w:ascii="Arial" w:hAnsi="Arial" w:cs="Arial"/>
          <w:sz w:val="20"/>
          <w:szCs w:val="20"/>
        </w:rPr>
        <w:t>Traffic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shaping</w:t>
      </w:r>
      <w:proofErr w:type="spellEnd"/>
      <w:r w:rsidRPr="000F57CF">
        <w:rPr>
          <w:rFonts w:ascii="Arial" w:hAnsi="Arial" w:cs="Arial"/>
          <w:sz w:val="20"/>
          <w:szCs w:val="20"/>
        </w:rPr>
        <w:t>).</w:t>
      </w:r>
    </w:p>
    <w:p w14:paraId="5B4471F8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Mechanizmy ochrony przed wyciekiem poufnej informacji (DLP).</w:t>
      </w:r>
    </w:p>
    <w:p w14:paraId="6BD526BC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Dwuskładnikowe uwierzytelnianie z wykorzystaniem </w:t>
      </w:r>
      <w:proofErr w:type="spellStart"/>
      <w:r w:rsidRPr="000F57CF">
        <w:rPr>
          <w:rFonts w:ascii="Arial" w:hAnsi="Arial" w:cs="Arial"/>
          <w:sz w:val="20"/>
          <w:szCs w:val="20"/>
        </w:rPr>
        <w:t>tokenów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sprzętowych lub programowych. Konieczne są co najmniej 2 </w:t>
      </w:r>
      <w:proofErr w:type="spellStart"/>
      <w:r w:rsidRPr="000F57CF">
        <w:rPr>
          <w:rFonts w:ascii="Arial" w:hAnsi="Arial" w:cs="Arial"/>
          <w:sz w:val="20"/>
          <w:szCs w:val="20"/>
        </w:rPr>
        <w:t>tokeny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sprzętowe lub programowe, które będą zastosowane do dwu-składnikowego uwierzytelnienia administratorów lub w ramach połączeń VPN typu </w:t>
      </w:r>
      <w:proofErr w:type="spellStart"/>
      <w:r w:rsidRPr="000F57CF">
        <w:rPr>
          <w:rFonts w:ascii="Arial" w:hAnsi="Arial" w:cs="Arial"/>
          <w:sz w:val="20"/>
          <w:szCs w:val="20"/>
        </w:rPr>
        <w:t>client</w:t>
      </w:r>
      <w:proofErr w:type="spellEnd"/>
      <w:r w:rsidRPr="000F57CF">
        <w:rPr>
          <w:rFonts w:ascii="Arial" w:hAnsi="Arial" w:cs="Arial"/>
          <w:sz w:val="20"/>
          <w:szCs w:val="20"/>
        </w:rPr>
        <w:t>-to-</w:t>
      </w:r>
      <w:proofErr w:type="spellStart"/>
      <w:r w:rsidRPr="000F57CF">
        <w:rPr>
          <w:rFonts w:ascii="Arial" w:hAnsi="Arial" w:cs="Arial"/>
          <w:sz w:val="20"/>
          <w:szCs w:val="20"/>
        </w:rPr>
        <w:t>site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6B3BECDC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Inspekcja (minimum: IPS) ruchu szyfrowanego protokołem SSL/TLS, minimum dla następujących typów ruchu: HTTP (w tym HTTP/2), SMTP, FTP, POP3.</w:t>
      </w:r>
    </w:p>
    <w:p w14:paraId="74FAA9C8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filtrowania zapytań DNS w ruchu przechodzącym przez system.</w:t>
      </w:r>
    </w:p>
    <w:p w14:paraId="4F505338" w14:textId="77777777" w:rsidR="002666D5" w:rsidRPr="000F57CF" w:rsidRDefault="002666D5" w:rsidP="00266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</w:r>
    </w:p>
    <w:p w14:paraId="57956508" w14:textId="332A10E1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Polityk</w:t>
      </w:r>
      <w:r w:rsidR="00651CB3" w:rsidRPr="000F57CF">
        <w:rPr>
          <w:rFonts w:ascii="Arial" w:hAnsi="Arial" w:cs="Arial"/>
          <w:color w:val="000000"/>
          <w:sz w:val="20"/>
          <w:szCs w:val="20"/>
        </w:rPr>
        <w:t>a</w:t>
      </w:r>
      <w:r w:rsidRPr="000F57CF">
        <w:rPr>
          <w:rFonts w:ascii="Arial" w:hAnsi="Arial" w:cs="Arial"/>
          <w:color w:val="000000"/>
          <w:sz w:val="20"/>
          <w:szCs w:val="20"/>
        </w:rPr>
        <w:t xml:space="preserve"> Firewall</w:t>
      </w:r>
    </w:p>
    <w:p w14:paraId="1951CE02" w14:textId="77777777" w:rsidR="002666D5" w:rsidRPr="000F57CF" w:rsidRDefault="002666D5" w:rsidP="002666D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Polityka Firewall uwzględnia: adresy IP, użytkowników, protokoły, usługi sieciowe, aplikacje lub zbiory aplikacji, reakcje zabezpieczeń, rejestrowanie zdarzeń.</w:t>
      </w:r>
    </w:p>
    <w:p w14:paraId="7258DDFE" w14:textId="77777777" w:rsidR="002666D5" w:rsidRPr="000F57CF" w:rsidRDefault="002666D5" w:rsidP="002666D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realizuje translację adresów NAT: źródłowego i docelowego, translację PAT oraz:</w:t>
      </w:r>
    </w:p>
    <w:p w14:paraId="56494D1D" w14:textId="77777777" w:rsidR="002666D5" w:rsidRPr="000F57CF" w:rsidRDefault="002666D5" w:rsidP="002666D5">
      <w:pPr>
        <w:pStyle w:val="Akapitzlist"/>
        <w:numPr>
          <w:ilvl w:val="0"/>
          <w:numId w:val="12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Translację jeden do jeden oraz jeden do wielu.</w:t>
      </w:r>
    </w:p>
    <w:p w14:paraId="5520247B" w14:textId="77777777" w:rsidR="002666D5" w:rsidRPr="000F57CF" w:rsidRDefault="002666D5" w:rsidP="002666D5">
      <w:pPr>
        <w:pStyle w:val="Akapitzlist"/>
        <w:numPr>
          <w:ilvl w:val="0"/>
          <w:numId w:val="13"/>
        </w:numPr>
        <w:ind w:left="1068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0F57CF">
        <w:rPr>
          <w:rFonts w:ascii="Arial" w:hAnsi="Arial" w:cs="Arial"/>
          <w:sz w:val="20"/>
          <w:szCs w:val="20"/>
          <w:lang w:val="en-US"/>
        </w:rPr>
        <w:t>Dedykowany</w:t>
      </w:r>
      <w:proofErr w:type="spellEnd"/>
      <w:r w:rsidRPr="000F57CF">
        <w:rPr>
          <w:rFonts w:ascii="Arial" w:hAnsi="Arial" w:cs="Arial"/>
          <w:sz w:val="20"/>
          <w:szCs w:val="20"/>
          <w:lang w:val="en-US"/>
        </w:rPr>
        <w:t xml:space="preserve"> ALG (Application Level Gateway) </w:t>
      </w:r>
      <w:proofErr w:type="spellStart"/>
      <w:r w:rsidRPr="000F57CF">
        <w:rPr>
          <w:rFonts w:ascii="Arial" w:hAnsi="Arial" w:cs="Arial"/>
          <w:sz w:val="20"/>
          <w:szCs w:val="20"/>
          <w:lang w:val="en-US"/>
        </w:rPr>
        <w:t>dla</w:t>
      </w:r>
      <w:proofErr w:type="spellEnd"/>
      <w:r w:rsidRPr="000F57C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  <w:lang w:val="en-US"/>
        </w:rPr>
        <w:t>protokołu</w:t>
      </w:r>
      <w:proofErr w:type="spellEnd"/>
      <w:r w:rsidRPr="000F57CF">
        <w:rPr>
          <w:rFonts w:ascii="Arial" w:hAnsi="Arial" w:cs="Arial"/>
          <w:sz w:val="20"/>
          <w:szCs w:val="20"/>
          <w:lang w:val="en-US"/>
        </w:rPr>
        <w:t xml:space="preserve"> SIP. </w:t>
      </w:r>
    </w:p>
    <w:p w14:paraId="4D245F72" w14:textId="77777777" w:rsidR="002666D5" w:rsidRPr="000F57CF" w:rsidRDefault="002666D5" w:rsidP="002666D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 ramach systemu istnieje możliwość tworzenia wydzielonych stref bezpieczeństwa np. DMZ, LAN, WAN.</w:t>
      </w:r>
    </w:p>
    <w:p w14:paraId="076E6D50" w14:textId="77777777" w:rsidR="002666D5" w:rsidRPr="000F57CF" w:rsidRDefault="002666D5" w:rsidP="002666D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wykorzystania w polityce bezpieczeństwa zewnętrznych repozytoriów zawierających: adresy URL, adresy IP.</w:t>
      </w:r>
    </w:p>
    <w:p w14:paraId="326441D2" w14:textId="77777777" w:rsidR="002666D5" w:rsidRPr="000F57CF" w:rsidRDefault="002666D5" w:rsidP="002666D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Polityka firewall umożliwia filtrowanie ruchu w zależności od kraju, do którego przypisane są adresy IP źródłowe lub docelowe.</w:t>
      </w:r>
    </w:p>
    <w:p w14:paraId="4B3DF220" w14:textId="77777777" w:rsidR="002666D5" w:rsidRPr="000F57CF" w:rsidRDefault="002666D5" w:rsidP="002666D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ustawienia przedziału czasu, w którym dana reguła w politykach firewall jest aktywna.</w:t>
      </w:r>
    </w:p>
    <w:p w14:paraId="227E917D" w14:textId="77777777" w:rsidR="002666D5" w:rsidRPr="000F57CF" w:rsidRDefault="002666D5" w:rsidP="002666D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Element systemu realizujący funkcję Firewall integruje się z następującymi rozwiązaniami SDN w celu dynamicznego pobierania informacji o zainstalowanych maszynach wirtualnych po to, aby użyć ich przy budowaniu polityk kontroli dostępu.</w:t>
      </w:r>
    </w:p>
    <w:p w14:paraId="6CA03668" w14:textId="77777777" w:rsidR="002666D5" w:rsidRPr="000F57CF" w:rsidRDefault="002666D5" w:rsidP="002666D5">
      <w:pPr>
        <w:pStyle w:val="Akapitzlist"/>
        <w:numPr>
          <w:ilvl w:val="0"/>
          <w:numId w:val="14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Amazon Web Services (AWS).</w:t>
      </w:r>
    </w:p>
    <w:p w14:paraId="5954375B" w14:textId="77777777" w:rsidR="002666D5" w:rsidRPr="000F57CF" w:rsidRDefault="002666D5" w:rsidP="002666D5">
      <w:pPr>
        <w:pStyle w:val="Akapitzlist"/>
        <w:numPr>
          <w:ilvl w:val="0"/>
          <w:numId w:val="15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Microsoft </w:t>
      </w:r>
      <w:proofErr w:type="spellStart"/>
      <w:r w:rsidRPr="000F57CF">
        <w:rPr>
          <w:rFonts w:ascii="Arial" w:hAnsi="Arial" w:cs="Arial"/>
          <w:sz w:val="20"/>
          <w:szCs w:val="20"/>
        </w:rPr>
        <w:t>Azure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0EDC7667" w14:textId="77777777" w:rsidR="002666D5" w:rsidRPr="000F57CF" w:rsidRDefault="002666D5" w:rsidP="002666D5">
      <w:pPr>
        <w:pStyle w:val="Akapitzlist"/>
        <w:numPr>
          <w:ilvl w:val="0"/>
          <w:numId w:val="16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Cisco ACI.</w:t>
      </w:r>
    </w:p>
    <w:p w14:paraId="3AB706D0" w14:textId="77777777" w:rsidR="002666D5" w:rsidRPr="000F57CF" w:rsidRDefault="002666D5" w:rsidP="002666D5">
      <w:pPr>
        <w:pStyle w:val="Akapitzlist"/>
        <w:numPr>
          <w:ilvl w:val="0"/>
          <w:numId w:val="17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Google </w:t>
      </w:r>
      <w:proofErr w:type="spellStart"/>
      <w:r w:rsidRPr="000F57CF">
        <w:rPr>
          <w:rFonts w:ascii="Arial" w:hAnsi="Arial" w:cs="Arial"/>
          <w:sz w:val="20"/>
          <w:szCs w:val="20"/>
        </w:rPr>
        <w:t>Cloud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Platform (GCP).</w:t>
      </w:r>
    </w:p>
    <w:p w14:paraId="1A8D38A6" w14:textId="77777777" w:rsidR="002666D5" w:rsidRPr="000F57CF" w:rsidRDefault="002666D5" w:rsidP="002666D5">
      <w:pPr>
        <w:pStyle w:val="Akapitzlist"/>
        <w:numPr>
          <w:ilvl w:val="0"/>
          <w:numId w:val="18"/>
        </w:numPr>
        <w:ind w:left="1068"/>
        <w:jc w:val="both"/>
        <w:rPr>
          <w:rFonts w:ascii="Arial" w:hAnsi="Arial" w:cs="Arial"/>
          <w:sz w:val="20"/>
          <w:szCs w:val="20"/>
        </w:rPr>
      </w:pPr>
      <w:proofErr w:type="spellStart"/>
      <w:r w:rsidRPr="000F57CF">
        <w:rPr>
          <w:rFonts w:ascii="Arial" w:hAnsi="Arial" w:cs="Arial"/>
          <w:sz w:val="20"/>
          <w:szCs w:val="20"/>
        </w:rPr>
        <w:t>OpenStack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36C2FF0A" w14:textId="77777777" w:rsidR="002666D5" w:rsidRPr="000F57CF" w:rsidRDefault="002666D5" w:rsidP="002666D5">
      <w:pPr>
        <w:pStyle w:val="Akapitzlist"/>
        <w:numPr>
          <w:ilvl w:val="0"/>
          <w:numId w:val="19"/>
        </w:numPr>
        <w:ind w:left="1068"/>
        <w:jc w:val="both"/>
        <w:rPr>
          <w:rFonts w:ascii="Arial" w:hAnsi="Arial" w:cs="Arial"/>
          <w:sz w:val="20"/>
          <w:szCs w:val="20"/>
        </w:rPr>
      </w:pPr>
      <w:proofErr w:type="spellStart"/>
      <w:r w:rsidRPr="000F57CF">
        <w:rPr>
          <w:rFonts w:ascii="Arial" w:hAnsi="Arial" w:cs="Arial"/>
          <w:sz w:val="20"/>
          <w:szCs w:val="20"/>
        </w:rPr>
        <w:t>VMware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NSX.</w:t>
      </w:r>
    </w:p>
    <w:p w14:paraId="71BEE817" w14:textId="77777777" w:rsidR="002666D5" w:rsidRPr="000F57CF" w:rsidRDefault="002666D5" w:rsidP="002666D5">
      <w:pPr>
        <w:pStyle w:val="Akapitzlist"/>
        <w:numPr>
          <w:ilvl w:val="0"/>
          <w:numId w:val="20"/>
        </w:numPr>
        <w:ind w:left="1068"/>
        <w:jc w:val="both"/>
        <w:rPr>
          <w:rFonts w:ascii="Arial" w:hAnsi="Arial" w:cs="Arial"/>
          <w:sz w:val="20"/>
          <w:szCs w:val="20"/>
        </w:rPr>
      </w:pPr>
      <w:proofErr w:type="spellStart"/>
      <w:r w:rsidRPr="000F57CF">
        <w:rPr>
          <w:rFonts w:ascii="Arial" w:hAnsi="Arial" w:cs="Arial"/>
          <w:sz w:val="20"/>
          <w:szCs w:val="20"/>
        </w:rPr>
        <w:t>Kubernetes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43DAA2CE" w14:textId="483DD84F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Połączenia VPN</w:t>
      </w:r>
    </w:p>
    <w:p w14:paraId="35A49AC5" w14:textId="77777777" w:rsidR="002666D5" w:rsidRPr="000F57CF" w:rsidRDefault="002666D5" w:rsidP="002666D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umożliwia konfigurację połączeń typu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VPN. W zakresie tej funkcji zapewnia:</w:t>
      </w:r>
    </w:p>
    <w:p w14:paraId="06D23A8E" w14:textId="77777777" w:rsidR="002666D5" w:rsidRPr="000F57CF" w:rsidRDefault="002666D5" w:rsidP="002666D5">
      <w:pPr>
        <w:pStyle w:val="Akapitzlist"/>
        <w:numPr>
          <w:ilvl w:val="0"/>
          <w:numId w:val="22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Wsparcie dla IKE v1 oraz v2.</w:t>
      </w:r>
    </w:p>
    <w:p w14:paraId="4A1D1BE6" w14:textId="77777777" w:rsidR="002666D5" w:rsidRPr="000F57CF" w:rsidRDefault="002666D5" w:rsidP="002666D5">
      <w:pPr>
        <w:pStyle w:val="Akapitzlist"/>
        <w:numPr>
          <w:ilvl w:val="0"/>
          <w:numId w:val="23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Obsługę szyfrowania protokołem minimum AES z kluczem  128 oraz 256 bitów w trybie pracy </w:t>
      </w:r>
      <w:proofErr w:type="spellStart"/>
      <w:r w:rsidRPr="000F57CF">
        <w:rPr>
          <w:rFonts w:ascii="Arial" w:hAnsi="Arial" w:cs="Arial"/>
          <w:sz w:val="20"/>
          <w:szCs w:val="20"/>
        </w:rPr>
        <w:t>Galois</w:t>
      </w:r>
      <w:proofErr w:type="spellEnd"/>
      <w:r w:rsidRPr="000F57CF">
        <w:rPr>
          <w:rFonts w:ascii="Arial" w:hAnsi="Arial" w:cs="Arial"/>
          <w:sz w:val="20"/>
          <w:szCs w:val="20"/>
        </w:rPr>
        <w:t>/</w:t>
      </w:r>
      <w:proofErr w:type="spellStart"/>
      <w:r w:rsidRPr="000F57CF">
        <w:rPr>
          <w:rFonts w:ascii="Arial" w:hAnsi="Arial" w:cs="Arial"/>
          <w:sz w:val="20"/>
          <w:szCs w:val="20"/>
        </w:rPr>
        <w:t>Counter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Mode</w:t>
      </w:r>
      <w:proofErr w:type="spellEnd"/>
      <w:r w:rsidRPr="000F57CF">
        <w:rPr>
          <w:rFonts w:ascii="Arial" w:hAnsi="Arial" w:cs="Arial"/>
          <w:sz w:val="20"/>
          <w:szCs w:val="20"/>
        </w:rPr>
        <w:t>(GCM).</w:t>
      </w:r>
    </w:p>
    <w:p w14:paraId="59C416E0" w14:textId="77777777" w:rsidR="002666D5" w:rsidRPr="000F57CF" w:rsidRDefault="002666D5" w:rsidP="002666D5">
      <w:pPr>
        <w:pStyle w:val="Akapitzlist"/>
        <w:numPr>
          <w:ilvl w:val="0"/>
          <w:numId w:val="24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lastRenderedPageBreak/>
        <w:t xml:space="preserve">Obsługa protokołu </w:t>
      </w:r>
      <w:proofErr w:type="spellStart"/>
      <w:r w:rsidRPr="000F57CF">
        <w:rPr>
          <w:rFonts w:ascii="Arial" w:hAnsi="Arial" w:cs="Arial"/>
          <w:sz w:val="20"/>
          <w:szCs w:val="20"/>
        </w:rPr>
        <w:t>Diffie-Hellman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 grup 19, 20.</w:t>
      </w:r>
    </w:p>
    <w:p w14:paraId="52AE84C9" w14:textId="77777777" w:rsidR="002666D5" w:rsidRPr="000F57CF" w:rsidRDefault="002666D5" w:rsidP="002666D5">
      <w:pPr>
        <w:pStyle w:val="Akapitzlist"/>
        <w:numPr>
          <w:ilvl w:val="0"/>
          <w:numId w:val="25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Wsparcie dla Pracy w topologii Hub and </w:t>
      </w:r>
      <w:proofErr w:type="spellStart"/>
      <w:r w:rsidRPr="000F57CF">
        <w:rPr>
          <w:rFonts w:ascii="Arial" w:hAnsi="Arial" w:cs="Arial"/>
          <w:sz w:val="20"/>
          <w:szCs w:val="20"/>
        </w:rPr>
        <w:t>Spoke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0F57CF">
        <w:rPr>
          <w:rFonts w:ascii="Arial" w:hAnsi="Arial" w:cs="Arial"/>
          <w:sz w:val="20"/>
          <w:szCs w:val="20"/>
        </w:rPr>
        <w:t>Mesh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0C290510" w14:textId="77777777" w:rsidR="002666D5" w:rsidRPr="000F57CF" w:rsidRDefault="002666D5" w:rsidP="002666D5">
      <w:pPr>
        <w:pStyle w:val="Akapitzlist"/>
        <w:numPr>
          <w:ilvl w:val="0"/>
          <w:numId w:val="26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Tworzenie połączeń typu Site-to-Site oraz Client-to-Site.</w:t>
      </w:r>
    </w:p>
    <w:p w14:paraId="1CB3FBD3" w14:textId="77777777" w:rsidR="002666D5" w:rsidRPr="000F57CF" w:rsidRDefault="002666D5" w:rsidP="002666D5">
      <w:pPr>
        <w:pStyle w:val="Akapitzlist"/>
        <w:numPr>
          <w:ilvl w:val="0"/>
          <w:numId w:val="27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Monitorowanie stanu tuneli VPN i stałego utrzymywania ich aktywności.</w:t>
      </w:r>
    </w:p>
    <w:p w14:paraId="3FD08C4B" w14:textId="77777777" w:rsidR="002666D5" w:rsidRPr="000F57CF" w:rsidRDefault="002666D5" w:rsidP="002666D5">
      <w:pPr>
        <w:pStyle w:val="Akapitzlist"/>
        <w:numPr>
          <w:ilvl w:val="0"/>
          <w:numId w:val="28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wyboru tunelu przez protokoły: dynamicznego routingu (np. OSPF) oraz routingu statycznego.</w:t>
      </w:r>
    </w:p>
    <w:p w14:paraId="3EA2ED64" w14:textId="77777777" w:rsidR="002666D5" w:rsidRPr="000F57CF" w:rsidRDefault="002666D5" w:rsidP="002666D5">
      <w:pPr>
        <w:pStyle w:val="Akapitzlist"/>
        <w:numPr>
          <w:ilvl w:val="0"/>
          <w:numId w:val="29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Wsparcie dla następujących typów uwierzytelniania: </w:t>
      </w:r>
      <w:proofErr w:type="spellStart"/>
      <w:r w:rsidRPr="000F57CF">
        <w:rPr>
          <w:rFonts w:ascii="Arial" w:hAnsi="Arial" w:cs="Arial"/>
          <w:sz w:val="20"/>
          <w:szCs w:val="20"/>
        </w:rPr>
        <w:t>pre-shared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key</w:t>
      </w:r>
      <w:proofErr w:type="spellEnd"/>
      <w:r w:rsidRPr="000F57CF">
        <w:rPr>
          <w:rFonts w:ascii="Arial" w:hAnsi="Arial" w:cs="Arial"/>
          <w:sz w:val="20"/>
          <w:szCs w:val="20"/>
        </w:rPr>
        <w:t>, certyfikat.</w:t>
      </w:r>
    </w:p>
    <w:p w14:paraId="0B79EE7F" w14:textId="77777777" w:rsidR="002666D5" w:rsidRPr="000F57CF" w:rsidRDefault="002666D5" w:rsidP="002666D5">
      <w:pPr>
        <w:pStyle w:val="Akapitzlist"/>
        <w:numPr>
          <w:ilvl w:val="0"/>
          <w:numId w:val="30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Możliwość ustawienia maksymalnej liczby tuneli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negocjowanych (nawiązywanych) jednocześnie w celu ochrony zasobów systemu.</w:t>
      </w:r>
    </w:p>
    <w:p w14:paraId="5FBF3775" w14:textId="77777777" w:rsidR="002666D5" w:rsidRPr="000F57CF" w:rsidRDefault="002666D5" w:rsidP="002666D5">
      <w:pPr>
        <w:pStyle w:val="Akapitzlist"/>
        <w:numPr>
          <w:ilvl w:val="0"/>
          <w:numId w:val="31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Możliwość monitorowania wybranego tunelu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site</w:t>
      </w:r>
      <w:proofErr w:type="spellEnd"/>
      <w:r w:rsidRPr="000F57CF">
        <w:rPr>
          <w:rFonts w:ascii="Arial" w:hAnsi="Arial" w:cs="Arial"/>
          <w:sz w:val="20"/>
          <w:szCs w:val="20"/>
        </w:rPr>
        <w:t>-to-</w:t>
      </w:r>
      <w:proofErr w:type="spellStart"/>
      <w:r w:rsidRPr="000F57CF">
        <w:rPr>
          <w:rFonts w:ascii="Arial" w:hAnsi="Arial" w:cs="Arial"/>
          <w:sz w:val="20"/>
          <w:szCs w:val="20"/>
        </w:rPr>
        <w:t>site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i w przypadku jego niedostępności automatycznego aktywowania zapasowego tunelu.</w:t>
      </w:r>
    </w:p>
    <w:p w14:paraId="45BF5B9F" w14:textId="77777777" w:rsidR="002666D5" w:rsidRPr="000F57CF" w:rsidRDefault="002666D5" w:rsidP="002666D5">
      <w:pPr>
        <w:pStyle w:val="Akapitzlist"/>
        <w:numPr>
          <w:ilvl w:val="0"/>
          <w:numId w:val="32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Obsługę mechanizmów: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NAT </w:t>
      </w:r>
      <w:proofErr w:type="spellStart"/>
      <w:r w:rsidRPr="000F57CF">
        <w:rPr>
          <w:rFonts w:ascii="Arial" w:hAnsi="Arial" w:cs="Arial"/>
          <w:sz w:val="20"/>
          <w:szCs w:val="20"/>
        </w:rPr>
        <w:t>Traversal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DPD, </w:t>
      </w:r>
      <w:proofErr w:type="spellStart"/>
      <w:r w:rsidRPr="000F57CF">
        <w:rPr>
          <w:rFonts w:ascii="Arial" w:hAnsi="Arial" w:cs="Arial"/>
          <w:sz w:val="20"/>
          <w:szCs w:val="20"/>
        </w:rPr>
        <w:t>Xauth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592AAD9D" w14:textId="77777777" w:rsidR="002666D5" w:rsidRPr="000F57CF" w:rsidRDefault="002666D5" w:rsidP="002666D5">
      <w:pPr>
        <w:pStyle w:val="Akapitzlist"/>
        <w:numPr>
          <w:ilvl w:val="0"/>
          <w:numId w:val="33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Mechanizm „Split </w:t>
      </w:r>
      <w:proofErr w:type="spellStart"/>
      <w:r w:rsidRPr="000F57CF">
        <w:rPr>
          <w:rFonts w:ascii="Arial" w:hAnsi="Arial" w:cs="Arial"/>
          <w:sz w:val="20"/>
          <w:szCs w:val="20"/>
        </w:rPr>
        <w:t>tunneling</w:t>
      </w:r>
      <w:proofErr w:type="spellEnd"/>
      <w:r w:rsidRPr="000F57CF">
        <w:rPr>
          <w:rFonts w:ascii="Arial" w:hAnsi="Arial" w:cs="Arial"/>
          <w:sz w:val="20"/>
          <w:szCs w:val="20"/>
        </w:rPr>
        <w:t>” dla połączeń Client-to-Site.</w:t>
      </w:r>
    </w:p>
    <w:p w14:paraId="55534B7B" w14:textId="77777777" w:rsidR="002666D5" w:rsidRPr="000F57CF" w:rsidRDefault="002666D5" w:rsidP="002666D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umożliwia konfigurację połączeń typu SSL VPN. W zakresie tej funkcji zapewnia:</w:t>
      </w:r>
    </w:p>
    <w:p w14:paraId="778399A7" w14:textId="77777777" w:rsidR="002666D5" w:rsidRPr="000F57CF" w:rsidRDefault="002666D5" w:rsidP="002666D5">
      <w:pPr>
        <w:pStyle w:val="Akapitzlist"/>
        <w:numPr>
          <w:ilvl w:val="0"/>
          <w:numId w:val="34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Pracę w trybie </w:t>
      </w:r>
      <w:proofErr w:type="spellStart"/>
      <w:r w:rsidRPr="000F57CF">
        <w:rPr>
          <w:rFonts w:ascii="Arial" w:hAnsi="Arial" w:cs="Arial"/>
          <w:sz w:val="20"/>
          <w:szCs w:val="20"/>
        </w:rPr>
        <w:t>Tunnel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z możliwością włączenia funkcji „Split </w:t>
      </w:r>
      <w:proofErr w:type="spellStart"/>
      <w:r w:rsidRPr="000F57CF">
        <w:rPr>
          <w:rFonts w:ascii="Arial" w:hAnsi="Arial" w:cs="Arial"/>
          <w:sz w:val="20"/>
          <w:szCs w:val="20"/>
        </w:rPr>
        <w:t>tunneling</w:t>
      </w:r>
      <w:proofErr w:type="spellEnd"/>
      <w:r w:rsidRPr="000F57CF">
        <w:rPr>
          <w:rFonts w:ascii="Arial" w:hAnsi="Arial" w:cs="Arial"/>
          <w:sz w:val="20"/>
          <w:szCs w:val="20"/>
        </w:rPr>
        <w:t>” przy zastosowaniu dedykowanego klienta.</w:t>
      </w:r>
    </w:p>
    <w:p w14:paraId="0EAA920F" w14:textId="77777777" w:rsidR="002666D5" w:rsidRPr="000F57CF" w:rsidRDefault="002666D5" w:rsidP="002666D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Producent rozwiązania posiada w ofercie oprogramowanie klienckie VPN, które umożliwia realizację połączeń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VPN lub SSL VPN. Oprogramowanie klienckie </w:t>
      </w:r>
      <w:proofErr w:type="spellStart"/>
      <w:r w:rsidRPr="000F57CF">
        <w:rPr>
          <w:rFonts w:ascii="Arial" w:hAnsi="Arial" w:cs="Arial"/>
          <w:sz w:val="20"/>
          <w:szCs w:val="20"/>
        </w:rPr>
        <w:t>vpn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jest dostępne jako opcja i nie jest wymagane w implementacji.</w:t>
      </w:r>
    </w:p>
    <w:p w14:paraId="40B1FCA0" w14:textId="768AFAD5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Routing i obsługa łączy WAN</w:t>
      </w:r>
    </w:p>
    <w:p w14:paraId="0735624A" w14:textId="77777777" w:rsidR="002666D5" w:rsidRPr="000F57CF" w:rsidRDefault="002666D5" w:rsidP="002666D5">
      <w:p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 zakresie routingu rozwiązanie zapewnia obsługę:</w:t>
      </w:r>
    </w:p>
    <w:p w14:paraId="26087465" w14:textId="77777777" w:rsidR="002666D5" w:rsidRPr="000F57CF" w:rsidRDefault="002666D5" w:rsidP="002666D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Routingu statycznego.</w:t>
      </w:r>
    </w:p>
    <w:p w14:paraId="2D66136B" w14:textId="77777777" w:rsidR="002666D5" w:rsidRPr="000F57CF" w:rsidRDefault="002666D5" w:rsidP="002666D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Policy </w:t>
      </w:r>
      <w:proofErr w:type="spellStart"/>
      <w:r w:rsidRPr="000F57CF">
        <w:rPr>
          <w:rFonts w:ascii="Arial" w:hAnsi="Arial" w:cs="Arial"/>
          <w:sz w:val="20"/>
          <w:szCs w:val="20"/>
        </w:rPr>
        <w:t>Based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Routingu (w tym: wybór trasy w zależności od adresu źródłowego, protokołu sieciowego).</w:t>
      </w:r>
    </w:p>
    <w:p w14:paraId="4003C9B6" w14:textId="77777777" w:rsidR="002666D5" w:rsidRPr="000F57CF" w:rsidRDefault="002666D5" w:rsidP="002666D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Protokołów dynamicznego routingu w oparciu o protokoły: RIPv2 (w tym </w:t>
      </w:r>
      <w:proofErr w:type="spellStart"/>
      <w:r w:rsidRPr="000F57CF">
        <w:rPr>
          <w:rFonts w:ascii="Arial" w:hAnsi="Arial" w:cs="Arial"/>
          <w:sz w:val="20"/>
          <w:szCs w:val="20"/>
        </w:rPr>
        <w:t>RIPng</w:t>
      </w:r>
      <w:proofErr w:type="spellEnd"/>
      <w:r w:rsidRPr="000F57CF">
        <w:rPr>
          <w:rFonts w:ascii="Arial" w:hAnsi="Arial" w:cs="Arial"/>
          <w:sz w:val="20"/>
          <w:szCs w:val="20"/>
        </w:rPr>
        <w:t>), OSPF (w tym OSPFv3), BGP oraz PIM.</w:t>
      </w:r>
    </w:p>
    <w:p w14:paraId="6C5E1CC9" w14:textId="77777777" w:rsidR="002666D5" w:rsidRPr="000F57CF" w:rsidRDefault="002666D5" w:rsidP="002666D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filtrowania tras rozgłaszanych w protokołach dynamicznego routingu.</w:t>
      </w:r>
    </w:p>
    <w:p w14:paraId="71834AC5" w14:textId="77777777" w:rsidR="002666D5" w:rsidRPr="000F57CF" w:rsidRDefault="002666D5" w:rsidP="002666D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ECMP (</w:t>
      </w:r>
      <w:proofErr w:type="spellStart"/>
      <w:r w:rsidRPr="000F57CF">
        <w:rPr>
          <w:rFonts w:ascii="Arial" w:hAnsi="Arial" w:cs="Arial"/>
          <w:sz w:val="20"/>
          <w:szCs w:val="20"/>
        </w:rPr>
        <w:t>Equal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cost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multi-path</w:t>
      </w:r>
      <w:proofErr w:type="spellEnd"/>
      <w:r w:rsidRPr="000F57CF">
        <w:rPr>
          <w:rFonts w:ascii="Arial" w:hAnsi="Arial" w:cs="Arial"/>
          <w:sz w:val="20"/>
          <w:szCs w:val="20"/>
        </w:rPr>
        <w:t>) – wybór wielu równoważnych tras w tablicy routingu.</w:t>
      </w:r>
    </w:p>
    <w:p w14:paraId="54D85C3B" w14:textId="77777777" w:rsidR="002666D5" w:rsidRPr="000F57CF" w:rsidRDefault="002666D5" w:rsidP="002666D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BFD (</w:t>
      </w:r>
      <w:proofErr w:type="spellStart"/>
      <w:r w:rsidRPr="000F57CF">
        <w:rPr>
          <w:rFonts w:ascii="Arial" w:hAnsi="Arial" w:cs="Arial"/>
          <w:sz w:val="20"/>
          <w:szCs w:val="20"/>
        </w:rPr>
        <w:t>Bidirectional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Forwarding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Detection</w:t>
      </w:r>
      <w:proofErr w:type="spellEnd"/>
      <w:r w:rsidRPr="000F57CF">
        <w:rPr>
          <w:rFonts w:ascii="Arial" w:hAnsi="Arial" w:cs="Arial"/>
          <w:sz w:val="20"/>
          <w:szCs w:val="20"/>
        </w:rPr>
        <w:t>).</w:t>
      </w:r>
    </w:p>
    <w:p w14:paraId="0B57163C" w14:textId="77777777" w:rsidR="002666D5" w:rsidRPr="000F57CF" w:rsidRDefault="002666D5" w:rsidP="002666D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Monitoringu dostępności wybranego adresu IP z danego interfejsu urządzenia i w przypadku jego niedostępności automatyczne usunięcie wybranych tras z tablicy routingu.</w:t>
      </w:r>
    </w:p>
    <w:p w14:paraId="26FCA443" w14:textId="578CCEA3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Funkcje SD-WAN</w:t>
      </w:r>
    </w:p>
    <w:p w14:paraId="4536551D" w14:textId="77777777" w:rsidR="002666D5" w:rsidRPr="000F57CF" w:rsidRDefault="002666D5" w:rsidP="002666D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umożliwia wykorzystanie protokołów dynamicznego routingu przy konfiguracji równoważenia obciążenia do łączy WAN.</w:t>
      </w:r>
    </w:p>
    <w:p w14:paraId="506C0AE8" w14:textId="77777777" w:rsidR="002666D5" w:rsidRPr="000F57CF" w:rsidRDefault="002666D5" w:rsidP="002666D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SD-WAN wspiera zarówno interfejsy fizyczne jak i wirtualne (w tym VLAN,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>).</w:t>
      </w:r>
    </w:p>
    <w:p w14:paraId="5BEB4A29" w14:textId="64C3EC64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Zarządzanie pasmem</w:t>
      </w:r>
    </w:p>
    <w:p w14:paraId="6C88E59A" w14:textId="6DAB61C5" w:rsidR="002666D5" w:rsidRPr="000F57CF" w:rsidRDefault="002666D5" w:rsidP="002666D5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Firewall umożliwia zarządzanie pasmem poprzez określenie: maksymalnej i</w:t>
      </w:r>
      <w:r w:rsidR="00613B7F" w:rsidRPr="000F57CF">
        <w:rPr>
          <w:rFonts w:ascii="Arial" w:hAnsi="Arial" w:cs="Arial"/>
          <w:sz w:val="20"/>
          <w:szCs w:val="20"/>
        </w:rPr>
        <w:t> </w:t>
      </w:r>
      <w:r w:rsidRPr="000F57CF">
        <w:rPr>
          <w:rFonts w:ascii="Arial" w:hAnsi="Arial" w:cs="Arial"/>
          <w:sz w:val="20"/>
          <w:szCs w:val="20"/>
        </w:rPr>
        <w:t>gwarantowanej ilości pasma, oznaczanie DSCP oraz wskazanie priorytetu ruchu.</w:t>
      </w:r>
    </w:p>
    <w:p w14:paraId="5ADD3590" w14:textId="77777777" w:rsidR="002666D5" w:rsidRPr="000F57CF" w:rsidRDefault="002666D5" w:rsidP="002666D5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daje możliwość określania pasma dla poszczególnych aplikacji.</w:t>
      </w:r>
    </w:p>
    <w:p w14:paraId="735CAF73" w14:textId="77777777" w:rsidR="002666D5" w:rsidRPr="000F57CF" w:rsidRDefault="002666D5" w:rsidP="002666D5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pozwala zdefiniować pasmo dla wybranych użytkowników niezależnie od ich adresu IP.</w:t>
      </w:r>
    </w:p>
    <w:p w14:paraId="45C3BC53" w14:textId="77777777" w:rsidR="002666D5" w:rsidRPr="000F57CF" w:rsidRDefault="002666D5" w:rsidP="002666D5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zapewnia możliwość zarządzania pasmem dla wybranych kategorii URL.</w:t>
      </w:r>
    </w:p>
    <w:p w14:paraId="011C8536" w14:textId="35BE2DA6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 xml:space="preserve">Ochrona przed </w:t>
      </w:r>
      <w:proofErr w:type="spellStart"/>
      <w:r w:rsidRPr="000F57CF">
        <w:rPr>
          <w:rFonts w:ascii="Arial" w:hAnsi="Arial" w:cs="Arial"/>
          <w:color w:val="000000"/>
          <w:sz w:val="20"/>
          <w:szCs w:val="20"/>
        </w:rPr>
        <w:t>malware</w:t>
      </w:r>
      <w:proofErr w:type="spellEnd"/>
    </w:p>
    <w:p w14:paraId="3E2F1FEA" w14:textId="77777777" w:rsidR="002666D5" w:rsidRPr="000F57CF" w:rsidRDefault="002666D5" w:rsidP="002666D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Silnik antywirusowy umożliwia skanowanie ruchu w obu kierunkach komunikacji dla protokołów działających na niestandardowych portach (np. FTP na porcie 2021).</w:t>
      </w:r>
    </w:p>
    <w:p w14:paraId="30E82FCC" w14:textId="77777777" w:rsidR="002666D5" w:rsidRPr="000F57CF" w:rsidRDefault="002666D5" w:rsidP="002666D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lastRenderedPageBreak/>
        <w:t>Silnik antywirusowy zapewnia skanowanie następujących protokołów: HTTP, HTTPS, FTP, POP3, IMAP, SMTP, CIFS.</w:t>
      </w:r>
    </w:p>
    <w:p w14:paraId="567E779B" w14:textId="77777777" w:rsidR="002666D5" w:rsidRPr="000F57CF" w:rsidRDefault="002666D5" w:rsidP="002666D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 przypadku archiwów zagnieżdżonych istnieje możliwość określenia, ile zagnieżdżeń kompresji system będzie próbował zdekompresować w celu przeskanowania zawartości  lub umożliwia konfigurację maksymalnego czasu, który system bezpieczeństwa może poświęcić na dekompresję archiwum.</w:t>
      </w:r>
    </w:p>
    <w:p w14:paraId="4CBF4E9F" w14:textId="77777777" w:rsidR="002666D5" w:rsidRPr="000F57CF" w:rsidRDefault="002666D5" w:rsidP="002666D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umożliwia blokowanie i logowanie archiwów, które nie mogą zostać przeskanowane, ponieważ są zaszyfrowane, uszkodzone lub system nie wspiera inspekcji tego typu archiwów.</w:t>
      </w:r>
    </w:p>
    <w:p w14:paraId="62381761" w14:textId="77777777" w:rsidR="002666D5" w:rsidRPr="000F57CF" w:rsidRDefault="002666D5" w:rsidP="002666D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dysponuje sygnaturami do ochrony urządzeń mobilnych (co najmniej dla systemu operacyjnego Android).</w:t>
      </w:r>
    </w:p>
    <w:p w14:paraId="1CE5DA7A" w14:textId="77777777" w:rsidR="002666D5" w:rsidRPr="000F57CF" w:rsidRDefault="002666D5" w:rsidP="002666D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Baza sygnatur musi być aktualizowana automatycznie, zgodnie z harmonogramem definiowanym przez administratora.</w:t>
      </w:r>
    </w:p>
    <w:p w14:paraId="38FB45EC" w14:textId="77777777" w:rsidR="002666D5" w:rsidRPr="000F57CF" w:rsidRDefault="002666D5" w:rsidP="002666D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współpracuje z dedykowaną platformą typu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lub usługą typu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realizowaną w chmurze. Konieczne jest zastosowanie platformy typu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wraz z niezbędnymi serwisami lub licencjami upoważniającymi do korzystania z usługi typu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w usłudze chmurowej realizowanej na terenie Unii Europejskiej.</w:t>
      </w:r>
    </w:p>
    <w:p w14:paraId="1AB65324" w14:textId="05E68360" w:rsidR="002666D5" w:rsidRPr="000F57CF" w:rsidRDefault="002666D5" w:rsidP="002666D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F57CF">
        <w:rPr>
          <w:rFonts w:ascii="Arial" w:hAnsi="Arial" w:cs="Arial"/>
          <w:sz w:val="20"/>
          <w:szCs w:val="20"/>
        </w:rPr>
        <w:t xml:space="preserve">System wstrzymuje dostarczenie pliku, dla którego jest realizowana analiza z wykorzystaniem systemu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do czasu otrzymania werdyktu z systemu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5FA04ED6" w14:textId="77777777" w:rsidR="002666D5" w:rsidRPr="000F57CF" w:rsidRDefault="002666D5" w:rsidP="002666D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zapewnia usuwanie aktywnej zawartości plików PDF oraz Microsoft Office bez konieczności blokowania transferu całych plików.</w:t>
      </w:r>
    </w:p>
    <w:p w14:paraId="23FD61E1" w14:textId="77777777" w:rsidR="002666D5" w:rsidRPr="000F57CF" w:rsidRDefault="002666D5" w:rsidP="002666D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wykorzystania silnika sztucznej inteligencji AI wytrenowanego przez laboratoria producenta.</w:t>
      </w:r>
    </w:p>
    <w:p w14:paraId="4AA0AB10" w14:textId="77777777" w:rsidR="002666D5" w:rsidRPr="000F57CF" w:rsidRDefault="002666D5" w:rsidP="002666D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Możliwość uruchomienia ochrony przed </w:t>
      </w:r>
      <w:proofErr w:type="spellStart"/>
      <w:r w:rsidRPr="000F57CF">
        <w:rPr>
          <w:rFonts w:ascii="Arial" w:hAnsi="Arial" w:cs="Arial"/>
          <w:sz w:val="20"/>
          <w:szCs w:val="20"/>
        </w:rPr>
        <w:t>malware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dla wybranego zakresu ruchu.</w:t>
      </w:r>
    </w:p>
    <w:p w14:paraId="10CF52BE" w14:textId="70354C4D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Ochrona przed atakami</w:t>
      </w:r>
    </w:p>
    <w:p w14:paraId="7CA5F2E6" w14:textId="77777777" w:rsidR="002666D5" w:rsidRPr="000F57CF" w:rsidRDefault="002666D5" w:rsidP="002666D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Ochrona IPS opiera się co najmniej na analizie sygnaturowej oraz na analizie anomalii w protokołach sieciowych.</w:t>
      </w:r>
    </w:p>
    <w:p w14:paraId="05646462" w14:textId="77777777" w:rsidR="002666D5" w:rsidRPr="000F57CF" w:rsidRDefault="002666D5" w:rsidP="002666D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chroni przed atakami na aplikacje pracujące na niestandardowych portach.</w:t>
      </w:r>
    </w:p>
    <w:p w14:paraId="776BBCC5" w14:textId="77777777" w:rsidR="002666D5" w:rsidRPr="000F57CF" w:rsidRDefault="002666D5" w:rsidP="002666D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Baza sygnatur ataków zawiera minimum 5000 wpisów i jest aktualizowana automatycznie, zgodnie z harmonogramem definiowanym przez administratora.</w:t>
      </w:r>
    </w:p>
    <w:p w14:paraId="7B35C21B" w14:textId="77777777" w:rsidR="002666D5" w:rsidRPr="000F57CF" w:rsidRDefault="002666D5" w:rsidP="002666D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Administrator systemu ma możliwość definiowania własnych wyjątków oraz własnych sygnatur.</w:t>
      </w:r>
    </w:p>
    <w:p w14:paraId="58647F6B" w14:textId="77777777" w:rsidR="002666D5" w:rsidRPr="000F57CF" w:rsidRDefault="002666D5" w:rsidP="002666D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zapewnia wykrywanie anomalii protokołów i ruchu sieciowego, realizując tym samym podstawową ochronę przed atakami typu </w:t>
      </w:r>
      <w:proofErr w:type="spellStart"/>
      <w:r w:rsidRPr="000F57CF">
        <w:rPr>
          <w:rFonts w:ascii="Arial" w:hAnsi="Arial" w:cs="Arial"/>
          <w:sz w:val="20"/>
          <w:szCs w:val="20"/>
        </w:rPr>
        <w:t>DoS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0F57CF">
        <w:rPr>
          <w:rFonts w:ascii="Arial" w:hAnsi="Arial" w:cs="Arial"/>
          <w:sz w:val="20"/>
          <w:szCs w:val="20"/>
        </w:rPr>
        <w:t>DDoS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16BD75B9" w14:textId="77777777" w:rsidR="002666D5" w:rsidRPr="000F57CF" w:rsidRDefault="002666D5" w:rsidP="002666D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Mechanizmy ochrony dla aplikacji </w:t>
      </w:r>
      <w:proofErr w:type="spellStart"/>
      <w:r w:rsidRPr="000F57CF">
        <w:rPr>
          <w:rFonts w:ascii="Arial" w:hAnsi="Arial" w:cs="Arial"/>
          <w:sz w:val="20"/>
          <w:szCs w:val="20"/>
        </w:rPr>
        <w:t>Web’owych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na poziomie sygnaturowym (co najmniej ochrona przed: CSS, SQL </w:t>
      </w:r>
      <w:proofErr w:type="spellStart"/>
      <w:r w:rsidRPr="000F57CF">
        <w:rPr>
          <w:rFonts w:ascii="Arial" w:hAnsi="Arial" w:cs="Arial"/>
          <w:sz w:val="20"/>
          <w:szCs w:val="20"/>
        </w:rPr>
        <w:t>Injecton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Trojany, </w:t>
      </w:r>
      <w:proofErr w:type="spellStart"/>
      <w:r w:rsidRPr="000F57CF">
        <w:rPr>
          <w:rFonts w:ascii="Arial" w:hAnsi="Arial" w:cs="Arial"/>
          <w:sz w:val="20"/>
          <w:szCs w:val="20"/>
        </w:rPr>
        <w:t>Exploity</w:t>
      </w:r>
      <w:proofErr w:type="spellEnd"/>
      <w:r w:rsidRPr="000F57CF">
        <w:rPr>
          <w:rFonts w:ascii="Arial" w:hAnsi="Arial" w:cs="Arial"/>
          <w:sz w:val="20"/>
          <w:szCs w:val="20"/>
        </w:rPr>
        <w:t>, Roboty).</w:t>
      </w:r>
    </w:p>
    <w:p w14:paraId="7D5A09B4" w14:textId="774A9F1C" w:rsidR="002666D5" w:rsidRPr="000F57CF" w:rsidRDefault="002666D5" w:rsidP="002666D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Możliwość kontrolowania długości nagłówka, ilości parametrów URL oraz </w:t>
      </w:r>
      <w:proofErr w:type="spellStart"/>
      <w:r w:rsidRPr="000F57CF">
        <w:rPr>
          <w:rFonts w:ascii="Arial" w:hAnsi="Arial" w:cs="Arial"/>
          <w:sz w:val="20"/>
          <w:szCs w:val="20"/>
        </w:rPr>
        <w:t>Cookies</w:t>
      </w:r>
      <w:proofErr w:type="spellEnd"/>
      <w:r w:rsidR="00465C7B" w:rsidRPr="000F57CF">
        <w:rPr>
          <w:rFonts w:ascii="Arial" w:hAnsi="Arial" w:cs="Arial"/>
          <w:sz w:val="20"/>
          <w:szCs w:val="20"/>
        </w:rPr>
        <w:t xml:space="preserve"> </w:t>
      </w:r>
      <w:r w:rsidRPr="000F57CF">
        <w:rPr>
          <w:rFonts w:ascii="Arial" w:hAnsi="Arial" w:cs="Arial"/>
          <w:sz w:val="20"/>
          <w:szCs w:val="20"/>
        </w:rPr>
        <w:t>dla protokołu http.</w:t>
      </w:r>
    </w:p>
    <w:p w14:paraId="023333E2" w14:textId="77777777" w:rsidR="002666D5" w:rsidRPr="000F57CF" w:rsidRDefault="002666D5" w:rsidP="002666D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Wykrywanie i blokowanie komunikacji C&amp;C do sieci </w:t>
      </w:r>
      <w:proofErr w:type="spellStart"/>
      <w:r w:rsidRPr="000F57CF">
        <w:rPr>
          <w:rFonts w:ascii="Arial" w:hAnsi="Arial" w:cs="Arial"/>
          <w:sz w:val="20"/>
          <w:szCs w:val="20"/>
        </w:rPr>
        <w:t>botnet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015A1163" w14:textId="77777777" w:rsidR="002666D5" w:rsidRPr="000F57CF" w:rsidRDefault="002666D5" w:rsidP="002666D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uruchomienia ochrony przed atakami dla wybranych zakresów komunikacji sieciowej. Mechanizmy ochrony IPS nie mogą działać globalnie.</w:t>
      </w:r>
    </w:p>
    <w:p w14:paraId="7759C3DA" w14:textId="568A4197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Kontrola aplikacji</w:t>
      </w:r>
    </w:p>
    <w:p w14:paraId="49BB7E92" w14:textId="77777777" w:rsidR="002666D5" w:rsidRPr="000F57CF" w:rsidRDefault="002666D5" w:rsidP="002666D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Funkcja Kontroli Aplikacji umożliwia kontrolę ruchu na podstawie głębokiej analizy pakietów, nie bazując jedynie na wartościach portów TCP/UDP.</w:t>
      </w:r>
    </w:p>
    <w:p w14:paraId="38F381EE" w14:textId="77777777" w:rsidR="002666D5" w:rsidRPr="000F57CF" w:rsidRDefault="002666D5" w:rsidP="002666D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Baza Kontroli Aplikacji zawiera minimum 2000 sygnatur i jest aktualizowana automatycznie, zgodnie z harmonogramem definiowanym przez administratora.</w:t>
      </w:r>
    </w:p>
    <w:p w14:paraId="70CC4799" w14:textId="77777777" w:rsidR="002666D5" w:rsidRPr="000F57CF" w:rsidRDefault="002666D5" w:rsidP="002666D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Aplikacje chmurowe (co najmniej: Facebook, Google </w:t>
      </w:r>
      <w:proofErr w:type="spellStart"/>
      <w:r w:rsidRPr="000F57CF">
        <w:rPr>
          <w:rFonts w:ascii="Arial" w:hAnsi="Arial" w:cs="Arial"/>
          <w:sz w:val="20"/>
          <w:szCs w:val="20"/>
        </w:rPr>
        <w:t>Docs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57CF">
        <w:rPr>
          <w:rFonts w:ascii="Arial" w:hAnsi="Arial" w:cs="Arial"/>
          <w:sz w:val="20"/>
          <w:szCs w:val="20"/>
        </w:rPr>
        <w:t>Dropbox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) są kontrolowane pod względem wykonywanych czynności, np.: pobieranie, wysyłanie plików. </w:t>
      </w:r>
    </w:p>
    <w:p w14:paraId="67E3A500" w14:textId="77777777" w:rsidR="002666D5" w:rsidRPr="000F57CF" w:rsidRDefault="002666D5" w:rsidP="002666D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Baza sygnatur zawiera kategorie aplikacji szczególnie istotne z punktu widzenia bezpieczeństwa: </w:t>
      </w:r>
      <w:proofErr w:type="spellStart"/>
      <w:r w:rsidRPr="000F57CF">
        <w:rPr>
          <w:rFonts w:ascii="Arial" w:hAnsi="Arial" w:cs="Arial"/>
          <w:sz w:val="20"/>
          <w:szCs w:val="20"/>
        </w:rPr>
        <w:t>proxy</w:t>
      </w:r>
      <w:proofErr w:type="spellEnd"/>
      <w:r w:rsidRPr="000F57CF">
        <w:rPr>
          <w:rFonts w:ascii="Arial" w:hAnsi="Arial" w:cs="Arial"/>
          <w:sz w:val="20"/>
          <w:szCs w:val="20"/>
        </w:rPr>
        <w:t>, P2P.</w:t>
      </w:r>
    </w:p>
    <w:p w14:paraId="233DEAE9" w14:textId="77777777" w:rsidR="002666D5" w:rsidRPr="000F57CF" w:rsidRDefault="002666D5" w:rsidP="002666D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Administrator systemu ma możliwość definiowania wyjątków oraz własnych sygnatur. </w:t>
      </w:r>
    </w:p>
    <w:p w14:paraId="1969B46E" w14:textId="77777777" w:rsidR="002666D5" w:rsidRPr="000F57CF" w:rsidRDefault="002666D5" w:rsidP="002666D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lastRenderedPageBreak/>
        <w:t>Istnieje możliwość blokowania aplikacji działających na niestandardowych portach (np. FTP na porcie 2021).</w:t>
      </w:r>
    </w:p>
    <w:p w14:paraId="073B93E4" w14:textId="77777777" w:rsidR="002666D5" w:rsidRPr="000F57CF" w:rsidRDefault="002666D5" w:rsidP="002666D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daje możliwość określenia dopuszczalnych protokołów na danym porcie TCP/UDP i blokowania pozostałych protokołów korzystających z tego portu (np. dopuszczenie tylko HTTP na porcie 80).</w:t>
      </w:r>
    </w:p>
    <w:p w14:paraId="13A54096" w14:textId="0E2EA82E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Kontrola WWW</w:t>
      </w:r>
    </w:p>
    <w:p w14:paraId="45AB7B28" w14:textId="77777777" w:rsidR="002666D5" w:rsidRPr="000F57CF" w:rsidRDefault="002666D5" w:rsidP="002666D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Moduł kontroli WWW korzysta z bazy zawierającej co najmniej 40 milionów adresów URL  pogrupowanych w kategorie tematyczne.</w:t>
      </w:r>
    </w:p>
    <w:p w14:paraId="5EA07E01" w14:textId="77777777" w:rsidR="002666D5" w:rsidRPr="000F57CF" w:rsidRDefault="002666D5" w:rsidP="002666D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 ramach filtra WWW są dostępne kategorie istotne z punktu widzenia bezpieczeństwa, jak: </w:t>
      </w:r>
      <w:proofErr w:type="spellStart"/>
      <w:r w:rsidRPr="000F57CF">
        <w:rPr>
          <w:rFonts w:ascii="Arial" w:hAnsi="Arial" w:cs="Arial"/>
          <w:sz w:val="20"/>
          <w:szCs w:val="20"/>
        </w:rPr>
        <w:t>malware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(lub inne będące źródłem złośliwego oprogramowania), </w:t>
      </w:r>
      <w:proofErr w:type="spellStart"/>
      <w:r w:rsidRPr="000F57CF">
        <w:rPr>
          <w:rFonts w:ascii="Arial" w:hAnsi="Arial" w:cs="Arial"/>
          <w:sz w:val="20"/>
          <w:szCs w:val="20"/>
        </w:rPr>
        <w:t>phishing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spam, </w:t>
      </w:r>
      <w:proofErr w:type="spellStart"/>
      <w:r w:rsidRPr="000F57CF">
        <w:rPr>
          <w:rFonts w:ascii="Arial" w:hAnsi="Arial" w:cs="Arial"/>
          <w:sz w:val="20"/>
          <w:szCs w:val="20"/>
        </w:rPr>
        <w:t>Dynamic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DNS, </w:t>
      </w:r>
      <w:proofErr w:type="spellStart"/>
      <w:r w:rsidRPr="000F57CF">
        <w:rPr>
          <w:rFonts w:ascii="Arial" w:hAnsi="Arial" w:cs="Arial"/>
          <w:sz w:val="20"/>
          <w:szCs w:val="20"/>
        </w:rPr>
        <w:t>proxy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4E0EC959" w14:textId="77777777" w:rsidR="002666D5" w:rsidRPr="000F57CF" w:rsidRDefault="002666D5" w:rsidP="002666D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Filtr WWW dostarcza kategorii stron zabronionych prawem np.: Hazard.</w:t>
      </w:r>
    </w:p>
    <w:p w14:paraId="284F4522" w14:textId="77777777" w:rsidR="002666D5" w:rsidRPr="000F57CF" w:rsidRDefault="002666D5" w:rsidP="002666D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Administrator ma możliwość nadpisywania kategorii oraz tworzenia wyjątków – białe/czarne listy dla adresów URL.</w:t>
      </w:r>
    </w:p>
    <w:p w14:paraId="041BEF1D" w14:textId="77777777" w:rsidR="002666D5" w:rsidRPr="000F57CF" w:rsidRDefault="002666D5" w:rsidP="002666D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Filtr WWW umożliwia statyczne dopuszczanie lub blokowanie ruchu do wybranych stron WWW, w tym pozwala definiować strony z zastosowaniem wyrażeń regularnych (</w:t>
      </w:r>
      <w:proofErr w:type="spellStart"/>
      <w:r w:rsidRPr="000F57CF">
        <w:rPr>
          <w:rFonts w:ascii="Arial" w:hAnsi="Arial" w:cs="Arial"/>
          <w:sz w:val="20"/>
          <w:szCs w:val="20"/>
        </w:rPr>
        <w:t>Regex</w:t>
      </w:r>
      <w:proofErr w:type="spellEnd"/>
      <w:r w:rsidRPr="000F57CF">
        <w:rPr>
          <w:rFonts w:ascii="Arial" w:hAnsi="Arial" w:cs="Arial"/>
          <w:sz w:val="20"/>
          <w:szCs w:val="20"/>
        </w:rPr>
        <w:t>).</w:t>
      </w:r>
    </w:p>
    <w:p w14:paraId="3EB0E322" w14:textId="77777777" w:rsidR="002666D5" w:rsidRPr="000F57CF" w:rsidRDefault="002666D5" w:rsidP="002666D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Filtr WWW daje możliwość wykonania akcji typu „</w:t>
      </w:r>
      <w:proofErr w:type="spellStart"/>
      <w:r w:rsidRPr="000F57CF">
        <w:rPr>
          <w:rFonts w:ascii="Arial" w:hAnsi="Arial" w:cs="Arial"/>
          <w:sz w:val="20"/>
          <w:szCs w:val="20"/>
        </w:rPr>
        <w:t>Warning</w:t>
      </w:r>
      <w:proofErr w:type="spellEnd"/>
      <w:r w:rsidRPr="000F57CF">
        <w:rPr>
          <w:rFonts w:ascii="Arial" w:hAnsi="Arial" w:cs="Arial"/>
          <w:sz w:val="20"/>
          <w:szCs w:val="20"/>
        </w:rPr>
        <w:t>” – ostrzeżenie użytkownika wymagające od niego potwierdzenia przed otwarciem żądanej strony.</w:t>
      </w:r>
    </w:p>
    <w:p w14:paraId="230660A7" w14:textId="77777777" w:rsidR="002666D5" w:rsidRPr="000F57CF" w:rsidRDefault="002666D5" w:rsidP="002666D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Funkcja </w:t>
      </w:r>
      <w:proofErr w:type="spellStart"/>
      <w:r w:rsidRPr="000F57CF">
        <w:rPr>
          <w:rFonts w:ascii="Arial" w:hAnsi="Arial" w:cs="Arial"/>
          <w:sz w:val="20"/>
          <w:szCs w:val="20"/>
        </w:rPr>
        <w:t>Safe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Search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– przeciwdziałająca pojawieniu się niechcianych treści w wynikach wyszukiwarek takich jak: Google oraz Yahoo.</w:t>
      </w:r>
    </w:p>
    <w:p w14:paraId="46B69D37" w14:textId="77777777" w:rsidR="002666D5" w:rsidRPr="000F57CF" w:rsidRDefault="002666D5" w:rsidP="002666D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Administrator ma możliwość definiowania komunikatów zwracanych użytkownikowi dla różnych akcji podejmowanych przez moduł filtrowania WWW.</w:t>
      </w:r>
    </w:p>
    <w:p w14:paraId="66BA29CF" w14:textId="77777777" w:rsidR="002666D5" w:rsidRPr="000F57CF" w:rsidRDefault="002666D5" w:rsidP="002666D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pozwala określić, dla których kategorii URL lub wskazanych URL nie będzie realizowana inspekcja szyfrowanej komunikacji.</w:t>
      </w:r>
    </w:p>
    <w:p w14:paraId="0EE2DA72" w14:textId="0C802B32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Uwierzytelnianie użytkowników w ramach sesji</w:t>
      </w:r>
    </w:p>
    <w:p w14:paraId="2FE2FEA3" w14:textId="77777777" w:rsidR="002666D5" w:rsidRPr="000F57CF" w:rsidRDefault="002666D5" w:rsidP="002666D5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Firewall umożliwia weryfikację tożsamości użytkowników za pomocą:</w:t>
      </w:r>
    </w:p>
    <w:p w14:paraId="324F8809" w14:textId="4AAC2F8F" w:rsidR="002666D5" w:rsidRPr="000F57CF" w:rsidRDefault="00613B7F" w:rsidP="002666D5">
      <w:pPr>
        <w:pStyle w:val="Akapitzlist"/>
        <w:numPr>
          <w:ilvl w:val="0"/>
          <w:numId w:val="43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h</w:t>
      </w:r>
      <w:r w:rsidR="002666D5" w:rsidRPr="000F57CF">
        <w:rPr>
          <w:rFonts w:ascii="Arial" w:hAnsi="Arial" w:cs="Arial"/>
          <w:sz w:val="20"/>
          <w:szCs w:val="20"/>
        </w:rPr>
        <w:t>aseł statycznych i definicji użytkowników przechowywanych w lokalnej bazie systemu.</w:t>
      </w:r>
    </w:p>
    <w:p w14:paraId="30228C6D" w14:textId="77777777" w:rsidR="002666D5" w:rsidRPr="000F57CF" w:rsidRDefault="002666D5" w:rsidP="002666D5">
      <w:pPr>
        <w:pStyle w:val="Akapitzlist"/>
        <w:numPr>
          <w:ilvl w:val="0"/>
          <w:numId w:val="44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Haseł statycznych i definicji użytkowników przechowywanych w bazach zgodnych z LDAP.</w:t>
      </w:r>
    </w:p>
    <w:p w14:paraId="3871EC31" w14:textId="77777777" w:rsidR="002666D5" w:rsidRPr="000F57CF" w:rsidRDefault="002666D5" w:rsidP="002666D5">
      <w:pPr>
        <w:pStyle w:val="Akapitzlist"/>
        <w:numPr>
          <w:ilvl w:val="0"/>
          <w:numId w:val="45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Haseł dynamicznych (RADIUS, RSA </w:t>
      </w:r>
      <w:proofErr w:type="spellStart"/>
      <w:r w:rsidRPr="000F57CF">
        <w:rPr>
          <w:rFonts w:ascii="Arial" w:hAnsi="Arial" w:cs="Arial"/>
          <w:sz w:val="20"/>
          <w:szCs w:val="20"/>
        </w:rPr>
        <w:t>SecurID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) w oparciu o zewnętrzne bazy danych. </w:t>
      </w:r>
    </w:p>
    <w:p w14:paraId="057EEF4B" w14:textId="77777777" w:rsidR="002666D5" w:rsidRPr="000F57CF" w:rsidRDefault="002666D5" w:rsidP="002666D5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daje możliwość zastosowania w tym procesie uwierzytelniania wieloskładnikowego.</w:t>
      </w:r>
    </w:p>
    <w:p w14:paraId="71AEBB67" w14:textId="77777777" w:rsidR="002666D5" w:rsidRPr="000F57CF" w:rsidRDefault="002666D5" w:rsidP="002666D5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umożliwia budowę architektury uwierzytelniania typu Single </w:t>
      </w:r>
      <w:proofErr w:type="spellStart"/>
      <w:r w:rsidRPr="000F57CF">
        <w:rPr>
          <w:rFonts w:ascii="Arial" w:hAnsi="Arial" w:cs="Arial"/>
          <w:sz w:val="20"/>
          <w:szCs w:val="20"/>
        </w:rPr>
        <w:t>Sign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On przy integracji ze środowiskiem Active Directory oraz zastosowanie innych mechanizmów: RADIUS, API lub SYSLOG w tym procesie.</w:t>
      </w:r>
    </w:p>
    <w:p w14:paraId="5758503C" w14:textId="77777777" w:rsidR="002666D5" w:rsidRPr="000F57CF" w:rsidRDefault="002666D5" w:rsidP="002666D5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Uwierzytelnianie w oparciu o protokół SAML w politykach bezpieczeństwa systemu dotyczących ruchu HTTP.</w:t>
      </w:r>
    </w:p>
    <w:p w14:paraId="720AE456" w14:textId="4D9CB151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Zarządzanie</w:t>
      </w:r>
    </w:p>
    <w:p w14:paraId="26E6AF94" w14:textId="77777777" w:rsidR="002666D5" w:rsidRPr="000F57CF" w:rsidRDefault="002666D5" w:rsidP="002666D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Elementy systemu bezpieczeństwa muszą mieć możliwość zarządzania lokalnego z wykorzystaniem protokołów: HTTPS oraz SSH, jak i mogą współpracować z dedykowanymi platformami centralnego zarządzania i monitorowania.</w:t>
      </w:r>
    </w:p>
    <w:p w14:paraId="7AEA8FD0" w14:textId="77777777" w:rsidR="002666D5" w:rsidRPr="000F57CF" w:rsidRDefault="002666D5" w:rsidP="002666D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Komunikacja elementów systemu zabezpieczeń z platformami centralnego zarządzania jest  realizowana z wykorzystaniem szyfrowanych protokołów.</w:t>
      </w:r>
    </w:p>
    <w:p w14:paraId="139C109B" w14:textId="77777777" w:rsidR="002666D5" w:rsidRPr="000F57CF" w:rsidRDefault="002666D5" w:rsidP="002666D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Istnieje możliwość włączenia mechanizmów uwierzytelniania wieloskładnikowego dla dostępu administracyjnego.</w:t>
      </w:r>
    </w:p>
    <w:p w14:paraId="6535CF77" w14:textId="77777777" w:rsidR="002666D5" w:rsidRPr="000F57CF" w:rsidRDefault="002666D5" w:rsidP="002666D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współpracuje z rozwiązaniami monitorowania poprzez protokoły SNMP w wersjach 2c, 3 oraz umożliwia przekazywanie statystyk ruchu za pomocą protokołów </w:t>
      </w:r>
      <w:proofErr w:type="spellStart"/>
      <w:r w:rsidRPr="000F57CF">
        <w:rPr>
          <w:rFonts w:ascii="Arial" w:hAnsi="Arial" w:cs="Arial"/>
          <w:sz w:val="20"/>
          <w:szCs w:val="20"/>
        </w:rPr>
        <w:t>Netflow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0F57CF">
        <w:rPr>
          <w:rFonts w:ascii="Arial" w:hAnsi="Arial" w:cs="Arial"/>
          <w:sz w:val="20"/>
          <w:szCs w:val="20"/>
        </w:rPr>
        <w:t>sFlow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5C64FB2B" w14:textId="77777777" w:rsidR="002666D5" w:rsidRPr="000F57CF" w:rsidRDefault="002666D5" w:rsidP="002666D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daje możliwość zarządzania przez systemy firm trzecich poprzez API, do którego producent udostępnia dokumentację.</w:t>
      </w:r>
    </w:p>
    <w:p w14:paraId="290492E3" w14:textId="77777777" w:rsidR="002666D5" w:rsidRPr="000F57CF" w:rsidRDefault="002666D5" w:rsidP="002666D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lastRenderedPageBreak/>
        <w:t xml:space="preserve">Element systemu pełniący funkcję Firewall posiada wbudowane narzędzia diagnostyczne, przynajmniej: ping, </w:t>
      </w:r>
      <w:proofErr w:type="spellStart"/>
      <w:r w:rsidRPr="000F57CF">
        <w:rPr>
          <w:rFonts w:ascii="Arial" w:hAnsi="Arial" w:cs="Arial"/>
          <w:sz w:val="20"/>
          <w:szCs w:val="20"/>
        </w:rPr>
        <w:t>traceroute</w:t>
      </w:r>
      <w:proofErr w:type="spellEnd"/>
      <w:r w:rsidRPr="000F57CF">
        <w:rPr>
          <w:rFonts w:ascii="Arial" w:hAnsi="Arial" w:cs="Arial"/>
          <w:sz w:val="20"/>
          <w:szCs w:val="20"/>
        </w:rPr>
        <w:t>, podglądu pakietów, monitorowanie procesowania sesji oraz stanu sesji firewall.</w:t>
      </w:r>
    </w:p>
    <w:p w14:paraId="2F83E861" w14:textId="77777777" w:rsidR="002666D5" w:rsidRPr="000F57CF" w:rsidRDefault="002666D5" w:rsidP="002666D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Element systemu realizujący funkcję Firewall umożliwia wykonanie szeregu zmian przez administratora w CLI lub GUI, które nie zostaną zaimplementowane zanim nie zostaną zatwierdzone.</w:t>
      </w:r>
    </w:p>
    <w:p w14:paraId="7276A9E0" w14:textId="77777777" w:rsidR="002666D5" w:rsidRPr="000F57CF" w:rsidRDefault="002666D5" w:rsidP="002666D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przypisywania administratorom praw do zarządzania określonymi częściami systemu (RBM).</w:t>
      </w:r>
    </w:p>
    <w:p w14:paraId="4D5FF202" w14:textId="77777777" w:rsidR="002666D5" w:rsidRPr="000F57CF" w:rsidRDefault="002666D5" w:rsidP="002666D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zarządzania systemem tylko z określonych adresów źródłowych IP.</w:t>
      </w:r>
    </w:p>
    <w:p w14:paraId="74D40579" w14:textId="179144F0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Logowanie</w:t>
      </w:r>
    </w:p>
    <w:p w14:paraId="04E2EF7E" w14:textId="77777777" w:rsidR="002666D5" w:rsidRPr="000F57CF" w:rsidRDefault="002666D5" w:rsidP="002666D5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</w:r>
    </w:p>
    <w:p w14:paraId="00E1B980" w14:textId="77777777" w:rsidR="002666D5" w:rsidRPr="000F57CF" w:rsidRDefault="002666D5" w:rsidP="002666D5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</w:r>
    </w:p>
    <w:p w14:paraId="6E960E48" w14:textId="77777777" w:rsidR="002666D5" w:rsidRPr="000F57CF" w:rsidRDefault="002666D5" w:rsidP="002666D5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Logowanie obejmuje zdarzenia dotyczące wszystkich modułów sieciowych i bezpieczeństwa.</w:t>
      </w:r>
    </w:p>
    <w:p w14:paraId="0DAED580" w14:textId="77777777" w:rsidR="002666D5" w:rsidRPr="000F57CF" w:rsidRDefault="002666D5" w:rsidP="002666D5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włączenia logowania per reguła w polityce firewall.</w:t>
      </w:r>
    </w:p>
    <w:p w14:paraId="07413964" w14:textId="77777777" w:rsidR="002666D5" w:rsidRPr="000F57CF" w:rsidRDefault="002666D5" w:rsidP="002666D5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zapewnia możliwość logowania do serwera SYSLOG.</w:t>
      </w:r>
    </w:p>
    <w:p w14:paraId="6C43530B" w14:textId="77777777" w:rsidR="002666D5" w:rsidRPr="000F57CF" w:rsidRDefault="002666D5" w:rsidP="002666D5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Przesyłanie SYSLOG do zewnętrznych systemów jest możliwe z wykorzystaniem protokołu TCP oraz szyfrowania SSL/TLS.</w:t>
      </w:r>
    </w:p>
    <w:p w14:paraId="6DD5C328" w14:textId="7E94FBEB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Testy wydajnościowe oraz funkcjonalne</w:t>
      </w:r>
    </w:p>
    <w:p w14:paraId="3CACC09B" w14:textId="77777777" w:rsidR="002666D5" w:rsidRPr="000F57CF" w:rsidRDefault="002666D5" w:rsidP="00465C7B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Wszystkie funkcje i parametry wydajnościowe systemu mogą być zweryfikowane w oparciu o oficjalną (publicznie dostępną) dokumentację producenta lub w przypadku braku parametrów wydajnościowych w dokumentacji, wymagane jest dostarczenie wyników testów wydajnościowych (wykonanych przez producenta rozwiązania w czasie ostatnich 90 dni.</w:t>
      </w:r>
    </w:p>
    <w:p w14:paraId="4A65C383" w14:textId="5EFA6F3C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Serwisy i licencje</w:t>
      </w:r>
    </w:p>
    <w:p w14:paraId="1F0C8355" w14:textId="27C46709" w:rsidR="002666D5" w:rsidRPr="000F57CF" w:rsidRDefault="002666D5" w:rsidP="004676C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Do korzystania z aktualnych baz funkcji ochronnych producenta i serwisów wymagane są licencje:</w:t>
      </w:r>
    </w:p>
    <w:p w14:paraId="3E1707CE" w14:textId="6AE5A0EE" w:rsidR="002666D5" w:rsidRPr="000F57CF" w:rsidRDefault="002666D5" w:rsidP="002666D5">
      <w:pPr>
        <w:ind w:left="70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Kontrola Aplikacji, IPS, Antywirus (z uwzględnieniem sygnatur do ochrony urządzeń mobilnych - co najmniej dla systemu operacyjnego Android), Analiza typu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realizowana </w:t>
      </w:r>
      <w:proofErr w:type="spellStart"/>
      <w:r w:rsidRPr="000F57CF">
        <w:rPr>
          <w:rFonts w:ascii="Arial" w:hAnsi="Arial" w:cs="Arial"/>
          <w:sz w:val="20"/>
          <w:szCs w:val="20"/>
        </w:rPr>
        <w:t>inline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57CF">
        <w:rPr>
          <w:rFonts w:ascii="Arial" w:hAnsi="Arial" w:cs="Arial"/>
          <w:sz w:val="20"/>
          <w:szCs w:val="20"/>
        </w:rPr>
        <w:t>Antyspam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Web </w:t>
      </w:r>
      <w:proofErr w:type="spellStart"/>
      <w:r w:rsidRPr="000F57CF">
        <w:rPr>
          <w:rFonts w:ascii="Arial" w:hAnsi="Arial" w:cs="Arial"/>
          <w:sz w:val="20"/>
          <w:szCs w:val="20"/>
        </w:rPr>
        <w:t>Filtering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bazy </w:t>
      </w:r>
      <w:proofErr w:type="spellStart"/>
      <w:r w:rsidRPr="000F57CF">
        <w:rPr>
          <w:rFonts w:ascii="Arial" w:hAnsi="Arial" w:cs="Arial"/>
          <w:sz w:val="20"/>
          <w:szCs w:val="20"/>
        </w:rPr>
        <w:t>reputacyjne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adresów IP/domen, Weryfikacja zgodności konfiguracji z dobrymi praktykami producenta (audyt konfiguracji i polityk urządzenia) na okres </w:t>
      </w:r>
      <w:r w:rsidR="00465C7B" w:rsidRPr="000F57CF">
        <w:rPr>
          <w:rFonts w:ascii="Arial" w:hAnsi="Arial" w:cs="Arial"/>
          <w:sz w:val="20"/>
          <w:szCs w:val="20"/>
        </w:rPr>
        <w:t>36</w:t>
      </w:r>
      <w:r w:rsidRPr="000F57CF">
        <w:rPr>
          <w:rFonts w:ascii="Arial" w:hAnsi="Arial" w:cs="Arial"/>
          <w:sz w:val="20"/>
          <w:szCs w:val="20"/>
        </w:rPr>
        <w:t xml:space="preserve"> miesięcy. </w:t>
      </w:r>
    </w:p>
    <w:p w14:paraId="0F59E982" w14:textId="737B4565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Gwarancja oraz wsparcie</w:t>
      </w:r>
    </w:p>
    <w:p w14:paraId="245B3A65" w14:textId="506AB1D3" w:rsidR="002666D5" w:rsidRPr="000F57CF" w:rsidRDefault="002666D5" w:rsidP="00605336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jest objęty serwisem gwarancyjnym producenta przez okres </w:t>
      </w:r>
      <w:r w:rsidR="00465C7B" w:rsidRPr="000F57CF">
        <w:rPr>
          <w:rFonts w:ascii="Arial" w:hAnsi="Arial" w:cs="Arial"/>
          <w:sz w:val="20"/>
          <w:szCs w:val="20"/>
        </w:rPr>
        <w:t>36</w:t>
      </w:r>
      <w:r w:rsidRPr="000F57CF">
        <w:rPr>
          <w:rFonts w:ascii="Arial" w:hAnsi="Arial" w:cs="Arial"/>
          <w:sz w:val="20"/>
          <w:szCs w:val="20"/>
        </w:rPr>
        <w:t xml:space="preserve"> miesięcy, polegającym na naprawie lub wymianie urządzenia w przypadku jego wadliwości w trybie AHR (</w:t>
      </w:r>
      <w:proofErr w:type="spellStart"/>
      <w:r w:rsidRPr="000F57CF">
        <w:rPr>
          <w:rFonts w:ascii="Arial" w:hAnsi="Arial" w:cs="Arial"/>
          <w:sz w:val="20"/>
          <w:szCs w:val="20"/>
        </w:rPr>
        <w:t>advanced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hardware </w:t>
      </w:r>
      <w:proofErr w:type="spellStart"/>
      <w:r w:rsidRPr="000F57CF">
        <w:rPr>
          <w:rFonts w:ascii="Arial" w:hAnsi="Arial" w:cs="Arial"/>
          <w:sz w:val="20"/>
          <w:szCs w:val="20"/>
        </w:rPr>
        <w:t>replacement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). W ramach tego serwisu producent zapewnia dostęp do aktualizacji oprogramowania oraz wsparcie techniczne w trybie 24x7. </w:t>
      </w:r>
    </w:p>
    <w:p w14:paraId="5ADBF43B" w14:textId="7E3502C6" w:rsidR="002666D5" w:rsidRPr="000F57CF" w:rsidRDefault="002666D5" w:rsidP="0075294D">
      <w:pPr>
        <w:pStyle w:val="Nagwek1"/>
        <w:numPr>
          <w:ilvl w:val="0"/>
          <w:numId w:val="10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Opisy do wymagań ogólnych</w:t>
      </w:r>
    </w:p>
    <w:p w14:paraId="08DCC0B1" w14:textId="77777777" w:rsidR="00732124" w:rsidRDefault="00732124" w:rsidP="00732124">
      <w:pPr>
        <w:pStyle w:val="Akapitzlist"/>
        <w:numPr>
          <w:ilvl w:val="0"/>
          <w:numId w:val="9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F57CF">
        <w:rPr>
          <w:rFonts w:ascii="Arial" w:hAnsi="Arial" w:cs="Arial"/>
          <w:sz w:val="20"/>
          <w:szCs w:val="20"/>
        </w:rPr>
        <w:t xml:space="preserve"> przypadku istnienia takiego wymogu w stosunku do technologii objętej przedmiotem niniejszego postępowania (tzw. produkty podwójnego zastosowania),</w:t>
      </w:r>
      <w:r>
        <w:rPr>
          <w:rFonts w:ascii="Arial" w:hAnsi="Arial" w:cs="Arial"/>
          <w:sz w:val="20"/>
          <w:szCs w:val="20"/>
        </w:rPr>
        <w:t xml:space="preserve"> </w:t>
      </w:r>
      <w:r w:rsidRPr="000F57CF">
        <w:rPr>
          <w:rFonts w:ascii="Arial" w:hAnsi="Arial" w:cs="Arial"/>
          <w:sz w:val="20"/>
          <w:szCs w:val="20"/>
        </w:rPr>
        <w:t xml:space="preserve">przy wprowadzeniu na </w:t>
      </w:r>
      <w:r w:rsidRPr="000F57CF">
        <w:rPr>
          <w:rFonts w:ascii="Arial" w:hAnsi="Arial" w:cs="Arial"/>
          <w:sz w:val="20"/>
          <w:szCs w:val="20"/>
        </w:rPr>
        <w:lastRenderedPageBreak/>
        <w:t>terytorium Polski</w:t>
      </w:r>
      <w:r w:rsidRPr="006020A4">
        <w:rPr>
          <w:rFonts w:ascii="Arial" w:hAnsi="Arial" w:cs="Arial"/>
          <w:sz w:val="20"/>
          <w:szCs w:val="20"/>
        </w:rPr>
        <w:t xml:space="preserve"> oferowan</w:t>
      </w:r>
      <w:r>
        <w:rPr>
          <w:rFonts w:ascii="Arial" w:hAnsi="Arial" w:cs="Arial"/>
          <w:sz w:val="20"/>
          <w:szCs w:val="20"/>
        </w:rPr>
        <w:t>ego</w:t>
      </w:r>
      <w:r w:rsidRPr="006020A4">
        <w:rPr>
          <w:rFonts w:ascii="Arial" w:hAnsi="Arial" w:cs="Arial"/>
          <w:sz w:val="20"/>
          <w:szCs w:val="20"/>
        </w:rPr>
        <w:t xml:space="preserve"> produkt</w:t>
      </w:r>
      <w:r>
        <w:rPr>
          <w:rFonts w:ascii="Arial" w:hAnsi="Arial" w:cs="Arial"/>
          <w:sz w:val="20"/>
          <w:szCs w:val="20"/>
        </w:rPr>
        <w:t>u</w:t>
      </w:r>
      <w:r w:rsidRPr="000F57CF">
        <w:rPr>
          <w:rFonts w:ascii="Arial" w:hAnsi="Arial" w:cs="Arial"/>
          <w:sz w:val="20"/>
          <w:szCs w:val="20"/>
        </w:rPr>
        <w:t xml:space="preserve">, zostały dochowane wymogi właściwych przepisów prawa, w tym ustawy z dnia 29 listopada 2000 r. o obrocie z zagranicą towarami, technologiami i usługami o znaczeniu strategicznym dla bezpieczeństwa państwa, a także dla utrzymania międzynarodowego pokoju i bezpieczeństwa (Dz.U. z 2004, Nr 229, poz. 2315 z </w:t>
      </w:r>
      <w:proofErr w:type="spellStart"/>
      <w:r w:rsidRPr="000F57CF">
        <w:rPr>
          <w:rFonts w:ascii="Arial" w:hAnsi="Arial" w:cs="Arial"/>
          <w:sz w:val="20"/>
          <w:szCs w:val="20"/>
        </w:rPr>
        <w:t>późn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zm.) oraz importer </w:t>
      </w:r>
      <w:r>
        <w:rPr>
          <w:rFonts w:ascii="Arial" w:hAnsi="Arial" w:cs="Arial"/>
          <w:sz w:val="20"/>
          <w:szCs w:val="20"/>
        </w:rPr>
        <w:t xml:space="preserve">oferowanego produktu </w:t>
      </w:r>
      <w:r w:rsidRPr="000F57CF">
        <w:rPr>
          <w:rFonts w:ascii="Arial" w:hAnsi="Arial" w:cs="Arial"/>
          <w:sz w:val="20"/>
          <w:szCs w:val="20"/>
        </w:rPr>
        <w:t>posiada certyfikowany przez właściwą jednostkę system zarządzania jakością tzw. wewnętrzny system kontroli wymagany dla wspólnotowego systemu kontroli wywozu, transferu, pośrednictwa i tranzytu w odniesieniu do produktów podwójnego zastosowania.</w:t>
      </w:r>
    </w:p>
    <w:p w14:paraId="009C59D6" w14:textId="077E06EF" w:rsidR="00732124" w:rsidRPr="00732124" w:rsidRDefault="00732124" w:rsidP="00732124">
      <w:pPr>
        <w:pStyle w:val="Akapitzlist"/>
        <w:numPr>
          <w:ilvl w:val="0"/>
          <w:numId w:val="9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32124">
        <w:rPr>
          <w:rFonts w:ascii="Arial" w:hAnsi="Arial" w:cs="Arial"/>
          <w:sz w:val="20"/>
          <w:szCs w:val="20"/>
        </w:rPr>
        <w:t>Produkt powinien pochodzić z autoryzowanego kanału sprzedaży.</w:t>
      </w:r>
    </w:p>
    <w:p w14:paraId="30B9EE32" w14:textId="77777777" w:rsidR="004676CC" w:rsidRPr="006020A4" w:rsidRDefault="004676CC" w:rsidP="006020A4">
      <w:pPr>
        <w:jc w:val="both"/>
        <w:rPr>
          <w:rFonts w:ascii="Arial" w:hAnsi="Arial" w:cs="Arial"/>
          <w:b/>
          <w:sz w:val="20"/>
          <w:szCs w:val="20"/>
        </w:rPr>
      </w:pPr>
    </w:p>
    <w:p w14:paraId="0AD4A059" w14:textId="77777777" w:rsidR="004676CC" w:rsidRDefault="004676CC" w:rsidP="00465C7B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14:paraId="4419DCF0" w14:textId="60D94DAD" w:rsidR="00605336" w:rsidRPr="004676CC" w:rsidRDefault="00605336" w:rsidP="004676CC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 w:rsidRPr="000F57CF">
        <w:rPr>
          <w:rFonts w:ascii="Arial" w:hAnsi="Arial" w:cs="Arial"/>
          <w:b/>
          <w:sz w:val="20"/>
          <w:szCs w:val="20"/>
        </w:rPr>
        <w:t>ROZDZIAŁ  II</w:t>
      </w:r>
      <w:r w:rsidR="004676CC">
        <w:rPr>
          <w:rFonts w:ascii="Arial" w:hAnsi="Arial" w:cs="Arial"/>
          <w:b/>
          <w:sz w:val="20"/>
          <w:szCs w:val="20"/>
        </w:rPr>
        <w:t xml:space="preserve"> – </w:t>
      </w:r>
      <w:r w:rsidRPr="004676CC">
        <w:rPr>
          <w:rFonts w:ascii="Arial" w:hAnsi="Arial" w:cs="Arial"/>
          <w:sz w:val="20"/>
          <w:szCs w:val="20"/>
        </w:rPr>
        <w:t>urządzeni</w:t>
      </w:r>
      <w:r w:rsidR="004676CC">
        <w:rPr>
          <w:rFonts w:ascii="Arial" w:hAnsi="Arial" w:cs="Arial"/>
          <w:sz w:val="20"/>
          <w:szCs w:val="20"/>
        </w:rPr>
        <w:t>a</w:t>
      </w:r>
      <w:r w:rsidR="00390B42">
        <w:rPr>
          <w:rFonts w:ascii="Arial" w:hAnsi="Arial" w:cs="Arial"/>
          <w:sz w:val="20"/>
          <w:szCs w:val="20"/>
        </w:rPr>
        <w:t xml:space="preserve"> firewall </w:t>
      </w:r>
      <w:r w:rsidR="004676CC">
        <w:rPr>
          <w:rFonts w:ascii="Arial" w:hAnsi="Arial" w:cs="Arial"/>
          <w:sz w:val="20"/>
          <w:szCs w:val="20"/>
        </w:rPr>
        <w:t xml:space="preserve"> </w:t>
      </w:r>
      <w:r w:rsidRPr="004676CC">
        <w:rPr>
          <w:rFonts w:ascii="Arial" w:hAnsi="Arial" w:cs="Arial"/>
          <w:sz w:val="20"/>
          <w:szCs w:val="20"/>
        </w:rPr>
        <w:t xml:space="preserve">do tunelowania z siedzibą </w:t>
      </w:r>
      <w:r w:rsidR="00ED4BBE">
        <w:rPr>
          <w:rFonts w:ascii="Arial" w:hAnsi="Arial" w:cs="Arial"/>
          <w:sz w:val="20"/>
          <w:szCs w:val="20"/>
        </w:rPr>
        <w:t>Zamawiającego</w:t>
      </w:r>
      <w:r w:rsidRPr="004676CC">
        <w:rPr>
          <w:rFonts w:ascii="Arial" w:hAnsi="Arial" w:cs="Arial"/>
          <w:sz w:val="20"/>
          <w:szCs w:val="20"/>
        </w:rPr>
        <w:t xml:space="preserve"> </w:t>
      </w:r>
      <w:r w:rsidR="00555250">
        <w:rPr>
          <w:rFonts w:ascii="Arial" w:hAnsi="Arial" w:cs="Arial"/>
          <w:sz w:val="20"/>
          <w:szCs w:val="20"/>
        </w:rPr>
        <w:t xml:space="preserve"> - 3 sztuki</w:t>
      </w:r>
      <w:r w:rsidR="004676CC" w:rsidRPr="004676CC">
        <w:rPr>
          <w:rFonts w:ascii="Arial" w:hAnsi="Arial" w:cs="Arial"/>
          <w:sz w:val="20"/>
          <w:szCs w:val="20"/>
        </w:rPr>
        <w:t xml:space="preserve"> </w:t>
      </w:r>
    </w:p>
    <w:p w14:paraId="7797B742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Wymagania Ogólne</w:t>
      </w:r>
    </w:p>
    <w:p w14:paraId="125E58BD" w14:textId="77777777" w:rsidR="00605336" w:rsidRPr="000F57CF" w:rsidRDefault="00605336" w:rsidP="00605336">
      <w:p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</w:t>
      </w:r>
    </w:p>
    <w:p w14:paraId="487F0494" w14:textId="77777777" w:rsidR="00605336" w:rsidRPr="000F57CF" w:rsidRDefault="00605336" w:rsidP="00605336">
      <w:p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realizujący funkcję Firewall zapewnia pracę w jednym z trzech trybów: Routera z funkcją NAT, transparentnym oraz monitorowania na porcie SPAN.</w:t>
      </w:r>
    </w:p>
    <w:p w14:paraId="4BDF8B44" w14:textId="77777777" w:rsidR="00605336" w:rsidRPr="000F57CF" w:rsidRDefault="00605336" w:rsidP="00605336">
      <w:p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umożliwia budowę minimum 2 oddzielnych (fizycznych lub logicznych) instancji systemów w zakresie: Routingu, </w:t>
      </w:r>
      <w:proofErr w:type="spellStart"/>
      <w:r w:rsidRPr="000F57CF">
        <w:rPr>
          <w:rFonts w:ascii="Arial" w:hAnsi="Arial" w:cs="Arial"/>
          <w:sz w:val="20"/>
          <w:szCs w:val="20"/>
        </w:rPr>
        <w:t>Firewall’a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VPN, Antywirus, IPS, Kontroli Aplikacji. Powinna istnieć możliwość dedykowania co najmniej 4 administratorów do poszczególnych instancji systemu.</w:t>
      </w:r>
    </w:p>
    <w:p w14:paraId="59EE7FF3" w14:textId="77777777" w:rsidR="00605336" w:rsidRPr="000F57CF" w:rsidRDefault="00605336" w:rsidP="00605336">
      <w:p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wspiera protokoły IPv4 oraz IPv6 w zakresie:</w:t>
      </w:r>
    </w:p>
    <w:p w14:paraId="2DAF7BB9" w14:textId="77777777" w:rsidR="00605336" w:rsidRPr="000F57CF" w:rsidRDefault="00605336" w:rsidP="00605336">
      <w:pPr>
        <w:pStyle w:val="Akapitzlist"/>
        <w:numPr>
          <w:ilvl w:val="0"/>
          <w:numId w:val="51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Firewall.</w:t>
      </w:r>
    </w:p>
    <w:p w14:paraId="402A3802" w14:textId="77777777" w:rsidR="00605336" w:rsidRPr="000F57CF" w:rsidRDefault="00605336" w:rsidP="00605336">
      <w:pPr>
        <w:pStyle w:val="Akapitzlist"/>
        <w:numPr>
          <w:ilvl w:val="0"/>
          <w:numId w:val="52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Ochrony w warstwie aplikacji.</w:t>
      </w:r>
    </w:p>
    <w:p w14:paraId="2EB3695D" w14:textId="77777777" w:rsidR="00605336" w:rsidRPr="000F57CF" w:rsidRDefault="00605336" w:rsidP="00605336">
      <w:pPr>
        <w:pStyle w:val="Akapitzlist"/>
        <w:numPr>
          <w:ilvl w:val="0"/>
          <w:numId w:val="53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Protokołów routingu dynamicznego.</w:t>
      </w:r>
    </w:p>
    <w:p w14:paraId="33DDD6F3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Redundancja, monitoring i wykrywanie awarii</w:t>
      </w:r>
    </w:p>
    <w:p w14:paraId="608BEAAA" w14:textId="77777777" w:rsidR="00605336" w:rsidRPr="000F57CF" w:rsidRDefault="00605336" w:rsidP="00605336">
      <w:pPr>
        <w:pStyle w:val="Akapitzlist"/>
        <w:numPr>
          <w:ilvl w:val="0"/>
          <w:numId w:val="5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 przypadku systemu pełniącego funkcje: Firewall,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>, Kontrola Aplikacji oraz IPS – istnieje możliwość łączenia w klaster Active-Active lub Active-</w:t>
      </w:r>
      <w:proofErr w:type="spellStart"/>
      <w:r w:rsidRPr="000F57CF">
        <w:rPr>
          <w:rFonts w:ascii="Arial" w:hAnsi="Arial" w:cs="Arial"/>
          <w:sz w:val="20"/>
          <w:szCs w:val="20"/>
        </w:rPr>
        <w:t>Passive</w:t>
      </w:r>
      <w:proofErr w:type="spellEnd"/>
      <w:r w:rsidRPr="000F57CF">
        <w:rPr>
          <w:rFonts w:ascii="Arial" w:hAnsi="Arial" w:cs="Arial"/>
          <w:sz w:val="20"/>
          <w:szCs w:val="20"/>
        </w:rPr>
        <w:t>. W obu trybach system firewall zapewnia funkcję synchronizacji sesji.</w:t>
      </w:r>
    </w:p>
    <w:p w14:paraId="72B6530C" w14:textId="77777777" w:rsidR="00605336" w:rsidRPr="000F57CF" w:rsidRDefault="00605336" w:rsidP="00605336">
      <w:pPr>
        <w:pStyle w:val="Akapitzlist"/>
        <w:numPr>
          <w:ilvl w:val="0"/>
          <w:numId w:val="5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Monitoring i wykrywanie uszkodzenia elementów sprzętowych i programowych systemów zabezpieczeń oraz łączy sieciowych.</w:t>
      </w:r>
    </w:p>
    <w:p w14:paraId="579CE4A6" w14:textId="77777777" w:rsidR="00605336" w:rsidRPr="000F57CF" w:rsidRDefault="00605336" w:rsidP="00605336">
      <w:pPr>
        <w:pStyle w:val="Akapitzlist"/>
        <w:numPr>
          <w:ilvl w:val="0"/>
          <w:numId w:val="5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Monitoring stanu realizowanych połączeń VPN.</w:t>
      </w:r>
    </w:p>
    <w:p w14:paraId="38FCA6B9" w14:textId="77777777" w:rsidR="00605336" w:rsidRPr="000F57CF" w:rsidRDefault="00605336" w:rsidP="00605336">
      <w:pPr>
        <w:pStyle w:val="Akapitzlist"/>
        <w:numPr>
          <w:ilvl w:val="0"/>
          <w:numId w:val="5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umożliwia agregację linków statyczną oraz w oparciu o protokół LACP. Ponadto daje możliwość tworzenia interfejsów redundantnych.</w:t>
      </w:r>
    </w:p>
    <w:p w14:paraId="4F94C8B2" w14:textId="14612A0A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 xml:space="preserve">Interfejsy, </w:t>
      </w:r>
      <w:r w:rsidR="00B50E3C">
        <w:rPr>
          <w:rFonts w:ascii="Arial" w:hAnsi="Arial" w:cs="Arial"/>
          <w:color w:val="000000"/>
          <w:sz w:val="20"/>
          <w:szCs w:val="20"/>
        </w:rPr>
        <w:t>d</w:t>
      </w:r>
      <w:r w:rsidRPr="000F57CF">
        <w:rPr>
          <w:rFonts w:ascii="Arial" w:hAnsi="Arial" w:cs="Arial"/>
          <w:color w:val="000000"/>
          <w:sz w:val="20"/>
          <w:szCs w:val="20"/>
        </w:rPr>
        <w:t xml:space="preserve">ysk, </w:t>
      </w:r>
      <w:r w:rsidR="00B50E3C">
        <w:rPr>
          <w:rFonts w:ascii="Arial" w:hAnsi="Arial" w:cs="Arial"/>
          <w:color w:val="000000"/>
          <w:sz w:val="20"/>
          <w:szCs w:val="20"/>
        </w:rPr>
        <w:t>z</w:t>
      </w:r>
      <w:r w:rsidRPr="000F57CF">
        <w:rPr>
          <w:rFonts w:ascii="Arial" w:hAnsi="Arial" w:cs="Arial"/>
          <w:color w:val="000000"/>
          <w:sz w:val="20"/>
          <w:szCs w:val="20"/>
        </w:rPr>
        <w:t>asilanie:</w:t>
      </w:r>
    </w:p>
    <w:p w14:paraId="19E42511" w14:textId="77777777" w:rsidR="00605336" w:rsidRPr="000F57CF" w:rsidRDefault="00605336" w:rsidP="00605336">
      <w:pPr>
        <w:pStyle w:val="Akapitzlist"/>
        <w:numPr>
          <w:ilvl w:val="0"/>
          <w:numId w:val="5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realizujący funkcję Firewall dysponuje co najmniej poniższą liczbą i rodzajem interfejsów: </w:t>
      </w:r>
    </w:p>
    <w:p w14:paraId="606EACD4" w14:textId="77777777" w:rsidR="00605336" w:rsidRPr="000F57CF" w:rsidRDefault="00605336" w:rsidP="00605336">
      <w:pPr>
        <w:pStyle w:val="Akapitzlist"/>
        <w:numPr>
          <w:ilvl w:val="0"/>
          <w:numId w:val="56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5 portami Gigabit Ethernet RJ-45.</w:t>
      </w:r>
    </w:p>
    <w:p w14:paraId="10E92EF0" w14:textId="77777777" w:rsidR="00605336" w:rsidRPr="000F57CF" w:rsidRDefault="00605336" w:rsidP="00605336">
      <w:pPr>
        <w:pStyle w:val="Akapitzlist"/>
        <w:numPr>
          <w:ilvl w:val="0"/>
          <w:numId w:val="5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Firewall posiada wbudowany port konsoli szeregowej oraz gniazdo USB umożliwiające podłączenie modemu 3G/4G oraz instalacji oprogramowania z klucza USB.</w:t>
      </w:r>
    </w:p>
    <w:p w14:paraId="5CBA7292" w14:textId="77777777" w:rsidR="00605336" w:rsidRPr="000F57CF" w:rsidRDefault="00605336" w:rsidP="00605336">
      <w:pPr>
        <w:pStyle w:val="Akapitzlist"/>
        <w:numPr>
          <w:ilvl w:val="0"/>
          <w:numId w:val="5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lastRenderedPageBreak/>
        <w:t xml:space="preserve">System Firewall pozwala skonfigurować co najmniej 200 interfejsów wirtualnych, definiowanych jako </w:t>
      </w:r>
      <w:proofErr w:type="spellStart"/>
      <w:r w:rsidRPr="000F57CF">
        <w:rPr>
          <w:rFonts w:ascii="Arial" w:hAnsi="Arial" w:cs="Arial"/>
          <w:sz w:val="20"/>
          <w:szCs w:val="20"/>
        </w:rPr>
        <w:t>VLAN’y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w oparciu o standard 802.1Q.</w:t>
      </w:r>
    </w:p>
    <w:p w14:paraId="77CA2C85" w14:textId="77777777" w:rsidR="00605336" w:rsidRPr="000F57CF" w:rsidRDefault="00605336" w:rsidP="00605336">
      <w:pPr>
        <w:pStyle w:val="Akapitzlist"/>
        <w:numPr>
          <w:ilvl w:val="0"/>
          <w:numId w:val="5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jest wyposażony w zasilanie AC.</w:t>
      </w:r>
    </w:p>
    <w:p w14:paraId="221AD039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Parametry wydajnościowe:</w:t>
      </w:r>
    </w:p>
    <w:p w14:paraId="79B2CF61" w14:textId="77777777" w:rsidR="00605336" w:rsidRPr="000F57CF" w:rsidRDefault="00605336" w:rsidP="00605336">
      <w:pPr>
        <w:pStyle w:val="Akapitzlist"/>
        <w:numPr>
          <w:ilvl w:val="0"/>
          <w:numId w:val="5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 zakresie </w:t>
      </w:r>
      <w:proofErr w:type="spellStart"/>
      <w:r w:rsidRPr="000F57CF">
        <w:rPr>
          <w:rFonts w:ascii="Arial" w:hAnsi="Arial" w:cs="Arial"/>
          <w:sz w:val="20"/>
          <w:szCs w:val="20"/>
        </w:rPr>
        <w:t>Firewall’a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obsługa nie mniej niż 700 tys. jednoczesnych połączeń oraz 32 tys. nowych połączeń na sekundę.</w:t>
      </w:r>
    </w:p>
    <w:p w14:paraId="5BCAB0AD" w14:textId="77777777" w:rsidR="00605336" w:rsidRPr="000F57CF" w:rsidRDefault="00605336" w:rsidP="00605336">
      <w:pPr>
        <w:pStyle w:val="Akapitzlist"/>
        <w:numPr>
          <w:ilvl w:val="0"/>
          <w:numId w:val="5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Przepustowość </w:t>
      </w:r>
      <w:proofErr w:type="spellStart"/>
      <w:r w:rsidRPr="000F57CF">
        <w:rPr>
          <w:rFonts w:ascii="Arial" w:hAnsi="Arial" w:cs="Arial"/>
          <w:sz w:val="20"/>
          <w:szCs w:val="20"/>
        </w:rPr>
        <w:t>Stateful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Firewall: nie mniej niż 5 </w:t>
      </w:r>
      <w:proofErr w:type="spellStart"/>
      <w:r w:rsidRPr="000F57CF">
        <w:rPr>
          <w:rFonts w:ascii="Arial" w:hAnsi="Arial" w:cs="Arial"/>
          <w:sz w:val="20"/>
          <w:szCs w:val="20"/>
        </w:rPr>
        <w:t>Gbps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dla pakietów 512 B.</w:t>
      </w:r>
    </w:p>
    <w:p w14:paraId="09E8C12E" w14:textId="77777777" w:rsidR="00605336" w:rsidRPr="000F57CF" w:rsidRDefault="00605336" w:rsidP="00605336">
      <w:pPr>
        <w:pStyle w:val="Akapitzlist"/>
        <w:numPr>
          <w:ilvl w:val="0"/>
          <w:numId w:val="5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Przepustowość Firewall z włączoną funkcją Kontroli Aplikacji: nie mniej niż 950 </w:t>
      </w:r>
      <w:proofErr w:type="spellStart"/>
      <w:r w:rsidRPr="000F57CF">
        <w:rPr>
          <w:rFonts w:ascii="Arial" w:hAnsi="Arial" w:cs="Arial"/>
          <w:sz w:val="20"/>
          <w:szCs w:val="20"/>
        </w:rPr>
        <w:t>Mbps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4147BD81" w14:textId="77777777" w:rsidR="00605336" w:rsidRPr="000F57CF" w:rsidRDefault="00605336" w:rsidP="00605336">
      <w:pPr>
        <w:pStyle w:val="Akapitzlist"/>
        <w:numPr>
          <w:ilvl w:val="0"/>
          <w:numId w:val="5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Wydajność szyfrowania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VPN protokołem AES z kluczem 128 nie mniej niż 4 </w:t>
      </w:r>
      <w:proofErr w:type="spellStart"/>
      <w:r w:rsidRPr="000F57CF">
        <w:rPr>
          <w:rFonts w:ascii="Arial" w:hAnsi="Arial" w:cs="Arial"/>
          <w:sz w:val="20"/>
          <w:szCs w:val="20"/>
        </w:rPr>
        <w:t>Gbps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783DD5C0" w14:textId="77777777" w:rsidR="00605336" w:rsidRPr="000F57CF" w:rsidRDefault="00605336" w:rsidP="00605336">
      <w:pPr>
        <w:pStyle w:val="Akapitzlist"/>
        <w:numPr>
          <w:ilvl w:val="0"/>
          <w:numId w:val="5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Wydajność skanowania ruchu w celu ochrony przed atakami (zarówno </w:t>
      </w:r>
      <w:proofErr w:type="spellStart"/>
      <w:r w:rsidRPr="000F57CF">
        <w:rPr>
          <w:rFonts w:ascii="Arial" w:hAnsi="Arial" w:cs="Arial"/>
          <w:sz w:val="20"/>
          <w:szCs w:val="20"/>
        </w:rPr>
        <w:t>client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side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jak i </w:t>
      </w:r>
      <w:proofErr w:type="spellStart"/>
      <w:r w:rsidRPr="000F57CF">
        <w:rPr>
          <w:rFonts w:ascii="Arial" w:hAnsi="Arial" w:cs="Arial"/>
          <w:sz w:val="20"/>
          <w:szCs w:val="20"/>
        </w:rPr>
        <w:t>server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side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w ramach modułu IPS) dla ruchu Enterprise </w:t>
      </w:r>
      <w:proofErr w:type="spellStart"/>
      <w:r w:rsidRPr="000F57CF">
        <w:rPr>
          <w:rFonts w:ascii="Arial" w:hAnsi="Arial" w:cs="Arial"/>
          <w:sz w:val="20"/>
          <w:szCs w:val="20"/>
        </w:rPr>
        <w:t>Traffic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Mix - minimum 1 </w:t>
      </w:r>
      <w:proofErr w:type="spellStart"/>
      <w:r w:rsidRPr="000F57CF">
        <w:rPr>
          <w:rFonts w:ascii="Arial" w:hAnsi="Arial" w:cs="Arial"/>
          <w:sz w:val="20"/>
          <w:szCs w:val="20"/>
        </w:rPr>
        <w:t>Gbps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773E296C" w14:textId="77777777" w:rsidR="00605336" w:rsidRPr="000F57CF" w:rsidRDefault="00605336" w:rsidP="00605336">
      <w:pPr>
        <w:pStyle w:val="Akapitzlist"/>
        <w:numPr>
          <w:ilvl w:val="0"/>
          <w:numId w:val="5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Wydajność skanowania ruchu typu Enterprise Mix z włączonymi funkcjami: IPS, Application Control, Antywirus - minimum 500 </w:t>
      </w:r>
      <w:proofErr w:type="spellStart"/>
      <w:r w:rsidRPr="000F57CF">
        <w:rPr>
          <w:rFonts w:ascii="Arial" w:hAnsi="Arial" w:cs="Arial"/>
          <w:sz w:val="20"/>
          <w:szCs w:val="20"/>
        </w:rPr>
        <w:t>Mbps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26C80C0C" w14:textId="77777777" w:rsidR="00605336" w:rsidRPr="000F57CF" w:rsidRDefault="00605336" w:rsidP="00605336">
      <w:pPr>
        <w:pStyle w:val="Akapitzlist"/>
        <w:numPr>
          <w:ilvl w:val="0"/>
          <w:numId w:val="5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Wydajność systemu w zakresie inspekcji komunikacji szyfrowanej SSL dla ruchu http – minimum 300 </w:t>
      </w:r>
      <w:proofErr w:type="spellStart"/>
      <w:r w:rsidRPr="000F57CF">
        <w:rPr>
          <w:rFonts w:ascii="Arial" w:hAnsi="Arial" w:cs="Arial"/>
          <w:sz w:val="20"/>
          <w:szCs w:val="20"/>
        </w:rPr>
        <w:t>Mbps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6382ECEB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Funkcje Systemu Bezpieczeństwa:</w:t>
      </w:r>
    </w:p>
    <w:p w14:paraId="30C7D4EE" w14:textId="6D82ED71" w:rsidR="00605336" w:rsidRPr="000F57CF" w:rsidRDefault="00605336" w:rsidP="00B50E3C">
      <w:pPr>
        <w:ind w:left="70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 ramach systemu ochrony są realizowane wszystkie poniższe funkcje. Mogą one być zrealizowane w postaci osobnych, komercyjnych platform sprzętowych lub programowych:</w:t>
      </w:r>
    </w:p>
    <w:p w14:paraId="7D4074F7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Kontrola dostępu - zapora ogniowa klasy </w:t>
      </w:r>
      <w:proofErr w:type="spellStart"/>
      <w:r w:rsidRPr="000F57CF">
        <w:rPr>
          <w:rFonts w:ascii="Arial" w:hAnsi="Arial" w:cs="Arial"/>
          <w:sz w:val="20"/>
          <w:szCs w:val="20"/>
        </w:rPr>
        <w:t>Stateful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Inspection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2CD42503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Kontrola Aplikacji.</w:t>
      </w:r>
    </w:p>
    <w:p w14:paraId="619CB28A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Poufność transmisji danych - połączenia szyfrowane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VPN oraz SSL VPN.</w:t>
      </w:r>
    </w:p>
    <w:p w14:paraId="537A38CA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Ochrona przed </w:t>
      </w:r>
      <w:proofErr w:type="spellStart"/>
      <w:r w:rsidRPr="000F57CF">
        <w:rPr>
          <w:rFonts w:ascii="Arial" w:hAnsi="Arial" w:cs="Arial"/>
          <w:sz w:val="20"/>
          <w:szCs w:val="20"/>
        </w:rPr>
        <w:t>malware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12E1835D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Ochrona przed atakami - </w:t>
      </w:r>
      <w:proofErr w:type="spellStart"/>
      <w:r w:rsidRPr="000F57CF">
        <w:rPr>
          <w:rFonts w:ascii="Arial" w:hAnsi="Arial" w:cs="Arial"/>
          <w:sz w:val="20"/>
          <w:szCs w:val="20"/>
        </w:rPr>
        <w:t>Intrusion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Prevention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System.</w:t>
      </w:r>
    </w:p>
    <w:p w14:paraId="7079426D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Kontrola stron WWW.</w:t>
      </w:r>
    </w:p>
    <w:p w14:paraId="76F63FEA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Kontrola zawartości poczty – </w:t>
      </w:r>
      <w:proofErr w:type="spellStart"/>
      <w:r w:rsidRPr="000F57CF">
        <w:rPr>
          <w:rFonts w:ascii="Arial" w:hAnsi="Arial" w:cs="Arial"/>
          <w:sz w:val="20"/>
          <w:szCs w:val="20"/>
        </w:rPr>
        <w:t>Antyspam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dla protokołów SMTP, POP3.</w:t>
      </w:r>
    </w:p>
    <w:p w14:paraId="5FFED8A3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Zarządzanie pasmem (</w:t>
      </w:r>
      <w:proofErr w:type="spellStart"/>
      <w:r w:rsidRPr="000F57CF">
        <w:rPr>
          <w:rFonts w:ascii="Arial" w:hAnsi="Arial" w:cs="Arial"/>
          <w:sz w:val="20"/>
          <w:szCs w:val="20"/>
        </w:rPr>
        <w:t>QoS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57CF">
        <w:rPr>
          <w:rFonts w:ascii="Arial" w:hAnsi="Arial" w:cs="Arial"/>
          <w:sz w:val="20"/>
          <w:szCs w:val="20"/>
        </w:rPr>
        <w:t>Traffic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shaping</w:t>
      </w:r>
      <w:proofErr w:type="spellEnd"/>
      <w:r w:rsidRPr="000F57CF">
        <w:rPr>
          <w:rFonts w:ascii="Arial" w:hAnsi="Arial" w:cs="Arial"/>
          <w:sz w:val="20"/>
          <w:szCs w:val="20"/>
        </w:rPr>
        <w:t>).</w:t>
      </w:r>
    </w:p>
    <w:p w14:paraId="4EC9BCF5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Mechanizmy ochrony przed wyciekiem poufnej informacji (DLP).</w:t>
      </w:r>
    </w:p>
    <w:p w14:paraId="2C62D161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Dwuskładnikowe uwierzytelnianie z wykorzystaniem </w:t>
      </w:r>
      <w:proofErr w:type="spellStart"/>
      <w:r w:rsidRPr="000F57CF">
        <w:rPr>
          <w:rFonts w:ascii="Arial" w:hAnsi="Arial" w:cs="Arial"/>
          <w:sz w:val="20"/>
          <w:szCs w:val="20"/>
        </w:rPr>
        <w:t>tokenów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sprzętowych lub programowych. Konieczne są co najmniej 2 </w:t>
      </w:r>
      <w:proofErr w:type="spellStart"/>
      <w:r w:rsidRPr="000F57CF">
        <w:rPr>
          <w:rFonts w:ascii="Arial" w:hAnsi="Arial" w:cs="Arial"/>
          <w:sz w:val="20"/>
          <w:szCs w:val="20"/>
        </w:rPr>
        <w:t>tokeny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sprzętowe lub programowe, które będą zastosowane do dwu-składnikowego uwierzytelnienia administratorów lub w ramach połączeń VPN typu </w:t>
      </w:r>
      <w:proofErr w:type="spellStart"/>
      <w:r w:rsidRPr="000F57CF">
        <w:rPr>
          <w:rFonts w:ascii="Arial" w:hAnsi="Arial" w:cs="Arial"/>
          <w:sz w:val="20"/>
          <w:szCs w:val="20"/>
        </w:rPr>
        <w:t>client</w:t>
      </w:r>
      <w:proofErr w:type="spellEnd"/>
      <w:r w:rsidRPr="000F57CF">
        <w:rPr>
          <w:rFonts w:ascii="Arial" w:hAnsi="Arial" w:cs="Arial"/>
          <w:sz w:val="20"/>
          <w:szCs w:val="20"/>
        </w:rPr>
        <w:t>-to-</w:t>
      </w:r>
      <w:proofErr w:type="spellStart"/>
      <w:r w:rsidRPr="000F57CF">
        <w:rPr>
          <w:rFonts w:ascii="Arial" w:hAnsi="Arial" w:cs="Arial"/>
          <w:sz w:val="20"/>
          <w:szCs w:val="20"/>
        </w:rPr>
        <w:t>site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66074FED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Inspekcja (minimum: IPS) ruchu szyfrowanego protokołem SSL/TLS, minimum dla następujących typów ruchu: HTTP (w tym HTTP/2), SMTP, FTP, POP3.</w:t>
      </w:r>
    </w:p>
    <w:p w14:paraId="41922132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Funkcja lokalnego serwera DNS  z możliwością filtrowania zapytań DNS na lokalnym serwerze DNS jak i w ruchu przechodzącym przez system.</w:t>
      </w:r>
    </w:p>
    <w:p w14:paraId="1E105CCC" w14:textId="77777777" w:rsidR="00605336" w:rsidRPr="000F57CF" w:rsidRDefault="00605336" w:rsidP="00605336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</w:r>
    </w:p>
    <w:p w14:paraId="74C4CB95" w14:textId="122931AB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Polityk</w:t>
      </w:r>
      <w:r w:rsidR="00B50E3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F57CF">
        <w:rPr>
          <w:rFonts w:ascii="Arial" w:hAnsi="Arial" w:cs="Arial"/>
          <w:color w:val="000000"/>
          <w:sz w:val="20"/>
          <w:szCs w:val="20"/>
        </w:rPr>
        <w:t>Firewall</w:t>
      </w:r>
    </w:p>
    <w:p w14:paraId="3CC30C4A" w14:textId="77777777" w:rsidR="00605336" w:rsidRPr="000F57CF" w:rsidRDefault="00605336" w:rsidP="00605336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Polityka Firewall uwzględnia: adresy IP, użytkowników, protokoły, usługi sieciowe, aplikacje lub zbiory aplikacji, reakcje zabezpieczeń, rejestrowanie zdarzeń.</w:t>
      </w:r>
    </w:p>
    <w:p w14:paraId="21BB41C9" w14:textId="77777777" w:rsidR="00605336" w:rsidRPr="000F57CF" w:rsidRDefault="00605336" w:rsidP="00605336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realizuje translację adresów NAT: źródłowego i docelowego, translację PAT oraz:</w:t>
      </w:r>
    </w:p>
    <w:p w14:paraId="27D779C3" w14:textId="77777777" w:rsidR="00605336" w:rsidRPr="000F57CF" w:rsidRDefault="00605336" w:rsidP="00605336">
      <w:pPr>
        <w:pStyle w:val="Akapitzlist"/>
        <w:numPr>
          <w:ilvl w:val="0"/>
          <w:numId w:val="60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Translację jeden do jeden oraz jeden do wielu.</w:t>
      </w:r>
    </w:p>
    <w:p w14:paraId="1066FB18" w14:textId="77777777" w:rsidR="00605336" w:rsidRPr="000F57CF" w:rsidRDefault="00605336" w:rsidP="00605336">
      <w:pPr>
        <w:pStyle w:val="Akapitzlist"/>
        <w:numPr>
          <w:ilvl w:val="0"/>
          <w:numId w:val="61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0F57CF">
        <w:rPr>
          <w:rFonts w:ascii="Arial" w:hAnsi="Arial" w:cs="Arial"/>
          <w:sz w:val="20"/>
          <w:szCs w:val="20"/>
          <w:lang w:val="en-US"/>
        </w:rPr>
        <w:t>Dedykowany</w:t>
      </w:r>
      <w:proofErr w:type="spellEnd"/>
      <w:r w:rsidRPr="000F57CF">
        <w:rPr>
          <w:rFonts w:ascii="Arial" w:hAnsi="Arial" w:cs="Arial"/>
          <w:sz w:val="20"/>
          <w:szCs w:val="20"/>
          <w:lang w:val="en-US"/>
        </w:rPr>
        <w:t xml:space="preserve"> ALG (Application Level Gateway) </w:t>
      </w:r>
      <w:proofErr w:type="spellStart"/>
      <w:r w:rsidRPr="000F57CF">
        <w:rPr>
          <w:rFonts w:ascii="Arial" w:hAnsi="Arial" w:cs="Arial"/>
          <w:sz w:val="20"/>
          <w:szCs w:val="20"/>
          <w:lang w:val="en-US"/>
        </w:rPr>
        <w:t>dla</w:t>
      </w:r>
      <w:proofErr w:type="spellEnd"/>
      <w:r w:rsidRPr="000F57C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  <w:lang w:val="en-US"/>
        </w:rPr>
        <w:t>protokołu</w:t>
      </w:r>
      <w:proofErr w:type="spellEnd"/>
      <w:r w:rsidRPr="000F57CF">
        <w:rPr>
          <w:rFonts w:ascii="Arial" w:hAnsi="Arial" w:cs="Arial"/>
          <w:sz w:val="20"/>
          <w:szCs w:val="20"/>
          <w:lang w:val="en-US"/>
        </w:rPr>
        <w:t xml:space="preserve"> SIP. </w:t>
      </w:r>
    </w:p>
    <w:p w14:paraId="59BB859C" w14:textId="77777777" w:rsidR="00605336" w:rsidRPr="000F57CF" w:rsidRDefault="00605336" w:rsidP="00605336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 ramach systemu istnieje możliwość tworzenia wydzielonych stref bezpieczeństwa np. DMZ, LAN, WAN.</w:t>
      </w:r>
    </w:p>
    <w:p w14:paraId="0A018CDD" w14:textId="77777777" w:rsidR="00605336" w:rsidRPr="000F57CF" w:rsidRDefault="00605336" w:rsidP="00605336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wykorzystania w polityce bezpieczeństwa zewnętrznych repozytoriów zawierających: kategorie URL, adresy IP.</w:t>
      </w:r>
    </w:p>
    <w:p w14:paraId="7885AFEE" w14:textId="77777777" w:rsidR="00605336" w:rsidRPr="000F57CF" w:rsidRDefault="00605336" w:rsidP="00605336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lastRenderedPageBreak/>
        <w:t>Polityka firewall umożliwia filtrowanie ruchu w zależności od kraju, do którego przypisane są adresy IP źródłowe lub docelowe.</w:t>
      </w:r>
    </w:p>
    <w:p w14:paraId="3BBB3FC3" w14:textId="77777777" w:rsidR="00605336" w:rsidRPr="000F57CF" w:rsidRDefault="00605336" w:rsidP="00605336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ustawienia przedziału czasu, w którym dana reguła w politykach firewall jest aktywna.</w:t>
      </w:r>
    </w:p>
    <w:p w14:paraId="1989F0E3" w14:textId="77777777" w:rsidR="00605336" w:rsidRPr="000F57CF" w:rsidRDefault="00605336" w:rsidP="00605336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Element systemu realizujący funkcję Firewall integruje się z następującymi rozwiązaniami SDN w celu dynamicznego pobierania informacji o zainstalowanych maszynach wirtualnych po to, aby użyć ich przy budowaniu polityk kontroli dostępu.</w:t>
      </w:r>
    </w:p>
    <w:p w14:paraId="5BEAEE29" w14:textId="77777777" w:rsidR="00605336" w:rsidRPr="000F57CF" w:rsidRDefault="00605336" w:rsidP="00605336">
      <w:pPr>
        <w:pStyle w:val="Akapitzlist"/>
        <w:numPr>
          <w:ilvl w:val="0"/>
          <w:numId w:val="62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Amazon Web Services (AWS).</w:t>
      </w:r>
    </w:p>
    <w:p w14:paraId="5EBF6F7D" w14:textId="77777777" w:rsidR="00605336" w:rsidRPr="000F57CF" w:rsidRDefault="00605336" w:rsidP="00605336">
      <w:pPr>
        <w:pStyle w:val="Akapitzlist"/>
        <w:numPr>
          <w:ilvl w:val="0"/>
          <w:numId w:val="63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Microsoft </w:t>
      </w:r>
      <w:proofErr w:type="spellStart"/>
      <w:r w:rsidRPr="000F57CF">
        <w:rPr>
          <w:rFonts w:ascii="Arial" w:hAnsi="Arial" w:cs="Arial"/>
          <w:sz w:val="20"/>
          <w:szCs w:val="20"/>
        </w:rPr>
        <w:t>Azure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7124EB05" w14:textId="77777777" w:rsidR="00605336" w:rsidRPr="000F57CF" w:rsidRDefault="00605336" w:rsidP="00605336">
      <w:pPr>
        <w:pStyle w:val="Akapitzlist"/>
        <w:numPr>
          <w:ilvl w:val="0"/>
          <w:numId w:val="64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Cisco ACI.</w:t>
      </w:r>
    </w:p>
    <w:p w14:paraId="30590C23" w14:textId="77777777" w:rsidR="00605336" w:rsidRPr="000F57CF" w:rsidRDefault="00605336" w:rsidP="00605336">
      <w:pPr>
        <w:pStyle w:val="Akapitzlist"/>
        <w:numPr>
          <w:ilvl w:val="0"/>
          <w:numId w:val="65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Google </w:t>
      </w:r>
      <w:proofErr w:type="spellStart"/>
      <w:r w:rsidRPr="000F57CF">
        <w:rPr>
          <w:rFonts w:ascii="Arial" w:hAnsi="Arial" w:cs="Arial"/>
          <w:sz w:val="20"/>
          <w:szCs w:val="20"/>
        </w:rPr>
        <w:t>Cloud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Platform (GCP).</w:t>
      </w:r>
    </w:p>
    <w:p w14:paraId="63337527" w14:textId="77777777" w:rsidR="00605336" w:rsidRPr="000F57CF" w:rsidRDefault="00605336" w:rsidP="00605336">
      <w:pPr>
        <w:pStyle w:val="Akapitzlist"/>
        <w:numPr>
          <w:ilvl w:val="0"/>
          <w:numId w:val="66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proofErr w:type="spellStart"/>
      <w:r w:rsidRPr="000F57CF">
        <w:rPr>
          <w:rFonts w:ascii="Arial" w:hAnsi="Arial" w:cs="Arial"/>
          <w:sz w:val="20"/>
          <w:szCs w:val="20"/>
        </w:rPr>
        <w:t>OpenStack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48223C39" w14:textId="77777777" w:rsidR="00605336" w:rsidRPr="000F57CF" w:rsidRDefault="00605336" w:rsidP="00605336">
      <w:pPr>
        <w:pStyle w:val="Akapitzlist"/>
        <w:numPr>
          <w:ilvl w:val="0"/>
          <w:numId w:val="67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proofErr w:type="spellStart"/>
      <w:r w:rsidRPr="000F57CF">
        <w:rPr>
          <w:rFonts w:ascii="Arial" w:hAnsi="Arial" w:cs="Arial"/>
          <w:sz w:val="20"/>
          <w:szCs w:val="20"/>
        </w:rPr>
        <w:t>VMware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NSX.</w:t>
      </w:r>
    </w:p>
    <w:p w14:paraId="646D357D" w14:textId="77777777" w:rsidR="00605336" w:rsidRPr="000F57CF" w:rsidRDefault="00605336" w:rsidP="00605336">
      <w:pPr>
        <w:pStyle w:val="Akapitzlist"/>
        <w:numPr>
          <w:ilvl w:val="0"/>
          <w:numId w:val="68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proofErr w:type="spellStart"/>
      <w:r w:rsidRPr="000F57CF">
        <w:rPr>
          <w:rFonts w:ascii="Arial" w:hAnsi="Arial" w:cs="Arial"/>
          <w:sz w:val="20"/>
          <w:szCs w:val="20"/>
        </w:rPr>
        <w:t>Kubernetes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4CA9F3FF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Połączenia VPN</w:t>
      </w:r>
    </w:p>
    <w:p w14:paraId="2F025395" w14:textId="77777777" w:rsidR="00605336" w:rsidRPr="000F57CF" w:rsidRDefault="00605336" w:rsidP="00605336">
      <w:pPr>
        <w:pStyle w:val="Akapitzlist"/>
        <w:numPr>
          <w:ilvl w:val="0"/>
          <w:numId w:val="6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umożliwia konfigurację połączeń typu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VPN. W zakresie tej funkcji zapewnia:</w:t>
      </w:r>
    </w:p>
    <w:p w14:paraId="074D3BB9" w14:textId="77777777" w:rsidR="00605336" w:rsidRPr="000F57CF" w:rsidRDefault="00605336" w:rsidP="00605336">
      <w:pPr>
        <w:pStyle w:val="Akapitzlist"/>
        <w:numPr>
          <w:ilvl w:val="0"/>
          <w:numId w:val="70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Wsparcie dla IKE v1 oraz v2.</w:t>
      </w:r>
    </w:p>
    <w:p w14:paraId="38F8CB59" w14:textId="77777777" w:rsidR="00605336" w:rsidRPr="000F57CF" w:rsidRDefault="00605336" w:rsidP="00605336">
      <w:pPr>
        <w:pStyle w:val="Akapitzlist"/>
        <w:numPr>
          <w:ilvl w:val="0"/>
          <w:numId w:val="71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Obsługę szyfrowania protokołem minimum AES z kluczem  128 oraz 256 bitów w trybie pracy </w:t>
      </w:r>
      <w:proofErr w:type="spellStart"/>
      <w:r w:rsidRPr="000F57CF">
        <w:rPr>
          <w:rFonts w:ascii="Arial" w:hAnsi="Arial" w:cs="Arial"/>
          <w:sz w:val="20"/>
          <w:szCs w:val="20"/>
        </w:rPr>
        <w:t>Galois</w:t>
      </w:r>
      <w:proofErr w:type="spellEnd"/>
      <w:r w:rsidRPr="000F57CF">
        <w:rPr>
          <w:rFonts w:ascii="Arial" w:hAnsi="Arial" w:cs="Arial"/>
          <w:sz w:val="20"/>
          <w:szCs w:val="20"/>
        </w:rPr>
        <w:t>/</w:t>
      </w:r>
      <w:proofErr w:type="spellStart"/>
      <w:r w:rsidRPr="000F57CF">
        <w:rPr>
          <w:rFonts w:ascii="Arial" w:hAnsi="Arial" w:cs="Arial"/>
          <w:sz w:val="20"/>
          <w:szCs w:val="20"/>
        </w:rPr>
        <w:t>Counter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Mode</w:t>
      </w:r>
      <w:proofErr w:type="spellEnd"/>
      <w:r w:rsidRPr="000F57CF">
        <w:rPr>
          <w:rFonts w:ascii="Arial" w:hAnsi="Arial" w:cs="Arial"/>
          <w:sz w:val="20"/>
          <w:szCs w:val="20"/>
        </w:rPr>
        <w:t>(GCM).</w:t>
      </w:r>
    </w:p>
    <w:p w14:paraId="3B9DF671" w14:textId="77777777" w:rsidR="00605336" w:rsidRPr="000F57CF" w:rsidRDefault="00605336" w:rsidP="00605336">
      <w:pPr>
        <w:pStyle w:val="Akapitzlist"/>
        <w:numPr>
          <w:ilvl w:val="0"/>
          <w:numId w:val="72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Obsługa protokołu </w:t>
      </w:r>
      <w:proofErr w:type="spellStart"/>
      <w:r w:rsidRPr="000F57CF">
        <w:rPr>
          <w:rFonts w:ascii="Arial" w:hAnsi="Arial" w:cs="Arial"/>
          <w:sz w:val="20"/>
          <w:szCs w:val="20"/>
        </w:rPr>
        <w:t>Diffie-Hellman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 grup 19, 20.</w:t>
      </w:r>
    </w:p>
    <w:p w14:paraId="3604101D" w14:textId="77777777" w:rsidR="00605336" w:rsidRPr="000F57CF" w:rsidRDefault="00605336" w:rsidP="00605336">
      <w:pPr>
        <w:pStyle w:val="Akapitzlist"/>
        <w:numPr>
          <w:ilvl w:val="0"/>
          <w:numId w:val="73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Wsparcie dla Pracy w topologii Hub and </w:t>
      </w:r>
      <w:proofErr w:type="spellStart"/>
      <w:r w:rsidRPr="000F57CF">
        <w:rPr>
          <w:rFonts w:ascii="Arial" w:hAnsi="Arial" w:cs="Arial"/>
          <w:sz w:val="20"/>
          <w:szCs w:val="20"/>
        </w:rPr>
        <w:t>Spoke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0F57CF">
        <w:rPr>
          <w:rFonts w:ascii="Arial" w:hAnsi="Arial" w:cs="Arial"/>
          <w:sz w:val="20"/>
          <w:szCs w:val="20"/>
        </w:rPr>
        <w:t>Mesh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54EAF1D0" w14:textId="77777777" w:rsidR="00605336" w:rsidRPr="000F57CF" w:rsidRDefault="00605336" w:rsidP="00605336">
      <w:pPr>
        <w:pStyle w:val="Akapitzlist"/>
        <w:numPr>
          <w:ilvl w:val="0"/>
          <w:numId w:val="74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Tworzenie połączeń typu Site-to-Site oraz Client-to-Site.</w:t>
      </w:r>
    </w:p>
    <w:p w14:paraId="544BAB20" w14:textId="77777777" w:rsidR="00605336" w:rsidRPr="000F57CF" w:rsidRDefault="00605336" w:rsidP="00605336">
      <w:pPr>
        <w:pStyle w:val="Akapitzlist"/>
        <w:numPr>
          <w:ilvl w:val="0"/>
          <w:numId w:val="75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Monitorowanie stanu tuneli VPN i stałego utrzymywania ich aktywności.</w:t>
      </w:r>
    </w:p>
    <w:p w14:paraId="75F0E069" w14:textId="77777777" w:rsidR="00605336" w:rsidRPr="000F57CF" w:rsidRDefault="00605336" w:rsidP="00605336">
      <w:pPr>
        <w:pStyle w:val="Akapitzlist"/>
        <w:numPr>
          <w:ilvl w:val="0"/>
          <w:numId w:val="76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wyboru tunelu przez protokoły: dynamicznego routingu (np. OSPF) oraz routingu statycznego.</w:t>
      </w:r>
    </w:p>
    <w:p w14:paraId="34DE0AAA" w14:textId="77777777" w:rsidR="00605336" w:rsidRPr="000F57CF" w:rsidRDefault="00605336" w:rsidP="00605336">
      <w:pPr>
        <w:pStyle w:val="Akapitzlist"/>
        <w:numPr>
          <w:ilvl w:val="0"/>
          <w:numId w:val="77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Wsparcie dla następujących typów uwierzytelniania: </w:t>
      </w:r>
      <w:proofErr w:type="spellStart"/>
      <w:r w:rsidRPr="000F57CF">
        <w:rPr>
          <w:rFonts w:ascii="Arial" w:hAnsi="Arial" w:cs="Arial"/>
          <w:sz w:val="20"/>
          <w:szCs w:val="20"/>
        </w:rPr>
        <w:t>pre-shared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key</w:t>
      </w:r>
      <w:proofErr w:type="spellEnd"/>
      <w:r w:rsidRPr="000F57CF">
        <w:rPr>
          <w:rFonts w:ascii="Arial" w:hAnsi="Arial" w:cs="Arial"/>
          <w:sz w:val="20"/>
          <w:szCs w:val="20"/>
        </w:rPr>
        <w:t>, certyfikat.</w:t>
      </w:r>
    </w:p>
    <w:p w14:paraId="454BF29A" w14:textId="77777777" w:rsidR="00605336" w:rsidRPr="000F57CF" w:rsidRDefault="00605336" w:rsidP="00605336">
      <w:pPr>
        <w:pStyle w:val="Akapitzlist"/>
        <w:numPr>
          <w:ilvl w:val="0"/>
          <w:numId w:val="78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Możliwość ustawienia maksymalnej liczby tuneli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negocjowanych (nawiązywanych) jednocześnie w celu ochrony zasobów systemu.</w:t>
      </w:r>
    </w:p>
    <w:p w14:paraId="0DA6C56E" w14:textId="77777777" w:rsidR="00605336" w:rsidRPr="000F57CF" w:rsidRDefault="00605336" w:rsidP="00605336">
      <w:pPr>
        <w:pStyle w:val="Akapitzlist"/>
        <w:numPr>
          <w:ilvl w:val="0"/>
          <w:numId w:val="79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Możliwość monitorowania wybranego tunelu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site</w:t>
      </w:r>
      <w:proofErr w:type="spellEnd"/>
      <w:r w:rsidRPr="000F57CF">
        <w:rPr>
          <w:rFonts w:ascii="Arial" w:hAnsi="Arial" w:cs="Arial"/>
          <w:sz w:val="20"/>
          <w:szCs w:val="20"/>
        </w:rPr>
        <w:t>-to-</w:t>
      </w:r>
      <w:proofErr w:type="spellStart"/>
      <w:r w:rsidRPr="000F57CF">
        <w:rPr>
          <w:rFonts w:ascii="Arial" w:hAnsi="Arial" w:cs="Arial"/>
          <w:sz w:val="20"/>
          <w:szCs w:val="20"/>
        </w:rPr>
        <w:t>site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i w przypadku jego niedostępności automatycznego aktywowania zapasowego tunelu.</w:t>
      </w:r>
    </w:p>
    <w:p w14:paraId="51F0CB60" w14:textId="77777777" w:rsidR="00605336" w:rsidRPr="000F57CF" w:rsidRDefault="00605336" w:rsidP="00605336">
      <w:pPr>
        <w:pStyle w:val="Akapitzlist"/>
        <w:numPr>
          <w:ilvl w:val="0"/>
          <w:numId w:val="80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Obsługę mechanizmów: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NAT </w:t>
      </w:r>
      <w:proofErr w:type="spellStart"/>
      <w:r w:rsidRPr="000F57CF">
        <w:rPr>
          <w:rFonts w:ascii="Arial" w:hAnsi="Arial" w:cs="Arial"/>
          <w:sz w:val="20"/>
          <w:szCs w:val="20"/>
        </w:rPr>
        <w:t>Traversal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DPD, </w:t>
      </w:r>
      <w:proofErr w:type="spellStart"/>
      <w:r w:rsidRPr="000F57CF">
        <w:rPr>
          <w:rFonts w:ascii="Arial" w:hAnsi="Arial" w:cs="Arial"/>
          <w:sz w:val="20"/>
          <w:szCs w:val="20"/>
        </w:rPr>
        <w:t>Xauth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1DB7077B" w14:textId="77777777" w:rsidR="00605336" w:rsidRPr="000F57CF" w:rsidRDefault="00605336" w:rsidP="00605336">
      <w:pPr>
        <w:pStyle w:val="Akapitzlist"/>
        <w:numPr>
          <w:ilvl w:val="0"/>
          <w:numId w:val="81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Mechanizm „Split </w:t>
      </w:r>
      <w:proofErr w:type="spellStart"/>
      <w:r w:rsidRPr="000F57CF">
        <w:rPr>
          <w:rFonts w:ascii="Arial" w:hAnsi="Arial" w:cs="Arial"/>
          <w:sz w:val="20"/>
          <w:szCs w:val="20"/>
        </w:rPr>
        <w:t>tunneling</w:t>
      </w:r>
      <w:proofErr w:type="spellEnd"/>
      <w:r w:rsidRPr="000F57CF">
        <w:rPr>
          <w:rFonts w:ascii="Arial" w:hAnsi="Arial" w:cs="Arial"/>
          <w:sz w:val="20"/>
          <w:szCs w:val="20"/>
        </w:rPr>
        <w:t>” dla połączeń Client-to-Site.</w:t>
      </w:r>
    </w:p>
    <w:p w14:paraId="11A6B8DA" w14:textId="77777777" w:rsidR="00605336" w:rsidRPr="000F57CF" w:rsidRDefault="00605336" w:rsidP="00605336">
      <w:pPr>
        <w:pStyle w:val="Akapitzlist"/>
        <w:numPr>
          <w:ilvl w:val="0"/>
          <w:numId w:val="6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umożliwia konfigurację połączeń typu SSL VPN. W zakresie tej funkcji zapewnia:</w:t>
      </w:r>
    </w:p>
    <w:p w14:paraId="440E3B64" w14:textId="77777777" w:rsidR="00605336" w:rsidRPr="000F57CF" w:rsidRDefault="00605336" w:rsidP="00605336">
      <w:pPr>
        <w:pStyle w:val="Akapitzlist"/>
        <w:numPr>
          <w:ilvl w:val="0"/>
          <w:numId w:val="82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Pracę w trybie Portal  - gdzie dostęp do chronionych zasobów realizowany jest za pośrednictwem przeglądarki. W tym zakresie system zapewnia stronę komunikacyjną działającą w oparciu o HTML 5.0.</w:t>
      </w:r>
    </w:p>
    <w:p w14:paraId="71094E02" w14:textId="77777777" w:rsidR="00605336" w:rsidRPr="000F57CF" w:rsidRDefault="00605336" w:rsidP="00605336">
      <w:pPr>
        <w:pStyle w:val="Akapitzlist"/>
        <w:numPr>
          <w:ilvl w:val="0"/>
          <w:numId w:val="83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Pracę w trybie </w:t>
      </w:r>
      <w:proofErr w:type="spellStart"/>
      <w:r w:rsidRPr="000F57CF">
        <w:rPr>
          <w:rFonts w:ascii="Arial" w:hAnsi="Arial" w:cs="Arial"/>
          <w:sz w:val="20"/>
          <w:szCs w:val="20"/>
        </w:rPr>
        <w:t>Tunnel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z możliwością włączenia funkcji „Split </w:t>
      </w:r>
      <w:proofErr w:type="spellStart"/>
      <w:r w:rsidRPr="000F57CF">
        <w:rPr>
          <w:rFonts w:ascii="Arial" w:hAnsi="Arial" w:cs="Arial"/>
          <w:sz w:val="20"/>
          <w:szCs w:val="20"/>
        </w:rPr>
        <w:t>tunneling</w:t>
      </w:r>
      <w:proofErr w:type="spellEnd"/>
      <w:r w:rsidRPr="000F57CF">
        <w:rPr>
          <w:rFonts w:ascii="Arial" w:hAnsi="Arial" w:cs="Arial"/>
          <w:sz w:val="20"/>
          <w:szCs w:val="20"/>
        </w:rPr>
        <w:t>” przy zastosowaniu dedykowanego klienta.</w:t>
      </w:r>
    </w:p>
    <w:p w14:paraId="0D028509" w14:textId="77777777" w:rsidR="00605336" w:rsidRPr="000F57CF" w:rsidRDefault="00605336" w:rsidP="00605336">
      <w:pPr>
        <w:pStyle w:val="Akapitzlist"/>
        <w:numPr>
          <w:ilvl w:val="0"/>
          <w:numId w:val="84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Producent rozwiązania posiada w ofercie oprogramowanie klienckie VPN, które umożliwia realizację połączeń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VPN lub SSL VPN. Oprogramowanie klienckie </w:t>
      </w:r>
      <w:proofErr w:type="spellStart"/>
      <w:r w:rsidRPr="000F57CF">
        <w:rPr>
          <w:rFonts w:ascii="Arial" w:hAnsi="Arial" w:cs="Arial"/>
          <w:sz w:val="20"/>
          <w:szCs w:val="20"/>
        </w:rPr>
        <w:t>vpn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jest dostępne jako opcja i nie jest wymagane w implementacji.</w:t>
      </w:r>
    </w:p>
    <w:p w14:paraId="34B669BC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Routing i obsługa łączy WAN</w:t>
      </w:r>
    </w:p>
    <w:p w14:paraId="5503255E" w14:textId="77777777" w:rsidR="00605336" w:rsidRPr="000F57CF" w:rsidRDefault="00605336" w:rsidP="000F5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 zakresie routingu rozwiązanie zapewnia obsługę:</w:t>
      </w:r>
    </w:p>
    <w:p w14:paraId="74BD5958" w14:textId="77777777" w:rsidR="00605336" w:rsidRPr="000F57CF" w:rsidRDefault="00605336" w:rsidP="00605336">
      <w:pPr>
        <w:pStyle w:val="Akapitzlist"/>
        <w:numPr>
          <w:ilvl w:val="0"/>
          <w:numId w:val="8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Routingu statycznego.</w:t>
      </w:r>
    </w:p>
    <w:p w14:paraId="1F1968C7" w14:textId="77777777" w:rsidR="00605336" w:rsidRPr="000F57CF" w:rsidRDefault="00605336" w:rsidP="00605336">
      <w:pPr>
        <w:pStyle w:val="Akapitzlist"/>
        <w:numPr>
          <w:ilvl w:val="0"/>
          <w:numId w:val="8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Policy </w:t>
      </w:r>
      <w:proofErr w:type="spellStart"/>
      <w:r w:rsidRPr="000F57CF">
        <w:rPr>
          <w:rFonts w:ascii="Arial" w:hAnsi="Arial" w:cs="Arial"/>
          <w:sz w:val="20"/>
          <w:szCs w:val="20"/>
        </w:rPr>
        <w:t>Based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Routingu (w tym: wybór trasy w zależności od adresu źródłowego, protokołu sieciowego, oznaczeń </w:t>
      </w:r>
      <w:proofErr w:type="spellStart"/>
      <w:r w:rsidRPr="000F57CF">
        <w:rPr>
          <w:rFonts w:ascii="Arial" w:hAnsi="Arial" w:cs="Arial"/>
          <w:sz w:val="20"/>
          <w:szCs w:val="20"/>
        </w:rPr>
        <w:t>Type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of Service w nagłówkach IP).</w:t>
      </w:r>
    </w:p>
    <w:p w14:paraId="2CD54BAC" w14:textId="77777777" w:rsidR="00605336" w:rsidRPr="000F57CF" w:rsidRDefault="00605336" w:rsidP="00605336">
      <w:pPr>
        <w:pStyle w:val="Akapitzlist"/>
        <w:numPr>
          <w:ilvl w:val="0"/>
          <w:numId w:val="8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Protokołów dynamicznego routingu w oparciu o protokoły: RIPv2 (w tym </w:t>
      </w:r>
      <w:proofErr w:type="spellStart"/>
      <w:r w:rsidRPr="000F57CF">
        <w:rPr>
          <w:rFonts w:ascii="Arial" w:hAnsi="Arial" w:cs="Arial"/>
          <w:sz w:val="20"/>
          <w:szCs w:val="20"/>
        </w:rPr>
        <w:t>RIPng</w:t>
      </w:r>
      <w:proofErr w:type="spellEnd"/>
      <w:r w:rsidRPr="000F57CF">
        <w:rPr>
          <w:rFonts w:ascii="Arial" w:hAnsi="Arial" w:cs="Arial"/>
          <w:sz w:val="20"/>
          <w:szCs w:val="20"/>
        </w:rPr>
        <w:t>), OSPF (w tym OSPFv3), BGP oraz PIM.</w:t>
      </w:r>
    </w:p>
    <w:p w14:paraId="0DC4D3DD" w14:textId="77777777" w:rsidR="00605336" w:rsidRPr="000F57CF" w:rsidRDefault="00605336" w:rsidP="00605336">
      <w:pPr>
        <w:pStyle w:val="Akapitzlist"/>
        <w:numPr>
          <w:ilvl w:val="0"/>
          <w:numId w:val="8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filtrowania tras rozgłaszanych w protokołach dynamicznego routingu.</w:t>
      </w:r>
    </w:p>
    <w:p w14:paraId="5300789C" w14:textId="77777777" w:rsidR="00605336" w:rsidRPr="000F57CF" w:rsidRDefault="00605336" w:rsidP="00605336">
      <w:pPr>
        <w:pStyle w:val="Akapitzlist"/>
        <w:numPr>
          <w:ilvl w:val="0"/>
          <w:numId w:val="8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ECMP (</w:t>
      </w:r>
      <w:proofErr w:type="spellStart"/>
      <w:r w:rsidRPr="000F57CF">
        <w:rPr>
          <w:rFonts w:ascii="Arial" w:hAnsi="Arial" w:cs="Arial"/>
          <w:sz w:val="20"/>
          <w:szCs w:val="20"/>
        </w:rPr>
        <w:t>Equal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cost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multi-path</w:t>
      </w:r>
      <w:proofErr w:type="spellEnd"/>
      <w:r w:rsidRPr="000F57CF">
        <w:rPr>
          <w:rFonts w:ascii="Arial" w:hAnsi="Arial" w:cs="Arial"/>
          <w:sz w:val="20"/>
          <w:szCs w:val="20"/>
        </w:rPr>
        <w:t>) – wybór wielu równoważnych tras w tablicy routingu.</w:t>
      </w:r>
    </w:p>
    <w:p w14:paraId="541FE2C5" w14:textId="77777777" w:rsidR="00605336" w:rsidRPr="000F57CF" w:rsidRDefault="00605336" w:rsidP="00605336">
      <w:pPr>
        <w:pStyle w:val="Akapitzlist"/>
        <w:numPr>
          <w:ilvl w:val="0"/>
          <w:numId w:val="8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lastRenderedPageBreak/>
        <w:t>BFD (</w:t>
      </w:r>
      <w:proofErr w:type="spellStart"/>
      <w:r w:rsidRPr="000F57CF">
        <w:rPr>
          <w:rFonts w:ascii="Arial" w:hAnsi="Arial" w:cs="Arial"/>
          <w:sz w:val="20"/>
          <w:szCs w:val="20"/>
        </w:rPr>
        <w:t>Bidirectional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Forwarding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Detection</w:t>
      </w:r>
      <w:proofErr w:type="spellEnd"/>
      <w:r w:rsidRPr="000F57CF">
        <w:rPr>
          <w:rFonts w:ascii="Arial" w:hAnsi="Arial" w:cs="Arial"/>
          <w:sz w:val="20"/>
          <w:szCs w:val="20"/>
        </w:rPr>
        <w:t>).</w:t>
      </w:r>
    </w:p>
    <w:p w14:paraId="664B8132" w14:textId="77777777" w:rsidR="00605336" w:rsidRPr="000F57CF" w:rsidRDefault="00605336" w:rsidP="00605336">
      <w:pPr>
        <w:pStyle w:val="Akapitzlist"/>
        <w:numPr>
          <w:ilvl w:val="0"/>
          <w:numId w:val="8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Monitoringu dostępności wybranego adresu IP z danego interfejsu urządzenia i w przypadku jego niedostępności automatyczne usunięcie wybranych tras z tablicy routingu.</w:t>
      </w:r>
    </w:p>
    <w:p w14:paraId="79A84F00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Funkcje SD-WAN</w:t>
      </w:r>
    </w:p>
    <w:p w14:paraId="48EBAC29" w14:textId="77777777" w:rsidR="00605336" w:rsidRPr="000F57CF" w:rsidRDefault="00605336" w:rsidP="00605336">
      <w:pPr>
        <w:pStyle w:val="Akapitzlist"/>
        <w:numPr>
          <w:ilvl w:val="0"/>
          <w:numId w:val="8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umożliwia wykorzystanie protokołów dynamicznego routingu przy konfiguracji równoważenia obciążenia do łączy WAN.</w:t>
      </w:r>
    </w:p>
    <w:p w14:paraId="14386FCC" w14:textId="77777777" w:rsidR="00605336" w:rsidRPr="000F57CF" w:rsidRDefault="00605336" w:rsidP="00605336">
      <w:pPr>
        <w:pStyle w:val="Akapitzlist"/>
        <w:numPr>
          <w:ilvl w:val="0"/>
          <w:numId w:val="8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SD-WAN wspiera zarówno interfejsy fizyczne jak i wirtualne (w tym VLAN, </w:t>
      </w:r>
      <w:proofErr w:type="spellStart"/>
      <w:r w:rsidRPr="000F57CF">
        <w:rPr>
          <w:rFonts w:ascii="Arial" w:hAnsi="Arial" w:cs="Arial"/>
          <w:sz w:val="20"/>
          <w:szCs w:val="20"/>
        </w:rPr>
        <w:t>IPSec</w:t>
      </w:r>
      <w:proofErr w:type="spellEnd"/>
      <w:r w:rsidRPr="000F57CF">
        <w:rPr>
          <w:rFonts w:ascii="Arial" w:hAnsi="Arial" w:cs="Arial"/>
          <w:sz w:val="20"/>
          <w:szCs w:val="20"/>
        </w:rPr>
        <w:t>).</w:t>
      </w:r>
    </w:p>
    <w:p w14:paraId="5425A2D9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Zarządzanie pasmem</w:t>
      </w:r>
    </w:p>
    <w:p w14:paraId="42E55272" w14:textId="77777777" w:rsidR="00605336" w:rsidRPr="000F57CF" w:rsidRDefault="00605336" w:rsidP="00605336">
      <w:pPr>
        <w:pStyle w:val="Akapitzlist"/>
        <w:numPr>
          <w:ilvl w:val="0"/>
          <w:numId w:val="8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Firewall umożliwia zarządzanie pasmem poprzez określenie: maksymalnej i gwarantowanej ilości pasma, oznaczanie DSCP oraz wskazanie priorytetu ruchu.</w:t>
      </w:r>
    </w:p>
    <w:p w14:paraId="7298C3AA" w14:textId="77777777" w:rsidR="00605336" w:rsidRPr="000F57CF" w:rsidRDefault="00605336" w:rsidP="00605336">
      <w:pPr>
        <w:pStyle w:val="Akapitzlist"/>
        <w:numPr>
          <w:ilvl w:val="0"/>
          <w:numId w:val="8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daje możliwość określania pasma dla poszczególnych aplikacji.</w:t>
      </w:r>
    </w:p>
    <w:p w14:paraId="6997524E" w14:textId="77777777" w:rsidR="00605336" w:rsidRPr="000F57CF" w:rsidRDefault="00605336" w:rsidP="00605336">
      <w:pPr>
        <w:pStyle w:val="Akapitzlist"/>
        <w:numPr>
          <w:ilvl w:val="0"/>
          <w:numId w:val="8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pozwala zdefiniować pasmo dla wybranych użytkowników niezależnie od ich adresu IP.</w:t>
      </w:r>
    </w:p>
    <w:p w14:paraId="6D3D7CC9" w14:textId="77777777" w:rsidR="00605336" w:rsidRPr="000F57CF" w:rsidRDefault="00605336" w:rsidP="00605336">
      <w:pPr>
        <w:pStyle w:val="Akapitzlist"/>
        <w:numPr>
          <w:ilvl w:val="0"/>
          <w:numId w:val="8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zapewnia możliwość zarządzania pasmem dla wybranych kategorii URL.</w:t>
      </w:r>
    </w:p>
    <w:p w14:paraId="6AE90DEC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 xml:space="preserve">Ochrona przed </w:t>
      </w:r>
      <w:proofErr w:type="spellStart"/>
      <w:r w:rsidRPr="000F57CF">
        <w:rPr>
          <w:rFonts w:ascii="Arial" w:hAnsi="Arial" w:cs="Arial"/>
          <w:color w:val="000000"/>
          <w:sz w:val="20"/>
          <w:szCs w:val="20"/>
        </w:rPr>
        <w:t>malware</w:t>
      </w:r>
      <w:proofErr w:type="spellEnd"/>
    </w:p>
    <w:p w14:paraId="09C80DF3" w14:textId="77777777" w:rsidR="00605336" w:rsidRPr="000F57CF" w:rsidRDefault="00605336" w:rsidP="00605336">
      <w:pPr>
        <w:pStyle w:val="Akapitzlist"/>
        <w:numPr>
          <w:ilvl w:val="0"/>
          <w:numId w:val="8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Silnik antywirusowy umożliwia skanowanie ruchu w obu kierunkach komunikacji dla protokołów działających na niestandardowych portach (np. FTP na porcie 2021).</w:t>
      </w:r>
    </w:p>
    <w:p w14:paraId="5ACBD674" w14:textId="77777777" w:rsidR="00605336" w:rsidRPr="000F57CF" w:rsidRDefault="00605336" w:rsidP="00605336">
      <w:pPr>
        <w:pStyle w:val="Akapitzlist"/>
        <w:numPr>
          <w:ilvl w:val="0"/>
          <w:numId w:val="8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Silnik antywirusowy zapewnia skanowanie następujących protokołów: HTTP, HTTPS, FTP, POP3, IMAP, SMTP, CIFS.</w:t>
      </w:r>
    </w:p>
    <w:p w14:paraId="58EEFC4D" w14:textId="77777777" w:rsidR="00605336" w:rsidRPr="000F57CF" w:rsidRDefault="00605336" w:rsidP="00605336">
      <w:pPr>
        <w:pStyle w:val="Akapitzlist"/>
        <w:numPr>
          <w:ilvl w:val="0"/>
          <w:numId w:val="8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umożliwia skanowanie archiwów, w tym co najmniej: Zip, RAR. W przypadku archiwów zagnieżdżonych istnieje możliwość określenia, ile zagnieżdżeń kompresji system będzie próbował zdekompresować w celu przeskanowania zawartości.</w:t>
      </w:r>
    </w:p>
    <w:p w14:paraId="6351FFD8" w14:textId="77777777" w:rsidR="00605336" w:rsidRPr="000F57CF" w:rsidRDefault="00605336" w:rsidP="00605336">
      <w:pPr>
        <w:pStyle w:val="Akapitzlist"/>
        <w:numPr>
          <w:ilvl w:val="0"/>
          <w:numId w:val="8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umożliwia blokowanie i logowanie archiwów, które nie mogą zostać przeskanowane, ponieważ są zaszyfrowane, uszkodzone lub system nie wspiera inspekcji tego typu archiwów.</w:t>
      </w:r>
    </w:p>
    <w:p w14:paraId="5BD0F48F" w14:textId="77777777" w:rsidR="00605336" w:rsidRPr="000F57CF" w:rsidRDefault="00605336" w:rsidP="00605336">
      <w:pPr>
        <w:pStyle w:val="Akapitzlist"/>
        <w:numPr>
          <w:ilvl w:val="0"/>
          <w:numId w:val="8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dysponuje sygnaturami do ochrony urządzeń mobilnych (co najmniej dla systemu operacyjnego Android).</w:t>
      </w:r>
    </w:p>
    <w:p w14:paraId="7A42EBC9" w14:textId="77777777" w:rsidR="00605336" w:rsidRPr="000F57CF" w:rsidRDefault="00605336" w:rsidP="00605336">
      <w:pPr>
        <w:pStyle w:val="Akapitzlist"/>
        <w:numPr>
          <w:ilvl w:val="0"/>
          <w:numId w:val="8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Baza sygnatur musi być aktualizowana automatycznie, zgodnie z harmonogramem definiowanym przez administratora.</w:t>
      </w:r>
    </w:p>
    <w:p w14:paraId="745C760D" w14:textId="77777777" w:rsidR="00605336" w:rsidRPr="000F57CF" w:rsidRDefault="00605336" w:rsidP="00605336">
      <w:pPr>
        <w:pStyle w:val="Akapitzlist"/>
        <w:numPr>
          <w:ilvl w:val="0"/>
          <w:numId w:val="8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współpracuje z dedykowaną platformą typu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lub usługą typu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realizowaną w chmurze. Konieczne jest zastosowanie platformy typu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wraz z niezbędnymi serwisami lub licencjami upoważniającymi do korzystania z usługi typu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w chmurze.</w:t>
      </w:r>
    </w:p>
    <w:p w14:paraId="1A29D0A1" w14:textId="77777777" w:rsidR="00605336" w:rsidRPr="000F57CF" w:rsidRDefault="00605336" w:rsidP="00605336">
      <w:pPr>
        <w:pStyle w:val="Akapitzlist"/>
        <w:numPr>
          <w:ilvl w:val="0"/>
          <w:numId w:val="8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zapewnia usuwanie aktywnej zawartości plików PDF oraz Microsoft Office bez konieczności blokowania transferu całych plików.</w:t>
      </w:r>
    </w:p>
    <w:p w14:paraId="5135665C" w14:textId="77777777" w:rsidR="00605336" w:rsidRPr="000F57CF" w:rsidRDefault="00605336" w:rsidP="00605336">
      <w:pPr>
        <w:pStyle w:val="Akapitzlist"/>
        <w:numPr>
          <w:ilvl w:val="0"/>
          <w:numId w:val="8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wykorzystania silnika sztucznej inteligencji AI wytrenowanego przez laboratoria producenta.</w:t>
      </w:r>
    </w:p>
    <w:p w14:paraId="08A4C845" w14:textId="77777777" w:rsidR="00605336" w:rsidRPr="000F57CF" w:rsidRDefault="00605336" w:rsidP="00605336">
      <w:pPr>
        <w:pStyle w:val="Akapitzlist"/>
        <w:numPr>
          <w:ilvl w:val="0"/>
          <w:numId w:val="8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Możliwość uruchomienia ochrony przed </w:t>
      </w:r>
      <w:proofErr w:type="spellStart"/>
      <w:r w:rsidRPr="000F57CF">
        <w:rPr>
          <w:rFonts w:ascii="Arial" w:hAnsi="Arial" w:cs="Arial"/>
          <w:sz w:val="20"/>
          <w:szCs w:val="20"/>
        </w:rPr>
        <w:t>malware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dla wybranego zakresu ruchu.</w:t>
      </w:r>
    </w:p>
    <w:p w14:paraId="34A3A14F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Ochrona przed atakami</w:t>
      </w:r>
    </w:p>
    <w:p w14:paraId="04702DEB" w14:textId="77777777" w:rsidR="00605336" w:rsidRPr="000F57CF" w:rsidRDefault="00605336" w:rsidP="00605336">
      <w:pPr>
        <w:pStyle w:val="Akapitzlist"/>
        <w:numPr>
          <w:ilvl w:val="0"/>
          <w:numId w:val="8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Ochrona IPS opiera się co najmniej na analizie sygnaturowej oraz na analizie anomalii w protokołach sieciowych.</w:t>
      </w:r>
    </w:p>
    <w:p w14:paraId="5E9E3828" w14:textId="77777777" w:rsidR="00605336" w:rsidRPr="000F57CF" w:rsidRDefault="00605336" w:rsidP="00605336">
      <w:pPr>
        <w:pStyle w:val="Akapitzlist"/>
        <w:numPr>
          <w:ilvl w:val="0"/>
          <w:numId w:val="8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chroni przed atakami na aplikacje pracujące na niestandardowych portach.</w:t>
      </w:r>
    </w:p>
    <w:p w14:paraId="76DD41AD" w14:textId="77777777" w:rsidR="00605336" w:rsidRPr="000F57CF" w:rsidRDefault="00605336" w:rsidP="00605336">
      <w:pPr>
        <w:pStyle w:val="Akapitzlist"/>
        <w:numPr>
          <w:ilvl w:val="0"/>
          <w:numId w:val="8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Baza sygnatur ataków zawiera minimum 5000 wpisów i jest aktualizowana automatycznie, zgodnie z harmonogramem definiowanym przez administratora.</w:t>
      </w:r>
    </w:p>
    <w:p w14:paraId="212D8050" w14:textId="77777777" w:rsidR="00605336" w:rsidRPr="000F57CF" w:rsidRDefault="00605336" w:rsidP="00605336">
      <w:pPr>
        <w:pStyle w:val="Akapitzlist"/>
        <w:numPr>
          <w:ilvl w:val="0"/>
          <w:numId w:val="8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Administrator systemu ma możliwość definiowania własnych wyjątków oraz własnych sygnatur.</w:t>
      </w:r>
    </w:p>
    <w:p w14:paraId="69A03748" w14:textId="77777777" w:rsidR="00605336" w:rsidRPr="000F57CF" w:rsidRDefault="00605336" w:rsidP="00605336">
      <w:pPr>
        <w:pStyle w:val="Akapitzlist"/>
        <w:numPr>
          <w:ilvl w:val="0"/>
          <w:numId w:val="8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zapewnia wykrywanie anomalii protokołów i ruchu sieciowego, realizując tym samym podstawową ochronę przed atakami typu </w:t>
      </w:r>
      <w:proofErr w:type="spellStart"/>
      <w:r w:rsidRPr="000F57CF">
        <w:rPr>
          <w:rFonts w:ascii="Arial" w:hAnsi="Arial" w:cs="Arial"/>
          <w:sz w:val="20"/>
          <w:szCs w:val="20"/>
        </w:rPr>
        <w:t>DoS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0F57CF">
        <w:rPr>
          <w:rFonts w:ascii="Arial" w:hAnsi="Arial" w:cs="Arial"/>
          <w:sz w:val="20"/>
          <w:szCs w:val="20"/>
        </w:rPr>
        <w:t>DDoS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4275A42A" w14:textId="77777777" w:rsidR="00605336" w:rsidRPr="000F57CF" w:rsidRDefault="00605336" w:rsidP="00605336">
      <w:pPr>
        <w:pStyle w:val="Akapitzlist"/>
        <w:numPr>
          <w:ilvl w:val="0"/>
          <w:numId w:val="8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Mechanizmy ochrony dla aplikacji </w:t>
      </w:r>
      <w:proofErr w:type="spellStart"/>
      <w:r w:rsidRPr="000F57CF">
        <w:rPr>
          <w:rFonts w:ascii="Arial" w:hAnsi="Arial" w:cs="Arial"/>
          <w:sz w:val="20"/>
          <w:szCs w:val="20"/>
        </w:rPr>
        <w:t>Web’owych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na poziomie sygnaturowym (co najmniej ochrona przed: CSS, SQL </w:t>
      </w:r>
      <w:proofErr w:type="spellStart"/>
      <w:r w:rsidRPr="000F57CF">
        <w:rPr>
          <w:rFonts w:ascii="Arial" w:hAnsi="Arial" w:cs="Arial"/>
          <w:sz w:val="20"/>
          <w:szCs w:val="20"/>
        </w:rPr>
        <w:t>Injecton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Trojany, </w:t>
      </w:r>
      <w:proofErr w:type="spellStart"/>
      <w:r w:rsidRPr="000F57CF">
        <w:rPr>
          <w:rFonts w:ascii="Arial" w:hAnsi="Arial" w:cs="Arial"/>
          <w:sz w:val="20"/>
          <w:szCs w:val="20"/>
        </w:rPr>
        <w:t>Exploity</w:t>
      </w:r>
      <w:proofErr w:type="spellEnd"/>
      <w:r w:rsidRPr="000F57CF">
        <w:rPr>
          <w:rFonts w:ascii="Arial" w:hAnsi="Arial" w:cs="Arial"/>
          <w:sz w:val="20"/>
          <w:szCs w:val="20"/>
        </w:rPr>
        <w:t>, Roboty).</w:t>
      </w:r>
    </w:p>
    <w:p w14:paraId="3627C563" w14:textId="77777777" w:rsidR="00605336" w:rsidRPr="000F57CF" w:rsidRDefault="00605336" w:rsidP="00605336">
      <w:pPr>
        <w:pStyle w:val="Akapitzlist"/>
        <w:numPr>
          <w:ilvl w:val="0"/>
          <w:numId w:val="8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lastRenderedPageBreak/>
        <w:t xml:space="preserve">Możliwość kontrolowania długości nagłówka, ilości parametrów URL  oraz </w:t>
      </w:r>
      <w:proofErr w:type="spellStart"/>
      <w:r w:rsidRPr="000F57CF">
        <w:rPr>
          <w:rFonts w:ascii="Arial" w:hAnsi="Arial" w:cs="Arial"/>
          <w:sz w:val="20"/>
          <w:szCs w:val="20"/>
        </w:rPr>
        <w:t>Cookies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dla protokołu http.</w:t>
      </w:r>
    </w:p>
    <w:p w14:paraId="2ECC308C" w14:textId="77777777" w:rsidR="00605336" w:rsidRPr="000F57CF" w:rsidRDefault="00605336" w:rsidP="00605336">
      <w:pPr>
        <w:pStyle w:val="Akapitzlist"/>
        <w:numPr>
          <w:ilvl w:val="0"/>
          <w:numId w:val="8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Wykrywanie i blokowanie komunikacji C&amp;C do sieci </w:t>
      </w:r>
      <w:proofErr w:type="spellStart"/>
      <w:r w:rsidRPr="000F57CF">
        <w:rPr>
          <w:rFonts w:ascii="Arial" w:hAnsi="Arial" w:cs="Arial"/>
          <w:sz w:val="20"/>
          <w:szCs w:val="20"/>
        </w:rPr>
        <w:t>botnet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6A6F2C92" w14:textId="77777777" w:rsidR="00605336" w:rsidRPr="000F57CF" w:rsidRDefault="00605336" w:rsidP="00605336">
      <w:pPr>
        <w:pStyle w:val="Akapitzlist"/>
        <w:numPr>
          <w:ilvl w:val="0"/>
          <w:numId w:val="8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uruchomienia ochrony przed atakami dla wybranych zakresów komunikacji sieciowej. Mechanizmy ochrony IPS nie mogą działać globalnie.</w:t>
      </w:r>
    </w:p>
    <w:p w14:paraId="460DC258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Kontrola aplikacji</w:t>
      </w:r>
    </w:p>
    <w:p w14:paraId="18E573A0" w14:textId="77777777" w:rsidR="00605336" w:rsidRPr="000F57CF" w:rsidRDefault="00605336" w:rsidP="00605336">
      <w:pPr>
        <w:pStyle w:val="Akapitzlist"/>
        <w:numPr>
          <w:ilvl w:val="0"/>
          <w:numId w:val="9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Funkcja Kontroli Aplikacji umożliwia kontrolę ruchu na podstawie głębokiej analizy pakietów, nie bazując jedynie na wartościach portów TCP/UDP.</w:t>
      </w:r>
    </w:p>
    <w:p w14:paraId="359189CE" w14:textId="77777777" w:rsidR="00605336" w:rsidRPr="000F57CF" w:rsidRDefault="00605336" w:rsidP="00605336">
      <w:pPr>
        <w:pStyle w:val="Akapitzlist"/>
        <w:numPr>
          <w:ilvl w:val="0"/>
          <w:numId w:val="9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Baza Kontroli Aplikacji zawiera minimum 2000 sygnatur i jest aktualizowana automatycznie, zgodnie z harmonogramem definiowanym przez administratora.</w:t>
      </w:r>
    </w:p>
    <w:p w14:paraId="2B608505" w14:textId="77777777" w:rsidR="00605336" w:rsidRPr="000F57CF" w:rsidRDefault="00605336" w:rsidP="00605336">
      <w:pPr>
        <w:pStyle w:val="Akapitzlist"/>
        <w:numPr>
          <w:ilvl w:val="0"/>
          <w:numId w:val="9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Aplikacje chmurowe (co najmniej: Facebook, Google </w:t>
      </w:r>
      <w:proofErr w:type="spellStart"/>
      <w:r w:rsidRPr="000F57CF">
        <w:rPr>
          <w:rFonts w:ascii="Arial" w:hAnsi="Arial" w:cs="Arial"/>
          <w:sz w:val="20"/>
          <w:szCs w:val="20"/>
        </w:rPr>
        <w:t>Docs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57CF">
        <w:rPr>
          <w:rFonts w:ascii="Arial" w:hAnsi="Arial" w:cs="Arial"/>
          <w:sz w:val="20"/>
          <w:szCs w:val="20"/>
        </w:rPr>
        <w:t>Dropbox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) są kontrolowane pod względem wykonywanych czynności, np.: pobieranie, wysyłanie plików. </w:t>
      </w:r>
    </w:p>
    <w:p w14:paraId="30DBDAD9" w14:textId="77777777" w:rsidR="00605336" w:rsidRPr="000F57CF" w:rsidRDefault="00605336" w:rsidP="00605336">
      <w:pPr>
        <w:pStyle w:val="Akapitzlist"/>
        <w:numPr>
          <w:ilvl w:val="0"/>
          <w:numId w:val="9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Baza sygnatur zawiera kategorie aplikacji szczególnie istotne z punktu widzenia bezpieczeństwa: </w:t>
      </w:r>
      <w:proofErr w:type="spellStart"/>
      <w:r w:rsidRPr="000F57CF">
        <w:rPr>
          <w:rFonts w:ascii="Arial" w:hAnsi="Arial" w:cs="Arial"/>
          <w:sz w:val="20"/>
          <w:szCs w:val="20"/>
        </w:rPr>
        <w:t>proxy</w:t>
      </w:r>
      <w:proofErr w:type="spellEnd"/>
      <w:r w:rsidRPr="000F57CF">
        <w:rPr>
          <w:rFonts w:ascii="Arial" w:hAnsi="Arial" w:cs="Arial"/>
          <w:sz w:val="20"/>
          <w:szCs w:val="20"/>
        </w:rPr>
        <w:t>, P2P.</w:t>
      </w:r>
    </w:p>
    <w:p w14:paraId="7D677BFD" w14:textId="77777777" w:rsidR="00605336" w:rsidRPr="000F57CF" w:rsidRDefault="00605336" w:rsidP="00605336">
      <w:pPr>
        <w:pStyle w:val="Akapitzlist"/>
        <w:numPr>
          <w:ilvl w:val="0"/>
          <w:numId w:val="9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Administrator systemu ma możliwość definiowania wyjątków oraz własnych sygnatur.</w:t>
      </w:r>
    </w:p>
    <w:p w14:paraId="060C8BDB" w14:textId="77777777" w:rsidR="00605336" w:rsidRPr="000F57CF" w:rsidRDefault="00605336" w:rsidP="00605336">
      <w:pPr>
        <w:pStyle w:val="Akapitzlist"/>
        <w:numPr>
          <w:ilvl w:val="0"/>
          <w:numId w:val="9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Istnieje możliwość blokowania aplikacji działających na niestandardowych portach (np. FTP na porcie 2021).</w:t>
      </w:r>
    </w:p>
    <w:p w14:paraId="2A5DF640" w14:textId="77777777" w:rsidR="00605336" w:rsidRPr="000F57CF" w:rsidRDefault="00605336" w:rsidP="00605336">
      <w:pPr>
        <w:pStyle w:val="Akapitzlist"/>
        <w:numPr>
          <w:ilvl w:val="0"/>
          <w:numId w:val="9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daje możliwość określenia dopuszczalnych protokołów na danym porcie TCP/UDP i blokowania pozostałych protokołów korzystających z tego portu (np. dopuszczenie tylko HTTP na porcie 80).</w:t>
      </w:r>
    </w:p>
    <w:p w14:paraId="71BCB6BC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Kontrola WWW</w:t>
      </w:r>
    </w:p>
    <w:p w14:paraId="6FBB410E" w14:textId="77777777" w:rsidR="00605336" w:rsidRPr="000F57CF" w:rsidRDefault="00605336" w:rsidP="00605336">
      <w:pPr>
        <w:pStyle w:val="Akapitzlist"/>
        <w:numPr>
          <w:ilvl w:val="0"/>
          <w:numId w:val="9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Moduł kontroli WWW korzysta z bazy zawierającej co najmniej 40 milionów adresów URL  pogrupowanych w kategorie tematyczne.</w:t>
      </w:r>
    </w:p>
    <w:p w14:paraId="7DBBB28A" w14:textId="77777777" w:rsidR="00605336" w:rsidRPr="000F57CF" w:rsidRDefault="00605336" w:rsidP="00605336">
      <w:pPr>
        <w:pStyle w:val="Akapitzlist"/>
        <w:numPr>
          <w:ilvl w:val="0"/>
          <w:numId w:val="9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W ramach filtra WWW są dostępne kategorie istotne z punktu widzenia bezpieczeństwa, jak: </w:t>
      </w:r>
      <w:proofErr w:type="spellStart"/>
      <w:r w:rsidRPr="000F57CF">
        <w:rPr>
          <w:rFonts w:ascii="Arial" w:hAnsi="Arial" w:cs="Arial"/>
          <w:sz w:val="20"/>
          <w:szCs w:val="20"/>
        </w:rPr>
        <w:t>malware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(lub inne będące źródłem złośliwego oprogramowania), </w:t>
      </w:r>
      <w:proofErr w:type="spellStart"/>
      <w:r w:rsidRPr="000F57CF">
        <w:rPr>
          <w:rFonts w:ascii="Arial" w:hAnsi="Arial" w:cs="Arial"/>
          <w:sz w:val="20"/>
          <w:szCs w:val="20"/>
        </w:rPr>
        <w:t>phishing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spam, </w:t>
      </w:r>
      <w:proofErr w:type="spellStart"/>
      <w:r w:rsidRPr="000F57CF">
        <w:rPr>
          <w:rFonts w:ascii="Arial" w:hAnsi="Arial" w:cs="Arial"/>
          <w:sz w:val="20"/>
          <w:szCs w:val="20"/>
        </w:rPr>
        <w:t>Dynamic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DNS, </w:t>
      </w:r>
      <w:proofErr w:type="spellStart"/>
      <w:r w:rsidRPr="000F57CF">
        <w:rPr>
          <w:rFonts w:ascii="Arial" w:hAnsi="Arial" w:cs="Arial"/>
          <w:sz w:val="20"/>
          <w:szCs w:val="20"/>
        </w:rPr>
        <w:t>proxy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24BD4D19" w14:textId="77777777" w:rsidR="00605336" w:rsidRPr="000F57CF" w:rsidRDefault="00605336" w:rsidP="00605336">
      <w:pPr>
        <w:pStyle w:val="Akapitzlist"/>
        <w:numPr>
          <w:ilvl w:val="0"/>
          <w:numId w:val="9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Filtr WWW dostarcza kategorii stron zabronionych prawem np.: Hazard.</w:t>
      </w:r>
    </w:p>
    <w:p w14:paraId="0D438064" w14:textId="77777777" w:rsidR="00605336" w:rsidRPr="000F57CF" w:rsidRDefault="00605336" w:rsidP="00605336">
      <w:pPr>
        <w:pStyle w:val="Akapitzlist"/>
        <w:numPr>
          <w:ilvl w:val="0"/>
          <w:numId w:val="9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Administrator ma możliwość nadpisywania kategorii oraz tworzenia wyjątków – białe/czarne listy dla adresów URL.</w:t>
      </w:r>
    </w:p>
    <w:p w14:paraId="71A13AAA" w14:textId="77777777" w:rsidR="00605336" w:rsidRPr="000F57CF" w:rsidRDefault="00605336" w:rsidP="00605336">
      <w:pPr>
        <w:pStyle w:val="Akapitzlist"/>
        <w:numPr>
          <w:ilvl w:val="0"/>
          <w:numId w:val="9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Filtr WWW umożliwia statyczne dopuszczanie lub blokowanie ruchu do wybranych stron WWW, w tym pozwala definiować strony z zastosowaniem wyrażeń regularnych (</w:t>
      </w:r>
      <w:proofErr w:type="spellStart"/>
      <w:r w:rsidRPr="000F57CF">
        <w:rPr>
          <w:rFonts w:ascii="Arial" w:hAnsi="Arial" w:cs="Arial"/>
          <w:sz w:val="20"/>
          <w:szCs w:val="20"/>
        </w:rPr>
        <w:t>Regex</w:t>
      </w:r>
      <w:proofErr w:type="spellEnd"/>
      <w:r w:rsidRPr="000F57CF">
        <w:rPr>
          <w:rFonts w:ascii="Arial" w:hAnsi="Arial" w:cs="Arial"/>
          <w:sz w:val="20"/>
          <w:szCs w:val="20"/>
        </w:rPr>
        <w:t>).</w:t>
      </w:r>
    </w:p>
    <w:p w14:paraId="515490C1" w14:textId="77777777" w:rsidR="00605336" w:rsidRPr="000F57CF" w:rsidRDefault="00605336" w:rsidP="00605336">
      <w:pPr>
        <w:pStyle w:val="Akapitzlist"/>
        <w:numPr>
          <w:ilvl w:val="0"/>
          <w:numId w:val="9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Filtr WWW daje możliwość wykonania akcji typu „</w:t>
      </w:r>
      <w:proofErr w:type="spellStart"/>
      <w:r w:rsidRPr="000F57CF">
        <w:rPr>
          <w:rFonts w:ascii="Arial" w:hAnsi="Arial" w:cs="Arial"/>
          <w:sz w:val="20"/>
          <w:szCs w:val="20"/>
        </w:rPr>
        <w:t>Warning</w:t>
      </w:r>
      <w:proofErr w:type="spellEnd"/>
      <w:r w:rsidRPr="000F57CF">
        <w:rPr>
          <w:rFonts w:ascii="Arial" w:hAnsi="Arial" w:cs="Arial"/>
          <w:sz w:val="20"/>
          <w:szCs w:val="20"/>
        </w:rPr>
        <w:t>” – ostrzeżenie użytkownika wymagające od niego potwierdzenia przed otwarciem żądanej strony.</w:t>
      </w:r>
    </w:p>
    <w:p w14:paraId="344225D7" w14:textId="77777777" w:rsidR="00605336" w:rsidRPr="000F57CF" w:rsidRDefault="00605336" w:rsidP="00605336">
      <w:pPr>
        <w:pStyle w:val="Akapitzlist"/>
        <w:numPr>
          <w:ilvl w:val="0"/>
          <w:numId w:val="9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Funkcja </w:t>
      </w:r>
      <w:proofErr w:type="spellStart"/>
      <w:r w:rsidRPr="000F57CF">
        <w:rPr>
          <w:rFonts w:ascii="Arial" w:hAnsi="Arial" w:cs="Arial"/>
          <w:sz w:val="20"/>
          <w:szCs w:val="20"/>
        </w:rPr>
        <w:t>Safe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Search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– przeciwdziałająca pojawieniu się niechcianych treści w wynikach wyszukiwarek takich jak: Google oraz Yahoo.</w:t>
      </w:r>
    </w:p>
    <w:p w14:paraId="68B267E5" w14:textId="77777777" w:rsidR="00605336" w:rsidRPr="000F57CF" w:rsidRDefault="00605336" w:rsidP="00605336">
      <w:pPr>
        <w:pStyle w:val="Akapitzlist"/>
        <w:numPr>
          <w:ilvl w:val="0"/>
          <w:numId w:val="9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Administrator ma możliwość definiowania komunikatów zwracanych użytkownikowi dla różnych akcji podejmowanych przez moduł filtrowania WWW.</w:t>
      </w:r>
    </w:p>
    <w:p w14:paraId="1F489E46" w14:textId="77777777" w:rsidR="00605336" w:rsidRPr="000F57CF" w:rsidRDefault="00605336" w:rsidP="00605336">
      <w:pPr>
        <w:pStyle w:val="Akapitzlist"/>
        <w:numPr>
          <w:ilvl w:val="0"/>
          <w:numId w:val="9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pozwala określić, dla których kategorii URL lub wskazanych URL nie będzie realizowana inspekcja szyfrowanej komunikacji.</w:t>
      </w:r>
    </w:p>
    <w:p w14:paraId="3FECB45A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Uwierzytelnianie użytkowników w ramach sesji</w:t>
      </w:r>
    </w:p>
    <w:p w14:paraId="76CFC120" w14:textId="77777777" w:rsidR="00605336" w:rsidRPr="000F57CF" w:rsidRDefault="00605336" w:rsidP="00605336">
      <w:pPr>
        <w:pStyle w:val="Akapitzlist"/>
        <w:numPr>
          <w:ilvl w:val="0"/>
          <w:numId w:val="9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Firewall umożliwia weryfikację tożsamości użytkowników za pomocą:</w:t>
      </w:r>
    </w:p>
    <w:p w14:paraId="1B30E010" w14:textId="77777777" w:rsidR="00605336" w:rsidRPr="000F57CF" w:rsidRDefault="00605336" w:rsidP="00605336">
      <w:pPr>
        <w:pStyle w:val="Akapitzlist"/>
        <w:numPr>
          <w:ilvl w:val="0"/>
          <w:numId w:val="93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Haseł statycznych i definicji użytkowników przechowywanych w lokalnej bazie systemu.</w:t>
      </w:r>
    </w:p>
    <w:p w14:paraId="3D108DF8" w14:textId="77777777" w:rsidR="00605336" w:rsidRPr="000F57CF" w:rsidRDefault="00605336" w:rsidP="00605336">
      <w:pPr>
        <w:pStyle w:val="Akapitzlist"/>
        <w:numPr>
          <w:ilvl w:val="0"/>
          <w:numId w:val="94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Haseł statycznych i definicji użytkowników przechowywanych w bazach zgodnych z LDAP.</w:t>
      </w:r>
    </w:p>
    <w:p w14:paraId="3F2339DC" w14:textId="77777777" w:rsidR="00605336" w:rsidRPr="000F57CF" w:rsidRDefault="00605336" w:rsidP="00605336">
      <w:pPr>
        <w:pStyle w:val="Akapitzlist"/>
        <w:numPr>
          <w:ilvl w:val="0"/>
          <w:numId w:val="95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Haseł dynamicznych (RADIUS, RSA </w:t>
      </w:r>
      <w:proofErr w:type="spellStart"/>
      <w:r w:rsidRPr="000F57CF">
        <w:rPr>
          <w:rFonts w:ascii="Arial" w:hAnsi="Arial" w:cs="Arial"/>
          <w:sz w:val="20"/>
          <w:szCs w:val="20"/>
        </w:rPr>
        <w:t>SecurID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) w oparciu o zewnętrzne bazy danych. </w:t>
      </w:r>
    </w:p>
    <w:p w14:paraId="456F93CC" w14:textId="77777777" w:rsidR="00605336" w:rsidRPr="000F57CF" w:rsidRDefault="00605336" w:rsidP="00605336">
      <w:pPr>
        <w:pStyle w:val="Akapitzlist"/>
        <w:numPr>
          <w:ilvl w:val="0"/>
          <w:numId w:val="9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daje możliwość zastosowania w tym procesie uwierzytelniania dwuskładnikowego.</w:t>
      </w:r>
    </w:p>
    <w:p w14:paraId="6485E202" w14:textId="77777777" w:rsidR="00605336" w:rsidRPr="000F57CF" w:rsidRDefault="00605336" w:rsidP="00605336">
      <w:pPr>
        <w:pStyle w:val="Akapitzlist"/>
        <w:numPr>
          <w:ilvl w:val="0"/>
          <w:numId w:val="9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umożliwia budowę architektury uwierzytelniania typu Single </w:t>
      </w:r>
      <w:proofErr w:type="spellStart"/>
      <w:r w:rsidRPr="000F57CF">
        <w:rPr>
          <w:rFonts w:ascii="Arial" w:hAnsi="Arial" w:cs="Arial"/>
          <w:sz w:val="20"/>
          <w:szCs w:val="20"/>
        </w:rPr>
        <w:t>Sign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On przy integracji ze środowiskiem Active Directory oraz zastosowanie innych mechanizmów: RADIUS, API lub SYSLOG w tym procesie.</w:t>
      </w:r>
    </w:p>
    <w:p w14:paraId="7F3C4BF3" w14:textId="77777777" w:rsidR="00605336" w:rsidRPr="000F57CF" w:rsidRDefault="00605336" w:rsidP="00605336">
      <w:pPr>
        <w:pStyle w:val="Akapitzlist"/>
        <w:numPr>
          <w:ilvl w:val="0"/>
          <w:numId w:val="9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Uwierzytelnianie w oparciu o protokół SAML w politykach bezpieczeństwa systemu dotyczących ruchu HTTP.</w:t>
      </w:r>
    </w:p>
    <w:p w14:paraId="473AB8B1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lastRenderedPageBreak/>
        <w:t>Zarządzanie</w:t>
      </w:r>
    </w:p>
    <w:p w14:paraId="32CC2B41" w14:textId="77777777" w:rsidR="00605336" w:rsidRPr="000F57CF" w:rsidRDefault="00605336" w:rsidP="00605336">
      <w:pPr>
        <w:pStyle w:val="Akapitzlist"/>
        <w:numPr>
          <w:ilvl w:val="0"/>
          <w:numId w:val="9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Elementy systemu bezpieczeństwa muszą mieć możliwość zarządzania lokalnego z wykorzystaniem protokołów: HTTPS oraz SSH, jak i mogą współpracować z dedykowanymi platformami centralnego zarządzania i monitorowania.</w:t>
      </w:r>
    </w:p>
    <w:p w14:paraId="5DA424FE" w14:textId="77777777" w:rsidR="00605336" w:rsidRPr="000F57CF" w:rsidRDefault="00605336" w:rsidP="00605336">
      <w:pPr>
        <w:pStyle w:val="Akapitzlist"/>
        <w:numPr>
          <w:ilvl w:val="0"/>
          <w:numId w:val="9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Komunikacja elementów systemu zabezpieczeń z platformami centralnego zarządzania jest  realizowana z wykorzystaniem szyfrowanych protokołów.</w:t>
      </w:r>
    </w:p>
    <w:p w14:paraId="7D2C0FF1" w14:textId="77777777" w:rsidR="00605336" w:rsidRPr="000F57CF" w:rsidRDefault="00605336" w:rsidP="00605336">
      <w:pPr>
        <w:pStyle w:val="Akapitzlist"/>
        <w:numPr>
          <w:ilvl w:val="0"/>
          <w:numId w:val="9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Istnieje możliwość włączenia mechanizmów uwierzytelniania dwu-składnikowego dla dostępu administracyjnego.</w:t>
      </w:r>
    </w:p>
    <w:p w14:paraId="1E6C916E" w14:textId="77777777" w:rsidR="00605336" w:rsidRPr="000F57CF" w:rsidRDefault="00605336" w:rsidP="00605336">
      <w:pPr>
        <w:pStyle w:val="Akapitzlist"/>
        <w:numPr>
          <w:ilvl w:val="0"/>
          <w:numId w:val="9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System współpracuje z rozwiązaniami monitorowania poprzez protokoły SNMP w wersjach 2c, 3 oraz umożliwia przekazywanie statystyk ruchu za pomocą protokołów </w:t>
      </w:r>
      <w:proofErr w:type="spellStart"/>
      <w:r w:rsidRPr="000F57CF">
        <w:rPr>
          <w:rFonts w:ascii="Arial" w:hAnsi="Arial" w:cs="Arial"/>
          <w:sz w:val="20"/>
          <w:szCs w:val="20"/>
        </w:rPr>
        <w:t>Netflow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0F57CF">
        <w:rPr>
          <w:rFonts w:ascii="Arial" w:hAnsi="Arial" w:cs="Arial"/>
          <w:sz w:val="20"/>
          <w:szCs w:val="20"/>
        </w:rPr>
        <w:t>sFlow</w:t>
      </w:r>
      <w:proofErr w:type="spellEnd"/>
      <w:r w:rsidRPr="000F57CF">
        <w:rPr>
          <w:rFonts w:ascii="Arial" w:hAnsi="Arial" w:cs="Arial"/>
          <w:sz w:val="20"/>
          <w:szCs w:val="20"/>
        </w:rPr>
        <w:t>.</w:t>
      </w:r>
    </w:p>
    <w:p w14:paraId="4613EC9F" w14:textId="77777777" w:rsidR="00605336" w:rsidRPr="000F57CF" w:rsidRDefault="00605336" w:rsidP="00605336">
      <w:pPr>
        <w:pStyle w:val="Akapitzlist"/>
        <w:numPr>
          <w:ilvl w:val="0"/>
          <w:numId w:val="9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daje możliwość zarządzania przez systemy firm trzecich poprzez API, do którego producent udostępnia dokumentację.</w:t>
      </w:r>
    </w:p>
    <w:p w14:paraId="05696A6E" w14:textId="77777777" w:rsidR="00605336" w:rsidRPr="000F57CF" w:rsidRDefault="00605336" w:rsidP="00605336">
      <w:pPr>
        <w:pStyle w:val="Akapitzlist"/>
        <w:numPr>
          <w:ilvl w:val="0"/>
          <w:numId w:val="9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Element systemu pełniący funkcję Firewall posiada wbudowane narzędzia diagnostyczne, przynajmniej: ping, </w:t>
      </w:r>
      <w:proofErr w:type="spellStart"/>
      <w:r w:rsidRPr="000F57CF">
        <w:rPr>
          <w:rFonts w:ascii="Arial" w:hAnsi="Arial" w:cs="Arial"/>
          <w:sz w:val="20"/>
          <w:szCs w:val="20"/>
        </w:rPr>
        <w:t>traceroute</w:t>
      </w:r>
      <w:proofErr w:type="spellEnd"/>
      <w:r w:rsidRPr="000F57CF">
        <w:rPr>
          <w:rFonts w:ascii="Arial" w:hAnsi="Arial" w:cs="Arial"/>
          <w:sz w:val="20"/>
          <w:szCs w:val="20"/>
        </w:rPr>
        <w:t>, podglądu pakietów, monitorowanie procesowania sesji oraz stanu sesji firewall.</w:t>
      </w:r>
    </w:p>
    <w:p w14:paraId="3824A932" w14:textId="77777777" w:rsidR="00605336" w:rsidRPr="000F57CF" w:rsidRDefault="00605336" w:rsidP="00605336">
      <w:pPr>
        <w:pStyle w:val="Akapitzlist"/>
        <w:numPr>
          <w:ilvl w:val="0"/>
          <w:numId w:val="9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Element systemu realizujący funkcję Firewall umożliwia wykonanie szeregu zmian przez administratora w CLI lub GUI, które nie zostaną zaimplementowane zanim nie zostaną zatwierdzone.</w:t>
      </w:r>
    </w:p>
    <w:p w14:paraId="717BB595" w14:textId="77777777" w:rsidR="00605336" w:rsidRPr="000F57CF" w:rsidRDefault="00605336" w:rsidP="00605336">
      <w:pPr>
        <w:pStyle w:val="Akapitzlist"/>
        <w:numPr>
          <w:ilvl w:val="0"/>
          <w:numId w:val="9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przypisywania administratorom praw do zarządzania określonymi częściami systemu (RBM).</w:t>
      </w:r>
    </w:p>
    <w:p w14:paraId="31F20DD7" w14:textId="77777777" w:rsidR="00605336" w:rsidRPr="000F57CF" w:rsidRDefault="00605336" w:rsidP="00605336">
      <w:pPr>
        <w:pStyle w:val="Akapitzlist"/>
        <w:numPr>
          <w:ilvl w:val="0"/>
          <w:numId w:val="9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zarządzania systemem tylko z określonych adresów źródłowych IP.</w:t>
      </w:r>
    </w:p>
    <w:p w14:paraId="2E09BC8F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Logowanie</w:t>
      </w:r>
    </w:p>
    <w:p w14:paraId="4693906B" w14:textId="77777777" w:rsidR="00605336" w:rsidRPr="000F57CF" w:rsidRDefault="00605336" w:rsidP="00605336">
      <w:pPr>
        <w:pStyle w:val="Akapitzlist"/>
        <w:numPr>
          <w:ilvl w:val="0"/>
          <w:numId w:val="9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</w:r>
    </w:p>
    <w:p w14:paraId="261823E0" w14:textId="77777777" w:rsidR="00605336" w:rsidRPr="000F57CF" w:rsidRDefault="00605336" w:rsidP="00605336">
      <w:pPr>
        <w:pStyle w:val="Akapitzlist"/>
        <w:numPr>
          <w:ilvl w:val="0"/>
          <w:numId w:val="9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</w:r>
    </w:p>
    <w:p w14:paraId="07251B66" w14:textId="77777777" w:rsidR="00605336" w:rsidRPr="000F57CF" w:rsidRDefault="00605336" w:rsidP="00605336">
      <w:pPr>
        <w:pStyle w:val="Akapitzlist"/>
        <w:numPr>
          <w:ilvl w:val="0"/>
          <w:numId w:val="9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Logowanie obejmuje zdarzenia dotyczące wszystkich modułów sieciowych i bezpieczeństwa.</w:t>
      </w:r>
    </w:p>
    <w:p w14:paraId="3598D56C" w14:textId="77777777" w:rsidR="00605336" w:rsidRPr="000F57CF" w:rsidRDefault="00605336" w:rsidP="00605336">
      <w:pPr>
        <w:pStyle w:val="Akapitzlist"/>
        <w:numPr>
          <w:ilvl w:val="0"/>
          <w:numId w:val="9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Możliwość włączenia logowania per reguła w polityce firewall.</w:t>
      </w:r>
    </w:p>
    <w:p w14:paraId="43406102" w14:textId="77777777" w:rsidR="00605336" w:rsidRPr="000F57CF" w:rsidRDefault="00605336" w:rsidP="00605336">
      <w:pPr>
        <w:pStyle w:val="Akapitzlist"/>
        <w:numPr>
          <w:ilvl w:val="0"/>
          <w:numId w:val="9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System zapewnia możliwość logowania do serwera SYSLOG.</w:t>
      </w:r>
    </w:p>
    <w:p w14:paraId="17D65C3A" w14:textId="77777777" w:rsidR="00605336" w:rsidRPr="000F57CF" w:rsidRDefault="00605336" w:rsidP="00605336">
      <w:pPr>
        <w:pStyle w:val="Akapitzlist"/>
        <w:numPr>
          <w:ilvl w:val="0"/>
          <w:numId w:val="9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Przesyłanie SYSLOG do zewnętrznych systemów jest możliwe z wykorzystaniem protokołu TCP oraz szyfrowania SSL/TLS.</w:t>
      </w:r>
    </w:p>
    <w:p w14:paraId="159CD006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Certyfikaty</w:t>
      </w:r>
    </w:p>
    <w:p w14:paraId="3BE53D70" w14:textId="77777777" w:rsidR="00605336" w:rsidRPr="000F57CF" w:rsidRDefault="00605336" w:rsidP="00605336">
      <w:pPr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Poszczególne elementy systemu bezpieczeństwa posiadają następujące certyfikacje:</w:t>
      </w:r>
    </w:p>
    <w:p w14:paraId="6472C18F" w14:textId="77777777" w:rsidR="00605336" w:rsidRPr="000F57CF" w:rsidRDefault="00605336" w:rsidP="00605336">
      <w:pPr>
        <w:pStyle w:val="Akapitzlist"/>
        <w:numPr>
          <w:ilvl w:val="0"/>
          <w:numId w:val="98"/>
        </w:numPr>
        <w:spacing w:after="160" w:line="259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 xml:space="preserve">ICSA lub EAL4 dla funkcji Firewall. </w:t>
      </w:r>
    </w:p>
    <w:p w14:paraId="21787CEB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Testy wydajnościowe oraz funkcjonalne</w:t>
      </w:r>
    </w:p>
    <w:p w14:paraId="265D016A" w14:textId="77777777" w:rsidR="00605336" w:rsidRPr="000F57CF" w:rsidRDefault="00605336" w:rsidP="00605336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Wszystkie funkcje i parametry wydajnościowe systemu mogą być zweryfikowane w oparciu o oficjalną (publicznie dostępną) dokumentację producenta oraz wykonane testy.</w:t>
      </w:r>
    </w:p>
    <w:p w14:paraId="590C0245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Serwisy i licencje</w:t>
      </w:r>
    </w:p>
    <w:p w14:paraId="3CBFE4D6" w14:textId="77777777" w:rsidR="00605336" w:rsidRPr="000F57CF" w:rsidRDefault="00605336" w:rsidP="000F57CF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Do korzystania z aktualnych baz funkcji ochronnych producenta i serwisów wymagane są licencje:</w:t>
      </w:r>
    </w:p>
    <w:p w14:paraId="28BAC26E" w14:textId="77777777" w:rsidR="00605336" w:rsidRPr="000F57CF" w:rsidRDefault="00605336" w:rsidP="00605336">
      <w:pPr>
        <w:ind w:left="708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lastRenderedPageBreak/>
        <w:t xml:space="preserve">Kontrola Aplikacji, IPS, Antywirus (z uwzględnieniem sygnatur do ochrony urządzeń mobilnych - co najmniej dla systemu operacyjnego Android), Analiza typu </w:t>
      </w:r>
      <w:proofErr w:type="spellStart"/>
      <w:r w:rsidRPr="000F57CF">
        <w:rPr>
          <w:rFonts w:ascii="Arial" w:hAnsi="Arial" w:cs="Arial"/>
          <w:sz w:val="20"/>
          <w:szCs w:val="20"/>
        </w:rPr>
        <w:t>Sandbox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7CF">
        <w:rPr>
          <w:rFonts w:ascii="Arial" w:hAnsi="Arial" w:cs="Arial"/>
          <w:sz w:val="20"/>
          <w:szCs w:val="20"/>
        </w:rPr>
        <w:t>cloud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57CF">
        <w:rPr>
          <w:rFonts w:ascii="Arial" w:hAnsi="Arial" w:cs="Arial"/>
          <w:sz w:val="20"/>
          <w:szCs w:val="20"/>
        </w:rPr>
        <w:t>Antyspam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Web </w:t>
      </w:r>
      <w:proofErr w:type="spellStart"/>
      <w:r w:rsidRPr="000F57CF">
        <w:rPr>
          <w:rFonts w:ascii="Arial" w:hAnsi="Arial" w:cs="Arial"/>
          <w:sz w:val="20"/>
          <w:szCs w:val="20"/>
        </w:rPr>
        <w:t>Filtering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, bazy </w:t>
      </w:r>
      <w:proofErr w:type="spellStart"/>
      <w:r w:rsidRPr="000F57CF">
        <w:rPr>
          <w:rFonts w:ascii="Arial" w:hAnsi="Arial" w:cs="Arial"/>
          <w:sz w:val="20"/>
          <w:szCs w:val="20"/>
        </w:rPr>
        <w:t>reputacyjne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adresów IP/domen na okres 36 miesięcy. </w:t>
      </w:r>
    </w:p>
    <w:p w14:paraId="1FC1C3E3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Gwarancja oraz wsparcie</w:t>
      </w:r>
    </w:p>
    <w:p w14:paraId="6784B1B5" w14:textId="77777777" w:rsidR="00605336" w:rsidRPr="000F57CF" w:rsidRDefault="00605336" w:rsidP="00605336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0F57CF">
        <w:rPr>
          <w:rFonts w:ascii="Arial" w:hAnsi="Arial" w:cs="Arial"/>
          <w:sz w:val="20"/>
          <w:szCs w:val="20"/>
        </w:rPr>
        <w:t>Gwarancja: System jest objęty serwisem gwarancyjnym producenta przez okres 36 miesięcy, polegającym na naprawie lub wymianie urządzenia w przypadku jego wadliwości w trybie AHR (</w:t>
      </w:r>
      <w:proofErr w:type="spellStart"/>
      <w:r w:rsidRPr="000F57CF">
        <w:rPr>
          <w:rFonts w:ascii="Arial" w:hAnsi="Arial" w:cs="Arial"/>
          <w:sz w:val="20"/>
          <w:szCs w:val="20"/>
        </w:rPr>
        <w:t>advanced</w:t>
      </w:r>
      <w:proofErr w:type="spellEnd"/>
      <w:r w:rsidRPr="000F57CF">
        <w:rPr>
          <w:rFonts w:ascii="Arial" w:hAnsi="Arial" w:cs="Arial"/>
          <w:sz w:val="20"/>
          <w:szCs w:val="20"/>
        </w:rPr>
        <w:t xml:space="preserve"> hardware </w:t>
      </w:r>
      <w:proofErr w:type="spellStart"/>
      <w:r w:rsidRPr="000F57CF">
        <w:rPr>
          <w:rFonts w:ascii="Arial" w:hAnsi="Arial" w:cs="Arial"/>
          <w:sz w:val="20"/>
          <w:szCs w:val="20"/>
        </w:rPr>
        <w:t>replacement</w:t>
      </w:r>
      <w:proofErr w:type="spellEnd"/>
      <w:r w:rsidRPr="000F57CF">
        <w:rPr>
          <w:rFonts w:ascii="Arial" w:hAnsi="Arial" w:cs="Arial"/>
          <w:sz w:val="20"/>
          <w:szCs w:val="20"/>
        </w:rPr>
        <w:t>). W ramach tego serwisu producent zapewnia dostęp do aktualizacji oprogramowania oraz wsparcie techniczne w trybie 24x7.</w:t>
      </w:r>
    </w:p>
    <w:p w14:paraId="68A24937" w14:textId="77777777" w:rsidR="00605336" w:rsidRPr="000F57CF" w:rsidRDefault="00605336" w:rsidP="00605336">
      <w:pPr>
        <w:pStyle w:val="Nagwek1"/>
        <w:numPr>
          <w:ilvl w:val="0"/>
          <w:numId w:val="100"/>
        </w:numPr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F57CF">
        <w:rPr>
          <w:rFonts w:ascii="Arial" w:hAnsi="Arial" w:cs="Arial"/>
          <w:color w:val="000000"/>
          <w:sz w:val="20"/>
          <w:szCs w:val="20"/>
        </w:rPr>
        <w:t>Opisy do wymagań ogólnych</w:t>
      </w:r>
    </w:p>
    <w:p w14:paraId="19B93C66" w14:textId="77777777" w:rsidR="00732124" w:rsidRDefault="006020A4" w:rsidP="004F365B">
      <w:pPr>
        <w:pStyle w:val="Akapitzlist"/>
        <w:numPr>
          <w:ilvl w:val="0"/>
          <w:numId w:val="10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bookmarkStart w:id="2" w:name="_Hlk192591003"/>
      <w:bookmarkStart w:id="3" w:name="_GoBack"/>
      <w:r>
        <w:rPr>
          <w:rFonts w:ascii="Arial" w:hAnsi="Arial" w:cs="Arial"/>
          <w:sz w:val="20"/>
          <w:szCs w:val="20"/>
        </w:rPr>
        <w:t>W</w:t>
      </w:r>
      <w:r w:rsidR="00605336" w:rsidRPr="000F57CF">
        <w:rPr>
          <w:rFonts w:ascii="Arial" w:hAnsi="Arial" w:cs="Arial"/>
          <w:sz w:val="20"/>
          <w:szCs w:val="20"/>
        </w:rPr>
        <w:t xml:space="preserve"> przypadku istnienia takiego wymogu w stosunku do technologii objętej przedmiotem niniejszego postępowania (tzw. produkty podwójnego zastosowania),</w:t>
      </w:r>
      <w:r>
        <w:rPr>
          <w:rFonts w:ascii="Arial" w:hAnsi="Arial" w:cs="Arial"/>
          <w:sz w:val="20"/>
          <w:szCs w:val="20"/>
        </w:rPr>
        <w:t xml:space="preserve"> </w:t>
      </w:r>
      <w:r w:rsidR="00605336" w:rsidRPr="000F57CF">
        <w:rPr>
          <w:rFonts w:ascii="Arial" w:hAnsi="Arial" w:cs="Arial"/>
          <w:sz w:val="20"/>
          <w:szCs w:val="20"/>
        </w:rPr>
        <w:t>przy wprowadzeniu na terytorium Polski</w:t>
      </w:r>
      <w:r w:rsidRPr="006020A4">
        <w:rPr>
          <w:rFonts w:ascii="Arial" w:hAnsi="Arial" w:cs="Arial"/>
          <w:sz w:val="20"/>
          <w:szCs w:val="20"/>
        </w:rPr>
        <w:t xml:space="preserve"> oferowan</w:t>
      </w:r>
      <w:r>
        <w:rPr>
          <w:rFonts w:ascii="Arial" w:hAnsi="Arial" w:cs="Arial"/>
          <w:sz w:val="20"/>
          <w:szCs w:val="20"/>
        </w:rPr>
        <w:t>ego</w:t>
      </w:r>
      <w:r w:rsidRPr="006020A4">
        <w:rPr>
          <w:rFonts w:ascii="Arial" w:hAnsi="Arial" w:cs="Arial"/>
          <w:sz w:val="20"/>
          <w:szCs w:val="20"/>
        </w:rPr>
        <w:t xml:space="preserve"> produkt</w:t>
      </w:r>
      <w:r>
        <w:rPr>
          <w:rFonts w:ascii="Arial" w:hAnsi="Arial" w:cs="Arial"/>
          <w:sz w:val="20"/>
          <w:szCs w:val="20"/>
        </w:rPr>
        <w:t>u</w:t>
      </w:r>
      <w:r w:rsidR="00605336" w:rsidRPr="000F57CF">
        <w:rPr>
          <w:rFonts w:ascii="Arial" w:hAnsi="Arial" w:cs="Arial"/>
          <w:sz w:val="20"/>
          <w:szCs w:val="20"/>
        </w:rPr>
        <w:t xml:space="preserve">, zostały dochowane wymogi właściwych przepisów prawa, w tym ustawy z dnia 29 listopada 2000 r. o obrocie z zagranicą towarami, technologiami i usługami o znaczeniu strategicznym dla bezpieczeństwa państwa, a także dla utrzymania międzynarodowego pokoju i bezpieczeństwa (Dz.U. z 2004, Nr 229, poz. 2315 z </w:t>
      </w:r>
      <w:proofErr w:type="spellStart"/>
      <w:r w:rsidR="00605336" w:rsidRPr="000F57CF">
        <w:rPr>
          <w:rFonts w:ascii="Arial" w:hAnsi="Arial" w:cs="Arial"/>
          <w:sz w:val="20"/>
          <w:szCs w:val="20"/>
        </w:rPr>
        <w:t>późn</w:t>
      </w:r>
      <w:proofErr w:type="spellEnd"/>
      <w:r w:rsidR="00605336" w:rsidRPr="000F57CF">
        <w:rPr>
          <w:rFonts w:ascii="Arial" w:hAnsi="Arial" w:cs="Arial"/>
          <w:sz w:val="20"/>
          <w:szCs w:val="20"/>
        </w:rPr>
        <w:t xml:space="preserve"> zm.) oraz importer </w:t>
      </w:r>
      <w:r>
        <w:rPr>
          <w:rFonts w:ascii="Arial" w:hAnsi="Arial" w:cs="Arial"/>
          <w:sz w:val="20"/>
          <w:szCs w:val="20"/>
        </w:rPr>
        <w:t xml:space="preserve">oferowanego produktu </w:t>
      </w:r>
      <w:r w:rsidR="00605336" w:rsidRPr="000F57CF">
        <w:rPr>
          <w:rFonts w:ascii="Arial" w:hAnsi="Arial" w:cs="Arial"/>
          <w:sz w:val="20"/>
          <w:szCs w:val="20"/>
        </w:rPr>
        <w:t>posiada certyfikowany przez właściwą jednostkę system zarządzania jakością tzw. wewnętrzny system kontroli wymagany dla wspólnotowego systemu kontroli wywozu, transferu, pośrednictwa i tranzytu w odniesieniu do produktów podwójnego zastosowania.</w:t>
      </w:r>
    </w:p>
    <w:p w14:paraId="14ACF7F3" w14:textId="6FE405A3" w:rsidR="00605336" w:rsidRPr="00732124" w:rsidRDefault="006020A4" w:rsidP="004F365B">
      <w:pPr>
        <w:pStyle w:val="Akapitzlist"/>
        <w:numPr>
          <w:ilvl w:val="0"/>
          <w:numId w:val="10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32124">
        <w:rPr>
          <w:rFonts w:ascii="Arial" w:hAnsi="Arial" w:cs="Arial"/>
          <w:sz w:val="20"/>
          <w:szCs w:val="20"/>
        </w:rPr>
        <w:t xml:space="preserve">Produkt powinien </w:t>
      </w:r>
      <w:r w:rsidR="00605336" w:rsidRPr="00732124">
        <w:rPr>
          <w:rFonts w:ascii="Arial" w:hAnsi="Arial" w:cs="Arial"/>
          <w:sz w:val="20"/>
          <w:szCs w:val="20"/>
        </w:rPr>
        <w:t>pochodzi</w:t>
      </w:r>
      <w:r w:rsidRPr="00732124">
        <w:rPr>
          <w:rFonts w:ascii="Arial" w:hAnsi="Arial" w:cs="Arial"/>
          <w:sz w:val="20"/>
          <w:szCs w:val="20"/>
        </w:rPr>
        <w:t xml:space="preserve">ć </w:t>
      </w:r>
      <w:r w:rsidR="00605336" w:rsidRPr="00732124">
        <w:rPr>
          <w:rFonts w:ascii="Arial" w:hAnsi="Arial" w:cs="Arial"/>
          <w:sz w:val="20"/>
          <w:szCs w:val="20"/>
        </w:rPr>
        <w:t>z autoryzowanego kanału sprzedaży</w:t>
      </w:r>
      <w:bookmarkEnd w:id="2"/>
      <w:bookmarkEnd w:id="3"/>
      <w:r w:rsidRPr="00732124">
        <w:rPr>
          <w:rFonts w:ascii="Arial" w:hAnsi="Arial" w:cs="Arial"/>
          <w:sz w:val="20"/>
          <w:szCs w:val="20"/>
        </w:rPr>
        <w:t>.</w:t>
      </w:r>
    </w:p>
    <w:sectPr w:rsidR="00605336" w:rsidRPr="00732124" w:rsidSect="007809D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4AD38" w14:textId="77777777" w:rsidR="00066A4E" w:rsidRDefault="00066A4E" w:rsidP="007F5543">
      <w:pPr>
        <w:spacing w:after="0" w:line="240" w:lineRule="auto"/>
      </w:pPr>
      <w:r>
        <w:separator/>
      </w:r>
    </w:p>
  </w:endnote>
  <w:endnote w:type="continuationSeparator" w:id="0">
    <w:p w14:paraId="1B95158D" w14:textId="77777777" w:rsidR="00066A4E" w:rsidRDefault="00066A4E" w:rsidP="007F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FEFD4" w14:textId="77777777" w:rsidR="00066A4E" w:rsidRDefault="00066A4E" w:rsidP="007F5543">
      <w:pPr>
        <w:spacing w:after="0" w:line="240" w:lineRule="auto"/>
      </w:pPr>
      <w:r>
        <w:separator/>
      </w:r>
    </w:p>
  </w:footnote>
  <w:footnote w:type="continuationSeparator" w:id="0">
    <w:p w14:paraId="5A637508" w14:textId="77777777" w:rsidR="00066A4E" w:rsidRDefault="00066A4E" w:rsidP="007F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152D" w14:textId="609CF10B" w:rsidR="007809D0" w:rsidRDefault="007809D0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D8301F" wp14:editId="3453E3B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B9F6F75" wp14:editId="176B8A7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57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F370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376764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38C4022"/>
    <w:multiLevelType w:val="multilevel"/>
    <w:tmpl w:val="482E80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8D3C7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4FA2DB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5AF30A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75045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79D4A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8D33D3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0A2136D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0A9524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0CEE4B3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DF11AC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102E65D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10D162A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17851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2113D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128246C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13294F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3460DE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13597B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3CA55B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46E6FE6"/>
    <w:multiLevelType w:val="hybridMultilevel"/>
    <w:tmpl w:val="C144E056"/>
    <w:lvl w:ilvl="0" w:tplc="97B200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9C0E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188A0C7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1A100E95"/>
    <w:multiLevelType w:val="hybridMultilevel"/>
    <w:tmpl w:val="D96A5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D052D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1B7F13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1EE613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2094779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22C2307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24CA0E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2F85473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30BD707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31F65F3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32C618B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332F4EE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33335AB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353743A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62B43F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363F51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3A08068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3B864FE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3BB6628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3EA2022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3F2A69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FEC75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40B81E2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43D457A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0" w15:restartNumberingAfterBreak="0">
    <w:nsid w:val="44E3059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1" w15:restartNumberingAfterBreak="0">
    <w:nsid w:val="45EA56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2" w15:restartNumberingAfterBreak="0">
    <w:nsid w:val="4753772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3" w15:restartNumberingAfterBreak="0">
    <w:nsid w:val="47831F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7C16FE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47C637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7C64D7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4B90075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4C6212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 w15:restartNumberingAfterBreak="0">
    <w:nsid w:val="4C7032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4EB379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4FD4452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51392B9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3" w15:restartNumberingAfterBreak="0">
    <w:nsid w:val="55E2107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4" w15:restartNumberingAfterBreak="0">
    <w:nsid w:val="55EE44C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567177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57662CE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 w15:restartNumberingAfterBreak="0">
    <w:nsid w:val="5A605EC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B1050E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5E04790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E18048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60BB2E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2" w15:restartNumberingAfterBreak="0">
    <w:nsid w:val="625110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3" w15:restartNumberingAfterBreak="0">
    <w:nsid w:val="62837A9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630879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63D243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4223D4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7" w15:restartNumberingAfterBreak="0">
    <w:nsid w:val="64612D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8" w15:restartNumberingAfterBreak="0">
    <w:nsid w:val="65205671"/>
    <w:multiLevelType w:val="hybridMultilevel"/>
    <w:tmpl w:val="77C08B08"/>
    <w:lvl w:ilvl="0" w:tplc="881AE306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66F6AB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0" w15:restartNumberingAfterBreak="0">
    <w:nsid w:val="66871BC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1" w15:restartNumberingAfterBreak="0">
    <w:nsid w:val="678E07A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67CC47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3" w15:restartNumberingAfterBreak="0">
    <w:nsid w:val="67ED49B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85A101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 w15:restartNumberingAfterBreak="0">
    <w:nsid w:val="694D7E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 w15:restartNumberingAfterBreak="0">
    <w:nsid w:val="69756F5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69D85CD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6BCB11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BE44CE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6CD02A4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1" w15:restartNumberingAfterBreak="0">
    <w:nsid w:val="6DA06E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2" w15:restartNumberingAfterBreak="0">
    <w:nsid w:val="6EC37C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6F1E2F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4" w15:restartNumberingAfterBreak="0">
    <w:nsid w:val="6F2E75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5" w15:restartNumberingAfterBreak="0">
    <w:nsid w:val="6F85165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6" w15:restartNumberingAfterBreak="0">
    <w:nsid w:val="7008385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7" w15:restartNumberingAfterBreak="0">
    <w:nsid w:val="711F7A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8" w15:restartNumberingAfterBreak="0">
    <w:nsid w:val="713672A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9" w15:restartNumberingAfterBreak="0">
    <w:nsid w:val="717140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0" w15:restartNumberingAfterBreak="0">
    <w:nsid w:val="7219757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1" w15:restartNumberingAfterBreak="0">
    <w:nsid w:val="753E25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2" w15:restartNumberingAfterBreak="0">
    <w:nsid w:val="7EE43B6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3" w15:restartNumberingAfterBreak="0">
    <w:nsid w:val="7F7B6FBC"/>
    <w:multiLevelType w:val="hybridMultilevel"/>
    <w:tmpl w:val="0ED69D7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2"/>
  </w:num>
  <w:num w:numId="2">
    <w:abstractNumId w:val="4"/>
  </w:num>
  <w:num w:numId="3">
    <w:abstractNumId w:val="88"/>
  </w:num>
  <w:num w:numId="4">
    <w:abstractNumId w:val="43"/>
  </w:num>
  <w:num w:numId="5">
    <w:abstractNumId w:val="50"/>
  </w:num>
  <w:num w:numId="6">
    <w:abstractNumId w:val="74"/>
  </w:num>
  <w:num w:numId="7">
    <w:abstractNumId w:val="22"/>
  </w:num>
  <w:num w:numId="8">
    <w:abstractNumId w:val="86"/>
  </w:num>
  <w:num w:numId="9">
    <w:abstractNumId w:val="63"/>
  </w:num>
  <w:num w:numId="10">
    <w:abstractNumId w:val="49"/>
  </w:num>
  <w:num w:numId="11">
    <w:abstractNumId w:val="47"/>
  </w:num>
  <w:num w:numId="12">
    <w:abstractNumId w:val="90"/>
  </w:num>
  <w:num w:numId="13">
    <w:abstractNumId w:val="11"/>
  </w:num>
  <w:num w:numId="14">
    <w:abstractNumId w:val="99"/>
  </w:num>
  <w:num w:numId="15">
    <w:abstractNumId w:val="96"/>
  </w:num>
  <w:num w:numId="16">
    <w:abstractNumId w:val="57"/>
  </w:num>
  <w:num w:numId="17">
    <w:abstractNumId w:val="0"/>
  </w:num>
  <w:num w:numId="18">
    <w:abstractNumId w:val="36"/>
  </w:num>
  <w:num w:numId="19">
    <w:abstractNumId w:val="100"/>
  </w:num>
  <w:num w:numId="20">
    <w:abstractNumId w:val="40"/>
  </w:num>
  <w:num w:numId="21">
    <w:abstractNumId w:val="77"/>
  </w:num>
  <w:num w:numId="22">
    <w:abstractNumId w:val="61"/>
  </w:num>
  <w:num w:numId="23">
    <w:abstractNumId w:val="21"/>
  </w:num>
  <w:num w:numId="24">
    <w:abstractNumId w:val="85"/>
  </w:num>
  <w:num w:numId="25">
    <w:abstractNumId w:val="56"/>
  </w:num>
  <w:num w:numId="26">
    <w:abstractNumId w:val="39"/>
  </w:num>
  <w:num w:numId="27">
    <w:abstractNumId w:val="93"/>
  </w:num>
  <w:num w:numId="28">
    <w:abstractNumId w:val="41"/>
  </w:num>
  <w:num w:numId="29">
    <w:abstractNumId w:val="60"/>
  </w:num>
  <w:num w:numId="30">
    <w:abstractNumId w:val="24"/>
  </w:num>
  <w:num w:numId="31">
    <w:abstractNumId w:val="81"/>
  </w:num>
  <w:num w:numId="32">
    <w:abstractNumId w:val="14"/>
  </w:num>
  <w:num w:numId="33">
    <w:abstractNumId w:val="54"/>
  </w:num>
  <w:num w:numId="34">
    <w:abstractNumId w:val="65"/>
  </w:num>
  <w:num w:numId="35">
    <w:abstractNumId w:val="76"/>
  </w:num>
  <w:num w:numId="36">
    <w:abstractNumId w:val="5"/>
  </w:num>
  <w:num w:numId="37">
    <w:abstractNumId w:val="37"/>
  </w:num>
  <w:num w:numId="38">
    <w:abstractNumId w:val="16"/>
  </w:num>
  <w:num w:numId="39">
    <w:abstractNumId w:val="80"/>
  </w:num>
  <w:num w:numId="40">
    <w:abstractNumId w:val="10"/>
  </w:num>
  <w:num w:numId="41">
    <w:abstractNumId w:val="28"/>
  </w:num>
  <w:num w:numId="42">
    <w:abstractNumId w:val="30"/>
  </w:num>
  <w:num w:numId="43">
    <w:abstractNumId w:val="69"/>
  </w:num>
  <w:num w:numId="44">
    <w:abstractNumId w:val="33"/>
  </w:num>
  <w:num w:numId="45">
    <w:abstractNumId w:val="79"/>
  </w:num>
  <w:num w:numId="46">
    <w:abstractNumId w:val="62"/>
  </w:num>
  <w:num w:numId="47">
    <w:abstractNumId w:val="20"/>
  </w:num>
  <w:num w:numId="48">
    <w:abstractNumId w:val="27"/>
  </w:num>
  <w:num w:numId="49">
    <w:abstractNumId w:val="71"/>
  </w:num>
  <w:num w:numId="50">
    <w:abstractNumId w:val="103"/>
  </w:num>
  <w:num w:numId="51">
    <w:abstractNumId w:val="18"/>
  </w:num>
  <w:num w:numId="52">
    <w:abstractNumId w:val="12"/>
  </w:num>
  <w:num w:numId="53">
    <w:abstractNumId w:val="75"/>
  </w:num>
  <w:num w:numId="54">
    <w:abstractNumId w:val="9"/>
  </w:num>
  <w:num w:numId="55">
    <w:abstractNumId w:val="17"/>
  </w:num>
  <w:num w:numId="56">
    <w:abstractNumId w:val="87"/>
  </w:num>
  <w:num w:numId="57">
    <w:abstractNumId w:val="6"/>
  </w:num>
  <w:num w:numId="58">
    <w:abstractNumId w:val="58"/>
  </w:num>
  <w:num w:numId="59">
    <w:abstractNumId w:val="66"/>
  </w:num>
  <w:num w:numId="60">
    <w:abstractNumId w:val="7"/>
  </w:num>
  <w:num w:numId="61">
    <w:abstractNumId w:val="25"/>
  </w:num>
  <w:num w:numId="62">
    <w:abstractNumId w:val="42"/>
  </w:num>
  <w:num w:numId="63">
    <w:abstractNumId w:val="32"/>
  </w:num>
  <w:num w:numId="64">
    <w:abstractNumId w:val="67"/>
  </w:num>
  <w:num w:numId="65">
    <w:abstractNumId w:val="31"/>
  </w:num>
  <w:num w:numId="66">
    <w:abstractNumId w:val="38"/>
  </w:num>
  <w:num w:numId="67">
    <w:abstractNumId w:val="19"/>
  </w:num>
  <w:num w:numId="68">
    <w:abstractNumId w:val="101"/>
  </w:num>
  <w:num w:numId="69">
    <w:abstractNumId w:val="95"/>
  </w:num>
  <w:num w:numId="70">
    <w:abstractNumId w:val="46"/>
  </w:num>
  <w:num w:numId="71">
    <w:abstractNumId w:val="97"/>
  </w:num>
  <w:num w:numId="72">
    <w:abstractNumId w:val="8"/>
  </w:num>
  <w:num w:numId="73">
    <w:abstractNumId w:val="2"/>
  </w:num>
  <w:num w:numId="74">
    <w:abstractNumId w:val="53"/>
  </w:num>
  <w:num w:numId="75">
    <w:abstractNumId w:val="48"/>
  </w:num>
  <w:num w:numId="76">
    <w:abstractNumId w:val="102"/>
  </w:num>
  <w:num w:numId="77">
    <w:abstractNumId w:val="29"/>
  </w:num>
  <w:num w:numId="78">
    <w:abstractNumId w:val="89"/>
  </w:num>
  <w:num w:numId="79">
    <w:abstractNumId w:val="34"/>
  </w:num>
  <w:num w:numId="80">
    <w:abstractNumId w:val="73"/>
  </w:num>
  <w:num w:numId="81">
    <w:abstractNumId w:val="94"/>
  </w:num>
  <w:num w:numId="82">
    <w:abstractNumId w:val="91"/>
  </w:num>
  <w:num w:numId="83">
    <w:abstractNumId w:val="82"/>
  </w:num>
  <w:num w:numId="84">
    <w:abstractNumId w:val="15"/>
  </w:num>
  <w:num w:numId="85">
    <w:abstractNumId w:val="1"/>
  </w:num>
  <w:num w:numId="86">
    <w:abstractNumId w:val="51"/>
  </w:num>
  <w:num w:numId="87">
    <w:abstractNumId w:val="35"/>
  </w:num>
  <w:num w:numId="88">
    <w:abstractNumId w:val="98"/>
  </w:num>
  <w:num w:numId="89">
    <w:abstractNumId w:val="70"/>
  </w:num>
  <w:num w:numId="90">
    <w:abstractNumId w:val="52"/>
  </w:num>
  <w:num w:numId="91">
    <w:abstractNumId w:val="72"/>
  </w:num>
  <w:num w:numId="92">
    <w:abstractNumId w:val="13"/>
  </w:num>
  <w:num w:numId="93">
    <w:abstractNumId w:val="59"/>
  </w:num>
  <w:num w:numId="94">
    <w:abstractNumId w:val="44"/>
  </w:num>
  <w:num w:numId="95">
    <w:abstractNumId w:val="83"/>
  </w:num>
  <w:num w:numId="96">
    <w:abstractNumId w:val="84"/>
  </w:num>
  <w:num w:numId="97">
    <w:abstractNumId w:val="68"/>
  </w:num>
  <w:num w:numId="98">
    <w:abstractNumId w:val="64"/>
  </w:num>
  <w:num w:numId="99">
    <w:abstractNumId w:val="45"/>
  </w:num>
  <w:num w:numId="100">
    <w:abstractNumId w:val="78"/>
  </w:num>
  <w:num w:numId="101">
    <w:abstractNumId w:val="23"/>
  </w:num>
  <w:num w:numId="102">
    <w:abstractNumId w:val="26"/>
  </w:num>
  <w:num w:numId="103">
    <w:abstractNumId w:val="3"/>
  </w:num>
  <w:num w:numId="104">
    <w:abstractNumId w:val="5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D5"/>
    <w:rsid w:val="00007320"/>
    <w:rsid w:val="00066A4E"/>
    <w:rsid w:val="00076931"/>
    <w:rsid w:val="000F57CF"/>
    <w:rsid w:val="001423BF"/>
    <w:rsid w:val="002666D5"/>
    <w:rsid w:val="00390B42"/>
    <w:rsid w:val="003D23E8"/>
    <w:rsid w:val="00465C7B"/>
    <w:rsid w:val="004676CC"/>
    <w:rsid w:val="004F365B"/>
    <w:rsid w:val="00555250"/>
    <w:rsid w:val="00596391"/>
    <w:rsid w:val="005F0AED"/>
    <w:rsid w:val="006020A4"/>
    <w:rsid w:val="00605336"/>
    <w:rsid w:val="00613B7F"/>
    <w:rsid w:val="00651CB3"/>
    <w:rsid w:val="00732124"/>
    <w:rsid w:val="0075294D"/>
    <w:rsid w:val="007809D0"/>
    <w:rsid w:val="007C69FA"/>
    <w:rsid w:val="007F5543"/>
    <w:rsid w:val="0090062C"/>
    <w:rsid w:val="00935EEF"/>
    <w:rsid w:val="009928E3"/>
    <w:rsid w:val="00AC051F"/>
    <w:rsid w:val="00AC5113"/>
    <w:rsid w:val="00B50E3C"/>
    <w:rsid w:val="00E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9E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6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6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666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543"/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543"/>
  </w:style>
  <w:style w:type="character" w:styleId="Odwoaniedokomentarza">
    <w:name w:val="annotation reference"/>
    <w:basedOn w:val="Domylnaczcionkaakapitu"/>
    <w:uiPriority w:val="99"/>
    <w:semiHidden/>
    <w:unhideWhenUsed/>
    <w:rsid w:val="000F5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7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7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CB53B2364184CB769FAB63C9AA799" ma:contentTypeVersion="20" ma:contentTypeDescription="Utwórz nowy dokument." ma:contentTypeScope="" ma:versionID="8bab55cb336fee4cba1ef11f96fd5201">
  <xsd:schema xmlns:xsd="http://www.w3.org/2001/XMLSchema" xmlns:xs="http://www.w3.org/2001/XMLSchema" xmlns:p="http://schemas.microsoft.com/office/2006/metadata/properties" xmlns:ns1="http://schemas.microsoft.com/sharepoint/v3" xmlns:ns2="71877abb-2a10-4c9c-a5bc-0d7c46fa844b" xmlns:ns3="3c790949-a4ce-4abe-9c5e-0c1b0cd24f83" xmlns:ns4="85fefb62-0c76-4232-b0d8-9cb509b32648" targetNamespace="http://schemas.microsoft.com/office/2006/metadata/properties" ma:root="true" ma:fieldsID="932dc8e449627a087472901586a30937" ns1:_="" ns2:_="" ns3:_="" ns4:_="">
    <xsd:import namespace="http://schemas.microsoft.com/sharepoint/v3"/>
    <xsd:import namespace="71877abb-2a10-4c9c-a5bc-0d7c46fa844b"/>
    <xsd:import namespace="3c790949-a4ce-4abe-9c5e-0c1b0cd24f83"/>
    <xsd:import namespace="85fefb62-0c76-4232-b0d8-9cb509b32648"/>
    <xsd:element name="properties">
      <xsd:complexType>
        <xsd:sequence>
          <xsd:element name="documentManagement">
            <xsd:complexType>
              <xsd:all>
                <xsd:element ref="ns2:ver_x002e_Cennik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7abb-2a10-4c9c-a5bc-0d7c46fa844b" elementFormDefault="qualified">
    <xsd:import namespace="http://schemas.microsoft.com/office/2006/documentManagement/types"/>
    <xsd:import namespace="http://schemas.microsoft.com/office/infopath/2007/PartnerControls"/>
    <xsd:element name="ver_x002e_Cennika" ma:index="3" nillable="true" ma:displayName="ver.Cennika" ma:format="Dropdown" ma:internalName="ver_x002e_Cennika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07c092f-9563-45a7-b3ac-ff7644016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0949-a4ce-4abe-9c5e-0c1b0cd24f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efb62-0c76-4232-b0d8-9cb509b326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6e6e6ac-b121-48a6-b1a3-9fce23ed076c}" ma:internalName="TaxCatchAll" ma:readOnly="false" ma:showField="CatchAllData" ma:web="85fefb62-0c76-4232-b0d8-9cb509b32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877abb-2a10-4c9c-a5bc-0d7c46fa844b">
      <Terms xmlns="http://schemas.microsoft.com/office/infopath/2007/PartnerControls"/>
    </lcf76f155ced4ddcb4097134ff3c332f>
    <ver_x002e_Cennika xmlns="71877abb-2a10-4c9c-a5bc-0d7c46fa844b" xsi:nil="true"/>
    <TaxCatchAll xmlns="85fefb62-0c76-4232-b0d8-9cb509b3264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37B4-9FD1-4058-BC44-79D573B0D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0F91E-9290-4565-9C26-D914DE720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77abb-2a10-4c9c-a5bc-0d7c46fa844b"/>
    <ds:schemaRef ds:uri="3c790949-a4ce-4abe-9c5e-0c1b0cd24f83"/>
    <ds:schemaRef ds:uri="85fefb62-0c76-4232-b0d8-9cb509b3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9CDDE-04AA-4A27-8877-BB81B8C57466}">
  <ds:schemaRefs>
    <ds:schemaRef ds:uri="http://schemas.microsoft.com/office/2006/metadata/properties"/>
    <ds:schemaRef ds:uri="http://schemas.microsoft.com/office/infopath/2007/PartnerControls"/>
    <ds:schemaRef ds:uri="71877abb-2a10-4c9c-a5bc-0d7c46fa844b"/>
    <ds:schemaRef ds:uri="85fefb62-0c76-4232-b0d8-9cb509b3264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0C58E4A-8A5A-4292-B1FB-14279C0FB0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948c2c-9a24-4150-ba3c-6e219c6b460c}" enabled="1" method="Standard" siteId="{00d042cc-bebc-4deb-b00d-1f3c8f1dc6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5409</Words>
  <Characters>32454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2025-02-19T12:42:00Z</dcterms:created>
  <dcterms:modified xsi:type="dcterms:W3CDTF">2025-03-11T12:11:00Z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0x0101004FBCB53B2364184CB769FAB63C9AA799</vt:lpwstr>
  </property>
</Properties>
</file>