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1C53E" w14:textId="77777777" w:rsidR="006B5FE2" w:rsidRPr="006B5FE2" w:rsidRDefault="006B5FE2" w:rsidP="006B5FE2">
      <w:pPr>
        <w:rPr>
          <w:rFonts w:ascii="Times New Roman" w:hAnsi="Times New Roman" w:cs="Times New Roman"/>
          <w:b/>
          <w:sz w:val="24"/>
          <w:szCs w:val="24"/>
        </w:rPr>
      </w:pPr>
      <w:r w:rsidRPr="006B5FE2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76A88927" w14:textId="77777777" w:rsidR="006B5FE2" w:rsidRPr="00A544F8" w:rsidRDefault="006B5FE2" w:rsidP="00F807D2">
      <w:pPr>
        <w:jc w:val="both"/>
        <w:rPr>
          <w:rFonts w:ascii="Times New Roman" w:hAnsi="Times New Roman" w:cs="Times New Roman"/>
          <w:sz w:val="24"/>
          <w:szCs w:val="24"/>
        </w:rPr>
      </w:pPr>
      <w:r w:rsidRPr="006B5FE2">
        <w:rPr>
          <w:rFonts w:ascii="Times New Roman" w:hAnsi="Times New Roman" w:cs="Times New Roman"/>
          <w:sz w:val="24"/>
          <w:szCs w:val="24"/>
        </w:rPr>
        <w:t>1</w:t>
      </w:r>
      <w:r w:rsidR="00F807D2">
        <w:rPr>
          <w:rFonts w:ascii="Times New Roman" w:hAnsi="Times New Roman" w:cs="Times New Roman"/>
          <w:sz w:val="24"/>
          <w:szCs w:val="24"/>
        </w:rPr>
        <w:t>)</w:t>
      </w:r>
      <w:r w:rsidRPr="006B5FE2">
        <w:rPr>
          <w:rFonts w:ascii="Times New Roman" w:hAnsi="Times New Roman" w:cs="Times New Roman"/>
          <w:sz w:val="24"/>
          <w:szCs w:val="24"/>
        </w:rPr>
        <w:t xml:space="preserve"> Przedmiotem zamówienia jest świadczenie obsługi podatkowej </w:t>
      </w:r>
      <w:r w:rsidR="0086702A" w:rsidRPr="00A544F8">
        <w:rPr>
          <w:rFonts w:ascii="Times New Roman" w:hAnsi="Times New Roman" w:cs="Times New Roman"/>
          <w:sz w:val="24"/>
          <w:szCs w:val="24"/>
        </w:rPr>
        <w:t xml:space="preserve">oraz w zakresie ubezpieczeń społecznych </w:t>
      </w:r>
      <w:r w:rsidRPr="00A544F8">
        <w:rPr>
          <w:rFonts w:ascii="Times New Roman" w:hAnsi="Times New Roman" w:cs="Times New Roman"/>
          <w:sz w:val="24"/>
          <w:szCs w:val="24"/>
        </w:rPr>
        <w:t>na rzecz Uniwersyt</w:t>
      </w:r>
      <w:r w:rsidR="00A544F8">
        <w:rPr>
          <w:rFonts w:ascii="Times New Roman" w:hAnsi="Times New Roman" w:cs="Times New Roman"/>
          <w:sz w:val="24"/>
          <w:szCs w:val="24"/>
        </w:rPr>
        <w:t>etu Ekonomicznego we Wrocławiu.</w:t>
      </w:r>
    </w:p>
    <w:p w14:paraId="3AA28EC3" w14:textId="77777777" w:rsidR="006B5FE2" w:rsidRPr="006B5FE2" w:rsidRDefault="006B5FE2" w:rsidP="00F807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807D2">
        <w:rPr>
          <w:rFonts w:ascii="Times New Roman" w:hAnsi="Times New Roman" w:cs="Times New Roman"/>
          <w:sz w:val="24"/>
          <w:szCs w:val="24"/>
        </w:rPr>
        <w:t>)</w:t>
      </w:r>
      <w:r w:rsidRPr="006B5FE2">
        <w:rPr>
          <w:rFonts w:ascii="Times New Roman" w:hAnsi="Times New Roman" w:cs="Times New Roman"/>
          <w:sz w:val="24"/>
          <w:szCs w:val="24"/>
        </w:rPr>
        <w:t xml:space="preserve"> W zakres obsługi podatkowej wchodzi w szczególności:</w:t>
      </w:r>
    </w:p>
    <w:p w14:paraId="094B9068" w14:textId="77777777" w:rsidR="006B5FE2" w:rsidRPr="006B5FE2" w:rsidRDefault="006B5FE2" w:rsidP="00F807D2">
      <w:pPr>
        <w:jc w:val="both"/>
        <w:rPr>
          <w:rFonts w:ascii="Times New Roman" w:hAnsi="Times New Roman" w:cs="Times New Roman"/>
          <w:sz w:val="24"/>
          <w:szCs w:val="24"/>
        </w:rPr>
      </w:pPr>
      <w:r w:rsidRPr="006B5FE2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FE2">
        <w:rPr>
          <w:rFonts w:ascii="Times New Roman" w:hAnsi="Times New Roman" w:cs="Times New Roman"/>
          <w:sz w:val="24"/>
          <w:szCs w:val="24"/>
        </w:rPr>
        <w:t xml:space="preserve">udzielanie konsultacji i porad oraz wydawanie opinii, interpretacji oraz wyjaśnień </w:t>
      </w:r>
      <w:r w:rsidR="00F807D2">
        <w:rPr>
          <w:rFonts w:ascii="Times New Roman" w:hAnsi="Times New Roman" w:cs="Times New Roman"/>
          <w:sz w:val="24"/>
          <w:szCs w:val="24"/>
        </w:rPr>
        <w:br/>
      </w:r>
      <w:r w:rsidRPr="006B5FE2">
        <w:rPr>
          <w:rFonts w:ascii="Times New Roman" w:hAnsi="Times New Roman" w:cs="Times New Roman"/>
          <w:sz w:val="24"/>
          <w:szCs w:val="24"/>
        </w:rPr>
        <w:t>w sprawach z z</w:t>
      </w:r>
      <w:r w:rsidR="00A544F8">
        <w:rPr>
          <w:rFonts w:ascii="Times New Roman" w:hAnsi="Times New Roman" w:cs="Times New Roman"/>
          <w:sz w:val="24"/>
          <w:szCs w:val="24"/>
        </w:rPr>
        <w:t>akresu podatku VAT,CIT, PIT,  podatku od nieruchomości oraz składek na ubezpieczenia społeczne,</w:t>
      </w:r>
    </w:p>
    <w:p w14:paraId="32EF96C9" w14:textId="77777777" w:rsidR="006B5FE2" w:rsidRPr="006B5FE2" w:rsidRDefault="006B5FE2" w:rsidP="00F807D2">
      <w:pPr>
        <w:jc w:val="both"/>
        <w:rPr>
          <w:rFonts w:ascii="Times New Roman" w:hAnsi="Times New Roman" w:cs="Times New Roman"/>
          <w:sz w:val="24"/>
          <w:szCs w:val="24"/>
        </w:rPr>
      </w:pPr>
      <w:r w:rsidRPr="006B5FE2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FE2">
        <w:rPr>
          <w:rFonts w:ascii="Times New Roman" w:hAnsi="Times New Roman" w:cs="Times New Roman"/>
          <w:sz w:val="24"/>
          <w:szCs w:val="24"/>
        </w:rPr>
        <w:t>ocenianie i analiza możliwych skutków podatkowych czynności podejmowanych przez Zamawiającego, w zakresie podatku VAT, CIT,  PIT i podatku od nieruchomości,</w:t>
      </w:r>
    </w:p>
    <w:p w14:paraId="2C786EEB" w14:textId="77777777" w:rsidR="006B5FE2" w:rsidRPr="006B5FE2" w:rsidRDefault="006B5FE2" w:rsidP="00F807D2">
      <w:pPr>
        <w:jc w:val="both"/>
        <w:rPr>
          <w:rFonts w:ascii="Times New Roman" w:hAnsi="Times New Roman" w:cs="Times New Roman"/>
          <w:sz w:val="24"/>
          <w:szCs w:val="24"/>
        </w:rPr>
      </w:pPr>
      <w:r w:rsidRPr="006B5FE2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FE2">
        <w:rPr>
          <w:rFonts w:ascii="Times New Roman" w:hAnsi="Times New Roman" w:cs="Times New Roman"/>
          <w:sz w:val="24"/>
          <w:szCs w:val="24"/>
        </w:rPr>
        <w:t>reprezentowanie Zamawiającego przed organami publicznymi, w tym w szczególności przed organami podatkowymi i sądami administracyjnymi w sprawach podatkowych,</w:t>
      </w:r>
    </w:p>
    <w:p w14:paraId="2343F54E" w14:textId="77777777" w:rsidR="006B5FE2" w:rsidRPr="006B5FE2" w:rsidRDefault="006B5FE2" w:rsidP="00F807D2">
      <w:pPr>
        <w:jc w:val="both"/>
        <w:rPr>
          <w:rFonts w:ascii="Times New Roman" w:hAnsi="Times New Roman" w:cs="Times New Roman"/>
          <w:sz w:val="24"/>
          <w:szCs w:val="24"/>
        </w:rPr>
      </w:pPr>
      <w:r w:rsidRPr="006B5FE2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FE2">
        <w:rPr>
          <w:rFonts w:ascii="Times New Roman" w:hAnsi="Times New Roman" w:cs="Times New Roman"/>
          <w:sz w:val="24"/>
          <w:szCs w:val="24"/>
        </w:rPr>
        <w:t xml:space="preserve">udzielanie pracownikom Zamawiającego konsultacji telefonicznych i mailowych w pilnych sprawach dotyczących podatków, w szczególności VAT, CIT, PIT oraz podatku </w:t>
      </w:r>
      <w:r w:rsidR="00F807D2">
        <w:rPr>
          <w:rFonts w:ascii="Times New Roman" w:hAnsi="Times New Roman" w:cs="Times New Roman"/>
          <w:sz w:val="24"/>
          <w:szCs w:val="24"/>
        </w:rPr>
        <w:br/>
      </w:r>
      <w:r w:rsidRPr="006B5FE2">
        <w:rPr>
          <w:rFonts w:ascii="Times New Roman" w:hAnsi="Times New Roman" w:cs="Times New Roman"/>
          <w:sz w:val="24"/>
          <w:szCs w:val="24"/>
        </w:rPr>
        <w:t>od nieruchomości,</w:t>
      </w:r>
    </w:p>
    <w:p w14:paraId="01267334" w14:textId="77777777" w:rsidR="006B5FE2" w:rsidRPr="006B5FE2" w:rsidRDefault="006B5FE2" w:rsidP="00F807D2">
      <w:pPr>
        <w:jc w:val="both"/>
        <w:rPr>
          <w:rFonts w:ascii="Times New Roman" w:hAnsi="Times New Roman" w:cs="Times New Roman"/>
          <w:sz w:val="24"/>
          <w:szCs w:val="24"/>
        </w:rPr>
      </w:pPr>
      <w:r w:rsidRPr="006B5FE2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FE2">
        <w:rPr>
          <w:rFonts w:ascii="Times New Roman" w:hAnsi="Times New Roman" w:cs="Times New Roman"/>
          <w:sz w:val="24"/>
          <w:szCs w:val="24"/>
        </w:rPr>
        <w:t>pisemne potwierdzenie wcześniej ustnie udzielonych odpowiedzi – na życzenie Klienta,</w:t>
      </w:r>
    </w:p>
    <w:p w14:paraId="3B1E3868" w14:textId="77777777" w:rsidR="006B5FE2" w:rsidRPr="006B5FE2" w:rsidRDefault="006B5FE2" w:rsidP="00F807D2">
      <w:pPr>
        <w:jc w:val="both"/>
        <w:rPr>
          <w:rFonts w:ascii="Times New Roman" w:hAnsi="Times New Roman" w:cs="Times New Roman"/>
          <w:sz w:val="24"/>
          <w:szCs w:val="24"/>
        </w:rPr>
      </w:pPr>
      <w:r w:rsidRPr="006B5FE2"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FE2">
        <w:rPr>
          <w:rFonts w:ascii="Times New Roman" w:hAnsi="Times New Roman" w:cs="Times New Roman"/>
          <w:sz w:val="24"/>
          <w:szCs w:val="24"/>
        </w:rPr>
        <w:t>przygotowanie wniosków o interpretację do Ministra Finansów – wg potrzeby,</w:t>
      </w:r>
    </w:p>
    <w:p w14:paraId="1166AF33" w14:textId="77777777" w:rsidR="006B5FE2" w:rsidRPr="006B5FE2" w:rsidRDefault="006B5FE2" w:rsidP="00F807D2">
      <w:pPr>
        <w:jc w:val="both"/>
        <w:rPr>
          <w:rFonts w:ascii="Times New Roman" w:hAnsi="Times New Roman" w:cs="Times New Roman"/>
          <w:sz w:val="24"/>
          <w:szCs w:val="24"/>
        </w:rPr>
      </w:pPr>
      <w:r w:rsidRPr="006B5FE2">
        <w:rPr>
          <w:rFonts w:ascii="Times New Roman" w:hAnsi="Times New Roman" w:cs="Times New Roman"/>
          <w:sz w:val="24"/>
          <w:szCs w:val="24"/>
        </w:rPr>
        <w:t>g) szkolenia w zakresie podatku VAT</w:t>
      </w:r>
      <w:r w:rsidR="00243665">
        <w:rPr>
          <w:rFonts w:ascii="Times New Roman" w:hAnsi="Times New Roman" w:cs="Times New Roman"/>
          <w:sz w:val="24"/>
          <w:szCs w:val="24"/>
        </w:rPr>
        <w:t>, PIT</w:t>
      </w:r>
      <w:r w:rsidRPr="006B5FE2">
        <w:rPr>
          <w:rFonts w:ascii="Times New Roman" w:hAnsi="Times New Roman" w:cs="Times New Roman"/>
          <w:sz w:val="24"/>
          <w:szCs w:val="24"/>
        </w:rPr>
        <w:t xml:space="preserve"> – wg potrzeby,</w:t>
      </w:r>
    </w:p>
    <w:p w14:paraId="2B5BE60F" w14:textId="77777777" w:rsidR="006B5FE2" w:rsidRPr="006B5FE2" w:rsidRDefault="006B5FE2" w:rsidP="00F807D2">
      <w:pPr>
        <w:jc w:val="both"/>
        <w:rPr>
          <w:rFonts w:ascii="Times New Roman" w:hAnsi="Times New Roman" w:cs="Times New Roman"/>
          <w:sz w:val="24"/>
          <w:szCs w:val="24"/>
        </w:rPr>
      </w:pPr>
      <w:r w:rsidRPr="006B5FE2">
        <w:rPr>
          <w:rFonts w:ascii="Times New Roman" w:hAnsi="Times New Roman" w:cs="Times New Roman"/>
          <w:sz w:val="24"/>
          <w:szCs w:val="24"/>
        </w:rPr>
        <w:t>h)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FE2">
        <w:rPr>
          <w:rFonts w:ascii="Times New Roman" w:hAnsi="Times New Roman" w:cs="Times New Roman"/>
          <w:sz w:val="24"/>
          <w:szCs w:val="24"/>
        </w:rPr>
        <w:t>konstruowanie umów jak i  ich analiza pod kątem optymalizacji podatkowej,</w:t>
      </w:r>
    </w:p>
    <w:p w14:paraId="7F959F91" w14:textId="77777777" w:rsidR="006B5FE2" w:rsidRPr="006B5FE2" w:rsidRDefault="006B5FE2" w:rsidP="00F807D2">
      <w:pPr>
        <w:jc w:val="both"/>
        <w:rPr>
          <w:rFonts w:ascii="Times New Roman" w:hAnsi="Times New Roman" w:cs="Times New Roman"/>
          <w:sz w:val="24"/>
          <w:szCs w:val="24"/>
        </w:rPr>
      </w:pPr>
      <w:r w:rsidRPr="006B5FE2"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FE2">
        <w:rPr>
          <w:rFonts w:ascii="Times New Roman" w:hAnsi="Times New Roman" w:cs="Times New Roman"/>
          <w:sz w:val="24"/>
          <w:szCs w:val="24"/>
        </w:rPr>
        <w:t>weryfikacja dokumentów źródłowych pod kątem czynności opodatkowanych VAT, prawa do odliczenia VAT,</w:t>
      </w:r>
    </w:p>
    <w:p w14:paraId="2A1780E0" w14:textId="77777777" w:rsidR="006B5FE2" w:rsidRPr="006B5FE2" w:rsidRDefault="006B5FE2" w:rsidP="00F807D2">
      <w:pPr>
        <w:jc w:val="both"/>
        <w:rPr>
          <w:rFonts w:ascii="Times New Roman" w:hAnsi="Times New Roman" w:cs="Times New Roman"/>
          <w:sz w:val="24"/>
          <w:szCs w:val="24"/>
        </w:rPr>
      </w:pPr>
      <w:r w:rsidRPr="006B5FE2">
        <w:rPr>
          <w:rFonts w:ascii="Times New Roman" w:hAnsi="Times New Roman" w:cs="Times New Roman"/>
          <w:sz w:val="24"/>
          <w:szCs w:val="24"/>
        </w:rPr>
        <w:t>j)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FE2">
        <w:rPr>
          <w:rFonts w:ascii="Times New Roman" w:hAnsi="Times New Roman" w:cs="Times New Roman"/>
          <w:sz w:val="24"/>
          <w:szCs w:val="24"/>
        </w:rPr>
        <w:t xml:space="preserve">ustalanie skutków podatkowych świadczonych usług i dokonywanych dostaw towarów </w:t>
      </w:r>
      <w:r w:rsidR="00F807D2">
        <w:rPr>
          <w:rFonts w:ascii="Times New Roman" w:hAnsi="Times New Roman" w:cs="Times New Roman"/>
          <w:sz w:val="24"/>
          <w:szCs w:val="24"/>
        </w:rPr>
        <w:br/>
      </w:r>
      <w:r w:rsidRPr="006B5FE2">
        <w:rPr>
          <w:rFonts w:ascii="Times New Roman" w:hAnsi="Times New Roman" w:cs="Times New Roman"/>
          <w:sz w:val="24"/>
          <w:szCs w:val="24"/>
        </w:rPr>
        <w:t>w VAT (stawki VAT, momenty powstawania momentów podatkowych, fakturowanie, kasa fiskalna itp.),</w:t>
      </w:r>
    </w:p>
    <w:p w14:paraId="62B7ED4F" w14:textId="77777777" w:rsidR="006B5FE2" w:rsidRPr="006B5FE2" w:rsidRDefault="006B5FE2" w:rsidP="00F807D2">
      <w:pPr>
        <w:jc w:val="both"/>
        <w:rPr>
          <w:rFonts w:ascii="Times New Roman" w:hAnsi="Times New Roman" w:cs="Times New Roman"/>
          <w:sz w:val="24"/>
          <w:szCs w:val="24"/>
        </w:rPr>
      </w:pPr>
      <w:r w:rsidRPr="006B5FE2">
        <w:rPr>
          <w:rFonts w:ascii="Times New Roman" w:hAnsi="Times New Roman" w:cs="Times New Roman"/>
          <w:sz w:val="24"/>
          <w:szCs w:val="24"/>
        </w:rPr>
        <w:t>k)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FE2">
        <w:rPr>
          <w:rFonts w:ascii="Times New Roman" w:hAnsi="Times New Roman" w:cs="Times New Roman"/>
          <w:sz w:val="24"/>
          <w:szCs w:val="24"/>
        </w:rPr>
        <w:t xml:space="preserve">coroczne obliczenia </w:t>
      </w:r>
      <w:proofErr w:type="spellStart"/>
      <w:r w:rsidRPr="006B5FE2">
        <w:rPr>
          <w:rFonts w:ascii="Times New Roman" w:hAnsi="Times New Roman" w:cs="Times New Roman"/>
          <w:sz w:val="24"/>
          <w:szCs w:val="24"/>
        </w:rPr>
        <w:t>prewspółczynnika</w:t>
      </w:r>
      <w:proofErr w:type="spellEnd"/>
      <w:r w:rsidRPr="006B5FE2">
        <w:rPr>
          <w:rFonts w:ascii="Times New Roman" w:hAnsi="Times New Roman" w:cs="Times New Roman"/>
          <w:sz w:val="24"/>
          <w:szCs w:val="24"/>
        </w:rPr>
        <w:t xml:space="preserve"> i wskaźnika struktury sprzedaży VAT,</w:t>
      </w:r>
    </w:p>
    <w:p w14:paraId="4517EB08" w14:textId="77777777" w:rsidR="006B5FE2" w:rsidRPr="006B5FE2" w:rsidRDefault="006B5FE2" w:rsidP="00F807D2">
      <w:pPr>
        <w:jc w:val="both"/>
        <w:rPr>
          <w:rFonts w:ascii="Times New Roman" w:hAnsi="Times New Roman" w:cs="Times New Roman"/>
          <w:sz w:val="24"/>
          <w:szCs w:val="24"/>
        </w:rPr>
      </w:pPr>
      <w:r w:rsidRPr="006B5FE2">
        <w:rPr>
          <w:rFonts w:ascii="Times New Roman" w:hAnsi="Times New Roman" w:cs="Times New Roman"/>
          <w:sz w:val="24"/>
          <w:szCs w:val="24"/>
        </w:rPr>
        <w:t>l)</w:t>
      </w:r>
      <w:r w:rsidR="006B3231">
        <w:rPr>
          <w:rFonts w:ascii="Times New Roman" w:hAnsi="Times New Roman" w:cs="Times New Roman"/>
          <w:sz w:val="24"/>
          <w:szCs w:val="24"/>
        </w:rPr>
        <w:t xml:space="preserve"> </w:t>
      </w:r>
      <w:r w:rsidRPr="006B5FE2">
        <w:rPr>
          <w:rFonts w:ascii="Times New Roman" w:hAnsi="Times New Roman" w:cs="Times New Roman"/>
          <w:sz w:val="24"/>
          <w:szCs w:val="24"/>
        </w:rPr>
        <w:t>informowanie o zmianach przepisów podatkowych, znaczących orzeczeniach sądu administracyjnego w zakresie prawa podatkowego, czy też interpretacjach urzędowych,</w:t>
      </w:r>
    </w:p>
    <w:p w14:paraId="41A06AFF" w14:textId="77777777" w:rsidR="006B5FE2" w:rsidRPr="006B5FE2" w:rsidRDefault="006B5FE2" w:rsidP="00F807D2">
      <w:pPr>
        <w:jc w:val="both"/>
        <w:rPr>
          <w:rFonts w:ascii="Times New Roman" w:hAnsi="Times New Roman" w:cs="Times New Roman"/>
          <w:sz w:val="24"/>
          <w:szCs w:val="24"/>
        </w:rPr>
      </w:pPr>
      <w:r w:rsidRPr="006B5FE2">
        <w:rPr>
          <w:rFonts w:ascii="Times New Roman" w:hAnsi="Times New Roman" w:cs="Times New Roman"/>
          <w:sz w:val="24"/>
          <w:szCs w:val="24"/>
        </w:rPr>
        <w:t>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FE2">
        <w:rPr>
          <w:rFonts w:ascii="Times New Roman" w:hAnsi="Times New Roman" w:cs="Times New Roman"/>
          <w:sz w:val="24"/>
          <w:szCs w:val="24"/>
        </w:rPr>
        <w:t>zlecenia wymagające osobistego stawiennict</w:t>
      </w:r>
      <w:r w:rsidR="00A544F8">
        <w:rPr>
          <w:rFonts w:ascii="Times New Roman" w:hAnsi="Times New Roman" w:cs="Times New Roman"/>
          <w:sz w:val="24"/>
          <w:szCs w:val="24"/>
        </w:rPr>
        <w:t>w</w:t>
      </w:r>
      <w:r w:rsidRPr="006B5FE2">
        <w:rPr>
          <w:rFonts w:ascii="Times New Roman" w:hAnsi="Times New Roman" w:cs="Times New Roman"/>
          <w:sz w:val="24"/>
          <w:szCs w:val="24"/>
        </w:rPr>
        <w:t>a, takie jak spotkania czy audyty, będą realizowane w siedzibie Uniwersytetu Ekonomicznego we Wrocławiu,</w:t>
      </w:r>
    </w:p>
    <w:p w14:paraId="4235915A" w14:textId="77777777" w:rsidR="00615C7C" w:rsidRDefault="006B5FE2" w:rsidP="00F807D2">
      <w:pPr>
        <w:jc w:val="both"/>
        <w:rPr>
          <w:rFonts w:ascii="Times New Roman" w:hAnsi="Times New Roman" w:cs="Times New Roman"/>
          <w:sz w:val="24"/>
          <w:szCs w:val="24"/>
        </w:rPr>
      </w:pPr>
      <w:r w:rsidRPr="006B5FE2">
        <w:rPr>
          <w:rFonts w:ascii="Times New Roman" w:hAnsi="Times New Roman" w:cs="Times New Roman"/>
          <w:sz w:val="24"/>
          <w:szCs w:val="24"/>
        </w:rPr>
        <w:t>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FE2">
        <w:rPr>
          <w:rFonts w:ascii="Times New Roman" w:hAnsi="Times New Roman" w:cs="Times New Roman"/>
          <w:sz w:val="24"/>
          <w:szCs w:val="24"/>
        </w:rPr>
        <w:t xml:space="preserve">zlecając wykonanie konkretnej usługi Zamawiający wyznaczy Wykonawcy odpowiedni termin realizacji, jednak nie krótszy niż 3 dni robocze, chyba, że z uwagi na wagę sprawy </w:t>
      </w:r>
      <w:r w:rsidR="00F807D2">
        <w:rPr>
          <w:rFonts w:ascii="Times New Roman" w:hAnsi="Times New Roman" w:cs="Times New Roman"/>
          <w:sz w:val="24"/>
          <w:szCs w:val="24"/>
        </w:rPr>
        <w:br/>
      </w:r>
      <w:r w:rsidRPr="006B5FE2">
        <w:rPr>
          <w:rFonts w:ascii="Times New Roman" w:hAnsi="Times New Roman" w:cs="Times New Roman"/>
          <w:sz w:val="24"/>
          <w:szCs w:val="24"/>
        </w:rPr>
        <w:t>lub charakter czynności procesowej Wykonawca będzie musiał podjąć czynności w terminie krótszym.</w:t>
      </w:r>
    </w:p>
    <w:sectPr w:rsidR="00615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FE2"/>
    <w:rsid w:val="00243665"/>
    <w:rsid w:val="00615C7C"/>
    <w:rsid w:val="006B3231"/>
    <w:rsid w:val="006B5FE2"/>
    <w:rsid w:val="00755A8C"/>
    <w:rsid w:val="007F5BCC"/>
    <w:rsid w:val="0086702A"/>
    <w:rsid w:val="009C3C33"/>
    <w:rsid w:val="00A544F8"/>
    <w:rsid w:val="00F8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6C4E"/>
  <w15:docId w15:val="{467838CC-C768-4BB6-A441-51406481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Urszula Kowalczyk</cp:lastModifiedBy>
  <cp:revision>2</cp:revision>
  <dcterms:created xsi:type="dcterms:W3CDTF">2023-03-28T12:32:00Z</dcterms:created>
  <dcterms:modified xsi:type="dcterms:W3CDTF">2023-03-28T12:32:00Z</dcterms:modified>
</cp:coreProperties>
</file>