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DE" w:rsidRDefault="005631DE" w:rsidP="005631DE">
      <w:r>
        <w:t xml:space="preserve">Dotyczy postępowania o udzielenie zamówienia publicznego, prowadzonego w formie zapytania ofertowego, pn. </w:t>
      </w:r>
      <w:r w:rsidRPr="005631DE">
        <w:t>ID: 1079840 : KZP.25.35.2025 „Dostawa, montaż i uruchomienie zasilacza UPS na potrzeby redundancji zasilania kluczowych elementów serwerowni w budynku TATRY ANS w Nowym Targu.”</w:t>
      </w:r>
    </w:p>
    <w:p w:rsidR="005631DE" w:rsidRDefault="005631DE" w:rsidP="005631DE">
      <w:r>
        <w:t>Zam</w:t>
      </w:r>
      <w:r>
        <w:t>awiający informuje, że w dniu 21.03</w:t>
      </w:r>
      <w:r>
        <w:t>.2025r Wykonawca/y zwrócił/li się z prośbą o wyjaśnienie treści zapytania ofertowego. Zamawiający przedstawia poniżej treść pytań oraz odpowiedzi na nie, bez ujawniania źródła zapytania.</w:t>
      </w:r>
    </w:p>
    <w:p w:rsidR="007955DE" w:rsidRDefault="007955DE" w:rsidP="00233E58"/>
    <w:p w:rsidR="00233E58" w:rsidRDefault="005631DE" w:rsidP="00233E58">
      <w:r>
        <w:t xml:space="preserve">Pierwszy zestaw pytań </w:t>
      </w:r>
    </w:p>
    <w:p w:rsidR="00233E58" w:rsidRDefault="00233E58" w:rsidP="00233E58"/>
    <w:p w:rsidR="005631DE" w:rsidRDefault="005631DE" w:rsidP="00233E58">
      <w:r>
        <w:t xml:space="preserve">Pytanie </w:t>
      </w:r>
      <w:r w:rsidR="00233E58">
        <w:t xml:space="preserve">1. </w:t>
      </w:r>
    </w:p>
    <w:p w:rsidR="00233E58" w:rsidRDefault="00233E58" w:rsidP="00233E58">
      <w:r>
        <w:t>Zapytanie ofertowe obejmuje: „Dostawa i montaż 6 szt. listew zasilających w szafach RACK serwerowni (2xsieć, 2xUPS-1R, 2xUPS-2R)”</w:t>
      </w:r>
    </w:p>
    <w:p w:rsidR="00233E58" w:rsidRDefault="00233E58" w:rsidP="00233E58">
      <w:r>
        <w:t xml:space="preserve">Czy mogą Państwo uszczegółowić o jakie listwy chodzi (0U, RACK 19”, z jaką ilością gniazd i typem gniazd oraz </w:t>
      </w:r>
      <w:r w:rsidR="005631DE">
        <w:t>jakim wtykiem)??</w:t>
      </w:r>
    </w:p>
    <w:p w:rsidR="00233E58" w:rsidRDefault="00233E58" w:rsidP="00233E58">
      <w:r>
        <w:t xml:space="preserve">Ad.1. Dostawa powinna przewidywać listwy o wysokości 1U </w:t>
      </w:r>
      <w:bookmarkStart w:id="0" w:name="_GoBack"/>
      <w:bookmarkEnd w:id="0"/>
      <w:r>
        <w:t xml:space="preserve">wyposażone w dziewięć gniazd, dedykowane do montażu w szafach </w:t>
      </w:r>
      <w:proofErr w:type="spellStart"/>
      <w:r>
        <w:t>Rack</w:t>
      </w:r>
      <w:proofErr w:type="spellEnd"/>
      <w:r>
        <w:t xml:space="preserve"> 19".</w:t>
      </w:r>
    </w:p>
    <w:p w:rsidR="00233E58" w:rsidRDefault="00233E58" w:rsidP="00233E58">
      <w:r>
        <w:t>Rodzaj wtyku powinien przewidzieć wykonawca instalacji w taki sposób aby umożliwiał on podłączenie zasilania do wykonanych przez wykonawcę obwodów zasilających serwerownię</w:t>
      </w:r>
      <w:r w:rsidR="005631DE">
        <w:t xml:space="preserve">         </w:t>
      </w:r>
      <w:r>
        <w:t xml:space="preserve"> (sieć, UPS-1R, UPS-2R). </w:t>
      </w:r>
    </w:p>
    <w:p w:rsidR="00233E58" w:rsidRPr="005631DE" w:rsidRDefault="00233E58" w:rsidP="00233E58">
      <w:pPr>
        <w:rPr>
          <w:b/>
          <w:u w:val="single"/>
        </w:rPr>
      </w:pPr>
      <w:r w:rsidRPr="005631DE">
        <w:rPr>
          <w:b/>
          <w:u w:val="single"/>
        </w:rPr>
        <w:t xml:space="preserve">Wykonanie kompletnej instalacji elektrycznej jest przedmiotem niniejszego postępowania. </w:t>
      </w:r>
    </w:p>
    <w:p w:rsidR="00233E58" w:rsidRPr="007955DE" w:rsidRDefault="00233E58" w:rsidP="00233E58">
      <w:pPr>
        <w:rPr>
          <w:b/>
          <w:u w:val="single"/>
        </w:rPr>
      </w:pPr>
      <w:r w:rsidRPr="007955DE">
        <w:rPr>
          <w:b/>
          <w:u w:val="single"/>
        </w:rPr>
        <w:t>Zalecamy wykonawcom aby przeprowadzili wizję lokalną.</w:t>
      </w:r>
    </w:p>
    <w:p w:rsidR="00233E58" w:rsidRDefault="00233E58" w:rsidP="00233E58"/>
    <w:p w:rsidR="00233E58" w:rsidRDefault="005631DE" w:rsidP="00233E58">
      <w:r>
        <w:t>Pytanie 2</w:t>
      </w:r>
    </w:p>
    <w:p w:rsidR="00233E58" w:rsidRDefault="00233E58" w:rsidP="00233E58">
      <w:r>
        <w:t>Rozumiem, że listwy będą montowane w istniejących szafach RACK. Czy zamawiający zapewnia miejsce w szafach do montażu listew czy będzie potrzebne przeorganizowanie zamontowanych w szafach sprzętów?</w:t>
      </w:r>
    </w:p>
    <w:p w:rsidR="00233E58" w:rsidRDefault="00233E58" w:rsidP="00233E58"/>
    <w:p w:rsidR="00233E58" w:rsidRDefault="00233E58" w:rsidP="00233E58">
      <w:r>
        <w:t xml:space="preserve">Ad.2. Listwy należy zamontować w istniejących szafach </w:t>
      </w:r>
      <w:proofErr w:type="spellStart"/>
      <w:r>
        <w:t>Rack</w:t>
      </w:r>
      <w:proofErr w:type="spellEnd"/>
      <w:r>
        <w:t xml:space="preserve">. </w:t>
      </w:r>
    </w:p>
    <w:p w:rsidR="00233E58" w:rsidRDefault="00233E58" w:rsidP="00233E58">
      <w:r>
        <w:t xml:space="preserve">Montaż należy przeprowadzić ściśle wg wytycznych i w koordynacji z pracownikami działu IT ANS w Nowym Targu, tak aby każda szafa posiadała opisane listwy według podzielonego źródła zasilania (sieć, UPS-1R, UPS-2R). </w:t>
      </w:r>
    </w:p>
    <w:p w:rsidR="00233E58" w:rsidRDefault="00233E58" w:rsidP="00233E58">
      <w:r>
        <w:t>Zmiany dotyczące organizacji urządzeń w szafach jeśli to będzie konieczne również należy wykonać. Wszelkie zmiany w szafach należy uzgodnić i przeprowadzić pod nadzorem pracowników działu IT ANS w Nowym Targu.</w:t>
      </w:r>
    </w:p>
    <w:p w:rsidR="00233E58" w:rsidRDefault="00233E58" w:rsidP="00233E58">
      <w:r>
        <w:t xml:space="preserve"> </w:t>
      </w:r>
    </w:p>
    <w:p w:rsidR="00233E58" w:rsidRDefault="00233E58" w:rsidP="00233E58"/>
    <w:p w:rsidR="005631DE" w:rsidRDefault="005631DE" w:rsidP="00233E58"/>
    <w:p w:rsidR="005631DE" w:rsidRDefault="005631DE" w:rsidP="00233E58">
      <w:r>
        <w:t>Pytanie 3</w:t>
      </w:r>
    </w:p>
    <w:p w:rsidR="00233E58" w:rsidRDefault="00233E58" w:rsidP="00233E58">
      <w:r>
        <w:t xml:space="preserve"> Czy są wymagane dodatkowe prace/połączenia kablowe, również w rozdzielnicach, czy tylko podłączenie wyspecyfikowanych rozdzielnic?</w:t>
      </w:r>
    </w:p>
    <w:p w:rsidR="00233E58" w:rsidRDefault="00233E58" w:rsidP="00233E58">
      <w:r>
        <w:t>Ad.3. Przedmiotem zamówienia jest "Dostawa, montaż i uruchomienie zasilacza UPS" w tym również wykonanie kompletnych instalacji elektrycznych:</w:t>
      </w:r>
    </w:p>
    <w:p w:rsidR="00233E58" w:rsidRDefault="00233E58" w:rsidP="00233E58">
      <w:r>
        <w:t>- rozbudowa rozdzielni RG (montaż zabezpieczeń i wypustu zasilania rozdzielni UPS)</w:t>
      </w:r>
    </w:p>
    <w:p w:rsidR="00233E58" w:rsidRDefault="00233E58" w:rsidP="00233E58">
      <w:r>
        <w:t>- wykonanie instalacji elektrycznych (montaż okablowania - zasilanie UPS i wyposażenia serwerowni)</w:t>
      </w:r>
    </w:p>
    <w:p w:rsidR="00233E58" w:rsidRDefault="00233E58" w:rsidP="00233E58">
      <w:r>
        <w:t>- dostawa rozdzielni wg załączonych schematów (dostawa, montaż i podłączenie)</w:t>
      </w:r>
    </w:p>
    <w:p w:rsidR="00233E58" w:rsidRDefault="00233E58" w:rsidP="00233E58">
      <w:r>
        <w:t>- wykonanie instalacji wyłącznika PWP (podłączenie EPO zasilacza UPS)</w:t>
      </w:r>
    </w:p>
    <w:p w:rsidR="00233E58" w:rsidRDefault="00233E58" w:rsidP="00233E58">
      <w:r>
        <w:t>- wykonanie instalacji elektrycznej w serwerowni (podłączenie nowej instalacji w tym dostarczonych listew zasilających oraz istniejących źródeł zasilania)</w:t>
      </w:r>
    </w:p>
    <w:p w:rsidR="00233E58" w:rsidRDefault="00233E58" w:rsidP="00233E58">
      <w:r>
        <w:t>- wykonanie poł. wyrównawczych (RG i serwerownia)</w:t>
      </w:r>
    </w:p>
    <w:p w:rsidR="00233E58" w:rsidRDefault="00233E58" w:rsidP="00233E58">
      <w:r>
        <w:t>- okablowania elementów BMS wraz z modułami podłączenia sygnałów do systemu BMS (wyprowadzenie sygnałów wraz z wpięciem do systemu BMS, uruchomieniem podglądu i archiwizacji danych SCADA)</w:t>
      </w:r>
    </w:p>
    <w:p w:rsidR="00233E58" w:rsidRDefault="00233E58" w:rsidP="00233E58">
      <w:r>
        <w:t xml:space="preserve"> </w:t>
      </w:r>
    </w:p>
    <w:p w:rsidR="00233E58" w:rsidRDefault="005631DE" w:rsidP="00233E58">
      <w:r>
        <w:t xml:space="preserve">Drugi zestaw pytań </w:t>
      </w:r>
    </w:p>
    <w:p w:rsidR="007955DE" w:rsidRDefault="007955DE" w:rsidP="00233E58"/>
    <w:p w:rsidR="00233E58" w:rsidRDefault="00233E58" w:rsidP="00233E58">
      <w:r>
        <w:t xml:space="preserve"> </w:t>
      </w:r>
      <w:r w:rsidR="005631DE">
        <w:t>Pytania 1</w:t>
      </w:r>
    </w:p>
    <w:p w:rsidR="00233E58" w:rsidRDefault="00233E58" w:rsidP="00233E58">
      <w:r>
        <w:t>Gdzie mają być zainstalowane listwy zasilające podane w specyfikacji przetargowej?</w:t>
      </w:r>
    </w:p>
    <w:p w:rsidR="00233E58" w:rsidRDefault="00233E58" w:rsidP="00233E58">
      <w:r>
        <w:t>Ad.1. Listwy należy zamontować i podłączyć na etapie wykonania instalacji elektrycznej w serwerowni bud. Tatry, a dokładnie w szafach RACK które mają być zasilane za ich pomocą.</w:t>
      </w:r>
    </w:p>
    <w:p w:rsidR="005631DE" w:rsidRDefault="005631DE" w:rsidP="00233E58">
      <w:r>
        <w:t xml:space="preserve">Pytanie 2 </w:t>
      </w:r>
    </w:p>
    <w:p w:rsidR="00233E58" w:rsidRDefault="00233E58" w:rsidP="00233E58">
      <w:r>
        <w:t>Gdzie i w jakiej odległości od rozdzielni ma być zainstalowany ma być zainstalowany PWP pożarowy wyłącznik prądu dla UPS?</w:t>
      </w:r>
    </w:p>
    <w:p w:rsidR="00233E58" w:rsidRDefault="00233E58" w:rsidP="00233E58">
      <w:r>
        <w:t>Ad. 2. Wyłącznik PWP jest zlokalizowany przy wyjściu głównym z budynku na poziomie 0. Odległość od rozdzielni RG to około 110 m.</w:t>
      </w:r>
    </w:p>
    <w:p w:rsidR="007955DE" w:rsidRDefault="007955DE" w:rsidP="00233E58">
      <w:r>
        <w:t>Pytanie 3</w:t>
      </w:r>
    </w:p>
    <w:p w:rsidR="00233E58" w:rsidRDefault="00233E58" w:rsidP="00233E58">
      <w:r>
        <w:t>Czy należy w ramach przetargu dodatkowo wykonać jeszcze jakieś okablowanie poza samymi rozdzielniami oraz czy wszystkie obwody prądowe w rozdzielniach są wykonane w 100%?.</w:t>
      </w:r>
    </w:p>
    <w:p w:rsidR="00233E58" w:rsidRDefault="00233E58" w:rsidP="00233E58">
      <w:r>
        <w:t>Ad.3. W ramach postępowania należy przewidzieć wykonanie kompletnej instalacji elektrycznej zgodnie z opisem zamówienia której elementami mają być między innymi rozdzielnie których schematy załączono.</w:t>
      </w:r>
    </w:p>
    <w:p w:rsidR="00233E58" w:rsidRDefault="00233E58" w:rsidP="00233E58">
      <w:r>
        <w:t>Oferta powinna zawierać wykonanie kompletnej instalacji elektrycznej zasilania rezerwowego:</w:t>
      </w:r>
    </w:p>
    <w:p w:rsidR="00233E58" w:rsidRDefault="00233E58" w:rsidP="00233E58">
      <w:r>
        <w:lastRenderedPageBreak/>
        <w:t>- rozbudowa rozdzielni RG (zabezpieczenie i wypust zasilania rozdzielni UPS)</w:t>
      </w:r>
    </w:p>
    <w:p w:rsidR="00233E58" w:rsidRDefault="00233E58" w:rsidP="00233E58">
      <w:r>
        <w:t>- wykonanie instalacji elektrycznych (montaż okablowania - zasilanie UPS i wyposażenia serwerowni)</w:t>
      </w:r>
    </w:p>
    <w:p w:rsidR="00233E58" w:rsidRDefault="00233E58" w:rsidP="00233E58">
      <w:r>
        <w:t>- dostawa rozdzielni wg załączonych schematów (dostawa, montaż i podłączenie)</w:t>
      </w:r>
    </w:p>
    <w:p w:rsidR="00233E58" w:rsidRDefault="00233E58" w:rsidP="00233E58">
      <w:r>
        <w:t>- wykonanie instalacji wyłącznika PWP (podłączenie EPO zasilacza UPS)</w:t>
      </w:r>
    </w:p>
    <w:p w:rsidR="00233E58" w:rsidRDefault="00233E58" w:rsidP="00233E58">
      <w:r>
        <w:t>- wykonanie instalacji elektrycznej w serwerowni - podłączenie nowej instalacji oraz istniejących źródeł zasilania</w:t>
      </w:r>
    </w:p>
    <w:p w:rsidR="00233E58" w:rsidRDefault="00233E58" w:rsidP="00233E58">
      <w:r>
        <w:t>- wykonanie poł. wyrównawczych (RG i serwerownia)</w:t>
      </w:r>
    </w:p>
    <w:p w:rsidR="00233E58" w:rsidRDefault="00233E58" w:rsidP="00233E58">
      <w:r>
        <w:t>- okablowania elementów BMS wraz z modułami podłączenia sygnałów do systemu BMS (wyprowadzenie sygnałów wraz z wpięciem do systemu BMS, uruchomieniem podglądu i archiwizacji danych SCADA)</w:t>
      </w:r>
    </w:p>
    <w:p w:rsidR="007955DE" w:rsidRDefault="007955DE" w:rsidP="00233E58">
      <w:r>
        <w:t>Pytanie 4</w:t>
      </w:r>
    </w:p>
    <w:p w:rsidR="00233E58" w:rsidRDefault="00233E58" w:rsidP="00233E58">
      <w:r>
        <w:t>Czy prace instalacyjne mają być prowadzone w normalnym czasie pracy od godz</w:t>
      </w:r>
      <w:r w:rsidR="007955DE">
        <w:t>.</w:t>
      </w:r>
      <w:r>
        <w:t xml:space="preserve"> 7.00-17.00, czy w godzinach poza pracą personelu w obiekcie?</w:t>
      </w:r>
    </w:p>
    <w:p w:rsidR="00233E58" w:rsidRDefault="00233E58" w:rsidP="00233E58">
      <w:r>
        <w:t xml:space="preserve">Ad.4. Zamawiający nie określa godzin w jakich mają być prowadzone prace, jednak należy wziąć pod uwagę fakt że </w:t>
      </w:r>
      <w:proofErr w:type="spellStart"/>
      <w:r>
        <w:t>niedopuszalne</w:t>
      </w:r>
      <w:proofErr w:type="spellEnd"/>
      <w:r>
        <w:t xml:space="preserve"> jest zakłócanie normalnego funkcjonowania obiektu. </w:t>
      </w:r>
    </w:p>
    <w:p w:rsidR="001F6EE6" w:rsidRDefault="00233E58" w:rsidP="00233E58">
      <w:r>
        <w:t>Z tego powodu jeśli to konieczne należy uwzględnić prowadzenie prac również w porze nocnej aby nie zakłócać odbywających się zajęć.</w:t>
      </w:r>
    </w:p>
    <w:p w:rsidR="005631DE" w:rsidRDefault="005631DE" w:rsidP="005631DE">
      <w:r>
        <w:t>Niniejsze wyjaśnienia, odpowiedzi na pytania, a także zmiany treści zapytania ofertowego oraz jego załączników stanowią jego integralną część. Pozost</w:t>
      </w:r>
      <w:r w:rsidR="007955DE">
        <w:t>ałe zapisy pozostają bez zmian.</w:t>
      </w:r>
    </w:p>
    <w:p w:rsidR="005631DE" w:rsidRDefault="005631DE" w:rsidP="005631DE">
      <w:r>
        <w:t>Paweł Rodziński 24.03</w:t>
      </w:r>
      <w:r>
        <w:t>.2025r</w:t>
      </w:r>
    </w:p>
    <w:sectPr w:rsidR="0056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3"/>
    <w:rsid w:val="001F6EE6"/>
    <w:rsid w:val="00233E58"/>
    <w:rsid w:val="005631DE"/>
    <w:rsid w:val="007955DE"/>
    <w:rsid w:val="00D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5634"/>
  <w15:chartTrackingRefBased/>
  <w15:docId w15:val="{ECA403F8-8E01-48E8-B20A-773A752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3</cp:revision>
  <cp:lastPrinted>2025-03-24T12:45:00Z</cp:lastPrinted>
  <dcterms:created xsi:type="dcterms:W3CDTF">2025-03-24T10:27:00Z</dcterms:created>
  <dcterms:modified xsi:type="dcterms:W3CDTF">2025-03-24T12:47:00Z</dcterms:modified>
</cp:coreProperties>
</file>