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3DF" w:rsidRPr="000323DF" w:rsidRDefault="000323DF" w:rsidP="000323DF">
      <w:pPr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ar-SA"/>
        </w:rPr>
      </w:pPr>
      <w:r w:rsidRPr="000323DF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SZCZEGÓŁOWY OPIS PRZEDMIOTU ZAMÓWIENIA</w:t>
      </w:r>
    </w:p>
    <w:p w:rsidR="000323DF" w:rsidRDefault="000323DF" w:rsidP="000323DF">
      <w:pPr>
        <w:suppressAutoHyphens/>
        <w:spacing w:after="0" w:line="360" w:lineRule="auto"/>
        <w:jc w:val="both"/>
        <w:rPr>
          <w:rFonts w:ascii="Arial" w:eastAsia="Calibri" w:hAnsi="Arial" w:cs="Arial"/>
          <w:b/>
          <w:kern w:val="1"/>
          <w:sz w:val="20"/>
          <w:szCs w:val="20"/>
          <w:lang w:eastAsia="ar-SA"/>
        </w:rPr>
      </w:pPr>
      <w:r w:rsidRPr="000323DF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Część III: Dostawa elektronarzędzi do magazynu Służby Techniczno- Okrętowej  Komendy Portu Wojennego Gdynia</w:t>
      </w:r>
    </w:p>
    <w:p w:rsidR="000323DF" w:rsidRPr="000323DF" w:rsidRDefault="000323DF" w:rsidP="000323DF">
      <w:pPr>
        <w:suppressAutoHyphens/>
        <w:spacing w:after="0" w:line="360" w:lineRule="auto"/>
        <w:jc w:val="both"/>
        <w:rPr>
          <w:rFonts w:ascii="Arial" w:eastAsia="Calibri" w:hAnsi="Arial" w:cs="Arial"/>
          <w:b/>
          <w:kern w:val="1"/>
          <w:sz w:val="20"/>
          <w:szCs w:val="20"/>
          <w:lang w:eastAsia="ar-SA"/>
        </w:rPr>
      </w:pPr>
    </w:p>
    <w:tbl>
      <w:tblPr>
        <w:tblStyle w:val="Tabela-Siatka11"/>
        <w:tblW w:w="1006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9214"/>
      </w:tblGrid>
      <w:tr w:rsidR="00212084" w:rsidRPr="00212084" w:rsidTr="00212084">
        <w:trPr>
          <w:trHeight w:val="458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12084" w:rsidRPr="00212084" w:rsidRDefault="00212084" w:rsidP="002120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084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212084" w:rsidRPr="00212084" w:rsidRDefault="00212084" w:rsidP="002120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084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</w:tr>
      <w:tr w:rsidR="00212084" w:rsidRPr="00212084" w:rsidTr="00212084">
        <w:tc>
          <w:tcPr>
            <w:tcW w:w="851" w:type="dxa"/>
            <w:shd w:val="clear" w:color="auto" w:fill="F2F2F2" w:themeFill="background1" w:themeFillShade="F2"/>
          </w:tcPr>
          <w:p w:rsidR="00212084" w:rsidRPr="00212084" w:rsidRDefault="00212084" w:rsidP="00212084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2084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212084" w:rsidRPr="00212084" w:rsidRDefault="00212084" w:rsidP="00212084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12084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</w:tr>
      <w:tr w:rsidR="00212084" w:rsidRPr="00212084" w:rsidTr="00212084">
        <w:tc>
          <w:tcPr>
            <w:tcW w:w="851" w:type="dxa"/>
            <w:vAlign w:val="center"/>
          </w:tcPr>
          <w:p w:rsidR="00212084" w:rsidRPr="00212084" w:rsidRDefault="00212084" w:rsidP="00212084">
            <w:pPr>
              <w:numPr>
                <w:ilvl w:val="0"/>
                <w:numId w:val="3"/>
              </w:numPr>
              <w:spacing w:line="72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4" w:type="dxa"/>
            <w:shd w:val="clear" w:color="auto" w:fill="auto"/>
          </w:tcPr>
          <w:p w:rsidR="00212084" w:rsidRPr="00212084" w:rsidRDefault="00212084" w:rsidP="0021208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sz w:val="20"/>
                <w:szCs w:val="20"/>
              </w:rPr>
              <w:t>FREZY SPIRALNE WYKAŃCZAJĄCE Z2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Do cięcia i frezowania w drewnie litym i materiałach drewnopochodnych.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Parametry techniczne: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2 krawędzie tnące, 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Wyrzut wióra w górę, 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Obroty prawe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Przeznaczone do użytku do urządzenia typu: </w:t>
            </w: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Frezarka CNC 1212 INDUSTRY 2.0 ATC 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Frez VHM Z2 D=3 I=12 L=60 S=6RH wykończenie pozytyw – 5 szt. 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spiralny VHM Z2 D=6 I=27 L=70 S=6RH – 5 szt.</w:t>
            </w:r>
          </w:p>
          <w:p w:rsid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VHM Z2 D=8 I=22 L=70 S=8RH wykańczające pozytyw – 5 szt.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>ITA SB01.03.012.060.06R, SB01.06.027.070.06R,</w:t>
            </w:r>
            <w:r w:rsidRPr="00212084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</w:t>
            </w: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>SB01.08.022.070.08R,</w:t>
            </w:r>
          </w:p>
        </w:tc>
      </w:tr>
      <w:tr w:rsidR="00212084" w:rsidRPr="00212084" w:rsidTr="00212084">
        <w:tc>
          <w:tcPr>
            <w:tcW w:w="851" w:type="dxa"/>
            <w:vAlign w:val="center"/>
          </w:tcPr>
          <w:p w:rsidR="00212084" w:rsidRPr="00212084" w:rsidRDefault="00212084" w:rsidP="00212084">
            <w:pPr>
              <w:spacing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08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214" w:type="dxa"/>
          </w:tcPr>
          <w:p w:rsidR="00212084" w:rsidRPr="00212084" w:rsidRDefault="00212084" w:rsidP="00212084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sz w:val="20"/>
                <w:szCs w:val="20"/>
              </w:rPr>
              <w:t xml:space="preserve">FREZY KULISTE WYKAŃCZAJĄCE  Z2 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Do cięcia i frezowania w drewnie litym, materiałach drewnopochodnych.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Parametry techniczne: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2 krawędzie tnące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Wyrzut wióra w górę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Obroty prawe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Przeznaczone do użytku do urządzenia typu: </w:t>
            </w: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Frezarka CNC 1212 INDUSTRY 2.0 ATC 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VHM Z2 D=6 I=27 L=70 S=6 RH wyk. R=3 – 5 szt.</w:t>
            </w:r>
          </w:p>
          <w:p w:rsid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VHM Z2 D=10 I=32 L=80 S=10 RH wyk. R=5 – 5 szt.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>ITA SI01.06.027.070.06R, SI01.10.032.080.10R</w:t>
            </w:r>
          </w:p>
        </w:tc>
      </w:tr>
      <w:tr w:rsidR="00212084" w:rsidRPr="00212084" w:rsidTr="00212084">
        <w:tc>
          <w:tcPr>
            <w:tcW w:w="851" w:type="dxa"/>
            <w:vAlign w:val="center"/>
          </w:tcPr>
          <w:p w:rsidR="00212084" w:rsidRPr="00212084" w:rsidRDefault="00212084" w:rsidP="00212084">
            <w:pPr>
              <w:spacing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08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214" w:type="dxa"/>
          </w:tcPr>
          <w:p w:rsidR="00212084" w:rsidRPr="00212084" w:rsidRDefault="00212084" w:rsidP="002120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sz w:val="20"/>
                <w:szCs w:val="20"/>
              </w:rPr>
              <w:t>FREZY SPIRALNE WYKAŃCZAJĄCE Z1 DO PLEXI I TWORZYW SZTUCZNYCH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Do cięcia i frezowania w tworzywach sztucznych.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Parametry techniczne: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jednoostrzowy, pozytyw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Polerowany rowek wiórowy zapobiega przywieraniu materiału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Wyrzut wióra w górę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Specjalny rodzaj węglika o zwiększonej żywotności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Możliwość zastosowania powłoki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Przeznaczone do użytku do urządzenia typu: </w:t>
            </w: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Frezarka CNC 1212 INDUSTRY 2.0 ATC 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Frez VHM Z1 D=3 I=6 L=60 S=6 RH wyk. pozytyw </w:t>
            </w:r>
            <w:proofErr w:type="spellStart"/>
            <w:r w:rsidRPr="00212084">
              <w:rPr>
                <w:rFonts w:ascii="Arial" w:hAnsi="Arial" w:cs="Arial"/>
                <w:bCs/>
                <w:sz w:val="20"/>
                <w:szCs w:val="20"/>
              </w:rPr>
              <w:t>plexi</w:t>
            </w:r>
            <w:proofErr w:type="spellEnd"/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i tworzywa sztuczne – 5 szt.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Frez VHM Z1 D=6 I=22 L=60 S=6 RH wyk. pozytyw </w:t>
            </w:r>
            <w:proofErr w:type="spellStart"/>
            <w:r w:rsidRPr="00212084">
              <w:rPr>
                <w:rFonts w:ascii="Arial" w:hAnsi="Arial" w:cs="Arial"/>
                <w:bCs/>
                <w:sz w:val="20"/>
                <w:szCs w:val="20"/>
              </w:rPr>
              <w:t>plexi</w:t>
            </w:r>
            <w:proofErr w:type="spellEnd"/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i tworzywa sztuczne – 5 szt.</w:t>
            </w:r>
          </w:p>
          <w:p w:rsid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Frez VHM Z1 D=8 I=22 L=60 S=8 RH wyk. pozytyw </w:t>
            </w:r>
            <w:proofErr w:type="spellStart"/>
            <w:r w:rsidRPr="00212084">
              <w:rPr>
                <w:rFonts w:ascii="Arial" w:hAnsi="Arial" w:cs="Arial"/>
                <w:bCs/>
                <w:sz w:val="20"/>
                <w:szCs w:val="20"/>
              </w:rPr>
              <w:t>plexi</w:t>
            </w:r>
            <w:proofErr w:type="spellEnd"/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i tworzywa sztuczne – 5 szt.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  <w:highlight w:val="cyan"/>
              </w:rPr>
            </w:pP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>ITA ST01.03.006.060.06R, ST01.06.022.060.06R,</w:t>
            </w:r>
            <w:r w:rsidRPr="00212084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S</w:t>
            </w: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>T01.08.022.060.080R</w:t>
            </w:r>
          </w:p>
        </w:tc>
      </w:tr>
      <w:tr w:rsidR="00212084" w:rsidRPr="00212084" w:rsidTr="00212084">
        <w:tc>
          <w:tcPr>
            <w:tcW w:w="851" w:type="dxa"/>
            <w:vAlign w:val="center"/>
          </w:tcPr>
          <w:p w:rsidR="00212084" w:rsidRPr="00212084" w:rsidRDefault="00212084" w:rsidP="00212084">
            <w:pPr>
              <w:spacing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084"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9214" w:type="dxa"/>
          </w:tcPr>
          <w:p w:rsidR="00212084" w:rsidRPr="00212084" w:rsidRDefault="00212084" w:rsidP="00212084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sz w:val="20"/>
                <w:szCs w:val="20"/>
              </w:rPr>
              <w:t xml:space="preserve">FREZY SPIRALNE WYKAŃCZAJĄCE Z2 DO ALUMINIUM I TWORZYW SZTUCZNYCH 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Do cięcia i frezowania w materiałach typu tworzywa sztuczne, aluminium.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Parametry techniczne: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dwuostrzowy, pozytyw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Polerowany rowek wiórowy zapobiega przywieraniu materiału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Wyrzut wióra w górę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Specjalny rodzaj węglika o zwiększonej żywotności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Możliwość zastosowania powłoki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Przeznaczone do użytku do urządzenia typu: </w:t>
            </w: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Frezarka CNC 1212 INDUSTRY 2.0 ATC 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VHM Z2 d=3 I=12 L=60 S=6 RH wyk. pozytyw do aluminium – 5 szt.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lastRenderedPageBreak/>
              <w:t>Frez VHM Z2 D=6 I=22 L=60 S=6 RH wyk. pozytyw polerowany rowek aluminium i tworzywa sztuczne  – 5 szt.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VHM Z2 D=8 I=22 L=60 S=8 RH wyk. pozytyw polerowany rowek aluminium i tworzywa sztuczne  – 5 szt.</w:t>
            </w:r>
          </w:p>
          <w:p w:rsid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VHM Z2 D=10 I=22 L=60 S=10 RH wyk. pozytyw polerowany rowek aluminium i tworzywa sztuczne – 5 szt.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>ITA SQ01.03.012.060.06R, SQ01.06.022.060.06R, SQ01.08.022.060.080R, SQ01.10.022.060.10R</w:t>
            </w:r>
          </w:p>
        </w:tc>
      </w:tr>
      <w:tr w:rsidR="00212084" w:rsidRPr="00212084" w:rsidTr="00212084">
        <w:tc>
          <w:tcPr>
            <w:tcW w:w="851" w:type="dxa"/>
            <w:vAlign w:val="center"/>
          </w:tcPr>
          <w:p w:rsidR="00212084" w:rsidRPr="00212084" w:rsidRDefault="00212084" w:rsidP="00212084">
            <w:pPr>
              <w:spacing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084"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9214" w:type="dxa"/>
          </w:tcPr>
          <w:p w:rsidR="00212084" w:rsidRPr="00212084" w:rsidRDefault="00212084" w:rsidP="00212084">
            <w:pPr>
              <w:spacing w:line="276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sz w:val="20"/>
                <w:szCs w:val="20"/>
              </w:rPr>
              <w:t>FREZY SPIRALNE WYKAŃCZAJĄCE PROMIENIOWE Z2</w:t>
            </w:r>
          </w:p>
          <w:p w:rsidR="00212084" w:rsidRPr="00212084" w:rsidRDefault="00212084" w:rsidP="00212084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Do cięcia i frezowania w materiałach typu tworzywa sztuczne, aluminium.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Parametry techniczne:</w:t>
            </w:r>
          </w:p>
          <w:p w:rsidR="00212084" w:rsidRPr="00212084" w:rsidRDefault="00212084" w:rsidP="00212084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dwuostrzowy kulisty, pozytyw</w:t>
            </w:r>
          </w:p>
          <w:p w:rsidR="00212084" w:rsidRPr="00212084" w:rsidRDefault="00212084" w:rsidP="00212084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Polerowany rowek wiórowy zapobiega przywieraniu materiału</w:t>
            </w:r>
          </w:p>
          <w:p w:rsidR="00212084" w:rsidRPr="00212084" w:rsidRDefault="00212084" w:rsidP="00212084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Wyrzut wióra w górę</w:t>
            </w:r>
          </w:p>
          <w:p w:rsidR="00212084" w:rsidRPr="00212084" w:rsidRDefault="00212084" w:rsidP="00212084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Specjalny rodzaj węglika o zwiększonej żywotności</w:t>
            </w:r>
          </w:p>
          <w:p w:rsidR="00212084" w:rsidRPr="00212084" w:rsidRDefault="00212084" w:rsidP="00212084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Możliwość zastosowania powłoki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Przeznaczone do użytku do urządzenia typu: </w:t>
            </w: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Frezarka CNC 1212 INDUSTRY 2.0 ATC </w:t>
            </w:r>
          </w:p>
          <w:p w:rsidR="00212084" w:rsidRPr="00212084" w:rsidRDefault="00212084" w:rsidP="00212084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VHM Z2 D=3 I=10 L=60 S=6 R=1,5 RH wyk. poz. polerowany – 5 szt.</w:t>
            </w:r>
          </w:p>
          <w:p w:rsidR="00212084" w:rsidRPr="00212084" w:rsidRDefault="00212084" w:rsidP="00212084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VHM Z2 D=6 I=22 L=60 S=6 RH wyk. kulisty R=3 aluminium i tworzywa sztuczne – 5 szt.</w:t>
            </w:r>
          </w:p>
          <w:p w:rsidR="00212084" w:rsidRPr="00212084" w:rsidRDefault="00212084" w:rsidP="00212084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VHM Z2 D=8 I=22 L=60 S=8 RH wyk. kulisty R=4 aluminium i tworzywa sztuczne – 5 szt.</w:t>
            </w:r>
          </w:p>
          <w:p w:rsidR="00212084" w:rsidRDefault="00212084" w:rsidP="0021208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VHM Z2 D=10 I=22 L=60 S=10 RH R=5 do aluminium – 5 szt.</w:t>
            </w:r>
          </w:p>
          <w:p w:rsidR="00212084" w:rsidRPr="00212084" w:rsidRDefault="00212084" w:rsidP="0021208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12084" w:rsidRPr="00212084" w:rsidRDefault="00212084" w:rsidP="00212084">
            <w:pPr>
              <w:spacing w:line="276" w:lineRule="auto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>ITA SQ01.03.012.060.06R, SQ01.06.022.060.06R, SQ01.08.022.060.080R, SQ01.10.022.060.10R</w:t>
            </w:r>
          </w:p>
        </w:tc>
      </w:tr>
      <w:tr w:rsidR="00212084" w:rsidRPr="00212084" w:rsidTr="00212084">
        <w:tc>
          <w:tcPr>
            <w:tcW w:w="851" w:type="dxa"/>
            <w:vAlign w:val="center"/>
          </w:tcPr>
          <w:p w:rsidR="00212084" w:rsidRPr="00212084" w:rsidRDefault="00212084" w:rsidP="00212084">
            <w:pPr>
              <w:spacing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084"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9214" w:type="dxa"/>
          </w:tcPr>
          <w:p w:rsidR="00212084" w:rsidRPr="00212084" w:rsidRDefault="00212084" w:rsidP="0021208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sz w:val="20"/>
                <w:szCs w:val="20"/>
              </w:rPr>
              <w:t xml:space="preserve">FREZY </w:t>
            </w:r>
            <w:r w:rsidRPr="004C57A2">
              <w:rPr>
                <w:rFonts w:ascii="Arial" w:hAnsi="Arial" w:cs="Arial"/>
                <w:b/>
                <w:sz w:val="20"/>
                <w:szCs w:val="20"/>
              </w:rPr>
              <w:t xml:space="preserve">LITEROWE </w:t>
            </w:r>
            <w:r w:rsidR="004C57A2" w:rsidRPr="004C57A2">
              <w:rPr>
                <w:rFonts w:ascii="Arial" w:hAnsi="Arial" w:cs="Arial"/>
                <w:b/>
                <w:bCs/>
                <w:sz w:val="20"/>
                <w:szCs w:val="20"/>
              </w:rPr>
              <w:t>kąt 60°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Frez do bardzo dokładnego grawerowania. Trzy krawędzie tnące oraz kąt 60° zapewniające laserową precyzję i idealne wykończenie. 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Parametry techniczne: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Średnica (D [mm]): 12.70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Wysokość robocza (I [mm]): 11.00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Długość (L [mm]): 57.20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Średnica trzpienia (S [mm]): 8.00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Kąt fazowania (A [°] faz.): 60.00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Liczba zębów (Z): 3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Obroty (OBROTY): RH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Przeznaczone do użytku do urządzenia typu: </w:t>
            </w: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Frezarka CNC 1212 INDUSTRY 2.0 ATC </w:t>
            </w:r>
          </w:p>
          <w:p w:rsidR="00212084" w:rsidRDefault="00212084" w:rsidP="0021208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Frez HM D=12,7 I=11 A=60 S=8 Z3 – 10 szt.</w:t>
            </w:r>
          </w:p>
          <w:p w:rsidR="00212084" w:rsidRPr="00212084" w:rsidRDefault="00212084" w:rsidP="0021208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084" w:rsidRPr="00212084" w:rsidRDefault="00212084" w:rsidP="0021208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12084" w:rsidRPr="00212084" w:rsidRDefault="00212084" w:rsidP="0021208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>CMT 958.001.11.</w:t>
            </w:r>
          </w:p>
        </w:tc>
      </w:tr>
      <w:tr w:rsidR="00212084" w:rsidRPr="00212084" w:rsidTr="00212084">
        <w:tc>
          <w:tcPr>
            <w:tcW w:w="851" w:type="dxa"/>
            <w:vAlign w:val="center"/>
          </w:tcPr>
          <w:p w:rsidR="00212084" w:rsidRPr="00212084" w:rsidRDefault="00212084" w:rsidP="00212084">
            <w:pPr>
              <w:spacing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084">
              <w:rPr>
                <w:rFonts w:ascii="Arial" w:hAnsi="Arial" w:cs="Arial"/>
                <w:sz w:val="20"/>
                <w:szCs w:val="20"/>
              </w:rPr>
              <w:t xml:space="preserve">7. </w:t>
            </w:r>
          </w:p>
        </w:tc>
        <w:tc>
          <w:tcPr>
            <w:tcW w:w="9214" w:type="dxa"/>
          </w:tcPr>
          <w:p w:rsidR="00212084" w:rsidRPr="00212084" w:rsidRDefault="00212084" w:rsidP="00212084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sz w:val="20"/>
                <w:szCs w:val="20"/>
              </w:rPr>
              <w:t>FREZY LITEROWE</w:t>
            </w:r>
            <w:r w:rsidR="004C57A2" w:rsidRPr="004C57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4C57A2" w:rsidRPr="004C57A2">
              <w:rPr>
                <w:rFonts w:ascii="Arial" w:hAnsi="Arial" w:cs="Arial"/>
                <w:b/>
                <w:bCs/>
                <w:sz w:val="20"/>
                <w:szCs w:val="20"/>
              </w:rPr>
              <w:t>kąt 35°</w:t>
            </w:r>
            <w:bookmarkStart w:id="0" w:name="_GoBack"/>
            <w:bookmarkEnd w:id="0"/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Frez do bardzo dokładnego grawerowania. Trzy krawędzie tnące oraz kąt 35° zapewniające laserową precyzję i idealne wykończenie. 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Parametry techniczne: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Średnica (D [mm]): 6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Wysokość robocza (I [mm]): 9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Długość (L [mm]): 50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Średnica trzpienia (S [mm]): 6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Kąt fazowania (A [°] faz.): 35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Przeznaczone do użytku do urządzenia typu: </w:t>
            </w: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Frezarka CNC 1212 INDUSTRY 2.0 ATC </w:t>
            </w:r>
          </w:p>
          <w:p w:rsidR="00212084" w:rsidRDefault="00212084" w:rsidP="0021208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Frez VHM D=6 I=9 A=35 </w:t>
            </w:r>
            <w:proofErr w:type="spellStart"/>
            <w:r w:rsidRPr="00212084">
              <w:rPr>
                <w:rFonts w:ascii="Arial" w:hAnsi="Arial" w:cs="Arial"/>
                <w:bCs/>
                <w:sz w:val="20"/>
                <w:szCs w:val="20"/>
              </w:rPr>
              <w:t>stS</w:t>
            </w:r>
            <w:proofErr w:type="spellEnd"/>
            <w:r w:rsidRPr="00212084">
              <w:rPr>
                <w:rFonts w:ascii="Arial" w:hAnsi="Arial" w:cs="Arial"/>
                <w:bCs/>
                <w:sz w:val="20"/>
                <w:szCs w:val="20"/>
              </w:rPr>
              <w:t>=6 L=50 Z1 – 10 szt.</w:t>
            </w:r>
          </w:p>
          <w:p w:rsidR="00212084" w:rsidRPr="00212084" w:rsidRDefault="00212084" w:rsidP="0021208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084" w:rsidRPr="00212084" w:rsidRDefault="00212084" w:rsidP="0021208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12084" w:rsidRPr="00212084" w:rsidRDefault="00212084" w:rsidP="00212084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>CMT 758.002.11</w:t>
            </w:r>
          </w:p>
        </w:tc>
      </w:tr>
      <w:tr w:rsidR="00212084" w:rsidRPr="00212084" w:rsidTr="00212084">
        <w:tc>
          <w:tcPr>
            <w:tcW w:w="851" w:type="dxa"/>
            <w:vAlign w:val="center"/>
          </w:tcPr>
          <w:p w:rsidR="00212084" w:rsidRPr="00212084" w:rsidRDefault="00212084" w:rsidP="00212084">
            <w:pPr>
              <w:spacing w:line="720" w:lineRule="auto"/>
              <w:ind w:left="-1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084">
              <w:rPr>
                <w:rFonts w:ascii="Arial" w:hAnsi="Arial" w:cs="Arial"/>
                <w:sz w:val="20"/>
                <w:szCs w:val="20"/>
              </w:rPr>
              <w:lastRenderedPageBreak/>
              <w:t xml:space="preserve">8. </w:t>
            </w:r>
          </w:p>
        </w:tc>
        <w:tc>
          <w:tcPr>
            <w:tcW w:w="9214" w:type="dxa"/>
          </w:tcPr>
          <w:p w:rsidR="00212084" w:rsidRPr="00212084" w:rsidRDefault="00212084" w:rsidP="002120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sz w:val="20"/>
                <w:szCs w:val="20"/>
              </w:rPr>
              <w:t xml:space="preserve">ZESTAW 10 FREZÓW Z WĘGLIKÓW SPIEKANYCH – 10 sztuk  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Frezy z węglików spiekanych z uzębieniem naprzemianskośnym do zastosowań ogólnych. 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1 x ZYAS 102064, walcowy / kształt B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1 x ZYAS 122570, walcowy / kształt B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1 x WRC 102064, kulisto-walcowy / kształt C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1 x WRC 122570, kulisto-walcowy / kształt C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1 x KUD 121156, kulisty / kształt D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1 x TRE 101660, owalny / kształt E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1 x RBF 122570, drzewo kuliste / kształt F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1 x SPG 102064, drzewo ostro zakończone / kształt G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1 x SPG 122570, drzewo ostro zakończone / kształt G</w:t>
            </w:r>
          </w:p>
          <w:p w:rsid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1 x KEL 123277, stożkowo-kulisty / kształt L</w:t>
            </w:r>
          </w:p>
          <w:p w:rsidR="00EC6291" w:rsidRPr="00212084" w:rsidRDefault="00EC6291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Wszystkie elementy zestawu muszą być jednej firmy z widocznym oznakowaniem</w:t>
            </w:r>
          </w:p>
          <w:p w:rsidR="00EC6291" w:rsidRPr="00212084" w:rsidRDefault="00EC6291" w:rsidP="00EC629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EC6291" w:rsidRPr="00212084" w:rsidRDefault="00EC6291" w:rsidP="00EC6291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C6291">
              <w:rPr>
                <w:rFonts w:ascii="Arial" w:hAnsi="Arial" w:cs="Arial"/>
                <w:b/>
                <w:bCs/>
                <w:sz w:val="20"/>
                <w:szCs w:val="20"/>
              </w:rPr>
              <w:t>628404000 METABO</w:t>
            </w:r>
          </w:p>
        </w:tc>
      </w:tr>
      <w:tr w:rsidR="00212084" w:rsidRPr="00212084" w:rsidTr="00212084">
        <w:tc>
          <w:tcPr>
            <w:tcW w:w="851" w:type="dxa"/>
            <w:vAlign w:val="center"/>
          </w:tcPr>
          <w:p w:rsidR="00212084" w:rsidRPr="00212084" w:rsidRDefault="00212084" w:rsidP="00212084">
            <w:pPr>
              <w:spacing w:line="720" w:lineRule="auto"/>
              <w:ind w:left="-10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08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9214" w:type="dxa"/>
          </w:tcPr>
          <w:p w:rsidR="00212084" w:rsidRPr="00212084" w:rsidRDefault="00212084" w:rsidP="002120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sz w:val="20"/>
                <w:szCs w:val="20"/>
              </w:rPr>
              <w:t xml:space="preserve">TULEJE ZACISKOWE ER32 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Do montażu frezów w uchwycie frezarki CNC.</w:t>
            </w:r>
          </w:p>
          <w:p w:rsidR="00212084" w:rsidRPr="00212084" w:rsidRDefault="00212084" w:rsidP="00212084">
            <w:pPr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Przeznaczone do użytku do urządzenia typu: </w:t>
            </w: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Frezarka CNC 1212 INDUSTRY 2.0 ATC 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Tuleja zaciskowa ER32 D=06 DIN 6499 – 5 szt.</w:t>
            </w:r>
          </w:p>
          <w:p w:rsidR="00212084" w:rsidRPr="00212084" w:rsidRDefault="00212084" w:rsidP="00212084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Tuleja zaciskowa ER32 D=08 DIN 6499 – 5 szt.</w:t>
            </w:r>
          </w:p>
          <w:p w:rsid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sz w:val="20"/>
                <w:szCs w:val="20"/>
              </w:rPr>
              <w:t>Tuleja zaciskowa ER32 D=10 DIN 6499 – 3 szt.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2084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1208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12084" w:rsidRPr="00212084" w:rsidRDefault="00212084" w:rsidP="0021208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2084">
              <w:rPr>
                <w:rFonts w:ascii="Arial" w:hAnsi="Arial" w:cs="Arial"/>
                <w:b/>
                <w:bCs/>
                <w:sz w:val="20"/>
                <w:szCs w:val="20"/>
              </w:rPr>
              <w:t>ER32D06, ER32D08, ER32D10</w:t>
            </w:r>
          </w:p>
        </w:tc>
      </w:tr>
    </w:tbl>
    <w:p w:rsidR="000323DF" w:rsidRPr="000323DF" w:rsidRDefault="000323DF" w:rsidP="000323DF">
      <w:pPr>
        <w:suppressAutoHyphens/>
        <w:spacing w:after="200" w:line="276" w:lineRule="auto"/>
        <w:rPr>
          <w:rFonts w:ascii="Calibri" w:eastAsia="Lucida Sans Unicode" w:hAnsi="Calibri" w:cs="font292"/>
          <w:kern w:val="1"/>
          <w:lang w:eastAsia="ar-SA"/>
        </w:rPr>
      </w:pPr>
    </w:p>
    <w:p w:rsidR="002B2A74" w:rsidRDefault="004C57A2"/>
    <w:sectPr w:rsidR="002B2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3DF" w:rsidRDefault="000323DF" w:rsidP="000323DF">
      <w:pPr>
        <w:spacing w:after="0" w:line="240" w:lineRule="auto"/>
      </w:pPr>
      <w:r>
        <w:separator/>
      </w:r>
    </w:p>
  </w:endnote>
  <w:endnote w:type="continuationSeparator" w:id="0">
    <w:p w:rsidR="000323DF" w:rsidRDefault="000323DF" w:rsidP="000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3DF" w:rsidRDefault="000323DF" w:rsidP="000323DF">
      <w:pPr>
        <w:spacing w:after="0" w:line="240" w:lineRule="auto"/>
      </w:pPr>
      <w:r>
        <w:separator/>
      </w:r>
    </w:p>
  </w:footnote>
  <w:footnote w:type="continuationSeparator" w:id="0">
    <w:p w:rsidR="000323DF" w:rsidRDefault="000323DF" w:rsidP="00032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3DF" w:rsidRPr="005A0154" w:rsidRDefault="000323DF" w:rsidP="000323DF">
    <w:pPr>
      <w:pStyle w:val="Nagwek"/>
      <w:jc w:val="right"/>
      <w:rPr>
        <w:b/>
        <w:bCs/>
      </w:rPr>
    </w:pPr>
    <w:r>
      <w:rPr>
        <w:b/>
        <w:bCs/>
      </w:rPr>
      <w:t>Załącznik nr 3</w:t>
    </w:r>
    <w:r w:rsidRPr="005A0154">
      <w:rPr>
        <w:b/>
        <w:bCs/>
      </w:rPr>
      <w:t xml:space="preserve"> do Specyfikacji</w:t>
    </w:r>
    <w:r>
      <w:rPr>
        <w:b/>
        <w:bCs/>
      </w:rPr>
      <w:t xml:space="preserve"> część III</w:t>
    </w:r>
  </w:p>
  <w:p w:rsidR="000323DF" w:rsidRDefault="00032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02FC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7176B"/>
    <w:multiLevelType w:val="hybridMultilevel"/>
    <w:tmpl w:val="7730D2EE"/>
    <w:lvl w:ilvl="0" w:tplc="9D6E270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409B4556"/>
    <w:multiLevelType w:val="multilevel"/>
    <w:tmpl w:val="AF1A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29D"/>
    <w:rsid w:val="000323DF"/>
    <w:rsid w:val="00212084"/>
    <w:rsid w:val="004C57A2"/>
    <w:rsid w:val="005B429D"/>
    <w:rsid w:val="009D600F"/>
    <w:rsid w:val="009F2635"/>
    <w:rsid w:val="00EC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55646-802E-4867-933F-E18C8EE5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3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3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32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3DF"/>
  </w:style>
  <w:style w:type="paragraph" w:styleId="Stopka">
    <w:name w:val="footer"/>
    <w:basedOn w:val="Normalny"/>
    <w:link w:val="StopkaZnak"/>
    <w:uiPriority w:val="99"/>
    <w:unhideWhenUsed/>
    <w:rsid w:val="00032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3DF"/>
  </w:style>
  <w:style w:type="paragraph" w:styleId="Akapitzlist">
    <w:name w:val="List Paragraph"/>
    <w:basedOn w:val="Normalny"/>
    <w:uiPriority w:val="34"/>
    <w:qFormat/>
    <w:rsid w:val="00212084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212084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884</Words>
  <Characters>5304</Characters>
  <Application>Microsoft Office Word</Application>
  <DocSecurity>0</DocSecurity>
  <Lines>44</Lines>
  <Paragraphs>12</Paragraphs>
  <ScaleCrop>false</ScaleCrop>
  <Company>Resort Obrony Narodowej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</cp:revision>
  <dcterms:created xsi:type="dcterms:W3CDTF">2025-04-08T11:58:00Z</dcterms:created>
  <dcterms:modified xsi:type="dcterms:W3CDTF">2025-04-10T11:06:00Z</dcterms:modified>
</cp:coreProperties>
</file>