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59FF26" w14:textId="4E394E99" w:rsidR="00DD3CE1" w:rsidRPr="00BC424B" w:rsidRDefault="00DD3CE1" w:rsidP="00BC424B">
      <w:pPr>
        <w:spacing w:line="288" w:lineRule="auto"/>
        <w:jc w:val="center"/>
        <w:rPr>
          <w:rFonts w:ascii="Arial" w:hAnsi="Arial" w:cs="Arial"/>
          <w:b/>
        </w:rPr>
      </w:pPr>
      <w:r w:rsidRPr="00BC424B">
        <w:rPr>
          <w:rFonts w:ascii="Arial" w:hAnsi="Arial" w:cs="Arial"/>
          <w:b/>
        </w:rPr>
        <w:t xml:space="preserve">PROJEKT UMOWY </w:t>
      </w:r>
      <w:r w:rsidR="00A13E68" w:rsidRPr="00A13E68">
        <w:rPr>
          <w:rFonts w:ascii="Arial" w:hAnsi="Arial" w:cs="Arial"/>
          <w:b/>
        </w:rPr>
        <w:t xml:space="preserve">DOSTAWY Z PRAWEM OPCJI </w:t>
      </w:r>
      <w:r w:rsidRPr="00BC424B">
        <w:rPr>
          <w:rFonts w:ascii="Arial" w:hAnsi="Arial" w:cs="Arial"/>
          <w:i/>
        </w:rPr>
        <w:t>(na podstawie ustawy PZP)</w:t>
      </w:r>
    </w:p>
    <w:p w14:paraId="169DFC98" w14:textId="77777777" w:rsidR="00B76507" w:rsidRPr="00BC424B" w:rsidRDefault="00B76507" w:rsidP="00BC424B">
      <w:pPr>
        <w:spacing w:line="288" w:lineRule="auto"/>
        <w:jc w:val="center"/>
        <w:rPr>
          <w:rFonts w:ascii="Arial" w:hAnsi="Arial" w:cs="Arial"/>
        </w:rPr>
      </w:pPr>
      <w:r w:rsidRPr="00BC424B">
        <w:rPr>
          <w:rFonts w:ascii="Arial" w:hAnsi="Arial" w:cs="Arial"/>
        </w:rPr>
        <w:t>UZGODNIONO Z:</w:t>
      </w:r>
    </w:p>
    <w:tbl>
      <w:tblPr>
        <w:tblStyle w:val="Tabela-Siatka"/>
        <w:tblW w:w="0" w:type="auto"/>
        <w:tblLook w:val="04A0" w:firstRow="1" w:lastRow="0" w:firstColumn="1" w:lastColumn="0" w:noHBand="0" w:noVBand="1"/>
      </w:tblPr>
      <w:tblGrid>
        <w:gridCol w:w="4150"/>
        <w:gridCol w:w="4910"/>
      </w:tblGrid>
      <w:tr w:rsidR="00FD39D4" w:rsidRPr="00BC424B" w14:paraId="0FAACBEB" w14:textId="77777777" w:rsidTr="00F44B72">
        <w:tc>
          <w:tcPr>
            <w:tcW w:w="4219" w:type="dxa"/>
          </w:tcPr>
          <w:p w14:paraId="45F01801" w14:textId="77777777" w:rsidR="00B76507" w:rsidRPr="00BC424B" w:rsidRDefault="00B76507" w:rsidP="00BC424B">
            <w:pPr>
              <w:spacing w:line="288" w:lineRule="auto"/>
              <w:jc w:val="center"/>
              <w:rPr>
                <w:rFonts w:ascii="Arial" w:hAnsi="Arial" w:cs="Arial"/>
                <w:b/>
              </w:rPr>
            </w:pPr>
            <w:r w:rsidRPr="00BC424B">
              <w:rPr>
                <w:rFonts w:ascii="Arial" w:hAnsi="Arial" w:cs="Arial"/>
                <w:b/>
              </w:rPr>
              <w:t>RADCA PRAWNY</w:t>
            </w:r>
          </w:p>
        </w:tc>
        <w:tc>
          <w:tcPr>
            <w:tcW w:w="4991" w:type="dxa"/>
          </w:tcPr>
          <w:p w14:paraId="26D5AE77" w14:textId="77777777" w:rsidR="004750DF" w:rsidRPr="00BC424B" w:rsidRDefault="00B76507" w:rsidP="00BC424B">
            <w:pPr>
              <w:spacing w:line="288" w:lineRule="auto"/>
              <w:jc w:val="center"/>
              <w:rPr>
                <w:rFonts w:ascii="Arial" w:hAnsi="Arial" w:cs="Arial"/>
                <w:b/>
              </w:rPr>
            </w:pPr>
            <w:r w:rsidRPr="00BC424B">
              <w:rPr>
                <w:rFonts w:ascii="Arial" w:hAnsi="Arial" w:cs="Arial"/>
                <w:b/>
              </w:rPr>
              <w:t xml:space="preserve">GŁÓWNY KSIĘGOWY </w:t>
            </w:r>
          </w:p>
          <w:p w14:paraId="6E92C55F" w14:textId="77777777" w:rsidR="00B76507" w:rsidRPr="00BC424B" w:rsidRDefault="00B76507" w:rsidP="00BC424B">
            <w:pPr>
              <w:spacing w:line="288" w:lineRule="auto"/>
              <w:jc w:val="center"/>
              <w:rPr>
                <w:rFonts w:ascii="Arial" w:hAnsi="Arial" w:cs="Arial"/>
                <w:b/>
              </w:rPr>
            </w:pPr>
            <w:r w:rsidRPr="00BC424B">
              <w:rPr>
                <w:rFonts w:ascii="Arial" w:hAnsi="Arial" w:cs="Arial"/>
                <w:b/>
              </w:rPr>
              <w:t>– SZEF FINANSÓW</w:t>
            </w:r>
          </w:p>
        </w:tc>
      </w:tr>
      <w:tr w:rsidR="00FD39D4" w:rsidRPr="00BC424B" w14:paraId="42230186" w14:textId="77777777" w:rsidTr="00F44B72">
        <w:tc>
          <w:tcPr>
            <w:tcW w:w="4219" w:type="dxa"/>
          </w:tcPr>
          <w:p w14:paraId="265DBA55" w14:textId="77777777" w:rsidR="00B76507" w:rsidRPr="00BC424B" w:rsidRDefault="00B76507" w:rsidP="00BC424B">
            <w:pPr>
              <w:spacing w:line="288" w:lineRule="auto"/>
              <w:jc w:val="center"/>
              <w:rPr>
                <w:rFonts w:ascii="Arial" w:hAnsi="Arial" w:cs="Arial"/>
              </w:rPr>
            </w:pPr>
          </w:p>
          <w:p w14:paraId="74C21F0D" w14:textId="77777777" w:rsidR="00B76507" w:rsidRPr="00BC424B" w:rsidRDefault="00B76507" w:rsidP="00BC424B">
            <w:pPr>
              <w:spacing w:line="288" w:lineRule="auto"/>
              <w:jc w:val="center"/>
              <w:rPr>
                <w:rFonts w:ascii="Arial" w:hAnsi="Arial" w:cs="Arial"/>
              </w:rPr>
            </w:pPr>
          </w:p>
        </w:tc>
        <w:tc>
          <w:tcPr>
            <w:tcW w:w="4991" w:type="dxa"/>
          </w:tcPr>
          <w:p w14:paraId="562E1D33" w14:textId="77777777" w:rsidR="00B76507" w:rsidRPr="00BC424B" w:rsidRDefault="00B76507" w:rsidP="00BC424B">
            <w:pPr>
              <w:spacing w:line="288" w:lineRule="auto"/>
              <w:jc w:val="center"/>
              <w:rPr>
                <w:rFonts w:ascii="Arial" w:hAnsi="Arial" w:cs="Arial"/>
              </w:rPr>
            </w:pPr>
          </w:p>
        </w:tc>
      </w:tr>
    </w:tbl>
    <w:p w14:paraId="53FE3CE8" w14:textId="77777777" w:rsidR="00B76507" w:rsidRPr="00BC424B" w:rsidRDefault="00B76507" w:rsidP="00BC424B">
      <w:pPr>
        <w:spacing w:line="288" w:lineRule="auto"/>
        <w:jc w:val="center"/>
        <w:rPr>
          <w:rFonts w:ascii="Arial" w:hAnsi="Arial" w:cs="Arial"/>
        </w:rPr>
      </w:pPr>
      <w:r w:rsidRPr="00BC424B">
        <w:rPr>
          <w:rFonts w:ascii="Arial" w:hAnsi="Arial" w:cs="Arial"/>
        </w:rPr>
        <w:t>-----------------------------------------------------------------------------------------------------------------</w:t>
      </w:r>
    </w:p>
    <w:p w14:paraId="5B737835" w14:textId="313AB56B" w:rsidR="00B76507" w:rsidRPr="00BC424B" w:rsidRDefault="00D051E1" w:rsidP="00BC424B">
      <w:pPr>
        <w:spacing w:line="288" w:lineRule="auto"/>
        <w:jc w:val="center"/>
        <w:rPr>
          <w:rFonts w:ascii="Arial" w:hAnsi="Arial" w:cs="Arial"/>
          <w:b/>
        </w:rPr>
      </w:pPr>
      <w:r w:rsidRPr="00BC424B">
        <w:rPr>
          <w:rFonts w:ascii="Arial" w:hAnsi="Arial" w:cs="Arial"/>
          <w:b/>
        </w:rPr>
        <w:t xml:space="preserve">UMOWA NR ………/ 31 WOG / </w:t>
      </w:r>
      <w:r w:rsidR="00491CB9" w:rsidRPr="00BC424B">
        <w:rPr>
          <w:rFonts w:ascii="Arial" w:hAnsi="Arial" w:cs="Arial"/>
          <w:b/>
        </w:rPr>
        <w:t>202</w:t>
      </w:r>
      <w:r w:rsidR="00491CB9">
        <w:rPr>
          <w:rFonts w:ascii="Arial" w:hAnsi="Arial" w:cs="Arial"/>
          <w:b/>
        </w:rPr>
        <w:t>5</w:t>
      </w:r>
      <w:r w:rsidR="00850C53" w:rsidRPr="00BC424B">
        <w:rPr>
          <w:rFonts w:ascii="Arial" w:hAnsi="Arial" w:cs="Arial"/>
          <w:b/>
        </w:rPr>
        <w:t>/ ZP</w:t>
      </w:r>
    </w:p>
    <w:tbl>
      <w:tblPr>
        <w:tblStyle w:val="Tabela-Siatka"/>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4"/>
      </w:tblGrid>
      <w:tr w:rsidR="00B76507" w:rsidRPr="00BC424B" w14:paraId="1CA285A9" w14:textId="77777777" w:rsidTr="0033507E">
        <w:trPr>
          <w:trHeight w:val="448"/>
        </w:trPr>
        <w:tc>
          <w:tcPr>
            <w:tcW w:w="9210" w:type="dxa"/>
            <w:vAlign w:val="center"/>
          </w:tcPr>
          <w:p w14:paraId="77D7609E" w14:textId="77777777" w:rsidR="00B76507" w:rsidRPr="00BC424B" w:rsidRDefault="00B76507" w:rsidP="00554950">
            <w:pPr>
              <w:spacing w:line="288" w:lineRule="auto"/>
              <w:jc w:val="center"/>
              <w:rPr>
                <w:rFonts w:ascii="Arial" w:hAnsi="Arial" w:cs="Arial"/>
                <w:i/>
              </w:rPr>
            </w:pPr>
            <w:r w:rsidRPr="00BC424B">
              <w:rPr>
                <w:rFonts w:ascii="Arial" w:hAnsi="Arial" w:cs="Arial"/>
                <w:b/>
              </w:rPr>
              <w:t xml:space="preserve">DOSTAWA </w:t>
            </w:r>
            <w:r w:rsidR="00554950">
              <w:rPr>
                <w:rFonts w:ascii="Arial" w:hAnsi="Arial" w:cs="Arial"/>
                <w:b/>
              </w:rPr>
              <w:t>ODZIEŻY ROBOCZEJ I SPECJALISTYCZNEJ</w:t>
            </w:r>
          </w:p>
        </w:tc>
      </w:tr>
    </w:tbl>
    <w:p w14:paraId="21EE6C67" w14:textId="77777777" w:rsidR="00B76507" w:rsidRPr="00BC424B" w:rsidRDefault="00B76507" w:rsidP="00BC424B">
      <w:pPr>
        <w:spacing w:line="288" w:lineRule="auto"/>
        <w:jc w:val="center"/>
        <w:rPr>
          <w:rFonts w:ascii="Arial" w:hAnsi="Arial" w:cs="Arial"/>
          <w:b/>
        </w:rPr>
      </w:pPr>
    </w:p>
    <w:p w14:paraId="52C1743F" w14:textId="77777777" w:rsidR="00B76507" w:rsidRPr="00BC424B" w:rsidRDefault="0033507E" w:rsidP="00BC424B">
      <w:pPr>
        <w:spacing w:line="288" w:lineRule="auto"/>
        <w:rPr>
          <w:rFonts w:ascii="Arial" w:hAnsi="Arial" w:cs="Arial"/>
        </w:rPr>
      </w:pPr>
      <w:r w:rsidRPr="00BC424B">
        <w:rPr>
          <w:rFonts w:ascii="Arial" w:hAnsi="Arial" w:cs="Arial"/>
        </w:rPr>
        <w:t>zawarta w dniu ...........</w:t>
      </w:r>
      <w:r w:rsidR="00B76507" w:rsidRPr="00BC424B">
        <w:rPr>
          <w:rFonts w:ascii="Arial" w:hAnsi="Arial" w:cs="Arial"/>
        </w:rPr>
        <w:t>….. r. w Zgierzu, pomiędzy:</w:t>
      </w:r>
    </w:p>
    <w:p w14:paraId="62958401" w14:textId="77777777" w:rsidR="00B76507" w:rsidRPr="00BC424B" w:rsidRDefault="00B76507" w:rsidP="00BC424B">
      <w:pPr>
        <w:pStyle w:val="Tytu"/>
        <w:spacing w:line="288" w:lineRule="auto"/>
        <w:jc w:val="both"/>
        <w:rPr>
          <w:rFonts w:ascii="Arial" w:hAnsi="Arial" w:cs="Arial"/>
          <w:b w:val="0"/>
          <w:sz w:val="20"/>
        </w:rPr>
      </w:pPr>
      <w:r w:rsidRPr="00BC424B">
        <w:rPr>
          <w:rFonts w:ascii="Arial" w:hAnsi="Arial" w:cs="Arial"/>
          <w:sz w:val="20"/>
        </w:rPr>
        <w:t>SKARBEM PAŃSTWA - 31 WOJSKOWYM ODDZIAŁEM GOSPODARCZYM</w:t>
      </w:r>
      <w:r w:rsidRPr="00BC424B">
        <w:rPr>
          <w:rFonts w:ascii="Arial" w:hAnsi="Arial" w:cs="Arial"/>
          <w:b w:val="0"/>
          <w:sz w:val="20"/>
        </w:rPr>
        <w:t xml:space="preserve">, </w:t>
      </w:r>
    </w:p>
    <w:p w14:paraId="1CF60284" w14:textId="77777777" w:rsidR="00B76507" w:rsidRPr="00BC424B" w:rsidRDefault="00B76507" w:rsidP="00BC424B">
      <w:pPr>
        <w:pStyle w:val="Tytu"/>
        <w:spacing w:line="288" w:lineRule="auto"/>
        <w:jc w:val="both"/>
        <w:rPr>
          <w:rFonts w:ascii="Arial" w:hAnsi="Arial" w:cs="Arial"/>
          <w:b w:val="0"/>
          <w:sz w:val="20"/>
        </w:rPr>
      </w:pPr>
      <w:r w:rsidRPr="00BC424B">
        <w:rPr>
          <w:rFonts w:ascii="Arial" w:hAnsi="Arial" w:cs="Arial"/>
          <w:b w:val="0"/>
          <w:sz w:val="20"/>
        </w:rPr>
        <w:t xml:space="preserve">adres: 95 – 100 ZGIERZ, ul. Konstantynowska 85, </w:t>
      </w:r>
    </w:p>
    <w:p w14:paraId="24CB47DD" w14:textId="77777777" w:rsidR="00B76507" w:rsidRPr="00BC424B" w:rsidRDefault="00B76507" w:rsidP="00BC424B">
      <w:pPr>
        <w:pStyle w:val="Tytu"/>
        <w:spacing w:line="288" w:lineRule="auto"/>
        <w:jc w:val="left"/>
        <w:rPr>
          <w:rFonts w:ascii="Arial" w:hAnsi="Arial" w:cs="Arial"/>
          <w:b w:val="0"/>
          <w:sz w:val="20"/>
        </w:rPr>
      </w:pPr>
      <w:r w:rsidRPr="00BC424B">
        <w:rPr>
          <w:rFonts w:ascii="Arial" w:hAnsi="Arial" w:cs="Arial"/>
          <w:b w:val="0"/>
          <w:sz w:val="20"/>
        </w:rPr>
        <w:t xml:space="preserve">NIP: 732 – 21 – 59 – 359, REGON: 101067256, Tel./Fax. 261 442 002 / 261 442 015 </w:t>
      </w:r>
    </w:p>
    <w:p w14:paraId="2590AED2" w14:textId="77777777" w:rsidR="00B76507" w:rsidRPr="00BC424B" w:rsidRDefault="00B76507" w:rsidP="00BC424B">
      <w:pPr>
        <w:pStyle w:val="Tytu"/>
        <w:spacing w:line="288" w:lineRule="auto"/>
        <w:jc w:val="both"/>
        <w:rPr>
          <w:rFonts w:ascii="Arial" w:hAnsi="Arial" w:cs="Arial"/>
          <w:b w:val="0"/>
          <w:sz w:val="20"/>
        </w:rPr>
      </w:pPr>
      <w:r w:rsidRPr="00BC424B">
        <w:rPr>
          <w:rFonts w:ascii="Arial" w:hAnsi="Arial" w:cs="Arial"/>
          <w:b w:val="0"/>
          <w:sz w:val="20"/>
        </w:rPr>
        <w:t xml:space="preserve">reprezentowanym przez  …………………………………………….……….. - </w:t>
      </w:r>
      <w:r w:rsidRPr="00BC424B">
        <w:rPr>
          <w:rFonts w:ascii="Arial" w:hAnsi="Arial" w:cs="Arial"/>
          <w:sz w:val="20"/>
        </w:rPr>
        <w:t>KOMENDANTA</w:t>
      </w:r>
    </w:p>
    <w:p w14:paraId="3A8F7758" w14:textId="77777777" w:rsidR="00B76507" w:rsidRPr="00BC424B" w:rsidRDefault="00B76507" w:rsidP="00BC424B">
      <w:pPr>
        <w:spacing w:line="288" w:lineRule="auto"/>
        <w:jc w:val="both"/>
        <w:rPr>
          <w:rFonts w:ascii="Arial" w:hAnsi="Arial" w:cs="Arial"/>
        </w:rPr>
      </w:pPr>
      <w:r w:rsidRPr="00BC424B">
        <w:rPr>
          <w:rFonts w:ascii="Arial" w:hAnsi="Arial" w:cs="Arial"/>
        </w:rPr>
        <w:t xml:space="preserve">zwanym dalej </w:t>
      </w:r>
      <w:r w:rsidRPr="00BC424B">
        <w:rPr>
          <w:rFonts w:ascii="Arial" w:hAnsi="Arial" w:cs="Arial"/>
          <w:b/>
        </w:rPr>
        <w:t>Zamawiającym</w:t>
      </w:r>
    </w:p>
    <w:p w14:paraId="2CE248A1" w14:textId="77777777" w:rsidR="00B76507" w:rsidRPr="00BC424B" w:rsidRDefault="00B76507" w:rsidP="00BC424B">
      <w:pPr>
        <w:spacing w:line="288" w:lineRule="auto"/>
        <w:jc w:val="both"/>
        <w:rPr>
          <w:rFonts w:ascii="Arial" w:hAnsi="Arial" w:cs="Arial"/>
          <w:bCs/>
          <w:lang w:val="en-US"/>
        </w:rPr>
      </w:pPr>
      <w:r w:rsidRPr="00BC424B">
        <w:rPr>
          <w:rFonts w:ascii="Arial" w:hAnsi="Arial" w:cs="Arial"/>
          <w:lang w:val="en-US"/>
        </w:rPr>
        <w:t xml:space="preserve">a   </w:t>
      </w:r>
    </w:p>
    <w:p w14:paraId="00092448" w14:textId="77777777" w:rsidR="00B76507" w:rsidRPr="00BC424B" w:rsidRDefault="00B76507" w:rsidP="00BC424B">
      <w:pPr>
        <w:spacing w:line="288" w:lineRule="auto"/>
        <w:jc w:val="both"/>
        <w:rPr>
          <w:rFonts w:ascii="Arial" w:hAnsi="Arial" w:cs="Arial"/>
          <w:bCs/>
          <w:lang w:val="en-US"/>
        </w:rPr>
      </w:pPr>
      <w:r w:rsidRPr="00BC424B">
        <w:rPr>
          <w:rFonts w:ascii="Arial" w:hAnsi="Arial" w:cs="Arial"/>
          <w:bCs/>
          <w:lang w:val="en-US"/>
        </w:rPr>
        <w:t>…………………………………………………………………………..</w:t>
      </w:r>
    </w:p>
    <w:p w14:paraId="79C17ED2" w14:textId="77777777" w:rsidR="00FC7A57" w:rsidRPr="00BC424B" w:rsidRDefault="00FC7A57" w:rsidP="00BC424B">
      <w:pPr>
        <w:spacing w:line="288" w:lineRule="auto"/>
        <w:jc w:val="both"/>
        <w:rPr>
          <w:rFonts w:ascii="Arial" w:hAnsi="Arial" w:cs="Arial"/>
          <w:bCs/>
          <w:lang w:val="en-US"/>
        </w:rPr>
      </w:pPr>
      <w:r w:rsidRPr="00BC424B">
        <w:rPr>
          <w:rFonts w:ascii="Arial" w:hAnsi="Arial" w:cs="Arial"/>
          <w:lang w:val="en-US"/>
        </w:rPr>
        <w:t>NIP:  ……….…   REGON:  ……., Tel./Fax: ………</w:t>
      </w:r>
      <w:r w:rsidRPr="00554950">
        <w:rPr>
          <w:rFonts w:ascii="Arial" w:hAnsi="Arial" w:cs="Arial"/>
          <w:bCs/>
          <w:lang w:val="en-US"/>
        </w:rPr>
        <w:t xml:space="preserve"> </w:t>
      </w:r>
      <w:r w:rsidR="00554950" w:rsidRPr="00554950">
        <w:rPr>
          <w:rFonts w:ascii="Arial" w:hAnsi="Arial" w:cs="Arial"/>
          <w:bCs/>
          <w:lang w:val="en-US"/>
        </w:rPr>
        <w:t>………………………………………………………….</w:t>
      </w:r>
    </w:p>
    <w:p w14:paraId="0F2B45FD" w14:textId="77777777" w:rsidR="00B76507" w:rsidRPr="00BC424B" w:rsidRDefault="00B76507" w:rsidP="00BC424B">
      <w:pPr>
        <w:spacing w:line="288" w:lineRule="auto"/>
        <w:jc w:val="both"/>
        <w:rPr>
          <w:rFonts w:ascii="Arial" w:hAnsi="Arial" w:cs="Arial"/>
        </w:rPr>
      </w:pPr>
      <w:r w:rsidRPr="00BC424B">
        <w:rPr>
          <w:rFonts w:ascii="Arial" w:hAnsi="Arial" w:cs="Arial"/>
        </w:rPr>
        <w:t>reprezentowanym przez:</w:t>
      </w:r>
    </w:p>
    <w:p w14:paraId="0A28BA3A" w14:textId="77777777" w:rsidR="00B76507" w:rsidRPr="00BC424B" w:rsidRDefault="00B76507" w:rsidP="00BC424B">
      <w:pPr>
        <w:spacing w:line="288" w:lineRule="auto"/>
        <w:jc w:val="both"/>
        <w:rPr>
          <w:rFonts w:ascii="Arial" w:hAnsi="Arial" w:cs="Arial"/>
          <w:bCs/>
        </w:rPr>
      </w:pPr>
      <w:r w:rsidRPr="00BC424B">
        <w:rPr>
          <w:rFonts w:ascii="Arial" w:hAnsi="Arial" w:cs="Arial"/>
        </w:rPr>
        <w:t>………………</w:t>
      </w:r>
      <w:r w:rsidRPr="00BC424B">
        <w:rPr>
          <w:rFonts w:ascii="Arial" w:hAnsi="Arial" w:cs="Arial"/>
          <w:bCs/>
        </w:rPr>
        <w:t>……… - …………………………………….</w:t>
      </w:r>
    </w:p>
    <w:p w14:paraId="577D0934" w14:textId="77777777" w:rsidR="00B76507" w:rsidRPr="00BC424B" w:rsidRDefault="00B76507" w:rsidP="00BC424B">
      <w:pPr>
        <w:spacing w:line="288" w:lineRule="auto"/>
        <w:jc w:val="both"/>
        <w:rPr>
          <w:rFonts w:ascii="Arial" w:hAnsi="Arial" w:cs="Arial"/>
        </w:rPr>
      </w:pPr>
      <w:r w:rsidRPr="00BC424B">
        <w:rPr>
          <w:rFonts w:ascii="Arial" w:hAnsi="Arial" w:cs="Arial"/>
        </w:rPr>
        <w:t xml:space="preserve">zwanym w treści umowy </w:t>
      </w:r>
      <w:r w:rsidRPr="00BC424B">
        <w:rPr>
          <w:rFonts w:ascii="Arial" w:hAnsi="Arial" w:cs="Arial"/>
          <w:b/>
        </w:rPr>
        <w:t>Wykonawcą</w:t>
      </w:r>
    </w:p>
    <w:p w14:paraId="72D6EA54" w14:textId="77777777" w:rsidR="00B76507" w:rsidRPr="00BC424B" w:rsidRDefault="00B76507" w:rsidP="00BC424B">
      <w:pPr>
        <w:spacing w:line="288" w:lineRule="auto"/>
        <w:jc w:val="both"/>
        <w:rPr>
          <w:rFonts w:ascii="Arial" w:hAnsi="Arial" w:cs="Arial"/>
          <w:kern w:val="28"/>
        </w:rPr>
      </w:pPr>
    </w:p>
    <w:p w14:paraId="39E87B92" w14:textId="77777777" w:rsidR="006B36A9" w:rsidRPr="00BC424B" w:rsidRDefault="007F35F6" w:rsidP="00BC424B">
      <w:pPr>
        <w:spacing w:line="288" w:lineRule="auto"/>
        <w:jc w:val="both"/>
        <w:rPr>
          <w:rFonts w:ascii="Arial" w:hAnsi="Arial" w:cs="Arial"/>
          <w:color w:val="000000"/>
          <w:kern w:val="28"/>
        </w:rPr>
      </w:pPr>
      <w:r w:rsidRPr="00BC424B">
        <w:rPr>
          <w:rFonts w:ascii="Arial" w:hAnsi="Arial" w:cs="Arial"/>
          <w:color w:val="000000"/>
          <w:kern w:val="28"/>
        </w:rPr>
        <w:t>w</w:t>
      </w:r>
      <w:r w:rsidR="0053662C" w:rsidRPr="00BC424B">
        <w:rPr>
          <w:rFonts w:ascii="Arial" w:hAnsi="Arial" w:cs="Arial"/>
          <w:color w:val="000000"/>
          <w:kern w:val="28"/>
        </w:rPr>
        <w:t xml:space="preserve"> wyniku przeprowadzonego </w:t>
      </w:r>
      <w:r w:rsidR="00850C53" w:rsidRPr="00BC424B">
        <w:rPr>
          <w:rFonts w:ascii="Arial" w:hAnsi="Arial" w:cs="Arial"/>
          <w:color w:val="000000"/>
          <w:kern w:val="28"/>
        </w:rPr>
        <w:t>postępowania o udzielenie zamówienia publicznego – (nr sprawy: …</w:t>
      </w:r>
      <w:r w:rsidR="00956E43">
        <w:rPr>
          <w:rFonts w:ascii="Arial" w:hAnsi="Arial" w:cs="Arial"/>
          <w:color w:val="000000"/>
          <w:kern w:val="28"/>
        </w:rPr>
        <w:t>….</w:t>
      </w:r>
      <w:r w:rsidR="00850C53" w:rsidRPr="00BC424B">
        <w:rPr>
          <w:rFonts w:ascii="Arial" w:hAnsi="Arial" w:cs="Arial"/>
          <w:color w:val="000000"/>
          <w:kern w:val="28"/>
        </w:rPr>
        <w:t>/ZP/…</w:t>
      </w:r>
      <w:r w:rsidR="00956E43">
        <w:rPr>
          <w:rFonts w:ascii="Arial" w:hAnsi="Arial" w:cs="Arial"/>
          <w:color w:val="000000"/>
          <w:kern w:val="28"/>
        </w:rPr>
        <w:t>…</w:t>
      </w:r>
      <w:r w:rsidR="00850C53" w:rsidRPr="00BC424B">
        <w:rPr>
          <w:rFonts w:ascii="Arial" w:hAnsi="Arial" w:cs="Arial"/>
          <w:color w:val="000000"/>
          <w:kern w:val="28"/>
        </w:rPr>
        <w:t>)</w:t>
      </w:r>
      <w:r w:rsidR="0053662C" w:rsidRPr="00BC424B">
        <w:rPr>
          <w:rFonts w:ascii="Arial" w:hAnsi="Arial" w:cs="Arial"/>
          <w:color w:val="000000"/>
          <w:kern w:val="28"/>
        </w:rPr>
        <w:t xml:space="preserve"> </w:t>
      </w:r>
    </w:p>
    <w:p w14:paraId="26D96EFA" w14:textId="044075CF" w:rsidR="0053662C" w:rsidRDefault="0053662C" w:rsidP="00BC424B">
      <w:pPr>
        <w:spacing w:line="288" w:lineRule="auto"/>
        <w:jc w:val="both"/>
        <w:rPr>
          <w:rFonts w:ascii="Arial" w:hAnsi="Arial" w:cs="Arial"/>
          <w:kern w:val="28"/>
        </w:rPr>
      </w:pPr>
      <w:r w:rsidRPr="00BC424B">
        <w:rPr>
          <w:rFonts w:ascii="Arial" w:hAnsi="Arial" w:cs="Arial"/>
          <w:color w:val="000000"/>
          <w:kern w:val="28"/>
        </w:rPr>
        <w:t>o następującej treści</w:t>
      </w:r>
      <w:r w:rsidRPr="00BC424B">
        <w:rPr>
          <w:rFonts w:ascii="Arial" w:hAnsi="Arial" w:cs="Arial"/>
          <w:kern w:val="28"/>
        </w:rPr>
        <w:t>:</w:t>
      </w:r>
    </w:p>
    <w:p w14:paraId="4A78F19D" w14:textId="77777777" w:rsidR="007003B7" w:rsidRPr="00BC424B" w:rsidRDefault="007003B7" w:rsidP="00BC424B">
      <w:pPr>
        <w:spacing w:line="288" w:lineRule="auto"/>
        <w:jc w:val="both"/>
        <w:rPr>
          <w:rFonts w:ascii="Arial" w:hAnsi="Arial" w:cs="Arial"/>
          <w:kern w:val="28"/>
        </w:rPr>
      </w:pPr>
    </w:p>
    <w:p w14:paraId="0846EC1A" w14:textId="77777777" w:rsidR="00C30BC8" w:rsidRPr="00BC424B" w:rsidRDefault="000A1CEE" w:rsidP="00BC424B">
      <w:pPr>
        <w:pStyle w:val="Tekstpodstawowywcity"/>
        <w:spacing w:after="0" w:line="288" w:lineRule="auto"/>
        <w:ind w:left="0"/>
        <w:jc w:val="center"/>
        <w:rPr>
          <w:rFonts w:ascii="Arial" w:hAnsi="Arial" w:cs="Arial"/>
          <w:b/>
        </w:rPr>
      </w:pPr>
      <w:r w:rsidRPr="00BC424B">
        <w:rPr>
          <w:rFonts w:ascii="Arial" w:hAnsi="Arial" w:cs="Arial"/>
          <w:b/>
          <w:kern w:val="28"/>
        </w:rPr>
        <w:t>PRZEDMIOT UMOWY ORAZ CENA</w:t>
      </w:r>
    </w:p>
    <w:p w14:paraId="23DC62DC" w14:textId="77777777" w:rsidR="00C30BC8" w:rsidRPr="00BC424B" w:rsidRDefault="00C30BC8" w:rsidP="002948C1">
      <w:pPr>
        <w:pStyle w:val="Tekstpodstawowywcity"/>
        <w:spacing w:after="0"/>
        <w:ind w:left="113"/>
        <w:jc w:val="center"/>
        <w:rPr>
          <w:rFonts w:ascii="Arial" w:hAnsi="Arial" w:cs="Arial"/>
          <w:b/>
        </w:rPr>
      </w:pPr>
      <w:r w:rsidRPr="00BC424B">
        <w:rPr>
          <w:rFonts w:ascii="Arial" w:hAnsi="Arial" w:cs="Arial"/>
          <w:b/>
          <w:noProof/>
        </w:rPr>
        <w:sym w:font="Arial Narrow" w:char="00A7"/>
      </w:r>
      <w:r w:rsidRPr="00BC424B">
        <w:rPr>
          <w:rFonts w:ascii="Arial" w:hAnsi="Arial" w:cs="Arial"/>
          <w:b/>
        </w:rPr>
        <w:t xml:space="preserve"> 1</w:t>
      </w:r>
    </w:p>
    <w:p w14:paraId="58C95B5A" w14:textId="77777777" w:rsidR="006B36A9" w:rsidRPr="00BC424B" w:rsidRDefault="006B36A9" w:rsidP="002948C1">
      <w:pPr>
        <w:pStyle w:val="Akapitzlist"/>
        <w:numPr>
          <w:ilvl w:val="2"/>
          <w:numId w:val="2"/>
        </w:numPr>
        <w:tabs>
          <w:tab w:val="clear" w:pos="360"/>
        </w:tabs>
        <w:spacing w:line="288" w:lineRule="auto"/>
        <w:ind w:left="426" w:hanging="426"/>
        <w:jc w:val="both"/>
        <w:rPr>
          <w:rFonts w:ascii="Arial" w:hAnsi="Arial" w:cs="Arial"/>
        </w:rPr>
      </w:pPr>
      <w:r w:rsidRPr="00BC424B">
        <w:rPr>
          <w:rFonts w:ascii="Arial" w:hAnsi="Arial" w:cs="Arial"/>
        </w:rPr>
        <w:t xml:space="preserve">Przedmiotem umowy jest sprzedaż Zamawiającemu </w:t>
      </w:r>
      <w:r w:rsidR="002B63F0">
        <w:rPr>
          <w:rFonts w:ascii="Arial" w:hAnsi="Arial" w:cs="Arial"/>
        </w:rPr>
        <w:t>odzieży roboczej oraz specjalistycznej</w:t>
      </w:r>
      <w:r w:rsidRPr="00BC424B">
        <w:rPr>
          <w:rFonts w:ascii="Arial" w:hAnsi="Arial" w:cs="Arial"/>
        </w:rPr>
        <w:t xml:space="preserve"> określon</w:t>
      </w:r>
      <w:r w:rsidR="00487CCB">
        <w:rPr>
          <w:rFonts w:ascii="Arial" w:hAnsi="Arial" w:cs="Arial"/>
        </w:rPr>
        <w:t>ej</w:t>
      </w:r>
      <w:r w:rsidRPr="00BC424B">
        <w:rPr>
          <w:rFonts w:ascii="Arial" w:hAnsi="Arial" w:cs="Arial"/>
        </w:rPr>
        <w:t xml:space="preserve"> w Załączniku nr 1 do umowy. Załącznik Nr 1 do umowy zawiera opis przedmiotu zamówienia oraz ceny towarów.  </w:t>
      </w:r>
    </w:p>
    <w:p w14:paraId="3FC265D6" w14:textId="77777777" w:rsidR="006B36A9" w:rsidRPr="00BC424B" w:rsidRDefault="006B36A9" w:rsidP="002948C1">
      <w:pPr>
        <w:pStyle w:val="Akapitzlist"/>
        <w:numPr>
          <w:ilvl w:val="2"/>
          <w:numId w:val="2"/>
        </w:numPr>
        <w:tabs>
          <w:tab w:val="clear" w:pos="360"/>
        </w:tabs>
        <w:spacing w:line="288" w:lineRule="auto"/>
        <w:ind w:left="426" w:hanging="426"/>
        <w:jc w:val="both"/>
        <w:rPr>
          <w:rFonts w:ascii="Arial" w:hAnsi="Arial" w:cs="Arial"/>
        </w:rPr>
      </w:pPr>
      <w:r w:rsidRPr="00BC424B">
        <w:rPr>
          <w:rFonts w:ascii="Arial" w:hAnsi="Arial" w:cs="Arial"/>
        </w:rPr>
        <w:t>Łączna wartość umowy nie może przekroczyć kwoty …………. zł netto (słownie:……</w:t>
      </w:r>
      <w:r w:rsidR="002B63F0">
        <w:rPr>
          <w:rFonts w:ascii="Arial" w:hAnsi="Arial" w:cs="Arial"/>
        </w:rPr>
        <w:t>………………………………………………………………………………………..</w:t>
      </w:r>
      <w:r w:rsidRPr="00BC424B">
        <w:rPr>
          <w:rFonts w:ascii="Arial" w:hAnsi="Arial" w:cs="Arial"/>
        </w:rPr>
        <w:t>…….) i …………. zł brutto (słownie: ………</w:t>
      </w:r>
      <w:r w:rsidR="002B63F0">
        <w:rPr>
          <w:rFonts w:ascii="Arial" w:hAnsi="Arial" w:cs="Arial"/>
        </w:rPr>
        <w:t>………………………………………………………………</w:t>
      </w:r>
      <w:r w:rsidRPr="00BC424B">
        <w:rPr>
          <w:rFonts w:ascii="Arial" w:hAnsi="Arial" w:cs="Arial"/>
        </w:rPr>
        <w:t>…..).</w:t>
      </w:r>
    </w:p>
    <w:p w14:paraId="1FC989ED" w14:textId="77777777" w:rsidR="006B36A9" w:rsidRPr="00BC424B" w:rsidRDefault="006B36A9" w:rsidP="002948C1">
      <w:pPr>
        <w:pStyle w:val="Akapitzlist"/>
        <w:numPr>
          <w:ilvl w:val="2"/>
          <w:numId w:val="2"/>
        </w:numPr>
        <w:tabs>
          <w:tab w:val="clear" w:pos="360"/>
        </w:tabs>
        <w:spacing w:line="288" w:lineRule="auto"/>
        <w:ind w:left="426" w:hanging="426"/>
        <w:jc w:val="both"/>
        <w:rPr>
          <w:rFonts w:ascii="Arial" w:hAnsi="Arial" w:cs="Arial"/>
        </w:rPr>
      </w:pPr>
      <w:r w:rsidRPr="00BC424B">
        <w:rPr>
          <w:rFonts w:ascii="Arial" w:hAnsi="Arial" w:cs="Arial"/>
        </w:rPr>
        <w:t>Ceny j</w:t>
      </w:r>
      <w:r w:rsidR="002948C1">
        <w:rPr>
          <w:rFonts w:ascii="Arial" w:hAnsi="Arial" w:cs="Arial"/>
        </w:rPr>
        <w:t>ednostkowe towarów określone w Z</w:t>
      </w:r>
      <w:r w:rsidRPr="00BC424B">
        <w:rPr>
          <w:rFonts w:ascii="Arial" w:hAnsi="Arial" w:cs="Arial"/>
        </w:rPr>
        <w:t>ałączniku nr 1 do umowy nie podlegają zmianie w czasie trwania umowy.</w:t>
      </w:r>
    </w:p>
    <w:p w14:paraId="11BD1202" w14:textId="014E372C" w:rsidR="006B36A9" w:rsidRPr="000F0B3E" w:rsidRDefault="006B36A9" w:rsidP="000F0B3E">
      <w:pPr>
        <w:pStyle w:val="Akapitzlist"/>
        <w:numPr>
          <w:ilvl w:val="2"/>
          <w:numId w:val="2"/>
        </w:numPr>
        <w:tabs>
          <w:tab w:val="clear" w:pos="360"/>
        </w:tabs>
        <w:spacing w:line="288" w:lineRule="auto"/>
        <w:ind w:left="426" w:hanging="426"/>
        <w:jc w:val="both"/>
        <w:rPr>
          <w:rFonts w:ascii="Arial" w:hAnsi="Arial" w:cs="Arial"/>
        </w:rPr>
      </w:pPr>
      <w:r w:rsidRPr="00BC424B">
        <w:rPr>
          <w:rFonts w:ascii="Arial" w:hAnsi="Arial" w:cs="Arial"/>
        </w:rPr>
        <w:t>Ceny towaru określone w Załączniku nr 1 uwzględniają wszystkie koszty związane z dostawą przedmiotu zamówienia, w tym koszty dostawy i rozładunku.</w:t>
      </w:r>
    </w:p>
    <w:p w14:paraId="4D06B005" w14:textId="1AA9012A" w:rsidR="002948C1" w:rsidRDefault="002948C1" w:rsidP="00EA1EB4">
      <w:pPr>
        <w:pStyle w:val="Akapitzlist"/>
        <w:numPr>
          <w:ilvl w:val="2"/>
          <w:numId w:val="2"/>
        </w:numPr>
        <w:tabs>
          <w:tab w:val="clear" w:pos="360"/>
        </w:tabs>
        <w:spacing w:line="288" w:lineRule="auto"/>
        <w:ind w:left="426" w:hanging="426"/>
        <w:jc w:val="both"/>
        <w:rPr>
          <w:rFonts w:ascii="Arial" w:eastAsia="Calibri" w:hAnsi="Arial" w:cs="Arial"/>
          <w:lang w:eastAsia="en-US"/>
        </w:rPr>
      </w:pPr>
      <w:r w:rsidRPr="002948C1">
        <w:rPr>
          <w:rFonts w:ascii="Arial" w:eastAsia="Calibri" w:hAnsi="Arial" w:cs="Arial"/>
          <w:lang w:eastAsia="en-US"/>
        </w:rPr>
        <w:t>Wykonawca oświadcza, że</w:t>
      </w:r>
      <w:r w:rsidR="00D57B19">
        <w:rPr>
          <w:rFonts w:ascii="Arial" w:eastAsia="Calibri" w:hAnsi="Arial" w:cs="Arial"/>
          <w:lang w:eastAsia="en-US"/>
        </w:rPr>
        <w:t xml:space="preserve"> </w:t>
      </w:r>
      <w:r w:rsidRPr="00EA1EB4">
        <w:rPr>
          <w:rFonts w:ascii="Arial" w:eastAsia="Calibri" w:hAnsi="Arial" w:cs="Arial"/>
          <w:lang w:eastAsia="en-US"/>
        </w:rPr>
        <w:t>wyrób jest zgodny z opisem, parametrami oraz gramaturą zawartą w formularzu cenowym przedmiotu zamówienia.</w:t>
      </w:r>
    </w:p>
    <w:p w14:paraId="30CE433E" w14:textId="77777777" w:rsidR="002948C1" w:rsidRPr="002948C1" w:rsidRDefault="002948C1" w:rsidP="002948C1">
      <w:pPr>
        <w:pStyle w:val="Akapitzlist"/>
        <w:numPr>
          <w:ilvl w:val="2"/>
          <w:numId w:val="2"/>
        </w:numPr>
        <w:spacing w:line="288" w:lineRule="auto"/>
        <w:jc w:val="both"/>
        <w:rPr>
          <w:rFonts w:ascii="Arial" w:eastAsia="Calibri" w:hAnsi="Arial" w:cs="Arial"/>
          <w:lang w:eastAsia="en-US"/>
        </w:rPr>
      </w:pPr>
      <w:r w:rsidRPr="002948C1">
        <w:rPr>
          <w:rFonts w:ascii="Arial" w:hAnsi="Arial" w:cs="Arial"/>
        </w:rPr>
        <w:t>Dostarczony towar winien</w:t>
      </w:r>
      <w:r w:rsidR="00FF103B">
        <w:rPr>
          <w:rFonts w:ascii="Arial" w:hAnsi="Arial" w:cs="Arial"/>
        </w:rPr>
        <w:t xml:space="preserve"> być</w:t>
      </w:r>
      <w:r w:rsidRPr="002948C1">
        <w:rPr>
          <w:rFonts w:ascii="Arial" w:hAnsi="Arial" w:cs="Arial"/>
        </w:rPr>
        <w:t>:</w:t>
      </w:r>
    </w:p>
    <w:p w14:paraId="779C8638" w14:textId="609E78C4" w:rsidR="00D343EC" w:rsidRPr="005348AC" w:rsidRDefault="002948C1" w:rsidP="002948C1">
      <w:pPr>
        <w:numPr>
          <w:ilvl w:val="0"/>
          <w:numId w:val="31"/>
        </w:numPr>
        <w:spacing w:line="288" w:lineRule="auto"/>
        <w:contextualSpacing/>
        <w:jc w:val="both"/>
        <w:rPr>
          <w:rFonts w:ascii="Arial" w:hAnsi="Arial" w:cs="Arial"/>
          <w:u w:val="single"/>
        </w:rPr>
      </w:pPr>
      <w:r w:rsidRPr="002948C1">
        <w:rPr>
          <w:rFonts w:ascii="Arial" w:hAnsi="Arial" w:cs="Arial"/>
        </w:rPr>
        <w:t xml:space="preserve">fabrycznie nowy, wyprodukowany w </w:t>
      </w:r>
      <w:r w:rsidR="00D343EC" w:rsidRPr="002948C1">
        <w:rPr>
          <w:rFonts w:ascii="Arial" w:hAnsi="Arial" w:cs="Arial"/>
        </w:rPr>
        <w:t>202</w:t>
      </w:r>
      <w:r w:rsidR="00212304">
        <w:rPr>
          <w:rFonts w:ascii="Arial" w:hAnsi="Arial" w:cs="Arial"/>
        </w:rPr>
        <w:t>5</w:t>
      </w:r>
      <w:r w:rsidR="00D343EC" w:rsidRPr="002948C1">
        <w:rPr>
          <w:rFonts w:ascii="Arial" w:hAnsi="Arial" w:cs="Arial"/>
        </w:rPr>
        <w:t xml:space="preserve"> </w:t>
      </w:r>
      <w:r w:rsidRPr="002948C1">
        <w:rPr>
          <w:rFonts w:ascii="Arial" w:hAnsi="Arial" w:cs="Arial"/>
        </w:rPr>
        <w:t>roku, nienoszący śladów jakiegokolwiek wcześniejszego użytkowania,</w:t>
      </w:r>
      <w:r w:rsidR="000F0B3E" w:rsidRPr="000F0B3E">
        <w:rPr>
          <w:rFonts w:ascii="Arial" w:hAnsi="Arial" w:cs="Arial"/>
        </w:rPr>
        <w:t xml:space="preserve"> </w:t>
      </w:r>
      <w:r w:rsidR="000F0B3E" w:rsidRPr="00BC424B">
        <w:rPr>
          <w:rFonts w:ascii="Arial" w:hAnsi="Arial" w:cs="Arial"/>
        </w:rPr>
        <w:t>odpowiadać obowiązującym normo</w:t>
      </w:r>
      <w:r w:rsidR="000F0B3E">
        <w:rPr>
          <w:rFonts w:ascii="Arial" w:hAnsi="Arial" w:cs="Arial"/>
        </w:rPr>
        <w:t>m z zakresu gatunku pierwszego</w:t>
      </w:r>
      <w:r w:rsidR="00D343EC">
        <w:rPr>
          <w:rFonts w:ascii="Arial" w:hAnsi="Arial" w:cs="Arial"/>
        </w:rPr>
        <w:t>,</w:t>
      </w:r>
    </w:p>
    <w:p w14:paraId="73F67C55" w14:textId="164BF576" w:rsidR="002948C1" w:rsidRPr="002948C1" w:rsidRDefault="00D343EC" w:rsidP="002948C1">
      <w:pPr>
        <w:numPr>
          <w:ilvl w:val="0"/>
          <w:numId w:val="31"/>
        </w:numPr>
        <w:spacing w:line="288" w:lineRule="auto"/>
        <w:contextualSpacing/>
        <w:jc w:val="both"/>
        <w:rPr>
          <w:rFonts w:ascii="Arial" w:hAnsi="Arial" w:cs="Arial"/>
          <w:u w:val="single"/>
        </w:rPr>
      </w:pPr>
      <w:r>
        <w:rPr>
          <w:rFonts w:ascii="Arial" w:hAnsi="Arial" w:cs="Arial"/>
        </w:rPr>
        <w:t>być rozmiarowo zgodny  z załączoną tabelą rozmiarową stanowiącą Załącznik nr 2 do umowy</w:t>
      </w:r>
      <w:r w:rsidR="00D57B19">
        <w:rPr>
          <w:rFonts w:ascii="Arial" w:hAnsi="Arial" w:cs="Arial"/>
        </w:rPr>
        <w:t>,</w:t>
      </w:r>
    </w:p>
    <w:p w14:paraId="520CCEC6" w14:textId="38288311" w:rsidR="002948C1" w:rsidRPr="002948C1" w:rsidRDefault="002948C1" w:rsidP="002948C1">
      <w:pPr>
        <w:numPr>
          <w:ilvl w:val="0"/>
          <w:numId w:val="31"/>
        </w:numPr>
        <w:spacing w:after="200" w:line="288" w:lineRule="auto"/>
        <w:contextualSpacing/>
        <w:jc w:val="both"/>
        <w:rPr>
          <w:rFonts w:ascii="Arial" w:hAnsi="Arial" w:cs="Arial"/>
          <w:u w:val="single"/>
        </w:rPr>
      </w:pPr>
      <w:r w:rsidRPr="002948C1">
        <w:rPr>
          <w:rFonts w:ascii="Arial" w:hAnsi="Arial" w:cs="Arial"/>
        </w:rPr>
        <w:t>zgodny z wybraną ofertą w postępowaniu nr……………….</w:t>
      </w:r>
      <w:r w:rsidR="00D57B19">
        <w:rPr>
          <w:rFonts w:ascii="Arial" w:hAnsi="Arial" w:cs="Arial"/>
        </w:rPr>
        <w:t>,</w:t>
      </w:r>
    </w:p>
    <w:p w14:paraId="5065728C" w14:textId="77777777" w:rsidR="002948C1" w:rsidRPr="002948C1" w:rsidRDefault="002948C1" w:rsidP="002948C1">
      <w:pPr>
        <w:numPr>
          <w:ilvl w:val="0"/>
          <w:numId w:val="31"/>
        </w:numPr>
        <w:spacing w:after="200" w:line="288" w:lineRule="auto"/>
        <w:contextualSpacing/>
        <w:jc w:val="both"/>
        <w:rPr>
          <w:rFonts w:ascii="Arial" w:hAnsi="Arial" w:cs="Arial"/>
        </w:rPr>
      </w:pPr>
      <w:r w:rsidRPr="002948C1">
        <w:rPr>
          <w:rFonts w:ascii="Arial" w:hAnsi="Arial" w:cs="Arial"/>
        </w:rPr>
        <w:t xml:space="preserve">wysokiej jakości, </w:t>
      </w:r>
    </w:p>
    <w:p w14:paraId="5EE83EEC" w14:textId="64503FCA" w:rsidR="002948C1" w:rsidRPr="002948C1" w:rsidRDefault="002948C1" w:rsidP="002948C1">
      <w:pPr>
        <w:numPr>
          <w:ilvl w:val="0"/>
          <w:numId w:val="31"/>
        </w:numPr>
        <w:spacing w:after="200" w:line="288" w:lineRule="auto"/>
        <w:contextualSpacing/>
        <w:jc w:val="both"/>
        <w:rPr>
          <w:rFonts w:ascii="Arial" w:hAnsi="Arial" w:cs="Arial"/>
        </w:rPr>
      </w:pPr>
      <w:r w:rsidRPr="002948C1">
        <w:rPr>
          <w:rFonts w:ascii="Arial" w:hAnsi="Arial" w:cs="Arial"/>
        </w:rPr>
        <w:t xml:space="preserve">posiadać oznaczenie </w:t>
      </w:r>
      <w:r w:rsidR="00422C57">
        <w:rPr>
          <w:rFonts w:ascii="Arial" w:hAnsi="Arial" w:cs="Arial"/>
        </w:rPr>
        <w:t>p</w:t>
      </w:r>
      <w:r w:rsidR="00422C57" w:rsidRPr="002948C1">
        <w:rPr>
          <w:rFonts w:ascii="Arial" w:hAnsi="Arial" w:cs="Arial"/>
        </w:rPr>
        <w:t>roducenta</w:t>
      </w:r>
      <w:r w:rsidRPr="002948C1">
        <w:rPr>
          <w:rFonts w:ascii="Arial" w:hAnsi="Arial" w:cs="Arial"/>
        </w:rPr>
        <w:t xml:space="preserve">, </w:t>
      </w:r>
    </w:p>
    <w:p w14:paraId="0EC2CA51" w14:textId="34F66E4D" w:rsidR="002948C1" w:rsidRPr="002948C1" w:rsidRDefault="002948C1" w:rsidP="002948C1">
      <w:pPr>
        <w:numPr>
          <w:ilvl w:val="0"/>
          <w:numId w:val="31"/>
        </w:numPr>
        <w:spacing w:after="200" w:line="288" w:lineRule="auto"/>
        <w:contextualSpacing/>
        <w:jc w:val="both"/>
        <w:rPr>
          <w:rFonts w:ascii="Arial" w:hAnsi="Arial" w:cs="Arial"/>
        </w:rPr>
      </w:pPr>
      <w:r w:rsidRPr="002948C1">
        <w:rPr>
          <w:rFonts w:ascii="Arial" w:hAnsi="Arial" w:cs="Arial"/>
        </w:rPr>
        <w:t>odpowiednio złożony i spakowany w bezzwrotnych, fabrycznych opakowaniach</w:t>
      </w:r>
      <w:r w:rsidR="00DD7CC5">
        <w:rPr>
          <w:rFonts w:ascii="Arial" w:hAnsi="Arial" w:cs="Arial"/>
        </w:rPr>
        <w:t xml:space="preserve"> </w:t>
      </w:r>
      <w:r w:rsidR="00DD7CC5" w:rsidRPr="00BC424B">
        <w:rPr>
          <w:rFonts w:ascii="Arial" w:hAnsi="Arial" w:cs="Arial"/>
        </w:rPr>
        <w:t>z zabezpieczeniami stosowanymi przez producenta. Opakowanie musi umożli</w:t>
      </w:r>
      <w:r w:rsidR="00DD7CC5">
        <w:rPr>
          <w:rFonts w:ascii="Arial" w:hAnsi="Arial" w:cs="Arial"/>
        </w:rPr>
        <w:t>wić pełną identyfikację towaru</w:t>
      </w:r>
      <w:r w:rsidR="00D57B19">
        <w:rPr>
          <w:rFonts w:ascii="Arial" w:hAnsi="Arial" w:cs="Arial"/>
        </w:rPr>
        <w:t>,</w:t>
      </w:r>
      <w:r w:rsidR="00DD7CC5">
        <w:rPr>
          <w:rFonts w:ascii="Arial" w:hAnsi="Arial" w:cs="Arial"/>
        </w:rPr>
        <w:t xml:space="preserve"> </w:t>
      </w:r>
      <w:r w:rsidR="00DD7CC5" w:rsidRPr="00BC424B">
        <w:rPr>
          <w:rFonts w:ascii="Arial" w:hAnsi="Arial" w:cs="Arial"/>
        </w:rPr>
        <w:t xml:space="preserve">np. ilość, rodzaj, parametry, </w:t>
      </w:r>
      <w:r w:rsidR="00422C57">
        <w:rPr>
          <w:rFonts w:ascii="Arial" w:hAnsi="Arial" w:cs="Arial"/>
        </w:rPr>
        <w:t xml:space="preserve">rozmiar, </w:t>
      </w:r>
      <w:r w:rsidR="00DD7CC5" w:rsidRPr="00BC424B">
        <w:rPr>
          <w:rFonts w:ascii="Arial" w:hAnsi="Arial" w:cs="Arial"/>
        </w:rPr>
        <w:t>data ważności itp.</w:t>
      </w:r>
      <w:r w:rsidR="00D57B19">
        <w:rPr>
          <w:rFonts w:ascii="Arial" w:hAnsi="Arial" w:cs="Arial"/>
        </w:rPr>
        <w:t>,</w:t>
      </w:r>
      <w:r w:rsidR="00DD7CC5" w:rsidRPr="00BC424B">
        <w:rPr>
          <w:rFonts w:ascii="Arial" w:hAnsi="Arial" w:cs="Arial"/>
        </w:rPr>
        <w:t xml:space="preserve"> bez konie</w:t>
      </w:r>
      <w:r w:rsidR="00DD7CC5">
        <w:rPr>
          <w:rFonts w:ascii="Arial" w:hAnsi="Arial" w:cs="Arial"/>
        </w:rPr>
        <w:t xml:space="preserve">czności </w:t>
      </w:r>
      <w:r w:rsidR="00DD7CC5">
        <w:rPr>
          <w:rFonts w:ascii="Arial" w:hAnsi="Arial" w:cs="Arial"/>
        </w:rPr>
        <w:lastRenderedPageBreak/>
        <w:t>naruszania opakowania</w:t>
      </w:r>
      <w:r w:rsidRPr="002948C1">
        <w:rPr>
          <w:rFonts w:ascii="Arial" w:hAnsi="Arial" w:cs="Arial"/>
        </w:rPr>
        <w:t>, przy czym każda sztuka lub komplet winna być spakowana w oddzielnym opakowaniu (folia),</w:t>
      </w:r>
    </w:p>
    <w:p w14:paraId="61D82C16" w14:textId="3A8BEADB" w:rsidR="002948C1" w:rsidRPr="002948C1" w:rsidRDefault="002948C1" w:rsidP="001A3158">
      <w:pPr>
        <w:numPr>
          <w:ilvl w:val="0"/>
          <w:numId w:val="31"/>
        </w:numPr>
        <w:spacing w:after="200" w:line="288" w:lineRule="auto"/>
        <w:contextualSpacing/>
        <w:jc w:val="both"/>
        <w:rPr>
          <w:rFonts w:ascii="Arial" w:hAnsi="Arial" w:cs="Arial"/>
        </w:rPr>
      </w:pPr>
      <w:r w:rsidRPr="002948C1">
        <w:rPr>
          <w:rFonts w:ascii="Arial" w:hAnsi="Arial" w:cs="Arial"/>
        </w:rPr>
        <w:t xml:space="preserve">posiadać </w:t>
      </w:r>
      <w:r w:rsidRPr="002948C1">
        <w:rPr>
          <w:rFonts w:ascii="Arial" w:eastAsia="Calibri" w:hAnsi="Arial" w:cs="Arial"/>
          <w:lang w:eastAsia="en-US"/>
        </w:rPr>
        <w:t>deklarację zgodności UE dla Środków Ochrony Indywidualnej kategorii III (trzeciej) podlegające procedurze oceny zgodności z typem w oparciu o zapewnienie jakości procesu produkcji</w:t>
      </w:r>
      <w:r w:rsidR="00F352B5">
        <w:rPr>
          <w:rFonts w:ascii="Arial" w:eastAsia="Calibri" w:hAnsi="Arial" w:cs="Arial"/>
          <w:lang w:eastAsia="en-US"/>
        </w:rPr>
        <w:t>,</w:t>
      </w:r>
      <w:r w:rsidRPr="002948C1">
        <w:rPr>
          <w:rFonts w:ascii="Arial" w:eastAsia="Calibri" w:hAnsi="Arial" w:cs="Arial"/>
          <w:lang w:eastAsia="en-US"/>
        </w:rPr>
        <w:t xml:space="preserve"> określonej w module D zgodnie z Rozporządzeniem Parlamentu Europejskiego i</w:t>
      </w:r>
      <w:r w:rsidR="00F352B5">
        <w:rPr>
          <w:rFonts w:ascii="Arial" w:eastAsia="Calibri" w:hAnsi="Arial" w:cs="Arial"/>
          <w:lang w:eastAsia="en-US"/>
        </w:rPr>
        <w:t> </w:t>
      </w:r>
      <w:r w:rsidRPr="002948C1">
        <w:rPr>
          <w:rFonts w:ascii="Arial" w:eastAsia="Calibri" w:hAnsi="Arial" w:cs="Arial"/>
          <w:lang w:eastAsia="en-US"/>
        </w:rPr>
        <w:t xml:space="preserve">Rady (UE) 2016/425 </w:t>
      </w:r>
      <w:r w:rsidR="001A3158" w:rsidRPr="001A3158">
        <w:rPr>
          <w:rFonts w:ascii="Arial" w:eastAsia="Calibri" w:hAnsi="Arial" w:cs="Arial"/>
          <w:lang w:eastAsia="en-US"/>
        </w:rPr>
        <w:t>w sprawie środków ochrony indywidualnej oraz uchylenia dyrektywy Rady 89/686/EWG (Dz. U. UE. L. z 2016 r. Nr 81, str. 51)</w:t>
      </w:r>
      <w:r w:rsidR="001A3158">
        <w:rPr>
          <w:rFonts w:ascii="Arial" w:eastAsia="Calibri" w:hAnsi="Arial" w:cs="Arial"/>
          <w:lang w:eastAsia="en-US"/>
        </w:rPr>
        <w:t xml:space="preserve"> </w:t>
      </w:r>
      <w:r w:rsidRPr="002948C1">
        <w:rPr>
          <w:rFonts w:ascii="Arial" w:eastAsia="Calibri" w:hAnsi="Arial" w:cs="Arial"/>
          <w:lang w:eastAsia="en-US"/>
        </w:rPr>
        <w:t>lub Świadectw Dopuszczenia wymienionych w opisie przedmiotu zamówienia</w:t>
      </w:r>
      <w:r w:rsidRPr="002948C1">
        <w:rPr>
          <w:rFonts w:ascii="Arial" w:hAnsi="Arial" w:cs="Arial"/>
        </w:rPr>
        <w:t>,</w:t>
      </w:r>
    </w:p>
    <w:p w14:paraId="3D203DB4" w14:textId="77777777" w:rsidR="002948C1" w:rsidRPr="002948C1" w:rsidRDefault="002948C1" w:rsidP="002948C1">
      <w:pPr>
        <w:numPr>
          <w:ilvl w:val="0"/>
          <w:numId w:val="31"/>
        </w:numPr>
        <w:spacing w:after="200" w:line="288" w:lineRule="auto"/>
        <w:contextualSpacing/>
        <w:jc w:val="both"/>
        <w:rPr>
          <w:rFonts w:ascii="Arial" w:hAnsi="Arial" w:cs="Arial"/>
        </w:rPr>
      </w:pPr>
      <w:r w:rsidRPr="002948C1">
        <w:rPr>
          <w:rFonts w:ascii="Arial" w:hAnsi="Arial" w:cs="Arial"/>
        </w:rPr>
        <w:t xml:space="preserve">zawierać opis: kolor, skład, gęstość, gramaturę, parametry i spełniać wymagania stawiane przez Polskie Normy, w szczególności na opakowaniach zbiorczych winna znajdować się nazwa i opis towaru w języku polskim, </w:t>
      </w:r>
    </w:p>
    <w:p w14:paraId="18EC09F2" w14:textId="77777777" w:rsidR="001B6AF5" w:rsidRPr="0076514E" w:rsidRDefault="002948C1" w:rsidP="001B6AF5">
      <w:pPr>
        <w:numPr>
          <w:ilvl w:val="0"/>
          <w:numId w:val="31"/>
        </w:numPr>
        <w:spacing w:after="200" w:line="288" w:lineRule="auto"/>
        <w:contextualSpacing/>
        <w:jc w:val="both"/>
        <w:rPr>
          <w:rFonts w:ascii="Arial" w:hAnsi="Arial" w:cs="Arial"/>
          <w:u w:val="single"/>
        </w:rPr>
      </w:pPr>
      <w:r w:rsidRPr="002948C1">
        <w:rPr>
          <w:rFonts w:ascii="Arial" w:hAnsi="Arial" w:cs="Arial"/>
        </w:rPr>
        <w:t xml:space="preserve">oznakowany kodem kreskowym EAN-13 lub EAN-8 zgodnie z postanowieniami Decyzji 3/MON Ministra Obrony Narodowej z dnia 3 stycznia 2014r. w sprawie wytycznych określających </w:t>
      </w:r>
      <w:r w:rsidRPr="0076514E">
        <w:rPr>
          <w:rFonts w:ascii="Arial" w:hAnsi="Arial" w:cs="Arial"/>
        </w:rPr>
        <w:t>wymagania w zakresie znakowania kodem kreskowym wyrobów dostarczanych do resortu obrony narodowej (Dz. Urz. MON z 2014r. poz. 11).</w:t>
      </w:r>
    </w:p>
    <w:p w14:paraId="32463D71" w14:textId="24BDA814" w:rsidR="002948C1" w:rsidRPr="005348AC" w:rsidRDefault="002948C1" w:rsidP="00EA1EB4">
      <w:pPr>
        <w:numPr>
          <w:ilvl w:val="0"/>
          <w:numId w:val="31"/>
        </w:numPr>
        <w:spacing w:line="288" w:lineRule="auto"/>
        <w:ind w:hanging="357"/>
        <w:jc w:val="both"/>
        <w:rPr>
          <w:rFonts w:ascii="Arial" w:hAnsi="Arial" w:cs="Arial"/>
          <w:u w:val="single"/>
        </w:rPr>
      </w:pPr>
      <w:r w:rsidRPr="0076514E">
        <w:rPr>
          <w:rFonts w:ascii="Arial" w:hAnsi="Arial" w:cs="Arial"/>
        </w:rPr>
        <w:t>dopuszczon</w:t>
      </w:r>
      <w:r w:rsidR="00C00EDA" w:rsidRPr="0076514E">
        <w:rPr>
          <w:rFonts w:ascii="Arial" w:hAnsi="Arial" w:cs="Arial"/>
        </w:rPr>
        <w:t>y</w:t>
      </w:r>
      <w:r w:rsidRPr="0076514E">
        <w:rPr>
          <w:rFonts w:ascii="Arial" w:hAnsi="Arial" w:cs="Arial"/>
        </w:rPr>
        <w:t xml:space="preserve"> do obrotu i posiadać atesty, jeżeli są one wymagane obowiązującymi przepisami oraz dostarczon</w:t>
      </w:r>
      <w:r w:rsidR="00C00EDA" w:rsidRPr="0076514E">
        <w:rPr>
          <w:rFonts w:ascii="Arial" w:hAnsi="Arial" w:cs="Arial"/>
        </w:rPr>
        <w:t>y</w:t>
      </w:r>
      <w:r w:rsidRPr="0076514E">
        <w:rPr>
          <w:rFonts w:ascii="Arial" w:hAnsi="Arial" w:cs="Arial"/>
        </w:rPr>
        <w:t xml:space="preserve"> w odpowiednich dla danego asortymentu opakowaniach jednostkowych i</w:t>
      </w:r>
      <w:r w:rsidR="00C93A15">
        <w:rPr>
          <w:rFonts w:ascii="Arial" w:hAnsi="Arial" w:cs="Arial"/>
        </w:rPr>
        <w:t> </w:t>
      </w:r>
      <w:r w:rsidRPr="0076514E">
        <w:rPr>
          <w:rFonts w:ascii="Arial" w:hAnsi="Arial" w:cs="Arial"/>
        </w:rPr>
        <w:t>zbiorczych.</w:t>
      </w:r>
    </w:p>
    <w:p w14:paraId="104E0178" w14:textId="7F58A1B8" w:rsidR="009864C9" w:rsidRPr="005348AC" w:rsidRDefault="00FF0694" w:rsidP="00EA1EB4">
      <w:pPr>
        <w:pStyle w:val="Akapitzlist"/>
        <w:numPr>
          <w:ilvl w:val="2"/>
          <w:numId w:val="2"/>
        </w:numPr>
        <w:spacing w:line="288" w:lineRule="auto"/>
        <w:ind w:hanging="357"/>
        <w:contextualSpacing w:val="0"/>
        <w:jc w:val="both"/>
        <w:rPr>
          <w:rFonts w:ascii="Arial" w:hAnsi="Arial" w:cs="Arial"/>
          <w:u w:val="single"/>
        </w:rPr>
      </w:pPr>
      <w:r w:rsidRPr="005348AC">
        <w:rPr>
          <w:rFonts w:ascii="Arial" w:hAnsi="Arial" w:cs="Arial"/>
          <w:u w:val="single"/>
        </w:rPr>
        <w:t>W czasie trwania umowy Zamawiający uprawniony jest do zlecenia na koszt Wykonawcy badań kontrolnych, potwierdzających zgodność dostarczonych przedmiotów z parametrami wymaganymi w Opisie przedmiotu zamówienia (Załącznik nr 1).</w:t>
      </w:r>
    </w:p>
    <w:p w14:paraId="4BAFD830" w14:textId="5946B5F2" w:rsidR="00857DA2" w:rsidRPr="00360483" w:rsidRDefault="00857DA2" w:rsidP="002948C1">
      <w:pPr>
        <w:pStyle w:val="Akapitzlist"/>
        <w:numPr>
          <w:ilvl w:val="2"/>
          <w:numId w:val="2"/>
        </w:numPr>
        <w:spacing w:after="200" w:line="288" w:lineRule="auto"/>
        <w:jc w:val="both"/>
        <w:rPr>
          <w:rFonts w:ascii="Arial" w:hAnsi="Arial" w:cs="Arial"/>
          <w:u w:val="single"/>
        </w:rPr>
      </w:pPr>
      <w:r w:rsidRPr="00CD50FF">
        <w:rPr>
          <w:rFonts w:ascii="Arial" w:hAnsi="Arial" w:cs="Arial"/>
        </w:rPr>
        <w:t xml:space="preserve">Zamawiający zastrzega sobie prawo do </w:t>
      </w:r>
      <w:r w:rsidR="00E23B00" w:rsidRPr="00CD50FF">
        <w:rPr>
          <w:rFonts w:ascii="Arial" w:hAnsi="Arial" w:cs="Arial"/>
        </w:rPr>
        <w:t xml:space="preserve">czterokrotnej </w:t>
      </w:r>
      <w:r w:rsidRPr="001B50A8">
        <w:rPr>
          <w:rFonts w:ascii="Arial" w:hAnsi="Arial" w:cs="Arial"/>
        </w:rPr>
        <w:t>wymiany dostarczonego towaru w określonym rozmiarze na inny rozmiar (zamiana rozmiarów)</w:t>
      </w:r>
      <w:r w:rsidRPr="00434A2D">
        <w:rPr>
          <w:rFonts w:ascii="Arial" w:hAnsi="Arial" w:cs="Arial"/>
        </w:rPr>
        <w:t xml:space="preserve"> </w:t>
      </w:r>
      <w:r w:rsidR="00CB1EEC" w:rsidRPr="00434A2D">
        <w:rPr>
          <w:rFonts w:ascii="Arial" w:hAnsi="Arial" w:cs="Arial"/>
        </w:rPr>
        <w:t xml:space="preserve">w okresie </w:t>
      </w:r>
      <w:r w:rsidR="006472EE" w:rsidRPr="00434A2D">
        <w:rPr>
          <w:rFonts w:ascii="Arial" w:hAnsi="Arial" w:cs="Arial"/>
        </w:rPr>
        <w:t xml:space="preserve">1 roku </w:t>
      </w:r>
      <w:r w:rsidR="00CB1EEC" w:rsidRPr="00434A2D">
        <w:rPr>
          <w:rFonts w:ascii="Arial" w:hAnsi="Arial" w:cs="Arial"/>
        </w:rPr>
        <w:t>od dostarczenia towaru.</w:t>
      </w:r>
      <w:r w:rsidR="00AF2A5F" w:rsidRPr="00434A2D">
        <w:rPr>
          <w:rFonts w:ascii="Arial" w:hAnsi="Arial" w:cs="Arial"/>
        </w:rPr>
        <w:t xml:space="preserve"> W takim przypadku Zamawiający </w:t>
      </w:r>
      <w:r w:rsidR="00CB1EEC" w:rsidRPr="00434A2D">
        <w:rPr>
          <w:rFonts w:ascii="Arial" w:hAnsi="Arial" w:cs="Arial"/>
        </w:rPr>
        <w:t xml:space="preserve">na </w:t>
      </w:r>
      <w:r w:rsidR="006472EE" w:rsidRPr="00434A2D">
        <w:rPr>
          <w:rFonts w:ascii="Arial" w:hAnsi="Arial" w:cs="Arial"/>
        </w:rPr>
        <w:t>21</w:t>
      </w:r>
      <w:r w:rsidR="00CB1EEC" w:rsidRPr="00434A2D">
        <w:rPr>
          <w:rFonts w:ascii="Arial" w:hAnsi="Arial" w:cs="Arial"/>
        </w:rPr>
        <w:t xml:space="preserve"> dni przed </w:t>
      </w:r>
      <w:r w:rsidR="00360483" w:rsidRPr="00434A2D">
        <w:rPr>
          <w:rFonts w:ascii="Arial" w:hAnsi="Arial" w:cs="Arial"/>
        </w:rPr>
        <w:t xml:space="preserve">żądaną </w:t>
      </w:r>
      <w:r w:rsidR="00CB1EEC" w:rsidRPr="00CD50FF">
        <w:rPr>
          <w:rFonts w:ascii="Arial" w:hAnsi="Arial" w:cs="Arial"/>
        </w:rPr>
        <w:t>wymianą zawiadomi Wykonawcę o zapotrzebowaniu</w:t>
      </w:r>
      <w:r w:rsidR="00360483" w:rsidRPr="00434A2D">
        <w:rPr>
          <w:rFonts w:ascii="Arial" w:hAnsi="Arial" w:cs="Arial"/>
        </w:rPr>
        <w:t>,</w:t>
      </w:r>
      <w:r w:rsidR="00CB1EEC" w:rsidRPr="00CD50FF">
        <w:rPr>
          <w:rFonts w:ascii="Arial" w:hAnsi="Arial" w:cs="Arial"/>
        </w:rPr>
        <w:t xml:space="preserve"> podając </w:t>
      </w:r>
      <w:r w:rsidR="00AF2A5F" w:rsidRPr="00CD50FF">
        <w:rPr>
          <w:rFonts w:ascii="Arial" w:hAnsi="Arial" w:cs="Arial"/>
        </w:rPr>
        <w:t xml:space="preserve"> określoną ilość towaru w </w:t>
      </w:r>
      <w:r w:rsidR="00AF2A5F" w:rsidRPr="001B50A8">
        <w:rPr>
          <w:rFonts w:ascii="Arial" w:hAnsi="Arial" w:cs="Arial"/>
        </w:rPr>
        <w:t xml:space="preserve">danym rozmiarze, </w:t>
      </w:r>
      <w:r w:rsidR="00360483">
        <w:rPr>
          <w:rFonts w:ascii="Arial" w:hAnsi="Arial" w:cs="Arial"/>
        </w:rPr>
        <w:t>oddając</w:t>
      </w:r>
      <w:r w:rsidR="00360483" w:rsidRPr="00CD50FF">
        <w:rPr>
          <w:rFonts w:ascii="Arial" w:hAnsi="Arial" w:cs="Arial"/>
        </w:rPr>
        <w:t xml:space="preserve"> </w:t>
      </w:r>
      <w:r w:rsidR="00AF2A5F" w:rsidRPr="00434A2D">
        <w:rPr>
          <w:rFonts w:ascii="Arial" w:hAnsi="Arial" w:cs="Arial"/>
        </w:rPr>
        <w:t xml:space="preserve">jednocześnie do dyspozycji ten sam towar w innym rozmiarze. </w:t>
      </w:r>
      <w:r w:rsidR="00CB1EEC" w:rsidRPr="00434A2D">
        <w:rPr>
          <w:rFonts w:ascii="Arial" w:hAnsi="Arial" w:cs="Arial"/>
        </w:rPr>
        <w:t xml:space="preserve">Wykonawca zobowiązany jest do dostarczenia </w:t>
      </w:r>
      <w:r w:rsidR="00AF2A5F" w:rsidRPr="00360483">
        <w:rPr>
          <w:rFonts w:ascii="Arial" w:hAnsi="Arial" w:cs="Arial"/>
        </w:rPr>
        <w:t xml:space="preserve">nowego towaru </w:t>
      </w:r>
      <w:r w:rsidR="00CB1EEC" w:rsidRPr="00360483">
        <w:rPr>
          <w:rFonts w:ascii="Arial" w:hAnsi="Arial" w:cs="Arial"/>
        </w:rPr>
        <w:t>w terminie</w:t>
      </w:r>
      <w:r w:rsidR="00AF2A5F" w:rsidRPr="00360483">
        <w:rPr>
          <w:rFonts w:ascii="Arial" w:hAnsi="Arial" w:cs="Arial"/>
        </w:rPr>
        <w:t xml:space="preserve"> </w:t>
      </w:r>
      <w:r w:rsidR="006472EE" w:rsidRPr="00360483">
        <w:rPr>
          <w:rFonts w:ascii="Arial" w:hAnsi="Arial" w:cs="Arial"/>
        </w:rPr>
        <w:t>21</w:t>
      </w:r>
      <w:r w:rsidR="00AF2A5F" w:rsidRPr="00360483">
        <w:rPr>
          <w:rFonts w:ascii="Arial" w:hAnsi="Arial" w:cs="Arial"/>
        </w:rPr>
        <w:t xml:space="preserve"> dni od daty zgłoszenia takiej potrzeby przez Zamawiającego</w:t>
      </w:r>
      <w:r w:rsidR="00CB1EEC" w:rsidRPr="00360483">
        <w:rPr>
          <w:rFonts w:ascii="Arial" w:hAnsi="Arial" w:cs="Arial"/>
        </w:rPr>
        <w:t xml:space="preserve">. </w:t>
      </w:r>
      <w:r w:rsidR="00AF2A5F" w:rsidRPr="00360483">
        <w:rPr>
          <w:rFonts w:ascii="Arial" w:hAnsi="Arial" w:cs="Arial"/>
        </w:rPr>
        <w:t>Towar podlegający wymianie ze strony Zamawiającego powinien być nierozpakowany i w stanie z dnia jego dostawy. Wymiana towaru nie stanowi zmiany umowy.</w:t>
      </w:r>
      <w:r w:rsidR="00CB1EEC" w:rsidRPr="00360483">
        <w:rPr>
          <w:rFonts w:ascii="Arial" w:hAnsi="Arial" w:cs="Arial"/>
        </w:rPr>
        <w:t xml:space="preserve"> Koszty dostawy i odbioru wymienianego towaru ponosi Wykonawca.</w:t>
      </w:r>
    </w:p>
    <w:p w14:paraId="340595DC" w14:textId="77777777" w:rsidR="00A85DA9" w:rsidRPr="00360483" w:rsidRDefault="00A85DA9" w:rsidP="00A85DA9">
      <w:pPr>
        <w:pStyle w:val="Akapitzlist"/>
        <w:numPr>
          <w:ilvl w:val="2"/>
          <w:numId w:val="2"/>
        </w:numPr>
        <w:spacing w:after="200" w:line="288" w:lineRule="auto"/>
        <w:jc w:val="both"/>
        <w:rPr>
          <w:rFonts w:ascii="Arial" w:hAnsi="Arial" w:cs="Arial"/>
        </w:rPr>
      </w:pPr>
      <w:r w:rsidRPr="00360483">
        <w:rPr>
          <w:rFonts w:ascii="Arial" w:hAnsi="Arial" w:cs="Arial"/>
        </w:rPr>
        <w:t>Wykonawca zobowiązuje się do dokonania poprawek krawieckich odzieży w ramach ceny określonej w Załączniku Nr 1 do umowy.*</w:t>
      </w:r>
    </w:p>
    <w:p w14:paraId="5552EC64" w14:textId="7AF5FD4B" w:rsidR="00A85DA9" w:rsidRPr="00434A2D" w:rsidRDefault="00A85DA9" w:rsidP="00A85DA9">
      <w:pPr>
        <w:pStyle w:val="Akapitzlist"/>
        <w:numPr>
          <w:ilvl w:val="2"/>
          <w:numId w:val="2"/>
        </w:numPr>
        <w:spacing w:after="200" w:line="288" w:lineRule="auto"/>
        <w:jc w:val="both"/>
        <w:rPr>
          <w:rFonts w:ascii="Arial" w:hAnsi="Arial" w:cs="Arial"/>
        </w:rPr>
      </w:pPr>
      <w:r w:rsidRPr="00FE3F5A">
        <w:rPr>
          <w:rFonts w:ascii="Arial" w:hAnsi="Arial" w:cs="Arial"/>
        </w:rPr>
        <w:t xml:space="preserve">Zamawiający w terminie 3 miesięcy od daty dostawy </w:t>
      </w:r>
      <w:r w:rsidR="00360483" w:rsidRPr="00434A2D">
        <w:rPr>
          <w:rFonts w:ascii="Arial" w:hAnsi="Arial" w:cs="Arial"/>
        </w:rPr>
        <w:t>p</w:t>
      </w:r>
      <w:r w:rsidRPr="00434A2D">
        <w:rPr>
          <w:rFonts w:ascii="Arial" w:hAnsi="Arial" w:cs="Arial"/>
        </w:rPr>
        <w:t xml:space="preserve">rzedmiotu </w:t>
      </w:r>
      <w:r w:rsidR="00360483" w:rsidRPr="00434A2D">
        <w:rPr>
          <w:rFonts w:ascii="Arial" w:hAnsi="Arial" w:cs="Arial"/>
        </w:rPr>
        <w:t xml:space="preserve">zamówienia </w:t>
      </w:r>
      <w:r w:rsidRPr="00434A2D">
        <w:rPr>
          <w:rFonts w:ascii="Arial" w:hAnsi="Arial" w:cs="Arial"/>
        </w:rPr>
        <w:t>ma prawo zgłosić jednorazowo partie towaru</w:t>
      </w:r>
      <w:r w:rsidR="00422C57" w:rsidRPr="00434A2D">
        <w:rPr>
          <w:rFonts w:ascii="Arial" w:hAnsi="Arial" w:cs="Arial"/>
        </w:rPr>
        <w:t>,</w:t>
      </w:r>
      <w:r w:rsidRPr="00434A2D">
        <w:rPr>
          <w:rFonts w:ascii="Arial" w:hAnsi="Arial" w:cs="Arial"/>
        </w:rPr>
        <w:t xml:space="preserve"> dla której mają być wykonane poprawki krawieckie</w:t>
      </w:r>
      <w:r w:rsidR="00360483" w:rsidRPr="00434A2D">
        <w:rPr>
          <w:rFonts w:ascii="Arial" w:hAnsi="Arial" w:cs="Arial"/>
        </w:rPr>
        <w:t>,</w:t>
      </w:r>
      <w:r w:rsidRPr="00434A2D">
        <w:rPr>
          <w:rFonts w:ascii="Arial" w:hAnsi="Arial" w:cs="Arial"/>
        </w:rPr>
        <w:t xml:space="preserve"> polegające na:</w:t>
      </w:r>
    </w:p>
    <w:p w14:paraId="69439F81" w14:textId="77777777" w:rsidR="00A85DA9" w:rsidRPr="00360483" w:rsidRDefault="00A85DA9" w:rsidP="00A85DA9">
      <w:pPr>
        <w:pStyle w:val="Akapitzlist"/>
        <w:spacing w:after="200" w:line="288" w:lineRule="auto"/>
        <w:ind w:left="360"/>
        <w:jc w:val="both"/>
        <w:rPr>
          <w:rFonts w:ascii="Arial" w:hAnsi="Arial" w:cs="Arial"/>
        </w:rPr>
      </w:pPr>
      <w:r w:rsidRPr="00360483">
        <w:rPr>
          <w:rFonts w:ascii="Arial" w:hAnsi="Arial" w:cs="Arial"/>
        </w:rPr>
        <w:t>- zwężeniu spodni w pasie,</w:t>
      </w:r>
    </w:p>
    <w:p w14:paraId="624AF645" w14:textId="77777777" w:rsidR="00A85DA9" w:rsidRPr="00360483" w:rsidRDefault="00A85DA9" w:rsidP="00A85DA9">
      <w:pPr>
        <w:pStyle w:val="Akapitzlist"/>
        <w:spacing w:after="200" w:line="288" w:lineRule="auto"/>
        <w:ind w:left="360"/>
        <w:jc w:val="both"/>
        <w:rPr>
          <w:rFonts w:ascii="Arial" w:hAnsi="Arial" w:cs="Arial"/>
        </w:rPr>
      </w:pPr>
      <w:r w:rsidRPr="00360483">
        <w:rPr>
          <w:rFonts w:ascii="Arial" w:hAnsi="Arial" w:cs="Arial"/>
        </w:rPr>
        <w:t>- zwężeniu kurtki w pasie,</w:t>
      </w:r>
    </w:p>
    <w:p w14:paraId="70D6B02C" w14:textId="700992D7" w:rsidR="00A85DA9" w:rsidRPr="00360483" w:rsidRDefault="00A85DA9" w:rsidP="00A85DA9">
      <w:pPr>
        <w:pStyle w:val="Akapitzlist"/>
        <w:spacing w:after="200" w:line="288" w:lineRule="auto"/>
        <w:ind w:left="360"/>
        <w:jc w:val="both"/>
        <w:rPr>
          <w:rFonts w:ascii="Arial" w:hAnsi="Arial" w:cs="Arial"/>
        </w:rPr>
      </w:pPr>
      <w:r w:rsidRPr="00360483">
        <w:rPr>
          <w:rFonts w:ascii="Arial" w:hAnsi="Arial" w:cs="Arial"/>
        </w:rPr>
        <w:t>- skróceniu rękawów w kurtce, koszuli, fartuchu,</w:t>
      </w:r>
    </w:p>
    <w:p w14:paraId="3A533738" w14:textId="2DDEEE29" w:rsidR="00F560A8" w:rsidRPr="00360483" w:rsidRDefault="00F560A8" w:rsidP="00A85DA9">
      <w:pPr>
        <w:pStyle w:val="Akapitzlist"/>
        <w:spacing w:after="200" w:line="288" w:lineRule="auto"/>
        <w:ind w:left="360"/>
        <w:jc w:val="both"/>
        <w:rPr>
          <w:rFonts w:ascii="Arial" w:hAnsi="Arial" w:cs="Arial"/>
        </w:rPr>
      </w:pPr>
      <w:r w:rsidRPr="00360483">
        <w:rPr>
          <w:rFonts w:ascii="Arial" w:hAnsi="Arial" w:cs="Arial"/>
        </w:rPr>
        <w:t>- skróceniu nogawek w spodniach,</w:t>
      </w:r>
    </w:p>
    <w:p w14:paraId="77317288" w14:textId="77777777" w:rsidR="00A85DA9" w:rsidRPr="00360483" w:rsidRDefault="00A85DA9" w:rsidP="00A85DA9">
      <w:pPr>
        <w:pStyle w:val="Akapitzlist"/>
        <w:spacing w:after="200" w:line="288" w:lineRule="auto"/>
        <w:ind w:left="360"/>
        <w:jc w:val="both"/>
        <w:rPr>
          <w:rFonts w:ascii="Arial" w:hAnsi="Arial" w:cs="Arial"/>
        </w:rPr>
      </w:pPr>
      <w:r w:rsidRPr="00360483">
        <w:rPr>
          <w:rFonts w:ascii="Arial" w:hAnsi="Arial" w:cs="Arial"/>
        </w:rPr>
        <w:t>- zwężeniu fartucha.*</w:t>
      </w:r>
    </w:p>
    <w:p w14:paraId="56E81E2A" w14:textId="57E59882" w:rsidR="00A13E68" w:rsidRPr="00434A2D" w:rsidRDefault="00A85DA9" w:rsidP="00EA1EB4">
      <w:pPr>
        <w:pStyle w:val="Akapitzlist"/>
        <w:numPr>
          <w:ilvl w:val="2"/>
          <w:numId w:val="2"/>
        </w:numPr>
        <w:spacing w:line="288" w:lineRule="auto"/>
        <w:jc w:val="both"/>
        <w:rPr>
          <w:rFonts w:ascii="Arial" w:hAnsi="Arial" w:cs="Arial"/>
        </w:rPr>
      </w:pPr>
      <w:r w:rsidRPr="00434A2D">
        <w:rPr>
          <w:rFonts w:ascii="Arial" w:hAnsi="Arial" w:cs="Arial"/>
        </w:rPr>
        <w:t>Wykonawca zobowiązuje się dokonać poprawek krawieckich</w:t>
      </w:r>
      <w:r w:rsidR="00360483" w:rsidRPr="00434A2D">
        <w:rPr>
          <w:rFonts w:ascii="Arial" w:hAnsi="Arial" w:cs="Arial"/>
        </w:rPr>
        <w:t>,</w:t>
      </w:r>
      <w:r w:rsidRPr="00CD50FF">
        <w:rPr>
          <w:rFonts w:ascii="Arial" w:hAnsi="Arial" w:cs="Arial"/>
        </w:rPr>
        <w:t xml:space="preserve"> o których mowa w ust. </w:t>
      </w:r>
      <w:r w:rsidR="00422C57" w:rsidRPr="00CD50FF">
        <w:rPr>
          <w:rFonts w:ascii="Arial" w:hAnsi="Arial" w:cs="Arial"/>
        </w:rPr>
        <w:t>1</w:t>
      </w:r>
      <w:r w:rsidR="00422C57" w:rsidRPr="001B50A8">
        <w:rPr>
          <w:rFonts w:ascii="Arial" w:hAnsi="Arial" w:cs="Arial"/>
        </w:rPr>
        <w:t>0</w:t>
      </w:r>
      <w:r w:rsidR="00360483" w:rsidRPr="00434A2D">
        <w:rPr>
          <w:rFonts w:ascii="Arial" w:hAnsi="Arial" w:cs="Arial"/>
        </w:rPr>
        <w:t>,</w:t>
      </w:r>
      <w:r w:rsidR="00422C57" w:rsidRPr="00CD50FF">
        <w:rPr>
          <w:rFonts w:ascii="Arial" w:hAnsi="Arial" w:cs="Arial"/>
        </w:rPr>
        <w:t xml:space="preserve"> </w:t>
      </w:r>
      <w:r w:rsidRPr="00CD50FF">
        <w:rPr>
          <w:rFonts w:ascii="Arial" w:hAnsi="Arial" w:cs="Arial"/>
        </w:rPr>
        <w:t>w terminie 30 dni od daty odbioru partii towaru przekaza</w:t>
      </w:r>
      <w:r w:rsidRPr="00434A2D">
        <w:rPr>
          <w:rFonts w:ascii="Arial" w:hAnsi="Arial" w:cs="Arial"/>
        </w:rPr>
        <w:t xml:space="preserve">nej do poprawek krawieckich z magazynu mundurowego w: Łodzi </w:t>
      </w:r>
      <w:r w:rsidR="00360483" w:rsidRPr="00434A2D">
        <w:rPr>
          <w:rFonts w:ascii="Arial" w:hAnsi="Arial" w:cs="Arial"/>
        </w:rPr>
        <w:t>(</w:t>
      </w:r>
      <w:r w:rsidRPr="00CD50FF">
        <w:rPr>
          <w:rFonts w:ascii="Arial" w:hAnsi="Arial" w:cs="Arial"/>
        </w:rPr>
        <w:t>ul. Źródłowa 52</w:t>
      </w:r>
      <w:r w:rsidR="00360483" w:rsidRPr="00434A2D">
        <w:rPr>
          <w:rFonts w:ascii="Arial" w:hAnsi="Arial" w:cs="Arial"/>
        </w:rPr>
        <w:t>)</w:t>
      </w:r>
      <w:r w:rsidR="00360483">
        <w:rPr>
          <w:rFonts w:ascii="Arial" w:hAnsi="Arial" w:cs="Arial"/>
        </w:rPr>
        <w:t xml:space="preserve">, </w:t>
      </w:r>
      <w:r w:rsidR="00422C57" w:rsidRPr="001B50A8">
        <w:rPr>
          <w:rFonts w:ascii="Arial" w:hAnsi="Arial" w:cs="Arial"/>
        </w:rPr>
        <w:t>Tomaszowie</w:t>
      </w:r>
      <w:r w:rsidR="00422C57" w:rsidRPr="00434A2D">
        <w:rPr>
          <w:rFonts w:ascii="Arial" w:hAnsi="Arial" w:cs="Arial"/>
        </w:rPr>
        <w:t xml:space="preserve"> Mazowieckim</w:t>
      </w:r>
      <w:r w:rsidR="00360483" w:rsidRPr="00434A2D">
        <w:rPr>
          <w:rFonts w:ascii="Arial" w:hAnsi="Arial" w:cs="Arial"/>
        </w:rPr>
        <w:t xml:space="preserve"> (</w:t>
      </w:r>
      <w:r w:rsidRPr="00CD50FF">
        <w:rPr>
          <w:rFonts w:ascii="Arial" w:hAnsi="Arial" w:cs="Arial"/>
        </w:rPr>
        <w:t>ul. Piłsudskiego 72</w:t>
      </w:r>
      <w:r w:rsidR="00360483" w:rsidRPr="00434A2D">
        <w:rPr>
          <w:rFonts w:ascii="Arial" w:hAnsi="Arial" w:cs="Arial"/>
        </w:rPr>
        <w:t>)</w:t>
      </w:r>
      <w:r w:rsidRPr="00CD50FF">
        <w:rPr>
          <w:rFonts w:ascii="Arial" w:hAnsi="Arial" w:cs="Arial"/>
        </w:rPr>
        <w:t>, Leźnicy Wielkiej</w:t>
      </w:r>
      <w:r w:rsidR="00360483">
        <w:rPr>
          <w:rFonts w:ascii="Arial" w:hAnsi="Arial" w:cs="Arial"/>
        </w:rPr>
        <w:t xml:space="preserve"> lub</w:t>
      </w:r>
      <w:r w:rsidR="00021FC9" w:rsidRPr="00CD50FF">
        <w:rPr>
          <w:rFonts w:ascii="Arial" w:hAnsi="Arial" w:cs="Arial"/>
        </w:rPr>
        <w:t xml:space="preserve"> </w:t>
      </w:r>
      <w:r w:rsidR="00C714B1" w:rsidRPr="001B50A8">
        <w:rPr>
          <w:rFonts w:ascii="Arial" w:hAnsi="Arial" w:cs="Arial"/>
        </w:rPr>
        <w:t>Kutnie</w:t>
      </w:r>
      <w:r w:rsidR="00C714B1" w:rsidRPr="00434A2D">
        <w:rPr>
          <w:rFonts w:ascii="Arial" w:hAnsi="Arial" w:cs="Arial"/>
        </w:rPr>
        <w:t xml:space="preserve"> </w:t>
      </w:r>
      <w:r w:rsidR="00360483">
        <w:rPr>
          <w:rFonts w:ascii="Arial" w:hAnsi="Arial" w:cs="Arial"/>
        </w:rPr>
        <w:t>(</w:t>
      </w:r>
      <w:r w:rsidR="00C714B1" w:rsidRPr="00CD50FF">
        <w:rPr>
          <w:rFonts w:ascii="Arial" w:hAnsi="Arial" w:cs="Arial"/>
        </w:rPr>
        <w:t>ul. Bohaterów Walk n/Bzurą</w:t>
      </w:r>
      <w:r w:rsidR="00360483">
        <w:rPr>
          <w:rFonts w:ascii="Arial" w:hAnsi="Arial" w:cs="Arial"/>
        </w:rPr>
        <w:t>)</w:t>
      </w:r>
      <w:r w:rsidRPr="00CD50FF">
        <w:rPr>
          <w:rFonts w:ascii="Arial" w:hAnsi="Arial" w:cs="Arial"/>
        </w:rPr>
        <w:t>.*</w:t>
      </w:r>
    </w:p>
    <w:p w14:paraId="57DDC816" w14:textId="2DCC03A7" w:rsidR="00A13E68" w:rsidRDefault="00A13E68" w:rsidP="00EA1EB4">
      <w:pPr>
        <w:spacing w:after="200" w:line="288" w:lineRule="auto"/>
        <w:rPr>
          <w:rFonts w:ascii="Arial" w:hAnsi="Arial" w:cs="Arial"/>
        </w:rPr>
      </w:pPr>
      <w:r w:rsidRPr="00A13E68">
        <w:rPr>
          <w:rFonts w:ascii="Arial" w:hAnsi="Arial" w:cs="Arial"/>
          <w:i/>
        </w:rPr>
        <w:t>*niepotrzebne skreślić</w:t>
      </w:r>
      <w:r>
        <w:rPr>
          <w:rFonts w:ascii="Arial" w:hAnsi="Arial" w:cs="Arial"/>
          <w:i/>
        </w:rPr>
        <w:br/>
      </w:r>
      <w:r w:rsidRPr="00A13E68">
        <w:rPr>
          <w:rFonts w:ascii="Arial" w:hAnsi="Arial" w:cs="Arial"/>
          <w:i/>
        </w:rPr>
        <w:t>w przypadku zadeklarowania gotowości wykonania poprawek krawieckich będą obowiązywać zapisy §</w:t>
      </w:r>
      <w:r w:rsidR="00F4052A">
        <w:rPr>
          <w:rFonts w:ascii="Arial" w:hAnsi="Arial" w:cs="Arial"/>
          <w:i/>
        </w:rPr>
        <w:t> </w:t>
      </w:r>
      <w:r w:rsidRPr="00A13E68">
        <w:rPr>
          <w:rFonts w:ascii="Arial" w:hAnsi="Arial" w:cs="Arial"/>
          <w:i/>
        </w:rPr>
        <w:t>1 ust. 9-11</w:t>
      </w:r>
    </w:p>
    <w:p w14:paraId="54E4E9D7" w14:textId="655D40DB" w:rsidR="00A13E68" w:rsidRPr="00434A2D" w:rsidRDefault="00A13E68">
      <w:pPr>
        <w:pStyle w:val="Akapitzlist"/>
        <w:numPr>
          <w:ilvl w:val="2"/>
          <w:numId w:val="2"/>
        </w:numPr>
        <w:spacing w:after="200" w:line="288" w:lineRule="auto"/>
        <w:jc w:val="both"/>
        <w:rPr>
          <w:rFonts w:ascii="Arial" w:hAnsi="Arial" w:cs="Arial"/>
        </w:rPr>
      </w:pPr>
      <w:r w:rsidRPr="00434A2D">
        <w:rPr>
          <w:rFonts w:ascii="Arial" w:hAnsi="Arial" w:cs="Arial"/>
        </w:rPr>
        <w:t>Zamawiający uprawniony jest do realizacji zwiększonego zakresu umowy, określonego w ust. 1 umowy, maksymalnie do 90% wartości zamówienia podstawowego</w:t>
      </w:r>
      <w:r w:rsidR="00F4052A" w:rsidRPr="00434A2D">
        <w:rPr>
          <w:rFonts w:ascii="Arial" w:hAnsi="Arial" w:cs="Arial"/>
        </w:rPr>
        <w:t xml:space="preserve"> (opcja)</w:t>
      </w:r>
      <w:r w:rsidRPr="00434A2D">
        <w:rPr>
          <w:rFonts w:ascii="Arial" w:hAnsi="Arial" w:cs="Arial"/>
        </w:rPr>
        <w:t>, w sytuacji zwiększenia/zmiany poziomu zatrudnienia u Zamawiającego oraz w podmiotach będących na jego zaopatrzeniu. Skorzystanie przez Zamawiającego z prawa opcji jest uprawnieniem Zamawiającego, z którego skorzystanie rodzi po stronie Wykonawcy obowiązek realizacji zamówienia opcjonalnego.</w:t>
      </w:r>
    </w:p>
    <w:p w14:paraId="7101C27E" w14:textId="458E070C" w:rsidR="00A13E68" w:rsidRDefault="00A13E68">
      <w:pPr>
        <w:pStyle w:val="Akapitzlist"/>
        <w:numPr>
          <w:ilvl w:val="2"/>
          <w:numId w:val="2"/>
        </w:numPr>
        <w:spacing w:after="200" w:line="288" w:lineRule="auto"/>
        <w:jc w:val="both"/>
        <w:rPr>
          <w:rFonts w:ascii="Arial" w:hAnsi="Arial" w:cs="Arial"/>
        </w:rPr>
      </w:pPr>
      <w:r w:rsidRPr="00A13E68">
        <w:rPr>
          <w:rFonts w:ascii="Arial" w:hAnsi="Arial" w:cs="Arial"/>
        </w:rPr>
        <w:lastRenderedPageBreak/>
        <w:t>Realizacja zamówienia opcjonalnego nastąpi po takich samych cenach jednostkowych jak w</w:t>
      </w:r>
      <w:r w:rsidR="00F4052A">
        <w:rPr>
          <w:rFonts w:ascii="Arial" w:hAnsi="Arial" w:cs="Arial"/>
        </w:rPr>
        <w:t> </w:t>
      </w:r>
      <w:r w:rsidRPr="00A13E68">
        <w:rPr>
          <w:rFonts w:ascii="Arial" w:hAnsi="Arial" w:cs="Arial"/>
        </w:rPr>
        <w:t>zamówieniu podstawowym, zgodnie z ofertą złożoną przez Wykonawcę.</w:t>
      </w:r>
    </w:p>
    <w:p w14:paraId="4F742A23" w14:textId="77777777" w:rsidR="00A13E68" w:rsidRPr="007C58E1" w:rsidRDefault="00A13E68" w:rsidP="00A13E68">
      <w:pPr>
        <w:pStyle w:val="Akapitzlist"/>
        <w:numPr>
          <w:ilvl w:val="2"/>
          <w:numId w:val="2"/>
        </w:numPr>
        <w:spacing w:line="288" w:lineRule="auto"/>
        <w:ind w:left="426" w:hanging="426"/>
        <w:jc w:val="both"/>
        <w:rPr>
          <w:rFonts w:ascii="Arial" w:hAnsi="Arial" w:cs="Arial"/>
        </w:rPr>
      </w:pPr>
      <w:r w:rsidRPr="007C58E1">
        <w:rPr>
          <w:rFonts w:ascii="Arial" w:hAnsi="Arial" w:cs="Arial"/>
        </w:rPr>
        <w:t>Łączna wartość zamówienia w opcji nie może przekroczyć netto ……. zł (słownie: …………), brutto: ………… zł (słownie: …………....).</w:t>
      </w:r>
    </w:p>
    <w:p w14:paraId="36814EB7" w14:textId="77777777" w:rsidR="00A13E68" w:rsidRPr="007C58E1" w:rsidRDefault="00A13E68" w:rsidP="00A13E68">
      <w:pPr>
        <w:pStyle w:val="Akapitzlist"/>
        <w:numPr>
          <w:ilvl w:val="2"/>
          <w:numId w:val="2"/>
        </w:numPr>
        <w:spacing w:line="288" w:lineRule="auto"/>
        <w:ind w:left="426" w:hanging="426"/>
        <w:jc w:val="both"/>
        <w:rPr>
          <w:rFonts w:ascii="Arial" w:hAnsi="Arial" w:cs="Arial"/>
        </w:rPr>
      </w:pPr>
      <w:r w:rsidRPr="007C58E1">
        <w:rPr>
          <w:rFonts w:ascii="Arial" w:hAnsi="Arial" w:cs="Arial"/>
        </w:rPr>
        <w:t>W przypadku skorzystania przez Zamawiającego z zamówienia opcjonalnego, całkowita wartość umowy (zamówienia podstawowego i opcjonalnego) nie może przekroczyć kwoty……. zł netto (słownie:……….) i ………………. zł brutto (słownie: …………………..).</w:t>
      </w:r>
    </w:p>
    <w:p w14:paraId="7B4CA9CE" w14:textId="77777777" w:rsidR="007003B7" w:rsidRPr="00EA1EB4" w:rsidRDefault="007003B7" w:rsidP="00EA1EB4">
      <w:pPr>
        <w:spacing w:after="200" w:line="288" w:lineRule="auto"/>
        <w:jc w:val="both"/>
        <w:rPr>
          <w:rFonts w:ascii="Arial" w:hAnsi="Arial" w:cs="Arial"/>
        </w:rPr>
      </w:pPr>
    </w:p>
    <w:p w14:paraId="222DFF8C" w14:textId="3F1F2D04" w:rsidR="006B36A9" w:rsidRPr="00BC424B" w:rsidRDefault="006B36A9" w:rsidP="00BC424B">
      <w:pPr>
        <w:spacing w:line="288" w:lineRule="auto"/>
        <w:jc w:val="center"/>
        <w:rPr>
          <w:rFonts w:ascii="Arial" w:hAnsi="Arial" w:cs="Arial"/>
          <w:b/>
        </w:rPr>
      </w:pPr>
      <w:r w:rsidRPr="00BC424B">
        <w:rPr>
          <w:rFonts w:ascii="Arial" w:hAnsi="Arial" w:cs="Arial"/>
          <w:b/>
        </w:rPr>
        <w:t>TERMIN I MIEJSCE DOSTAWY TOWARU</w:t>
      </w:r>
    </w:p>
    <w:p w14:paraId="59B15322" w14:textId="77777777" w:rsidR="006B36A9" w:rsidRPr="00BC424B" w:rsidRDefault="006B36A9" w:rsidP="00DD7CC5">
      <w:pPr>
        <w:spacing w:line="288" w:lineRule="auto"/>
        <w:ind w:left="426" w:hanging="284"/>
        <w:jc w:val="center"/>
        <w:rPr>
          <w:rFonts w:ascii="Arial" w:hAnsi="Arial" w:cs="Arial"/>
          <w:b/>
        </w:rPr>
      </w:pPr>
      <w:r w:rsidRPr="00BC424B">
        <w:rPr>
          <w:rFonts w:ascii="Arial" w:hAnsi="Arial" w:cs="Arial"/>
          <w:b/>
          <w:noProof/>
        </w:rPr>
        <w:sym w:font="Arial Narrow" w:char="00A7"/>
      </w:r>
      <w:r w:rsidRPr="00BC424B">
        <w:rPr>
          <w:rFonts w:ascii="Arial" w:hAnsi="Arial" w:cs="Arial"/>
          <w:b/>
        </w:rPr>
        <w:t xml:space="preserve"> 2</w:t>
      </w:r>
    </w:p>
    <w:p w14:paraId="02CF1ED0" w14:textId="606335A9" w:rsidR="00D41B8E" w:rsidRDefault="006B36A9" w:rsidP="00DD7CC5">
      <w:pPr>
        <w:numPr>
          <w:ilvl w:val="3"/>
          <w:numId w:val="2"/>
        </w:numPr>
        <w:spacing w:line="288" w:lineRule="auto"/>
        <w:ind w:left="426" w:hanging="426"/>
        <w:jc w:val="both"/>
        <w:rPr>
          <w:rFonts w:ascii="Arial" w:hAnsi="Arial" w:cs="Arial"/>
        </w:rPr>
      </w:pPr>
      <w:r w:rsidRPr="00BC424B">
        <w:rPr>
          <w:rFonts w:ascii="Arial" w:hAnsi="Arial" w:cs="Arial"/>
        </w:rPr>
        <w:t xml:space="preserve">Towar zostanie dostarczony przez Wykonawcę </w:t>
      </w:r>
      <w:r w:rsidR="001D03CA">
        <w:rPr>
          <w:rFonts w:ascii="Arial" w:hAnsi="Arial" w:cs="Arial"/>
        </w:rPr>
        <w:t>zgodnie z harmonogramem</w:t>
      </w:r>
      <w:r w:rsidR="008E1180">
        <w:rPr>
          <w:rFonts w:ascii="Arial" w:hAnsi="Arial" w:cs="Arial"/>
        </w:rPr>
        <w:t xml:space="preserve"> dostaw</w:t>
      </w:r>
      <w:r w:rsidR="001D03CA">
        <w:rPr>
          <w:rFonts w:ascii="Arial" w:hAnsi="Arial" w:cs="Arial"/>
        </w:rPr>
        <w:t xml:space="preserve">, stanowiącym załącznik nr 6 do </w:t>
      </w:r>
      <w:r w:rsidR="008E1180">
        <w:rPr>
          <w:rFonts w:ascii="Arial" w:hAnsi="Arial" w:cs="Arial"/>
        </w:rPr>
        <w:t>u</w:t>
      </w:r>
      <w:r w:rsidR="001D03CA">
        <w:rPr>
          <w:rFonts w:ascii="Arial" w:hAnsi="Arial" w:cs="Arial"/>
        </w:rPr>
        <w:t>mowy</w:t>
      </w:r>
      <w:r w:rsidRPr="00BC424B">
        <w:rPr>
          <w:rFonts w:ascii="Arial" w:hAnsi="Arial" w:cs="Arial"/>
        </w:rPr>
        <w:t>.</w:t>
      </w:r>
    </w:p>
    <w:p w14:paraId="3DB2CD36" w14:textId="77777777" w:rsidR="00B56CE6" w:rsidRPr="007C58E1" w:rsidRDefault="00B56CE6" w:rsidP="00B56CE6">
      <w:pPr>
        <w:numPr>
          <w:ilvl w:val="3"/>
          <w:numId w:val="2"/>
        </w:numPr>
        <w:spacing w:line="288" w:lineRule="auto"/>
        <w:ind w:left="426" w:hanging="426"/>
        <w:jc w:val="both"/>
        <w:rPr>
          <w:rFonts w:ascii="Arial" w:hAnsi="Arial" w:cs="Arial"/>
        </w:rPr>
      </w:pPr>
      <w:r w:rsidRPr="007C58E1">
        <w:rPr>
          <w:rFonts w:ascii="Arial" w:hAnsi="Arial" w:cs="Arial"/>
        </w:rPr>
        <w:t>W przypadku zamiaru skorzystania z prawa opcji Zamawiający powiadomi każdorazowo Wykonawcę na piśmie o asortymencie i zamawianych ilościach. Dostawa towaru w ramach zamówienia opcjonalnego nastąpi w terminie do 30 dni od daty otrzymania powiadomienia przez Wykonawcę.</w:t>
      </w:r>
    </w:p>
    <w:p w14:paraId="334F0109" w14:textId="1AC38CC6" w:rsidR="00B56CE6" w:rsidRPr="00434A2D" w:rsidRDefault="00B56CE6">
      <w:pPr>
        <w:numPr>
          <w:ilvl w:val="3"/>
          <w:numId w:val="2"/>
        </w:numPr>
        <w:spacing w:line="288" w:lineRule="auto"/>
        <w:ind w:left="426" w:hanging="426"/>
        <w:jc w:val="both"/>
        <w:rPr>
          <w:rFonts w:ascii="Arial" w:hAnsi="Arial" w:cs="Arial"/>
        </w:rPr>
      </w:pPr>
      <w:r w:rsidRPr="00434A2D">
        <w:rPr>
          <w:rFonts w:ascii="Arial" w:hAnsi="Arial" w:cs="Arial"/>
        </w:rPr>
        <w:t>Zamiar skorzystania z prawa opcji może być zgłoszony nie dłużej niż w terminie 10 miesięcy od dnia podpisania umowy.</w:t>
      </w:r>
    </w:p>
    <w:p w14:paraId="36A597C5" w14:textId="77777777" w:rsidR="006B36A9" w:rsidRPr="00DD7CC5" w:rsidRDefault="006B36A9" w:rsidP="00DD7CC5">
      <w:pPr>
        <w:numPr>
          <w:ilvl w:val="3"/>
          <w:numId w:val="2"/>
        </w:numPr>
        <w:spacing w:line="288" w:lineRule="auto"/>
        <w:ind w:left="426" w:hanging="426"/>
        <w:jc w:val="both"/>
        <w:rPr>
          <w:rFonts w:ascii="Arial" w:hAnsi="Arial" w:cs="Arial"/>
          <w:u w:val="single"/>
        </w:rPr>
      </w:pPr>
      <w:r w:rsidRPr="00BC424B">
        <w:rPr>
          <w:rFonts w:ascii="Arial" w:hAnsi="Arial" w:cs="Arial"/>
        </w:rPr>
        <w:t>Miejscem wykonania umowy jest</w:t>
      </w:r>
      <w:r w:rsidR="00DD7CC5">
        <w:rPr>
          <w:rFonts w:ascii="Arial" w:hAnsi="Arial" w:cs="Arial"/>
        </w:rPr>
        <w:t xml:space="preserve"> Magazyn Służby Mundurowej w:</w:t>
      </w:r>
    </w:p>
    <w:p w14:paraId="09BC27D4" w14:textId="34F9ABFE" w:rsidR="00DD7CC5" w:rsidRPr="00DD7CC5" w:rsidRDefault="00DD7CC5" w:rsidP="00B540AC">
      <w:pPr>
        <w:pStyle w:val="Akapitzlist"/>
        <w:numPr>
          <w:ilvl w:val="0"/>
          <w:numId w:val="35"/>
        </w:numPr>
        <w:spacing w:line="288" w:lineRule="auto"/>
        <w:jc w:val="both"/>
        <w:rPr>
          <w:rFonts w:ascii="Arial" w:hAnsi="Arial" w:cs="Arial"/>
        </w:rPr>
      </w:pPr>
      <w:r w:rsidRPr="00DD7CC5">
        <w:rPr>
          <w:rFonts w:ascii="Arial" w:hAnsi="Arial" w:cs="Arial"/>
        </w:rPr>
        <w:t>Łodzi</w:t>
      </w:r>
      <w:r w:rsidR="00F4052A">
        <w:rPr>
          <w:rFonts w:ascii="Arial" w:hAnsi="Arial" w:cs="Arial"/>
        </w:rPr>
        <w:t>,</w:t>
      </w:r>
      <w:r w:rsidRPr="00DD7CC5">
        <w:rPr>
          <w:rFonts w:ascii="Arial" w:hAnsi="Arial" w:cs="Arial"/>
        </w:rPr>
        <w:t xml:space="preserve"> ul. Źródłowa 52, tel……………</w:t>
      </w:r>
      <w:r w:rsidR="0028274D">
        <w:rPr>
          <w:rFonts w:ascii="Arial" w:hAnsi="Arial" w:cs="Arial"/>
        </w:rPr>
        <w:t>……………………..</w:t>
      </w:r>
      <w:r w:rsidRPr="00DD7CC5">
        <w:rPr>
          <w:rFonts w:ascii="Arial" w:hAnsi="Arial" w:cs="Arial"/>
        </w:rPr>
        <w:t>;</w:t>
      </w:r>
    </w:p>
    <w:p w14:paraId="12509987" w14:textId="6DA24907" w:rsidR="00DD7CC5" w:rsidRPr="00DD7CC5" w:rsidRDefault="00DD7CC5" w:rsidP="00B540AC">
      <w:pPr>
        <w:pStyle w:val="Akapitzlist"/>
        <w:numPr>
          <w:ilvl w:val="0"/>
          <w:numId w:val="35"/>
        </w:numPr>
        <w:spacing w:line="288" w:lineRule="auto"/>
        <w:rPr>
          <w:rFonts w:ascii="Arial" w:hAnsi="Arial" w:cs="Arial"/>
        </w:rPr>
      </w:pPr>
      <w:r w:rsidRPr="00DD7CC5">
        <w:rPr>
          <w:rFonts w:ascii="Arial" w:hAnsi="Arial" w:cs="Arial"/>
        </w:rPr>
        <w:t>Tomaszowie Mazowieckim</w:t>
      </w:r>
      <w:r w:rsidR="00F4052A">
        <w:rPr>
          <w:rFonts w:ascii="Arial" w:hAnsi="Arial" w:cs="Arial"/>
        </w:rPr>
        <w:t>,</w:t>
      </w:r>
      <w:r w:rsidRPr="00DD7CC5">
        <w:rPr>
          <w:rFonts w:ascii="Arial" w:hAnsi="Arial" w:cs="Arial"/>
        </w:rPr>
        <w:t xml:space="preserve"> ul. Piłsudskiego 72, tel………………</w:t>
      </w:r>
      <w:r w:rsidR="0028274D">
        <w:rPr>
          <w:rFonts w:ascii="Arial" w:hAnsi="Arial" w:cs="Arial"/>
        </w:rPr>
        <w:t>………………</w:t>
      </w:r>
      <w:r w:rsidRPr="00DD7CC5">
        <w:rPr>
          <w:rFonts w:ascii="Arial" w:hAnsi="Arial" w:cs="Arial"/>
        </w:rPr>
        <w:t>;</w:t>
      </w:r>
    </w:p>
    <w:p w14:paraId="391E9BA5" w14:textId="1160DDEB" w:rsidR="00DD7CC5" w:rsidRDefault="00DD7CC5" w:rsidP="00B540AC">
      <w:pPr>
        <w:pStyle w:val="Akapitzlist"/>
        <w:numPr>
          <w:ilvl w:val="0"/>
          <w:numId w:val="35"/>
        </w:numPr>
        <w:spacing w:line="288" w:lineRule="auto"/>
        <w:rPr>
          <w:rFonts w:ascii="Arial" w:hAnsi="Arial" w:cs="Arial"/>
        </w:rPr>
      </w:pPr>
      <w:r w:rsidRPr="00DD7CC5">
        <w:rPr>
          <w:rFonts w:ascii="Arial" w:hAnsi="Arial" w:cs="Arial"/>
        </w:rPr>
        <w:t>Leźnicy Wielkiej</w:t>
      </w:r>
      <w:r w:rsidR="00F4052A">
        <w:rPr>
          <w:rFonts w:ascii="Arial" w:hAnsi="Arial" w:cs="Arial"/>
        </w:rPr>
        <w:t>,</w:t>
      </w:r>
      <w:r w:rsidRPr="00DD7CC5">
        <w:rPr>
          <w:rFonts w:ascii="Arial" w:hAnsi="Arial" w:cs="Arial"/>
        </w:rPr>
        <w:t xml:space="preserve"> tel……………</w:t>
      </w:r>
      <w:r w:rsidR="0028274D">
        <w:rPr>
          <w:rFonts w:ascii="Arial" w:hAnsi="Arial" w:cs="Arial"/>
        </w:rPr>
        <w:t>………………</w:t>
      </w:r>
    </w:p>
    <w:p w14:paraId="019E4F40" w14:textId="0D81B2D2" w:rsidR="00C714B1" w:rsidRDefault="00C714B1" w:rsidP="00C714B1">
      <w:pPr>
        <w:pStyle w:val="Akapitzlist"/>
        <w:numPr>
          <w:ilvl w:val="0"/>
          <w:numId w:val="35"/>
        </w:numPr>
        <w:spacing w:line="288" w:lineRule="auto"/>
        <w:rPr>
          <w:rFonts w:ascii="Arial" w:hAnsi="Arial" w:cs="Arial"/>
        </w:rPr>
      </w:pPr>
      <w:r w:rsidRPr="00C714B1">
        <w:rPr>
          <w:rFonts w:ascii="Arial" w:hAnsi="Arial" w:cs="Arial"/>
        </w:rPr>
        <w:t>Kutno</w:t>
      </w:r>
      <w:r w:rsidR="00F4052A">
        <w:rPr>
          <w:rFonts w:ascii="Arial" w:hAnsi="Arial" w:cs="Arial"/>
        </w:rPr>
        <w:t>,</w:t>
      </w:r>
      <w:r w:rsidRPr="00C714B1">
        <w:rPr>
          <w:rFonts w:ascii="Arial" w:hAnsi="Arial" w:cs="Arial"/>
        </w:rPr>
        <w:t xml:space="preserve"> ul. Bohaterów Walk n/Bzurą</w:t>
      </w:r>
      <w:r w:rsidRPr="00DD7CC5">
        <w:rPr>
          <w:rFonts w:ascii="Arial" w:hAnsi="Arial" w:cs="Arial"/>
        </w:rPr>
        <w:t>, tel……………</w:t>
      </w:r>
      <w:r>
        <w:rPr>
          <w:rFonts w:ascii="Arial" w:hAnsi="Arial" w:cs="Arial"/>
        </w:rPr>
        <w:t>……………………</w:t>
      </w:r>
    </w:p>
    <w:p w14:paraId="6645ED58" w14:textId="628B0A11" w:rsidR="00A85DA9" w:rsidRPr="00434A2D" w:rsidRDefault="00A85DA9" w:rsidP="00A85DA9">
      <w:pPr>
        <w:numPr>
          <w:ilvl w:val="3"/>
          <w:numId w:val="2"/>
        </w:numPr>
        <w:spacing w:line="288" w:lineRule="auto"/>
        <w:ind w:left="426" w:hanging="426"/>
        <w:jc w:val="both"/>
        <w:rPr>
          <w:rFonts w:ascii="Arial" w:hAnsi="Arial" w:cs="Arial"/>
        </w:rPr>
      </w:pPr>
      <w:r w:rsidRPr="00434A2D">
        <w:rPr>
          <w:rFonts w:ascii="Arial" w:hAnsi="Arial" w:cs="Arial"/>
        </w:rPr>
        <w:t>Wykonawca zobowiązany jest do powiadomienia Zamawiającego o planowanej dostawie towarów dostarczanych przez Wykonawcę w ramach wykonywania niniejszej umowy,</w:t>
      </w:r>
      <w:r w:rsidR="002A632E" w:rsidRPr="00434A2D">
        <w:rPr>
          <w:rFonts w:ascii="Arial" w:hAnsi="Arial" w:cs="Arial"/>
        </w:rPr>
        <w:t xml:space="preserve"> pisemnie,</w:t>
      </w:r>
      <w:r w:rsidRPr="00434A2D">
        <w:rPr>
          <w:rFonts w:ascii="Arial" w:hAnsi="Arial" w:cs="Arial"/>
        </w:rPr>
        <w:t xml:space="preserve"> faksem</w:t>
      </w:r>
      <w:r w:rsidR="002A632E" w:rsidRPr="00434A2D">
        <w:rPr>
          <w:rFonts w:ascii="Arial" w:hAnsi="Arial" w:cs="Arial"/>
        </w:rPr>
        <w:t xml:space="preserve"> lub e-mailem</w:t>
      </w:r>
      <w:r w:rsidRPr="00434A2D">
        <w:rPr>
          <w:rFonts w:ascii="Arial" w:hAnsi="Arial" w:cs="Arial"/>
        </w:rPr>
        <w:t>, z co najmniej 3 dniowym wyprzedzeniem – trzy dni robocze (od poniedziałku do piątku z wyłączeniem dni ustawowo wolnych od pracy).</w:t>
      </w:r>
    </w:p>
    <w:p w14:paraId="23AF3218" w14:textId="77777777" w:rsidR="00DD7CC5" w:rsidRPr="00DD7CC5" w:rsidRDefault="006B36A9" w:rsidP="00DD7CC5">
      <w:pPr>
        <w:numPr>
          <w:ilvl w:val="3"/>
          <w:numId w:val="2"/>
        </w:numPr>
        <w:spacing w:line="288" w:lineRule="auto"/>
        <w:ind w:left="426" w:hanging="426"/>
        <w:jc w:val="both"/>
        <w:rPr>
          <w:rFonts w:ascii="Arial" w:hAnsi="Arial" w:cs="Arial"/>
        </w:rPr>
      </w:pPr>
      <w:r w:rsidRPr="00BC424B">
        <w:rPr>
          <w:rFonts w:ascii="Arial" w:hAnsi="Arial" w:cs="Arial"/>
        </w:rPr>
        <w:t>Za realizację umowy ze strony Zamawiającego odpowiedzialny jest . ……. tel. …….mail: ………</w:t>
      </w:r>
      <w:r w:rsidR="003C55E9">
        <w:rPr>
          <w:rFonts w:ascii="Arial" w:hAnsi="Arial" w:cs="Arial"/>
        </w:rPr>
        <w:t>…</w:t>
      </w:r>
    </w:p>
    <w:p w14:paraId="1321967E" w14:textId="77777777" w:rsidR="00E56AE5" w:rsidRPr="00DD7CC5" w:rsidRDefault="006B36A9" w:rsidP="003C55E9">
      <w:pPr>
        <w:spacing w:line="288" w:lineRule="auto"/>
        <w:ind w:left="426"/>
        <w:jc w:val="both"/>
        <w:rPr>
          <w:rFonts w:ascii="Arial" w:hAnsi="Arial" w:cs="Arial"/>
        </w:rPr>
      </w:pPr>
      <w:r w:rsidRPr="00BC424B">
        <w:rPr>
          <w:rFonts w:ascii="Arial" w:hAnsi="Arial" w:cs="Arial"/>
        </w:rPr>
        <w:t>Za realizację umowy ze strony Wykonawcy odpowiedzialny jest ……..…. tel. …… mail: ……………</w:t>
      </w:r>
    </w:p>
    <w:p w14:paraId="5D730A6C" w14:textId="77777777" w:rsidR="007003B7" w:rsidRDefault="007003B7" w:rsidP="00EA1EB4">
      <w:pPr>
        <w:pStyle w:val="Akapitzlist"/>
        <w:spacing w:line="288" w:lineRule="auto"/>
        <w:ind w:left="0"/>
        <w:rPr>
          <w:rFonts w:ascii="Arial" w:hAnsi="Arial" w:cs="Arial"/>
          <w:b/>
        </w:rPr>
      </w:pPr>
    </w:p>
    <w:p w14:paraId="61378B01" w14:textId="794EC1F0" w:rsidR="006B36A9" w:rsidRPr="00BC424B" w:rsidRDefault="006B36A9" w:rsidP="00BC424B">
      <w:pPr>
        <w:pStyle w:val="Akapitzlist"/>
        <w:spacing w:line="288" w:lineRule="auto"/>
        <w:ind w:left="0"/>
        <w:jc w:val="center"/>
        <w:rPr>
          <w:rFonts w:ascii="Arial" w:hAnsi="Arial" w:cs="Arial"/>
          <w:b/>
        </w:rPr>
      </w:pPr>
      <w:r w:rsidRPr="00BC424B">
        <w:rPr>
          <w:rFonts w:ascii="Arial" w:hAnsi="Arial" w:cs="Arial"/>
          <w:b/>
        </w:rPr>
        <w:t>WARUNKI DOSTAWY I ODBIORU TOWARU</w:t>
      </w:r>
    </w:p>
    <w:p w14:paraId="2ADCA1F8" w14:textId="77777777" w:rsidR="006B36A9" w:rsidRPr="00BC424B" w:rsidRDefault="006B36A9" w:rsidP="00BC424B">
      <w:pPr>
        <w:pStyle w:val="Akapitzlist"/>
        <w:spacing w:line="288" w:lineRule="auto"/>
        <w:ind w:left="0"/>
        <w:jc w:val="center"/>
        <w:rPr>
          <w:rFonts w:ascii="Arial" w:hAnsi="Arial" w:cs="Arial"/>
          <w:b/>
        </w:rPr>
      </w:pPr>
      <w:r w:rsidRPr="00BC424B">
        <w:rPr>
          <w:rFonts w:ascii="Arial" w:hAnsi="Arial" w:cs="Arial"/>
          <w:b/>
        </w:rPr>
        <w:t>§ 3</w:t>
      </w:r>
    </w:p>
    <w:p w14:paraId="6D3E838E" w14:textId="77777777" w:rsidR="006B36A9" w:rsidRDefault="006B36A9" w:rsidP="00BC424B">
      <w:pPr>
        <w:pStyle w:val="Akapitzlist"/>
        <w:numPr>
          <w:ilvl w:val="0"/>
          <w:numId w:val="27"/>
        </w:numPr>
        <w:spacing w:line="288" w:lineRule="auto"/>
        <w:ind w:left="426" w:hanging="426"/>
        <w:jc w:val="both"/>
        <w:rPr>
          <w:rFonts w:ascii="Arial" w:hAnsi="Arial" w:cs="Arial"/>
        </w:rPr>
      </w:pPr>
      <w:r w:rsidRPr="00BC424B">
        <w:rPr>
          <w:rFonts w:ascii="Arial" w:hAnsi="Arial" w:cs="Arial"/>
        </w:rPr>
        <w:t>Dostawa przedmiotu umowy nastąpi transportem na koszt i ryzyko Wykonawcy, w dniach roboczych w godzinach od 8.00 – 14.00.</w:t>
      </w:r>
    </w:p>
    <w:p w14:paraId="1249BDF9" w14:textId="77777777" w:rsidR="006B36A9" w:rsidRPr="00AC3796" w:rsidRDefault="006B36A9" w:rsidP="00BC424B">
      <w:pPr>
        <w:pStyle w:val="Akapitzlist"/>
        <w:numPr>
          <w:ilvl w:val="0"/>
          <w:numId w:val="27"/>
        </w:numPr>
        <w:spacing w:line="288" w:lineRule="auto"/>
        <w:ind w:left="426" w:hanging="426"/>
        <w:jc w:val="both"/>
        <w:rPr>
          <w:rFonts w:ascii="Arial" w:hAnsi="Arial" w:cs="Arial"/>
        </w:rPr>
      </w:pPr>
      <w:r w:rsidRPr="00AC3796">
        <w:rPr>
          <w:rFonts w:ascii="Arial" w:hAnsi="Arial" w:cs="Arial"/>
        </w:rPr>
        <w:t xml:space="preserve">O terminie i godzinie dostawy Wykonawca uprzedzi telefonicznie pracownika Zamawiającego:   </w:t>
      </w:r>
    </w:p>
    <w:p w14:paraId="3209B5C7" w14:textId="77777777" w:rsidR="006B36A9" w:rsidRPr="00BC424B" w:rsidRDefault="006B36A9" w:rsidP="00BC424B">
      <w:pPr>
        <w:pStyle w:val="Akapitzlist"/>
        <w:spacing w:line="288" w:lineRule="auto"/>
        <w:ind w:left="426"/>
        <w:jc w:val="both"/>
        <w:rPr>
          <w:rFonts w:ascii="Arial" w:hAnsi="Arial" w:cs="Arial"/>
        </w:rPr>
      </w:pPr>
      <w:r w:rsidRPr="00AC3796">
        <w:rPr>
          <w:rFonts w:ascii="Arial" w:hAnsi="Arial" w:cs="Arial"/>
        </w:rPr>
        <w:t>e-mail …….. tel.  ……… na ……. dni przed datą dostawy.</w:t>
      </w:r>
    </w:p>
    <w:p w14:paraId="29588FD9" w14:textId="77777777" w:rsidR="00934F6D" w:rsidRDefault="006B36A9" w:rsidP="00BC424B">
      <w:pPr>
        <w:pStyle w:val="Akapitzlist"/>
        <w:numPr>
          <w:ilvl w:val="0"/>
          <w:numId w:val="27"/>
        </w:numPr>
        <w:spacing w:line="288" w:lineRule="auto"/>
        <w:ind w:left="426" w:hanging="426"/>
        <w:jc w:val="both"/>
        <w:rPr>
          <w:rFonts w:ascii="Arial" w:hAnsi="Arial" w:cs="Arial"/>
        </w:rPr>
      </w:pPr>
      <w:r w:rsidRPr="00BC424B">
        <w:rPr>
          <w:rFonts w:ascii="Arial" w:hAnsi="Arial" w:cs="Arial"/>
        </w:rPr>
        <w:t xml:space="preserve">Wykonawca dokona rozładunku przedmiotu umowy w lokalizacji określonej w </w:t>
      </w:r>
      <w:r w:rsidRPr="00BC424B">
        <w:rPr>
          <w:rFonts w:ascii="Arial" w:hAnsi="Arial" w:cs="Arial"/>
        </w:rPr>
        <w:sym w:font="Arial Narrow" w:char="00A7"/>
      </w:r>
      <w:r w:rsidRPr="00BC424B">
        <w:rPr>
          <w:rFonts w:ascii="Arial" w:hAnsi="Arial" w:cs="Arial"/>
        </w:rPr>
        <w:t xml:space="preserve">  2 ust. </w:t>
      </w:r>
      <w:r w:rsidR="00882060">
        <w:rPr>
          <w:rFonts w:ascii="Arial" w:hAnsi="Arial" w:cs="Arial"/>
        </w:rPr>
        <w:t>4</w:t>
      </w:r>
      <w:r w:rsidRPr="00BC424B">
        <w:rPr>
          <w:rFonts w:ascii="Arial" w:hAnsi="Arial" w:cs="Arial"/>
        </w:rPr>
        <w:t xml:space="preserve"> umowy.</w:t>
      </w:r>
    </w:p>
    <w:p w14:paraId="5F20FA0D" w14:textId="5D3B9A1D" w:rsidR="00934F6D" w:rsidRDefault="00934F6D" w:rsidP="00934F6D">
      <w:pPr>
        <w:pStyle w:val="Akapitzlist"/>
        <w:numPr>
          <w:ilvl w:val="0"/>
          <w:numId w:val="27"/>
        </w:numPr>
        <w:spacing w:line="288" w:lineRule="auto"/>
        <w:ind w:left="426" w:hanging="426"/>
        <w:jc w:val="both"/>
        <w:rPr>
          <w:rFonts w:ascii="Arial" w:hAnsi="Arial" w:cs="Arial"/>
          <w:u w:val="single"/>
        </w:rPr>
      </w:pPr>
      <w:r w:rsidRPr="00F1076A">
        <w:rPr>
          <w:rFonts w:ascii="Arial" w:hAnsi="Arial" w:cs="Arial"/>
          <w:u w:val="single"/>
        </w:rPr>
        <w:t>Przy dostawie przedmiotu zamówienia musi być obecny przedstawiciel Wykonawcy. W przypadku nieobecności przedstawiciela</w:t>
      </w:r>
      <w:r w:rsidRPr="00F1076A">
        <w:rPr>
          <w:rFonts w:ascii="Arial" w:hAnsi="Arial" w:cs="Arial"/>
        </w:rPr>
        <w:t xml:space="preserve"> </w:t>
      </w:r>
      <w:r w:rsidRPr="00F1076A">
        <w:rPr>
          <w:rFonts w:ascii="Arial" w:hAnsi="Arial" w:cs="Arial"/>
          <w:u w:val="single"/>
        </w:rPr>
        <w:t>Wykonawcy Zamawiający odmówi odbioru przedmiotu umowy (towar zostanie zwrócony w całości).</w:t>
      </w:r>
    </w:p>
    <w:p w14:paraId="50086E3B" w14:textId="77777777" w:rsidR="007C259A" w:rsidRPr="007C58E1" w:rsidRDefault="007C259A" w:rsidP="007C259A">
      <w:pPr>
        <w:pStyle w:val="Akapitzlist"/>
        <w:numPr>
          <w:ilvl w:val="0"/>
          <w:numId w:val="27"/>
        </w:numPr>
        <w:spacing w:line="288" w:lineRule="auto"/>
        <w:ind w:left="426" w:hanging="426"/>
        <w:jc w:val="both"/>
        <w:rPr>
          <w:rFonts w:ascii="Arial" w:hAnsi="Arial" w:cs="Arial"/>
        </w:rPr>
      </w:pPr>
      <w:r w:rsidRPr="007C58E1">
        <w:rPr>
          <w:rFonts w:ascii="Arial" w:hAnsi="Arial" w:cs="Arial"/>
        </w:rPr>
        <w:t xml:space="preserve">Zamawiający potwierdzi odbiór przedmiotu umowy w dniu jego dostawy. </w:t>
      </w:r>
    </w:p>
    <w:p w14:paraId="49DF96A0" w14:textId="77777777" w:rsidR="006B36A9" w:rsidRPr="007C259A" w:rsidRDefault="006B36A9">
      <w:pPr>
        <w:pStyle w:val="Akapitzlist"/>
        <w:numPr>
          <w:ilvl w:val="0"/>
          <w:numId w:val="27"/>
        </w:numPr>
        <w:spacing w:line="288" w:lineRule="auto"/>
        <w:ind w:left="426" w:hanging="426"/>
        <w:jc w:val="both"/>
      </w:pPr>
      <w:r w:rsidRPr="007762E6">
        <w:rPr>
          <w:rFonts w:ascii="Arial" w:hAnsi="Arial" w:cs="Arial"/>
        </w:rPr>
        <w:t xml:space="preserve">W przypadku, </w:t>
      </w:r>
      <w:r w:rsidR="002A1183" w:rsidRPr="007762E6">
        <w:rPr>
          <w:rFonts w:ascii="Arial" w:hAnsi="Arial" w:cs="Arial"/>
        </w:rPr>
        <w:t xml:space="preserve">gdy jest to możliwe Zamawiający - pracownik magazynu </w:t>
      </w:r>
      <w:r w:rsidRPr="007762E6">
        <w:rPr>
          <w:rFonts w:ascii="Arial" w:hAnsi="Arial" w:cs="Arial"/>
        </w:rPr>
        <w:t>dokona sprawdzenia przedmiotu umowy pod względem ilości i jakości oraz jego zgodności z warunkami umowy (ofertą) oraz fakturą</w:t>
      </w:r>
      <w:r w:rsidR="0087785F" w:rsidRPr="007762E6">
        <w:rPr>
          <w:rFonts w:ascii="Arial" w:hAnsi="Arial" w:cs="Arial"/>
        </w:rPr>
        <w:t>/dokumentem WZ</w:t>
      </w:r>
      <w:r w:rsidRPr="007C259A">
        <w:t>.</w:t>
      </w:r>
    </w:p>
    <w:p w14:paraId="21A24C32" w14:textId="19683D91" w:rsidR="006B36A9" w:rsidRPr="001B50A8" w:rsidRDefault="006B36A9" w:rsidP="00BC424B">
      <w:pPr>
        <w:pStyle w:val="Akapitzlist"/>
        <w:numPr>
          <w:ilvl w:val="0"/>
          <w:numId w:val="27"/>
        </w:numPr>
        <w:spacing w:line="288" w:lineRule="auto"/>
        <w:ind w:left="426" w:hanging="426"/>
        <w:jc w:val="both"/>
        <w:rPr>
          <w:rFonts w:ascii="Arial" w:hAnsi="Arial" w:cs="Arial"/>
          <w:bCs/>
        </w:rPr>
      </w:pPr>
      <w:r w:rsidRPr="001B50A8">
        <w:rPr>
          <w:rFonts w:ascii="Arial" w:hAnsi="Arial" w:cs="Arial"/>
        </w:rPr>
        <w:t>Po dokonaniu przyjęcia towaru przez Zamawiającego</w:t>
      </w:r>
      <w:r w:rsidR="0040670A" w:rsidRPr="001B50A8">
        <w:rPr>
          <w:rFonts w:ascii="Arial" w:hAnsi="Arial" w:cs="Arial"/>
        </w:rPr>
        <w:t xml:space="preserve"> - pracownika magazynu</w:t>
      </w:r>
      <w:r w:rsidRPr="001B50A8">
        <w:rPr>
          <w:rFonts w:ascii="Arial" w:hAnsi="Arial" w:cs="Arial"/>
        </w:rPr>
        <w:t xml:space="preserve"> zostanie sporządzony protokół odbioru, którego wzór stanowi Załącznik nr </w:t>
      </w:r>
      <w:r w:rsidR="00C714B1" w:rsidRPr="001B50A8">
        <w:rPr>
          <w:rFonts w:ascii="Arial" w:hAnsi="Arial" w:cs="Arial"/>
        </w:rPr>
        <w:t>3</w:t>
      </w:r>
      <w:r w:rsidR="00C714B1" w:rsidRPr="00434A2D">
        <w:rPr>
          <w:rFonts w:ascii="Arial" w:hAnsi="Arial" w:cs="Arial"/>
        </w:rPr>
        <w:t xml:space="preserve"> </w:t>
      </w:r>
      <w:r w:rsidRPr="00434A2D">
        <w:rPr>
          <w:rFonts w:ascii="Arial" w:hAnsi="Arial" w:cs="Arial"/>
        </w:rPr>
        <w:t>do umowy. Protokół winien zawierać umowny termin wykonania umowy, faktyczny termin dostawy, ilość dni zwłoki oraz ewentualne uwagi do przedmiotu dostawy lub samej dostaw</w:t>
      </w:r>
      <w:r w:rsidRPr="001B50A8">
        <w:rPr>
          <w:rFonts w:ascii="Arial" w:hAnsi="Arial" w:cs="Arial"/>
          <w:bCs/>
        </w:rPr>
        <w:t xml:space="preserve">y oraz winien zawierać czytelny podpis odbiorcy. </w:t>
      </w:r>
    </w:p>
    <w:p w14:paraId="5034267B" w14:textId="77777777" w:rsidR="007C259A" w:rsidRDefault="006B36A9" w:rsidP="00404C67">
      <w:pPr>
        <w:pStyle w:val="Akapitzlist"/>
        <w:numPr>
          <w:ilvl w:val="0"/>
          <w:numId w:val="27"/>
        </w:numPr>
        <w:spacing w:line="288" w:lineRule="auto"/>
        <w:ind w:left="426" w:hanging="426"/>
        <w:jc w:val="both"/>
        <w:rPr>
          <w:rFonts w:ascii="Arial" w:hAnsi="Arial" w:cs="Arial"/>
        </w:rPr>
      </w:pPr>
      <w:r w:rsidRPr="00B540AC">
        <w:rPr>
          <w:rFonts w:ascii="Arial" w:hAnsi="Arial" w:cs="Arial"/>
        </w:rPr>
        <w:lastRenderedPageBreak/>
        <w:t xml:space="preserve">W razie stwierdzenia dostarczenia towaru niezgodnego z warunkami umowy w trakcie odbioru Zamawiający uprawniony jest do odmowy przyjęcia przedmiotu umowy w całości lub części, co zostanie potwierdzone w protokole. </w:t>
      </w:r>
    </w:p>
    <w:p w14:paraId="6A51EC5C" w14:textId="4BA54F9D" w:rsidR="006B36A9" w:rsidRPr="00434A2D" w:rsidRDefault="006B36A9" w:rsidP="00404C67">
      <w:pPr>
        <w:pStyle w:val="Akapitzlist"/>
        <w:numPr>
          <w:ilvl w:val="0"/>
          <w:numId w:val="27"/>
        </w:numPr>
        <w:spacing w:line="288" w:lineRule="auto"/>
        <w:ind w:left="426" w:hanging="426"/>
        <w:jc w:val="both"/>
        <w:rPr>
          <w:rFonts w:ascii="Arial" w:hAnsi="Arial" w:cs="Arial"/>
        </w:rPr>
      </w:pPr>
      <w:r w:rsidRPr="00CD50FF">
        <w:rPr>
          <w:rFonts w:ascii="Arial" w:hAnsi="Arial" w:cs="Arial"/>
        </w:rPr>
        <w:t xml:space="preserve">W takim przypadku Wykonawca zobowiązany jest do dostarczenia przedmiotu umowy zgodnego z warunkami umowy, najpóźniej w terminie </w:t>
      </w:r>
      <w:r w:rsidR="00A3787A" w:rsidRPr="00CD50FF">
        <w:rPr>
          <w:rFonts w:ascii="Arial" w:hAnsi="Arial" w:cs="Arial"/>
          <w:b/>
        </w:rPr>
        <w:t>5</w:t>
      </w:r>
      <w:r w:rsidRPr="001B50A8">
        <w:rPr>
          <w:rFonts w:ascii="Arial" w:hAnsi="Arial" w:cs="Arial"/>
          <w:b/>
        </w:rPr>
        <w:t xml:space="preserve"> dni</w:t>
      </w:r>
      <w:r w:rsidRPr="001B50A8">
        <w:rPr>
          <w:rFonts w:ascii="Arial" w:hAnsi="Arial" w:cs="Arial"/>
        </w:rPr>
        <w:t xml:space="preserve"> </w:t>
      </w:r>
      <w:r w:rsidR="0087785F" w:rsidRPr="001B50A8">
        <w:rPr>
          <w:rFonts w:ascii="Arial" w:hAnsi="Arial" w:cs="Arial"/>
        </w:rPr>
        <w:t>roboczych</w:t>
      </w:r>
      <w:r w:rsidR="00E0570B" w:rsidRPr="001B50A8">
        <w:rPr>
          <w:rFonts w:ascii="Arial" w:hAnsi="Arial" w:cs="Arial"/>
        </w:rPr>
        <w:t xml:space="preserve"> </w:t>
      </w:r>
      <w:r w:rsidRPr="001B50A8">
        <w:rPr>
          <w:rFonts w:ascii="Arial" w:hAnsi="Arial" w:cs="Arial"/>
        </w:rPr>
        <w:t xml:space="preserve">od daty odmowy odbioru przedmiotu umowy lub jego części przez Zamawiającego. W takim przypadku zostanie naliczona kara za zwłokę w dostawie towaru, o której mowa w § </w:t>
      </w:r>
      <w:r w:rsidRPr="00434A2D">
        <w:rPr>
          <w:rFonts w:ascii="Arial" w:hAnsi="Arial" w:cs="Arial"/>
        </w:rPr>
        <w:t>7 ust. 2 pkt 2 umowy.</w:t>
      </w:r>
    </w:p>
    <w:p w14:paraId="63E56939" w14:textId="17E50EB2" w:rsidR="006B36A9" w:rsidRPr="00BC424B" w:rsidRDefault="006B36A9" w:rsidP="00BC424B">
      <w:pPr>
        <w:pStyle w:val="Akapitzlist"/>
        <w:numPr>
          <w:ilvl w:val="0"/>
          <w:numId w:val="27"/>
        </w:numPr>
        <w:spacing w:line="288" w:lineRule="auto"/>
        <w:ind w:left="426" w:hanging="426"/>
        <w:jc w:val="both"/>
        <w:rPr>
          <w:rFonts w:ascii="Arial" w:hAnsi="Arial" w:cs="Arial"/>
        </w:rPr>
      </w:pPr>
      <w:r w:rsidRPr="00BC424B">
        <w:rPr>
          <w:rFonts w:ascii="Arial" w:hAnsi="Arial" w:cs="Arial"/>
        </w:rPr>
        <w:t>W przypadku braku możliwości dostarczenia partii towaru wolnego od wad lub określonej ilości towaru Zamawiający uprawniony jest do odstąpienia od umowy (lub jej części) i naliczenia kary umownej, zgodn</w:t>
      </w:r>
      <w:r w:rsidR="0066761B">
        <w:rPr>
          <w:rFonts w:ascii="Arial" w:hAnsi="Arial" w:cs="Arial"/>
        </w:rPr>
        <w:t>i</w:t>
      </w:r>
      <w:r w:rsidRPr="00BC424B">
        <w:rPr>
          <w:rFonts w:ascii="Arial" w:hAnsi="Arial" w:cs="Arial"/>
        </w:rPr>
        <w:t xml:space="preserve">e z </w:t>
      </w:r>
      <w:r w:rsidRPr="00BC424B">
        <w:rPr>
          <w:rFonts w:ascii="Arial" w:hAnsi="Arial" w:cs="Arial"/>
        </w:rPr>
        <w:sym w:font="Arial Narrow" w:char="00A7"/>
      </w:r>
      <w:r w:rsidRPr="00BC424B">
        <w:rPr>
          <w:rFonts w:ascii="Arial" w:hAnsi="Arial" w:cs="Arial"/>
        </w:rPr>
        <w:t xml:space="preserve"> 7 ust. 2 pkt 5 umowy bądź żądania wykonania umowy, z zachowaniem prawa do żądania kar umownych.</w:t>
      </w:r>
    </w:p>
    <w:p w14:paraId="12EE1B74" w14:textId="77777777" w:rsidR="007003B7" w:rsidRDefault="007003B7" w:rsidP="00EA1EB4">
      <w:pPr>
        <w:spacing w:line="288" w:lineRule="auto"/>
        <w:rPr>
          <w:rFonts w:ascii="Arial" w:hAnsi="Arial" w:cs="Arial"/>
          <w:b/>
          <w:bCs/>
        </w:rPr>
      </w:pPr>
    </w:p>
    <w:p w14:paraId="48D2D2F0" w14:textId="387245D7" w:rsidR="006B36A9" w:rsidRPr="00BC424B" w:rsidRDefault="006B36A9" w:rsidP="00BC424B">
      <w:pPr>
        <w:spacing w:line="288" w:lineRule="auto"/>
        <w:jc w:val="center"/>
        <w:rPr>
          <w:rFonts w:ascii="Arial" w:hAnsi="Arial" w:cs="Arial"/>
          <w:b/>
        </w:rPr>
      </w:pPr>
      <w:r w:rsidRPr="00BC424B">
        <w:rPr>
          <w:rFonts w:ascii="Arial" w:hAnsi="Arial" w:cs="Arial"/>
          <w:b/>
          <w:bCs/>
        </w:rPr>
        <w:t>§ 4</w:t>
      </w:r>
    </w:p>
    <w:p w14:paraId="5AF31B06" w14:textId="2212E623" w:rsidR="006B36A9" w:rsidRPr="00BC424B" w:rsidRDefault="006B36A9" w:rsidP="00BC424B">
      <w:pPr>
        <w:pStyle w:val="Akapitzlist"/>
        <w:numPr>
          <w:ilvl w:val="0"/>
          <w:numId w:val="28"/>
        </w:numPr>
        <w:autoSpaceDE w:val="0"/>
        <w:autoSpaceDN w:val="0"/>
        <w:adjustRightInd w:val="0"/>
        <w:spacing w:line="288" w:lineRule="auto"/>
        <w:jc w:val="both"/>
        <w:rPr>
          <w:rFonts w:ascii="Arial" w:hAnsi="Arial" w:cs="Arial"/>
        </w:rPr>
      </w:pPr>
      <w:r w:rsidRPr="00BC424B">
        <w:rPr>
          <w:rFonts w:ascii="Arial" w:hAnsi="Arial" w:cs="Arial"/>
        </w:rPr>
        <w:t>W przypadku stwierdzenia towaru niezgodnego z ofertą (specyfikacją) lub braków ilościowych, których nie można było wykryć w momencie odbioru (np. towar w opakowaniu zbiorczym</w:t>
      </w:r>
      <w:r w:rsidR="0066761B">
        <w:rPr>
          <w:rFonts w:ascii="Arial" w:hAnsi="Arial" w:cs="Arial"/>
        </w:rPr>
        <w:t>, duża dostawa</w:t>
      </w:r>
      <w:r w:rsidRPr="00BC424B">
        <w:rPr>
          <w:rFonts w:ascii="Arial" w:hAnsi="Arial" w:cs="Arial"/>
        </w:rPr>
        <w:t>) Zamawiający zawiadomi Wykonawcę o tym fakcie w terminie 7 dni od ich wykrycia, pisemnie przesyłając (faksem lub e-mailem) informację o stwierdzonych brakach ilościowych lub niezgodności towaru z ofertą. Stwierdzenie takiej okoliczności stanowi podstawę do naliczenia Wykonawcy kary umownej, o której mowa w § 7 ust. 2 pkt 3 Umowy.</w:t>
      </w:r>
    </w:p>
    <w:p w14:paraId="3B60AD37" w14:textId="2DF493F1" w:rsidR="006B36A9" w:rsidRPr="00BC424B" w:rsidRDefault="006B36A9" w:rsidP="00BC424B">
      <w:pPr>
        <w:pStyle w:val="Akapitzlist"/>
        <w:numPr>
          <w:ilvl w:val="0"/>
          <w:numId w:val="28"/>
        </w:numPr>
        <w:autoSpaceDE w:val="0"/>
        <w:autoSpaceDN w:val="0"/>
        <w:adjustRightInd w:val="0"/>
        <w:spacing w:line="288" w:lineRule="auto"/>
        <w:jc w:val="both"/>
        <w:rPr>
          <w:rFonts w:ascii="Arial" w:hAnsi="Arial" w:cs="Arial"/>
        </w:rPr>
      </w:pPr>
      <w:r w:rsidRPr="00BC424B">
        <w:rPr>
          <w:rFonts w:ascii="Arial" w:hAnsi="Arial" w:cs="Arial"/>
        </w:rPr>
        <w:t xml:space="preserve">Wykonawca zobowiązany jest do dostarczenia przedmiotu umowy zgodnego z warunkami umowy w terminie </w:t>
      </w:r>
      <w:r w:rsidR="00A3787A" w:rsidRPr="00A3787A">
        <w:rPr>
          <w:rFonts w:ascii="Arial" w:hAnsi="Arial" w:cs="Arial"/>
          <w:b/>
        </w:rPr>
        <w:t>5</w:t>
      </w:r>
      <w:r w:rsidRPr="00A3787A">
        <w:rPr>
          <w:rFonts w:ascii="Arial" w:hAnsi="Arial" w:cs="Arial"/>
          <w:b/>
        </w:rPr>
        <w:t xml:space="preserve"> dni</w:t>
      </w:r>
      <w:r w:rsidRPr="00BC424B">
        <w:rPr>
          <w:rFonts w:ascii="Arial" w:hAnsi="Arial" w:cs="Arial"/>
        </w:rPr>
        <w:t xml:space="preserve"> </w:t>
      </w:r>
      <w:r w:rsidR="0087785F">
        <w:rPr>
          <w:rFonts w:ascii="Arial" w:hAnsi="Arial" w:cs="Arial"/>
        </w:rPr>
        <w:t>roboczych</w:t>
      </w:r>
      <w:r w:rsidR="00E0570B">
        <w:rPr>
          <w:rFonts w:ascii="Arial" w:hAnsi="Arial" w:cs="Arial"/>
        </w:rPr>
        <w:t xml:space="preserve"> </w:t>
      </w:r>
      <w:r w:rsidRPr="00BC424B">
        <w:rPr>
          <w:rFonts w:ascii="Arial" w:hAnsi="Arial" w:cs="Arial"/>
        </w:rPr>
        <w:t xml:space="preserve">od daty otrzymania zgłoszenia, o którym mowa w ust. 1. </w:t>
      </w:r>
      <w:r w:rsidR="00FD6983" w:rsidRPr="00CA4EE1">
        <w:rPr>
          <w:rFonts w:ascii="Arial" w:hAnsi="Arial" w:cs="Arial"/>
        </w:rPr>
        <w:t>Zamawiając</w:t>
      </w:r>
      <w:r w:rsidR="00FD6983">
        <w:rPr>
          <w:rFonts w:ascii="Arial" w:hAnsi="Arial" w:cs="Arial"/>
        </w:rPr>
        <w:t>y uprawniony jest do naliczenia</w:t>
      </w:r>
      <w:r w:rsidR="00FD6983" w:rsidRPr="00CA4EE1">
        <w:rPr>
          <w:rFonts w:ascii="Arial" w:hAnsi="Arial" w:cs="Arial"/>
        </w:rPr>
        <w:t xml:space="preserve"> kary umownej za zwłokę w dostawie towaru, o </w:t>
      </w:r>
      <w:r w:rsidR="00FD6983">
        <w:rPr>
          <w:rFonts w:ascii="Arial" w:hAnsi="Arial" w:cs="Arial"/>
        </w:rPr>
        <w:t>której mowa w § 7 ust. 2 pkt 2</w:t>
      </w:r>
      <w:r w:rsidR="00FD6983" w:rsidRPr="00CA4EE1">
        <w:rPr>
          <w:rFonts w:ascii="Arial" w:hAnsi="Arial" w:cs="Arial"/>
        </w:rPr>
        <w:t xml:space="preserve"> umowy</w:t>
      </w:r>
      <w:r w:rsidR="00FD6983">
        <w:rPr>
          <w:rFonts w:ascii="Arial" w:hAnsi="Arial" w:cs="Arial"/>
        </w:rPr>
        <w:t>, liczonej</w:t>
      </w:r>
      <w:r w:rsidR="00FD6983" w:rsidRPr="00CA4EE1">
        <w:rPr>
          <w:rFonts w:ascii="Arial" w:hAnsi="Arial" w:cs="Arial"/>
        </w:rPr>
        <w:t xml:space="preserve"> od daty określonej w § 2 umowy.</w:t>
      </w:r>
    </w:p>
    <w:p w14:paraId="06E1F060" w14:textId="77777777" w:rsidR="006B36A9" w:rsidRPr="00BC424B" w:rsidRDefault="006B36A9" w:rsidP="00BC424B">
      <w:pPr>
        <w:pStyle w:val="Akapitzlist"/>
        <w:numPr>
          <w:ilvl w:val="0"/>
          <w:numId w:val="28"/>
        </w:numPr>
        <w:autoSpaceDE w:val="0"/>
        <w:autoSpaceDN w:val="0"/>
        <w:adjustRightInd w:val="0"/>
        <w:spacing w:line="288" w:lineRule="auto"/>
        <w:jc w:val="both"/>
        <w:rPr>
          <w:rFonts w:ascii="Arial" w:hAnsi="Arial" w:cs="Arial"/>
        </w:rPr>
      </w:pPr>
      <w:r w:rsidRPr="00BC424B">
        <w:rPr>
          <w:rFonts w:ascii="Arial" w:hAnsi="Arial" w:cs="Arial"/>
        </w:rPr>
        <w:t>Do odbioru towaru stosuje się postanowienia § 3 umowy.</w:t>
      </w:r>
    </w:p>
    <w:p w14:paraId="3D0D306A" w14:textId="5B9F4EAB" w:rsidR="006B36A9" w:rsidRPr="00434A2D" w:rsidRDefault="006B36A9" w:rsidP="00434A2D">
      <w:pPr>
        <w:pStyle w:val="Akapitzlist"/>
        <w:numPr>
          <w:ilvl w:val="0"/>
          <w:numId w:val="28"/>
        </w:numPr>
        <w:autoSpaceDE w:val="0"/>
        <w:autoSpaceDN w:val="0"/>
        <w:adjustRightInd w:val="0"/>
        <w:spacing w:line="288" w:lineRule="auto"/>
        <w:jc w:val="both"/>
        <w:rPr>
          <w:rFonts w:ascii="Arial" w:hAnsi="Arial" w:cs="Arial"/>
          <w:i/>
          <w:color w:val="FF0000"/>
        </w:rPr>
      </w:pPr>
      <w:r w:rsidRPr="00BC424B">
        <w:rPr>
          <w:rFonts w:ascii="Arial" w:hAnsi="Arial" w:cs="Arial"/>
        </w:rPr>
        <w:t>W przypadku niedostarczenia towaru zgodnego z warunkami umowy Wykonawca zobowiązany jest do wystawienia korekty faktury uwzględniającej faktycznie dostarczoną ilość towaru oraz zwrotu otrzymanej zapłaty za niedostarczony towar. Niedostarczenie części towaru stanowi podstawę do obciążenia Wykonawcy karą umowną z tytułu niewykonania części umowy, określon</w:t>
      </w:r>
      <w:r w:rsidR="00CD50FF">
        <w:rPr>
          <w:rFonts w:ascii="Arial" w:hAnsi="Arial" w:cs="Arial"/>
        </w:rPr>
        <w:t>ej</w:t>
      </w:r>
      <w:r w:rsidRPr="00BC424B">
        <w:rPr>
          <w:rFonts w:ascii="Arial" w:hAnsi="Arial" w:cs="Arial"/>
        </w:rPr>
        <w:t xml:space="preserve"> w § 7 ust. 2 pkt 1 umowy.</w:t>
      </w:r>
    </w:p>
    <w:p w14:paraId="1BD4C670" w14:textId="77777777" w:rsidR="007003B7" w:rsidRDefault="007003B7" w:rsidP="00A3787A">
      <w:pPr>
        <w:pStyle w:val="Tekstpodstawowywcity"/>
        <w:spacing w:after="0" w:line="288" w:lineRule="auto"/>
        <w:ind w:left="113"/>
        <w:jc w:val="center"/>
        <w:rPr>
          <w:rFonts w:ascii="Arial" w:hAnsi="Arial" w:cs="Arial"/>
          <w:b/>
        </w:rPr>
      </w:pPr>
    </w:p>
    <w:p w14:paraId="3E071E7C" w14:textId="5EA284FD" w:rsidR="006B36A9" w:rsidRPr="00A3787A" w:rsidRDefault="00A3787A" w:rsidP="00A3787A">
      <w:pPr>
        <w:pStyle w:val="Tekstpodstawowywcity"/>
        <w:spacing w:after="0" w:line="288" w:lineRule="auto"/>
        <w:ind w:left="113"/>
        <w:jc w:val="center"/>
        <w:rPr>
          <w:rFonts w:ascii="Arial" w:hAnsi="Arial" w:cs="Arial"/>
          <w:b/>
        </w:rPr>
      </w:pPr>
      <w:r w:rsidRPr="00A3787A">
        <w:rPr>
          <w:rFonts w:ascii="Arial" w:hAnsi="Arial" w:cs="Arial"/>
          <w:b/>
        </w:rPr>
        <w:t>WARUNKI PŁATNOŚCI</w:t>
      </w:r>
    </w:p>
    <w:p w14:paraId="32295BEE" w14:textId="77777777" w:rsidR="006B36A9" w:rsidRPr="00BC424B" w:rsidRDefault="006B36A9" w:rsidP="00BC424B">
      <w:pPr>
        <w:spacing w:line="288" w:lineRule="auto"/>
        <w:jc w:val="center"/>
        <w:rPr>
          <w:rFonts w:ascii="Arial" w:hAnsi="Arial" w:cs="Arial"/>
          <w:b/>
        </w:rPr>
      </w:pPr>
      <w:r w:rsidRPr="00BC424B">
        <w:rPr>
          <w:rFonts w:ascii="Arial" w:hAnsi="Arial" w:cs="Arial"/>
          <w:b/>
          <w:noProof/>
        </w:rPr>
        <w:sym w:font="Arial Narrow" w:char="00A7"/>
      </w:r>
      <w:r w:rsidRPr="00BC424B">
        <w:rPr>
          <w:rFonts w:ascii="Arial" w:hAnsi="Arial" w:cs="Arial"/>
          <w:b/>
        </w:rPr>
        <w:t xml:space="preserve"> 5</w:t>
      </w:r>
    </w:p>
    <w:p w14:paraId="402185E2" w14:textId="0999E04C" w:rsidR="005F7F3C" w:rsidRPr="007762E6" w:rsidRDefault="005F7F3C" w:rsidP="007762E6">
      <w:pPr>
        <w:numPr>
          <w:ilvl w:val="0"/>
          <w:numId w:val="29"/>
        </w:numPr>
        <w:tabs>
          <w:tab w:val="clear" w:pos="360"/>
        </w:tabs>
        <w:spacing w:line="288" w:lineRule="auto"/>
        <w:ind w:left="426" w:hanging="426"/>
        <w:jc w:val="both"/>
        <w:rPr>
          <w:rFonts w:ascii="Arial" w:hAnsi="Arial" w:cs="Arial"/>
        </w:rPr>
      </w:pPr>
      <w:r w:rsidRPr="00511249">
        <w:rPr>
          <w:rFonts w:ascii="Arial" w:hAnsi="Arial" w:cs="Arial"/>
        </w:rPr>
        <w:t xml:space="preserve">Zapłata za wykonanie przedmiotu umowy nastąpi według cen określonych w § 1 umowy na podstawie faktury wystawionej przez Wykonawcę po wykonaniu przedmiotu umowy, potwierdzonego protokołem odbioru, o którym mowa w § 3 ust. </w:t>
      </w:r>
      <w:r>
        <w:rPr>
          <w:rFonts w:ascii="Arial" w:hAnsi="Arial" w:cs="Arial"/>
        </w:rPr>
        <w:t>7</w:t>
      </w:r>
      <w:r w:rsidRPr="00511249">
        <w:rPr>
          <w:rFonts w:ascii="Arial" w:hAnsi="Arial" w:cs="Arial"/>
        </w:rPr>
        <w:t xml:space="preserve"> umowy.</w:t>
      </w:r>
    </w:p>
    <w:p w14:paraId="0C49F005" w14:textId="086EBF6C" w:rsidR="006B36A9" w:rsidRPr="00316E88" w:rsidRDefault="006B36A9" w:rsidP="007762E6">
      <w:pPr>
        <w:numPr>
          <w:ilvl w:val="0"/>
          <w:numId w:val="29"/>
        </w:numPr>
        <w:tabs>
          <w:tab w:val="clear" w:pos="360"/>
        </w:tabs>
        <w:spacing w:line="288" w:lineRule="auto"/>
        <w:ind w:left="426" w:hanging="426"/>
        <w:jc w:val="both"/>
        <w:rPr>
          <w:rFonts w:ascii="Arial" w:hAnsi="Arial" w:cs="Arial"/>
          <w:noProof/>
        </w:rPr>
      </w:pPr>
      <w:r w:rsidRPr="00BC424B">
        <w:rPr>
          <w:rFonts w:ascii="Arial" w:hAnsi="Arial" w:cs="Arial"/>
        </w:rPr>
        <w:t>Wykonawca</w:t>
      </w:r>
      <w:r w:rsidRPr="00BC424B">
        <w:rPr>
          <w:rFonts w:ascii="Arial" w:hAnsi="Arial" w:cs="Arial"/>
          <w:noProof/>
        </w:rPr>
        <w:t xml:space="preserve"> jest zobowiązany przekazać Zamawiającemu wraz z dostarczonym towarem fakturę</w:t>
      </w:r>
      <w:r w:rsidR="001B50A8">
        <w:rPr>
          <w:rFonts w:ascii="Arial" w:hAnsi="Arial" w:cs="Arial"/>
          <w:noProof/>
        </w:rPr>
        <w:t>,</w:t>
      </w:r>
      <w:r w:rsidRPr="00BC424B">
        <w:rPr>
          <w:rFonts w:ascii="Arial" w:hAnsi="Arial" w:cs="Arial"/>
          <w:noProof/>
        </w:rPr>
        <w:t xml:space="preserve"> w której wymieni:</w:t>
      </w:r>
      <w:r w:rsidR="001B50A8">
        <w:rPr>
          <w:rFonts w:ascii="Arial" w:hAnsi="Arial" w:cs="Arial"/>
          <w:noProof/>
        </w:rPr>
        <w:t xml:space="preserve"> </w:t>
      </w:r>
      <w:r w:rsidRPr="00EC2D35">
        <w:rPr>
          <w:rFonts w:ascii="Arial" w:hAnsi="Arial" w:cs="Arial"/>
          <w:noProof/>
        </w:rPr>
        <w:t>towar opisany zgodny z przedmiotem n</w:t>
      </w:r>
      <w:r w:rsidR="00505E05" w:rsidRPr="00EC2D35">
        <w:rPr>
          <w:rFonts w:ascii="Arial" w:hAnsi="Arial" w:cs="Arial"/>
          <w:noProof/>
        </w:rPr>
        <w:t>i</w:t>
      </w:r>
      <w:r w:rsidRPr="00EC2D35">
        <w:rPr>
          <w:rFonts w:ascii="Arial" w:hAnsi="Arial" w:cs="Arial"/>
          <w:noProof/>
        </w:rPr>
        <w:t>niejszej umowy,</w:t>
      </w:r>
      <w:r w:rsidR="00EC2D35">
        <w:rPr>
          <w:rFonts w:ascii="Arial" w:hAnsi="Arial" w:cs="Arial"/>
          <w:noProof/>
        </w:rPr>
        <w:t xml:space="preserve"> </w:t>
      </w:r>
      <w:r w:rsidRPr="00EC2D35">
        <w:rPr>
          <w:rFonts w:ascii="Arial" w:hAnsi="Arial" w:cs="Arial"/>
          <w:noProof/>
        </w:rPr>
        <w:t>jednostki miary zgodnie z umową,</w:t>
      </w:r>
      <w:r w:rsidR="00316E88">
        <w:rPr>
          <w:rFonts w:ascii="Arial" w:hAnsi="Arial" w:cs="Arial"/>
          <w:noProof/>
        </w:rPr>
        <w:t xml:space="preserve"> </w:t>
      </w:r>
      <w:r w:rsidRPr="00316E88">
        <w:rPr>
          <w:rFonts w:ascii="Arial" w:hAnsi="Arial" w:cs="Arial"/>
          <w:noProof/>
        </w:rPr>
        <w:t>ilość towaru,</w:t>
      </w:r>
      <w:r w:rsidR="00316E88">
        <w:rPr>
          <w:rFonts w:ascii="Arial" w:hAnsi="Arial" w:cs="Arial"/>
          <w:noProof/>
        </w:rPr>
        <w:t xml:space="preserve"> </w:t>
      </w:r>
      <w:r w:rsidRPr="00316E88">
        <w:rPr>
          <w:rFonts w:ascii="Arial" w:hAnsi="Arial" w:cs="Arial"/>
          <w:noProof/>
        </w:rPr>
        <w:t>jego cenę jednostkową netto,</w:t>
      </w:r>
      <w:r w:rsidR="00316E88">
        <w:rPr>
          <w:rFonts w:ascii="Arial" w:hAnsi="Arial" w:cs="Arial"/>
          <w:noProof/>
        </w:rPr>
        <w:t xml:space="preserve"> </w:t>
      </w:r>
      <w:r w:rsidRPr="00316E88">
        <w:rPr>
          <w:rFonts w:ascii="Arial" w:hAnsi="Arial" w:cs="Arial"/>
          <w:noProof/>
        </w:rPr>
        <w:t>stawkę podatku VAT,</w:t>
      </w:r>
      <w:r w:rsidR="00316E88">
        <w:rPr>
          <w:rFonts w:ascii="Arial" w:hAnsi="Arial" w:cs="Arial"/>
          <w:noProof/>
        </w:rPr>
        <w:t xml:space="preserve"> </w:t>
      </w:r>
      <w:r w:rsidRPr="00316E88">
        <w:rPr>
          <w:rFonts w:ascii="Arial" w:hAnsi="Arial" w:cs="Arial"/>
          <w:noProof/>
        </w:rPr>
        <w:t>wartość brutto.</w:t>
      </w:r>
    </w:p>
    <w:p w14:paraId="0B899B0E" w14:textId="77777777" w:rsidR="006B36A9" w:rsidRPr="00BC424B" w:rsidRDefault="006B36A9" w:rsidP="00BC424B">
      <w:pPr>
        <w:numPr>
          <w:ilvl w:val="0"/>
          <w:numId w:val="29"/>
        </w:numPr>
        <w:tabs>
          <w:tab w:val="clear" w:pos="360"/>
        </w:tabs>
        <w:spacing w:line="288" w:lineRule="auto"/>
        <w:ind w:left="426" w:hanging="426"/>
        <w:jc w:val="both"/>
        <w:rPr>
          <w:rFonts w:ascii="Arial" w:hAnsi="Arial" w:cs="Arial"/>
          <w:b/>
          <w:noProof/>
        </w:rPr>
      </w:pPr>
      <w:r w:rsidRPr="00BC424B">
        <w:rPr>
          <w:rFonts w:ascii="Arial" w:hAnsi="Arial" w:cs="Arial"/>
          <w:noProof/>
        </w:rPr>
        <w:t>W przypadku niedopełnienia powyższych wymagań, Zamawiający wstrzyma się od zapłaty faktury do czasu jej uzupełnienia, przy czym termin zapłaty liczy się od dnia uzupełnienia.</w:t>
      </w:r>
    </w:p>
    <w:p w14:paraId="390E1425" w14:textId="701AF257" w:rsidR="006B36A9" w:rsidRPr="00BC424B" w:rsidRDefault="006B36A9" w:rsidP="00BC424B">
      <w:pPr>
        <w:numPr>
          <w:ilvl w:val="0"/>
          <w:numId w:val="29"/>
        </w:numPr>
        <w:tabs>
          <w:tab w:val="clear" w:pos="360"/>
        </w:tabs>
        <w:spacing w:line="288" w:lineRule="auto"/>
        <w:ind w:left="426" w:hanging="426"/>
        <w:jc w:val="both"/>
        <w:rPr>
          <w:rFonts w:ascii="Arial" w:hAnsi="Arial" w:cs="Arial"/>
        </w:rPr>
      </w:pPr>
      <w:r w:rsidRPr="00BC424B">
        <w:rPr>
          <w:rFonts w:ascii="Arial" w:hAnsi="Arial" w:cs="Arial"/>
        </w:rPr>
        <w:t xml:space="preserve">Warunkiem zapłaty faktury jest odbiór towaru potwierdzony w protokole, o którym mowa w § 3 ust. </w:t>
      </w:r>
      <w:r w:rsidR="005F7F3C">
        <w:rPr>
          <w:rFonts w:ascii="Arial" w:hAnsi="Arial" w:cs="Arial"/>
        </w:rPr>
        <w:t>7</w:t>
      </w:r>
      <w:r w:rsidR="00E0570B" w:rsidRPr="00BC424B">
        <w:rPr>
          <w:rFonts w:ascii="Arial" w:hAnsi="Arial" w:cs="Arial"/>
        </w:rPr>
        <w:t xml:space="preserve"> </w:t>
      </w:r>
      <w:r w:rsidRPr="00BC424B">
        <w:rPr>
          <w:rFonts w:ascii="Arial" w:hAnsi="Arial" w:cs="Arial"/>
        </w:rPr>
        <w:t>umowy.</w:t>
      </w:r>
    </w:p>
    <w:p w14:paraId="6C27A1C9" w14:textId="77777777" w:rsidR="006B36A9" w:rsidRPr="00BC424B" w:rsidRDefault="006B36A9" w:rsidP="00BC424B">
      <w:pPr>
        <w:numPr>
          <w:ilvl w:val="0"/>
          <w:numId w:val="29"/>
        </w:numPr>
        <w:tabs>
          <w:tab w:val="clear" w:pos="360"/>
        </w:tabs>
        <w:spacing w:line="288" w:lineRule="auto"/>
        <w:ind w:left="426" w:hanging="426"/>
        <w:jc w:val="both"/>
        <w:rPr>
          <w:rFonts w:ascii="Arial" w:hAnsi="Arial" w:cs="Arial"/>
        </w:rPr>
      </w:pPr>
      <w:r w:rsidRPr="00BC424B">
        <w:rPr>
          <w:rFonts w:ascii="Arial" w:hAnsi="Arial" w:cs="Arial"/>
        </w:rPr>
        <w:t>Zapłata wynagrodzenia nastąpi w formie polecenia przelewu z rachunku Zamawiającego na rachunek bankowy Wykonawcy, w terminie do 30 dni od daty otrzymania przez Zamawiającego prawidłowo wystawionej przez Wykonawcę faktury.</w:t>
      </w:r>
    </w:p>
    <w:p w14:paraId="47768DC3" w14:textId="77777777" w:rsidR="006B36A9" w:rsidRPr="00BC424B" w:rsidRDefault="006B36A9" w:rsidP="00BC424B">
      <w:pPr>
        <w:numPr>
          <w:ilvl w:val="0"/>
          <w:numId w:val="29"/>
        </w:numPr>
        <w:tabs>
          <w:tab w:val="clear" w:pos="360"/>
        </w:tabs>
        <w:spacing w:line="288" w:lineRule="auto"/>
        <w:ind w:left="426" w:hanging="426"/>
        <w:jc w:val="both"/>
        <w:rPr>
          <w:rFonts w:ascii="Arial" w:hAnsi="Arial" w:cs="Arial"/>
        </w:rPr>
      </w:pPr>
      <w:r w:rsidRPr="00BC424B">
        <w:rPr>
          <w:rFonts w:ascii="Arial" w:hAnsi="Arial" w:cs="Arial"/>
        </w:rPr>
        <w:t>Wykonawca zobowiązany jest do podania na fakturze numeru rachunku bankowego, zgodnego z rachunkiem bankowym wskazanym w elektronicznym wykazie podmiotów Szefa Krajowej Administracji Skarbowej. W przypadku wskazania na fakturze rachunku bankowego niezgodnego z rachunkiem bankowym wskazanym w elektronicznym wykazie podmiotów Szefa Krajowej Administracji Skarbowej płatność za fakturę zostanie wstrzymana do czasu podania właściwego nr rachunku bankowego. W takim przypadku bieg terminu płatności rozpoczyna się od dnia doręczenia Zamawiającemu faktury korygującej.</w:t>
      </w:r>
    </w:p>
    <w:p w14:paraId="2A29417E" w14:textId="77777777" w:rsidR="006B36A9" w:rsidRPr="00BC424B" w:rsidRDefault="006B36A9" w:rsidP="00BC424B">
      <w:pPr>
        <w:numPr>
          <w:ilvl w:val="0"/>
          <w:numId w:val="29"/>
        </w:numPr>
        <w:tabs>
          <w:tab w:val="clear" w:pos="360"/>
        </w:tabs>
        <w:spacing w:line="288" w:lineRule="auto"/>
        <w:ind w:left="426" w:hanging="426"/>
        <w:jc w:val="both"/>
        <w:rPr>
          <w:rFonts w:ascii="Arial" w:hAnsi="Arial" w:cs="Arial"/>
        </w:rPr>
      </w:pPr>
      <w:r w:rsidRPr="00BC424B">
        <w:rPr>
          <w:rFonts w:ascii="Arial" w:hAnsi="Arial" w:cs="Arial"/>
        </w:rPr>
        <w:lastRenderedPageBreak/>
        <w:t>Za dzień zapłaty uważa się dzień wystawienia polecenia przelewu środków z rachunku Zamawiającego.</w:t>
      </w:r>
    </w:p>
    <w:p w14:paraId="348A2D5D" w14:textId="6F3E85D8" w:rsidR="006B36A9" w:rsidRPr="00EA1EB4" w:rsidRDefault="006B36A9" w:rsidP="00EA1EB4">
      <w:pPr>
        <w:numPr>
          <w:ilvl w:val="0"/>
          <w:numId w:val="29"/>
        </w:numPr>
        <w:tabs>
          <w:tab w:val="clear" w:pos="360"/>
        </w:tabs>
        <w:spacing w:line="288" w:lineRule="auto"/>
        <w:ind w:left="426" w:hanging="426"/>
        <w:jc w:val="both"/>
        <w:rPr>
          <w:rFonts w:ascii="Arial" w:hAnsi="Arial" w:cs="Arial"/>
          <w:b/>
        </w:rPr>
      </w:pPr>
      <w:r w:rsidRPr="00BC424B">
        <w:rPr>
          <w:rFonts w:ascii="Arial" w:hAnsi="Arial" w:cs="Arial"/>
        </w:rPr>
        <w:t>Wykonawca nie może przenieść wierzytelności przysługujących mu z tytułu umowy bez pisemnej zgody Zamawiającego udzielonej Wykonawcy pod rygorem nieważności. Brak zgody powoduje, iż przeniesienie wierzytelności jest nieskuteczne wobec Zamawiającego.</w:t>
      </w:r>
    </w:p>
    <w:p w14:paraId="3692DDF1" w14:textId="77777777" w:rsidR="007003B7" w:rsidRDefault="007003B7" w:rsidP="00BC424B">
      <w:pPr>
        <w:pStyle w:val="Tekstpodstawowywcity"/>
        <w:spacing w:after="0" w:line="288" w:lineRule="auto"/>
        <w:ind w:left="113"/>
        <w:jc w:val="center"/>
        <w:rPr>
          <w:rFonts w:ascii="Arial" w:hAnsi="Arial" w:cs="Arial"/>
          <w:b/>
        </w:rPr>
      </w:pPr>
    </w:p>
    <w:p w14:paraId="40CBAF92" w14:textId="77777777" w:rsidR="006B36A9" w:rsidRPr="00BC424B" w:rsidRDefault="006B36A9" w:rsidP="00BC424B">
      <w:pPr>
        <w:pStyle w:val="Tekstpodstawowywcity"/>
        <w:spacing w:after="0" w:line="288" w:lineRule="auto"/>
        <w:ind w:left="113"/>
        <w:jc w:val="center"/>
        <w:rPr>
          <w:rFonts w:ascii="Arial" w:hAnsi="Arial" w:cs="Arial"/>
          <w:b/>
        </w:rPr>
      </w:pPr>
      <w:r w:rsidRPr="00BC424B">
        <w:rPr>
          <w:rFonts w:ascii="Arial" w:hAnsi="Arial" w:cs="Arial"/>
          <w:b/>
        </w:rPr>
        <w:t>RĘKOJMIA I GWARANCJA</w:t>
      </w:r>
    </w:p>
    <w:p w14:paraId="611B41D0" w14:textId="77777777" w:rsidR="006B36A9" w:rsidRPr="00BC424B" w:rsidRDefault="006B36A9" w:rsidP="00BC424B">
      <w:pPr>
        <w:pStyle w:val="Tekstpodstawowywcity"/>
        <w:spacing w:after="0" w:line="288" w:lineRule="auto"/>
        <w:ind w:left="113"/>
        <w:jc w:val="center"/>
        <w:rPr>
          <w:rFonts w:ascii="Arial" w:hAnsi="Arial" w:cs="Arial"/>
          <w:b/>
        </w:rPr>
      </w:pPr>
      <w:r w:rsidRPr="00BC424B">
        <w:rPr>
          <w:rFonts w:ascii="Arial" w:hAnsi="Arial" w:cs="Arial"/>
          <w:b/>
          <w:noProof/>
        </w:rPr>
        <w:sym w:font="Arial Narrow" w:char="00A7"/>
      </w:r>
      <w:r w:rsidRPr="00BC424B">
        <w:rPr>
          <w:rFonts w:ascii="Arial" w:hAnsi="Arial" w:cs="Arial"/>
          <w:b/>
        </w:rPr>
        <w:t xml:space="preserve"> 6</w:t>
      </w:r>
    </w:p>
    <w:p w14:paraId="6DB8B73B" w14:textId="77777777" w:rsidR="006B36A9" w:rsidRPr="00BC424B" w:rsidRDefault="006B36A9" w:rsidP="00BC424B">
      <w:pPr>
        <w:pStyle w:val="Tekstpodstawowy"/>
        <w:numPr>
          <w:ilvl w:val="0"/>
          <w:numId w:val="8"/>
        </w:numPr>
        <w:suppressAutoHyphens/>
        <w:spacing w:after="0" w:line="288" w:lineRule="auto"/>
        <w:ind w:left="284" w:hanging="284"/>
        <w:jc w:val="both"/>
        <w:rPr>
          <w:rFonts w:ascii="Arial" w:hAnsi="Arial" w:cs="Arial"/>
        </w:rPr>
      </w:pPr>
      <w:r w:rsidRPr="00BC424B">
        <w:rPr>
          <w:rFonts w:ascii="Arial" w:hAnsi="Arial" w:cs="Arial"/>
        </w:rPr>
        <w:t>Wykonawca zapewnia, iż dostarczony Zamawiającemu towar jest dobrej jakości, zgodny z obowiązującymi w tym zakresie przepisami oraz wymaganiami Zamawiającego określonymi w § 1 umowy.</w:t>
      </w:r>
    </w:p>
    <w:p w14:paraId="625A3723" w14:textId="77777777" w:rsidR="006B36A9" w:rsidRPr="00BC424B" w:rsidRDefault="006B36A9" w:rsidP="00BC424B">
      <w:pPr>
        <w:pStyle w:val="Tekstpodstawowy"/>
        <w:numPr>
          <w:ilvl w:val="0"/>
          <w:numId w:val="8"/>
        </w:numPr>
        <w:suppressAutoHyphens/>
        <w:spacing w:after="0" w:line="288" w:lineRule="auto"/>
        <w:ind w:left="284" w:hanging="284"/>
        <w:jc w:val="both"/>
        <w:rPr>
          <w:rFonts w:ascii="Arial" w:hAnsi="Arial" w:cs="Arial"/>
        </w:rPr>
      </w:pPr>
      <w:r w:rsidRPr="00BC424B">
        <w:rPr>
          <w:rFonts w:ascii="Arial" w:hAnsi="Arial" w:cs="Arial"/>
        </w:rPr>
        <w:t xml:space="preserve">Okres gwarancji na cały przedmiot umowy wynosi </w:t>
      </w:r>
      <w:r w:rsidR="002976BC" w:rsidRPr="002976BC">
        <w:rPr>
          <w:rFonts w:ascii="Arial" w:hAnsi="Arial" w:cs="Arial"/>
          <w:b/>
        </w:rPr>
        <w:t>24</w:t>
      </w:r>
      <w:r w:rsidRPr="002976BC">
        <w:rPr>
          <w:rFonts w:ascii="Arial" w:hAnsi="Arial" w:cs="Arial"/>
          <w:b/>
        </w:rPr>
        <w:t xml:space="preserve"> miesięcy</w:t>
      </w:r>
      <w:r w:rsidRPr="00BC424B">
        <w:rPr>
          <w:rFonts w:ascii="Arial" w:hAnsi="Arial" w:cs="Arial"/>
        </w:rPr>
        <w:t xml:space="preserve"> od daty odbioru towaru, tj. od daty podpisania protokołu odbioru. Wykonawca zobowiązany jest do przedstawienia oświadczenia gwarancyjnego zgodnego z treścią umowy w dniu odbioru przedmiotu umowy. W przypadku niewydania oświadczenia gwarancyjnego, o którym mowa powyżej, postanowienia niniejszego paragrafu stanowią oświadczenie gwarancyjne w rozumieniu art. 577 i art. 577</w:t>
      </w:r>
      <w:r w:rsidRPr="00BC424B">
        <w:rPr>
          <w:rFonts w:ascii="Arial" w:hAnsi="Arial" w:cs="Arial"/>
          <w:vertAlign w:val="superscript"/>
        </w:rPr>
        <w:t>1</w:t>
      </w:r>
      <w:r w:rsidRPr="00BC424B">
        <w:rPr>
          <w:rFonts w:ascii="Arial" w:hAnsi="Arial" w:cs="Arial"/>
        </w:rPr>
        <w:t xml:space="preserve"> K.C., a umowa stanowi dokument gwarancyjny.</w:t>
      </w:r>
    </w:p>
    <w:p w14:paraId="3A02185A" w14:textId="77777777" w:rsidR="006B36A9" w:rsidRDefault="006B36A9" w:rsidP="00BC424B">
      <w:pPr>
        <w:pStyle w:val="Tekstpodstawowy"/>
        <w:numPr>
          <w:ilvl w:val="0"/>
          <w:numId w:val="8"/>
        </w:numPr>
        <w:suppressAutoHyphens/>
        <w:spacing w:after="0" w:line="288" w:lineRule="auto"/>
        <w:ind w:left="284" w:hanging="284"/>
        <w:jc w:val="both"/>
        <w:rPr>
          <w:rFonts w:ascii="Arial" w:hAnsi="Arial" w:cs="Arial"/>
        </w:rPr>
      </w:pPr>
      <w:r w:rsidRPr="00BC424B">
        <w:rPr>
          <w:rFonts w:ascii="Arial" w:hAnsi="Arial" w:cs="Arial"/>
        </w:rPr>
        <w:t>Zgłoszenia wad będą wysyłane przez Zamawiającego pisemnie lub faksem na nr</w:t>
      </w:r>
      <w:r w:rsidR="002976BC">
        <w:rPr>
          <w:rFonts w:ascii="Arial" w:hAnsi="Arial" w:cs="Arial"/>
        </w:rPr>
        <w:t xml:space="preserve"> tel.</w:t>
      </w:r>
      <w:r w:rsidRPr="00BC424B">
        <w:rPr>
          <w:rFonts w:ascii="Arial" w:hAnsi="Arial" w:cs="Arial"/>
        </w:rPr>
        <w:t xml:space="preserve"> …………</w:t>
      </w:r>
      <w:r w:rsidR="001F3A92">
        <w:rPr>
          <w:rFonts w:ascii="Arial" w:hAnsi="Arial" w:cs="Arial"/>
        </w:rPr>
        <w:t>…..</w:t>
      </w:r>
      <w:r w:rsidRPr="00BC424B">
        <w:rPr>
          <w:rFonts w:ascii="Arial" w:hAnsi="Arial" w:cs="Arial"/>
        </w:rPr>
        <w:t xml:space="preserve"> </w:t>
      </w:r>
    </w:p>
    <w:p w14:paraId="7D6CF7FA" w14:textId="6924F810" w:rsidR="00F53476" w:rsidRPr="00BC424B" w:rsidRDefault="00F53476" w:rsidP="00BC424B">
      <w:pPr>
        <w:pStyle w:val="Tekstpodstawowy"/>
        <w:numPr>
          <w:ilvl w:val="0"/>
          <w:numId w:val="8"/>
        </w:numPr>
        <w:suppressAutoHyphens/>
        <w:spacing w:after="0" w:line="288" w:lineRule="auto"/>
        <w:ind w:left="284" w:hanging="284"/>
        <w:jc w:val="both"/>
        <w:rPr>
          <w:rFonts w:ascii="Arial" w:hAnsi="Arial" w:cs="Arial"/>
        </w:rPr>
      </w:pPr>
      <w:r>
        <w:rPr>
          <w:rFonts w:ascii="Arial" w:hAnsi="Arial" w:cs="Arial"/>
        </w:rPr>
        <w:t>W przypadku stwierdzenia wad ilościowych</w:t>
      </w:r>
      <w:r w:rsidR="00E161F1">
        <w:rPr>
          <w:rFonts w:ascii="Arial" w:hAnsi="Arial" w:cs="Arial"/>
        </w:rPr>
        <w:t xml:space="preserve"> </w:t>
      </w:r>
      <w:r w:rsidR="00325774">
        <w:rPr>
          <w:rFonts w:ascii="Arial" w:hAnsi="Arial" w:cs="Arial"/>
        </w:rPr>
        <w:t>lub</w:t>
      </w:r>
      <w:r w:rsidR="00E161F1">
        <w:rPr>
          <w:rFonts w:ascii="Arial" w:hAnsi="Arial" w:cs="Arial"/>
        </w:rPr>
        <w:t xml:space="preserve"> jakościowych</w:t>
      </w:r>
      <w:r>
        <w:rPr>
          <w:rFonts w:ascii="Arial" w:hAnsi="Arial" w:cs="Arial"/>
        </w:rPr>
        <w:t>, których nie można wykryć w</w:t>
      </w:r>
      <w:r w:rsidR="00C2551C">
        <w:rPr>
          <w:rFonts w:ascii="Arial" w:hAnsi="Arial" w:cs="Arial"/>
        </w:rPr>
        <w:t> </w:t>
      </w:r>
      <w:r>
        <w:rPr>
          <w:rFonts w:ascii="Arial" w:hAnsi="Arial" w:cs="Arial"/>
        </w:rPr>
        <w:t>momencie odbioru</w:t>
      </w:r>
      <w:r w:rsidR="000935E7">
        <w:rPr>
          <w:rFonts w:ascii="Arial" w:hAnsi="Arial" w:cs="Arial"/>
        </w:rPr>
        <w:t xml:space="preserve"> </w:t>
      </w:r>
      <w:r>
        <w:rPr>
          <w:rFonts w:ascii="Arial" w:hAnsi="Arial" w:cs="Arial"/>
        </w:rPr>
        <w:t>(np. towar w opakowaniu zbiorczym)</w:t>
      </w:r>
      <w:r w:rsidR="000935E7">
        <w:rPr>
          <w:rFonts w:ascii="Arial" w:hAnsi="Arial" w:cs="Arial"/>
        </w:rPr>
        <w:t>,</w:t>
      </w:r>
      <w:r>
        <w:rPr>
          <w:rFonts w:ascii="Arial" w:hAnsi="Arial" w:cs="Arial"/>
        </w:rPr>
        <w:t xml:space="preserve"> Zamawiający zawiadomi Wykonawcę o</w:t>
      </w:r>
      <w:r w:rsidR="00C2551C">
        <w:rPr>
          <w:rFonts w:ascii="Arial" w:hAnsi="Arial" w:cs="Arial"/>
        </w:rPr>
        <w:t> </w:t>
      </w:r>
      <w:r>
        <w:rPr>
          <w:rFonts w:ascii="Arial" w:hAnsi="Arial" w:cs="Arial"/>
        </w:rPr>
        <w:t>wadz</w:t>
      </w:r>
      <w:r w:rsidR="00E17AB2">
        <w:rPr>
          <w:rFonts w:ascii="Arial" w:hAnsi="Arial" w:cs="Arial"/>
        </w:rPr>
        <w:t>i</w:t>
      </w:r>
      <w:r>
        <w:rPr>
          <w:rFonts w:ascii="Arial" w:hAnsi="Arial" w:cs="Arial"/>
        </w:rPr>
        <w:t>e w terminie 7 dni od jej wykrycia.</w:t>
      </w:r>
    </w:p>
    <w:p w14:paraId="5872365E" w14:textId="4CA19F30" w:rsidR="00E161F1" w:rsidRPr="00BC424B" w:rsidRDefault="00E161F1" w:rsidP="00E161F1">
      <w:pPr>
        <w:pStyle w:val="Tekstpodstawowy"/>
        <w:numPr>
          <w:ilvl w:val="0"/>
          <w:numId w:val="8"/>
        </w:numPr>
        <w:suppressAutoHyphens/>
        <w:spacing w:after="0" w:line="288" w:lineRule="auto"/>
        <w:ind w:left="284" w:hanging="284"/>
        <w:jc w:val="both"/>
        <w:rPr>
          <w:rFonts w:ascii="Arial" w:hAnsi="Arial" w:cs="Arial"/>
        </w:rPr>
      </w:pPr>
      <w:r w:rsidRPr="00BC424B">
        <w:rPr>
          <w:rFonts w:ascii="Arial" w:hAnsi="Arial" w:cs="Arial"/>
        </w:rPr>
        <w:t xml:space="preserve">Towar reklamowany będzie odbierany przez Wykonawcę na jego koszt z </w:t>
      </w:r>
      <w:r w:rsidR="000935E7">
        <w:rPr>
          <w:rFonts w:ascii="Arial" w:hAnsi="Arial" w:cs="Arial"/>
        </w:rPr>
        <w:t>m</w:t>
      </w:r>
      <w:r w:rsidRPr="00BC424B">
        <w:rPr>
          <w:rFonts w:ascii="Arial" w:hAnsi="Arial" w:cs="Arial"/>
        </w:rPr>
        <w:t>agazynu znajdująceg</w:t>
      </w:r>
      <w:r>
        <w:rPr>
          <w:rFonts w:ascii="Arial" w:hAnsi="Arial" w:cs="Arial"/>
        </w:rPr>
        <w:t xml:space="preserve">o </w:t>
      </w:r>
      <w:r w:rsidRPr="002976BC">
        <w:rPr>
          <w:rFonts w:ascii="Arial" w:hAnsi="Arial" w:cs="Arial"/>
        </w:rPr>
        <w:t xml:space="preserve">się z lokalizacji określonej w § 2 ust. </w:t>
      </w:r>
      <w:r w:rsidR="00E0570B">
        <w:rPr>
          <w:rFonts w:ascii="Arial" w:hAnsi="Arial" w:cs="Arial"/>
        </w:rPr>
        <w:t>4</w:t>
      </w:r>
      <w:r w:rsidR="00E0570B" w:rsidRPr="002976BC">
        <w:rPr>
          <w:rFonts w:ascii="Arial" w:hAnsi="Arial" w:cs="Arial"/>
        </w:rPr>
        <w:t xml:space="preserve"> </w:t>
      </w:r>
      <w:r w:rsidRPr="002976BC">
        <w:rPr>
          <w:rFonts w:ascii="Arial" w:hAnsi="Arial" w:cs="Arial"/>
        </w:rPr>
        <w:t>umowy.</w:t>
      </w:r>
    </w:p>
    <w:p w14:paraId="309C9A6D" w14:textId="77777777" w:rsidR="006B36A9" w:rsidRPr="00BC424B" w:rsidRDefault="006B36A9" w:rsidP="00BC424B">
      <w:pPr>
        <w:pStyle w:val="Tekstpodstawowy"/>
        <w:numPr>
          <w:ilvl w:val="0"/>
          <w:numId w:val="8"/>
        </w:numPr>
        <w:suppressAutoHyphens/>
        <w:spacing w:after="0" w:line="288" w:lineRule="auto"/>
        <w:ind w:left="284" w:hanging="284"/>
        <w:jc w:val="both"/>
        <w:rPr>
          <w:rFonts w:ascii="Arial" w:hAnsi="Arial" w:cs="Arial"/>
        </w:rPr>
      </w:pPr>
      <w:r w:rsidRPr="00BC424B">
        <w:rPr>
          <w:rFonts w:ascii="Arial" w:hAnsi="Arial" w:cs="Arial"/>
        </w:rPr>
        <w:t>Wykonawca zobowiązany jest do załatwienia reklamacji poprzez naprawę towaru lub wymianę na nowy, w terminie 14 dni od daty jej otrzymania, bądź - w przypadku odmowy jej uznania - udzielenia w tym terminie odpowiedzi na reklamację z uzasadnieniem.</w:t>
      </w:r>
    </w:p>
    <w:p w14:paraId="02DD1F1E" w14:textId="6DDA8643" w:rsidR="006B36A9" w:rsidRPr="00BC424B" w:rsidRDefault="006B36A9" w:rsidP="00BC424B">
      <w:pPr>
        <w:pStyle w:val="Tekstpodstawowy"/>
        <w:numPr>
          <w:ilvl w:val="0"/>
          <w:numId w:val="8"/>
        </w:numPr>
        <w:suppressAutoHyphens/>
        <w:spacing w:after="0" w:line="288" w:lineRule="auto"/>
        <w:ind w:left="284" w:hanging="284"/>
        <w:jc w:val="both"/>
        <w:rPr>
          <w:rFonts w:ascii="Arial" w:hAnsi="Arial" w:cs="Arial"/>
        </w:rPr>
      </w:pPr>
      <w:r w:rsidRPr="00BC424B">
        <w:rPr>
          <w:rFonts w:ascii="Arial" w:hAnsi="Arial" w:cs="Arial"/>
        </w:rPr>
        <w:t xml:space="preserve">Brak udzielenia odpowiedzi na reklamację w terminie określonym w ust. </w:t>
      </w:r>
      <w:r w:rsidR="00E0570B">
        <w:rPr>
          <w:rFonts w:ascii="Arial" w:hAnsi="Arial" w:cs="Arial"/>
        </w:rPr>
        <w:t>6</w:t>
      </w:r>
      <w:r w:rsidR="00E0570B" w:rsidRPr="00BC424B">
        <w:rPr>
          <w:rFonts w:ascii="Arial" w:hAnsi="Arial" w:cs="Arial"/>
        </w:rPr>
        <w:t xml:space="preserve"> </w:t>
      </w:r>
      <w:r w:rsidRPr="00BC424B">
        <w:rPr>
          <w:rFonts w:ascii="Arial" w:hAnsi="Arial" w:cs="Arial"/>
        </w:rPr>
        <w:t>oznaczać będzie uznanie reklamacji.</w:t>
      </w:r>
    </w:p>
    <w:p w14:paraId="77FF7B5E" w14:textId="54CFE306" w:rsidR="007D0E16" w:rsidRPr="0001624A" w:rsidRDefault="007D0E16" w:rsidP="007D0E16">
      <w:pPr>
        <w:pStyle w:val="Tekstpodstawowy"/>
        <w:numPr>
          <w:ilvl w:val="0"/>
          <w:numId w:val="8"/>
        </w:numPr>
        <w:suppressAutoHyphens/>
        <w:spacing w:after="0" w:line="288" w:lineRule="auto"/>
        <w:ind w:left="284" w:hanging="284"/>
        <w:jc w:val="both"/>
        <w:rPr>
          <w:rFonts w:ascii="Arial" w:hAnsi="Arial" w:cs="Arial"/>
        </w:rPr>
      </w:pPr>
      <w:r>
        <w:rPr>
          <w:rFonts w:ascii="Arial" w:hAnsi="Arial" w:cs="Arial"/>
        </w:rPr>
        <w:t xml:space="preserve">Odbiór towaru po reklamacji winien zostać potwierdzony poprzez podpisanie protokołu odbioru towaru po reklamacji, którego wzór stanowi </w:t>
      </w:r>
      <w:r w:rsidR="00B7261F">
        <w:rPr>
          <w:rFonts w:ascii="Arial" w:hAnsi="Arial" w:cs="Arial"/>
        </w:rPr>
        <w:t>Z</w:t>
      </w:r>
      <w:r w:rsidRPr="00F53476">
        <w:rPr>
          <w:rFonts w:ascii="Arial" w:hAnsi="Arial" w:cs="Arial"/>
        </w:rPr>
        <w:t xml:space="preserve">ałącznik nr </w:t>
      </w:r>
      <w:r w:rsidR="00C66C76">
        <w:rPr>
          <w:rFonts w:ascii="Arial" w:hAnsi="Arial" w:cs="Arial"/>
        </w:rPr>
        <w:t>4</w:t>
      </w:r>
      <w:r w:rsidRPr="00F53476">
        <w:rPr>
          <w:rFonts w:ascii="Arial" w:hAnsi="Arial" w:cs="Arial"/>
        </w:rPr>
        <w:t xml:space="preserve"> </w:t>
      </w:r>
      <w:r>
        <w:rPr>
          <w:rFonts w:ascii="Arial" w:hAnsi="Arial" w:cs="Arial"/>
        </w:rPr>
        <w:t>do umowy.</w:t>
      </w:r>
    </w:p>
    <w:p w14:paraId="1F2CAB35" w14:textId="77777777" w:rsidR="006B36A9" w:rsidRPr="00BC424B" w:rsidRDefault="006B36A9" w:rsidP="00BC424B">
      <w:pPr>
        <w:pStyle w:val="Tekstpodstawowy"/>
        <w:numPr>
          <w:ilvl w:val="0"/>
          <w:numId w:val="8"/>
        </w:numPr>
        <w:suppressAutoHyphens/>
        <w:spacing w:after="0" w:line="288" w:lineRule="auto"/>
        <w:ind w:left="284" w:hanging="284"/>
        <w:jc w:val="both"/>
        <w:rPr>
          <w:rFonts w:ascii="Arial" w:hAnsi="Arial" w:cs="Arial"/>
        </w:rPr>
      </w:pPr>
      <w:r w:rsidRPr="00BC424B">
        <w:rPr>
          <w:rFonts w:ascii="Arial" w:hAnsi="Arial" w:cs="Arial"/>
        </w:rPr>
        <w:t xml:space="preserve">Okres gwarancji ulega przedłużeniu o czas liczony od daty zgłoszenia przez Zamawiającego stwierdzonej wady do dnia jej usunięcia, a w przypadku wymiany towaru na nowy okres gwarancji biegnie od nowa. </w:t>
      </w:r>
    </w:p>
    <w:p w14:paraId="0FB0C395" w14:textId="77777777" w:rsidR="006B36A9" w:rsidRPr="00BC424B" w:rsidRDefault="006B36A9" w:rsidP="00BC424B">
      <w:pPr>
        <w:pStyle w:val="Tekstpodstawowy"/>
        <w:numPr>
          <w:ilvl w:val="0"/>
          <w:numId w:val="8"/>
        </w:numPr>
        <w:suppressAutoHyphens/>
        <w:spacing w:after="0" w:line="288" w:lineRule="auto"/>
        <w:ind w:left="284" w:hanging="284"/>
        <w:jc w:val="both"/>
        <w:rPr>
          <w:rFonts w:ascii="Arial" w:hAnsi="Arial" w:cs="Arial"/>
        </w:rPr>
      </w:pPr>
      <w:r w:rsidRPr="00BC424B">
        <w:rPr>
          <w:rFonts w:ascii="Arial" w:hAnsi="Arial" w:cs="Arial"/>
        </w:rPr>
        <w:t>Zamawiający może wykonywać uprawnienia z tytułu rękojmi, określone w przepisach Kodeksu cywilnego, niezależnie od uprawnień wynikających z gwarancji.</w:t>
      </w:r>
    </w:p>
    <w:p w14:paraId="45201783" w14:textId="77777777" w:rsidR="007003B7" w:rsidRPr="00EA1EB4" w:rsidRDefault="007003B7" w:rsidP="00EA1EB4">
      <w:pPr>
        <w:spacing w:line="288" w:lineRule="auto"/>
        <w:rPr>
          <w:rFonts w:ascii="Arial" w:hAnsi="Arial" w:cs="Arial"/>
          <w:b/>
          <w:noProof/>
        </w:rPr>
      </w:pPr>
    </w:p>
    <w:p w14:paraId="7B1775EA" w14:textId="77777777" w:rsidR="006B36A9" w:rsidRPr="00BC424B" w:rsidRDefault="006B36A9" w:rsidP="00BC424B">
      <w:pPr>
        <w:pStyle w:val="Akapitzlist"/>
        <w:spacing w:line="288" w:lineRule="auto"/>
        <w:ind w:left="360"/>
        <w:jc w:val="center"/>
        <w:rPr>
          <w:rFonts w:ascii="Arial" w:hAnsi="Arial" w:cs="Arial"/>
          <w:b/>
          <w:noProof/>
        </w:rPr>
      </w:pPr>
      <w:r w:rsidRPr="00BC424B">
        <w:rPr>
          <w:rFonts w:ascii="Arial" w:hAnsi="Arial" w:cs="Arial"/>
          <w:b/>
          <w:noProof/>
        </w:rPr>
        <w:t>KARY UMOWNE</w:t>
      </w:r>
    </w:p>
    <w:p w14:paraId="4E1385D9" w14:textId="77777777" w:rsidR="006B36A9" w:rsidRPr="00BC424B" w:rsidRDefault="006B36A9" w:rsidP="00BC424B">
      <w:pPr>
        <w:pStyle w:val="Akapitzlist"/>
        <w:spacing w:line="288" w:lineRule="auto"/>
        <w:ind w:left="360"/>
        <w:jc w:val="center"/>
        <w:rPr>
          <w:rFonts w:ascii="Arial" w:hAnsi="Arial" w:cs="Arial"/>
          <w:b/>
        </w:rPr>
      </w:pPr>
      <w:r w:rsidRPr="00BC424B">
        <w:rPr>
          <w:rFonts w:ascii="Arial" w:hAnsi="Arial" w:cs="Arial"/>
          <w:b/>
          <w:noProof/>
        </w:rPr>
        <w:sym w:font="Arial Narrow" w:char="00A7"/>
      </w:r>
      <w:r w:rsidRPr="00BC424B">
        <w:rPr>
          <w:rFonts w:ascii="Arial" w:hAnsi="Arial" w:cs="Arial"/>
          <w:b/>
        </w:rPr>
        <w:t xml:space="preserve"> 7</w:t>
      </w:r>
    </w:p>
    <w:p w14:paraId="5E02A8C7" w14:textId="77777777" w:rsidR="006B36A9" w:rsidRPr="00BC424B" w:rsidRDefault="006B36A9" w:rsidP="00BC424B">
      <w:pPr>
        <w:pStyle w:val="Akapitzlist"/>
        <w:numPr>
          <w:ilvl w:val="0"/>
          <w:numId w:val="9"/>
        </w:numPr>
        <w:spacing w:line="288" w:lineRule="auto"/>
        <w:ind w:left="426" w:hanging="426"/>
        <w:jc w:val="both"/>
        <w:rPr>
          <w:rFonts w:ascii="Arial" w:hAnsi="Arial" w:cs="Arial"/>
        </w:rPr>
      </w:pPr>
      <w:r w:rsidRPr="00BC424B">
        <w:rPr>
          <w:rFonts w:ascii="Arial" w:hAnsi="Arial" w:cs="Arial"/>
        </w:rPr>
        <w:t xml:space="preserve">W przypadku niewykonania lub nienależytego wykonania umowy strony uprawnione są </w:t>
      </w:r>
      <w:r w:rsidRPr="00BC424B">
        <w:rPr>
          <w:rFonts w:ascii="Arial" w:hAnsi="Arial" w:cs="Arial"/>
        </w:rPr>
        <w:br/>
        <w:t>do dochodzenia swoich roszczeń na zasadach ogólnych Kodeksu cywilnego.</w:t>
      </w:r>
    </w:p>
    <w:p w14:paraId="2711B70E" w14:textId="77777777" w:rsidR="006B36A9" w:rsidRPr="00BC424B" w:rsidRDefault="006B36A9" w:rsidP="00BC424B">
      <w:pPr>
        <w:pStyle w:val="Akapitzlist"/>
        <w:numPr>
          <w:ilvl w:val="0"/>
          <w:numId w:val="9"/>
        </w:numPr>
        <w:spacing w:line="288" w:lineRule="auto"/>
        <w:ind w:left="426" w:hanging="426"/>
        <w:jc w:val="both"/>
        <w:rPr>
          <w:rFonts w:ascii="Arial" w:hAnsi="Arial" w:cs="Arial"/>
        </w:rPr>
      </w:pPr>
      <w:r w:rsidRPr="00BC424B">
        <w:rPr>
          <w:rFonts w:ascii="Arial" w:hAnsi="Arial" w:cs="Arial"/>
        </w:rPr>
        <w:t>W poniżej określonych przypadkach niewykonania lub nienależytego wykonania umowy, Zamawiający uprawniony jest do żądania od Wykonawcy zapłaty następujących kar umownych:</w:t>
      </w:r>
    </w:p>
    <w:p w14:paraId="6DA868FA" w14:textId="77777777" w:rsidR="006B36A9" w:rsidRPr="00BC424B" w:rsidRDefault="006B36A9" w:rsidP="00BC424B">
      <w:pPr>
        <w:pStyle w:val="Akapitzlist"/>
        <w:numPr>
          <w:ilvl w:val="0"/>
          <w:numId w:val="17"/>
        </w:numPr>
        <w:spacing w:line="288" w:lineRule="auto"/>
        <w:jc w:val="both"/>
        <w:rPr>
          <w:rFonts w:ascii="Arial" w:hAnsi="Arial" w:cs="Arial"/>
        </w:rPr>
      </w:pPr>
      <w:r w:rsidRPr="00BC424B">
        <w:rPr>
          <w:rFonts w:ascii="Arial" w:hAnsi="Arial" w:cs="Arial"/>
        </w:rPr>
        <w:t>10 % wartości brutto niewykonanej części umowy – w wypadku niewykonania umowy lub jej części;</w:t>
      </w:r>
    </w:p>
    <w:p w14:paraId="70D0374D" w14:textId="77777777" w:rsidR="006B36A9" w:rsidRPr="00BC424B" w:rsidRDefault="006B36A9" w:rsidP="00BC424B">
      <w:pPr>
        <w:pStyle w:val="Akapitzlist"/>
        <w:numPr>
          <w:ilvl w:val="0"/>
          <w:numId w:val="17"/>
        </w:numPr>
        <w:spacing w:line="288" w:lineRule="auto"/>
        <w:jc w:val="both"/>
        <w:rPr>
          <w:rFonts w:ascii="Arial" w:hAnsi="Arial" w:cs="Arial"/>
        </w:rPr>
      </w:pPr>
      <w:r w:rsidRPr="00BC424B">
        <w:rPr>
          <w:rFonts w:ascii="Arial" w:hAnsi="Arial" w:cs="Arial"/>
        </w:rPr>
        <w:t xml:space="preserve">0,2 %  łącznej wartości brutto niedostarczonego towaru w terminie - </w:t>
      </w:r>
      <w:r w:rsidRPr="00BC424B">
        <w:rPr>
          <w:rFonts w:ascii="Arial" w:hAnsi="Arial" w:cs="Arial"/>
          <w:noProof/>
        </w:rPr>
        <w:t xml:space="preserve"> </w:t>
      </w:r>
      <w:r w:rsidRPr="00BC424B">
        <w:rPr>
          <w:rFonts w:ascii="Arial" w:hAnsi="Arial" w:cs="Arial"/>
        </w:rPr>
        <w:t>za każdy dzień zwłoki w dostawie towaru;</w:t>
      </w:r>
    </w:p>
    <w:p w14:paraId="7EE6882B" w14:textId="77777777" w:rsidR="006B36A9" w:rsidRPr="00BC424B" w:rsidRDefault="006B36A9" w:rsidP="00BC424B">
      <w:pPr>
        <w:pStyle w:val="Akapitzlist"/>
        <w:numPr>
          <w:ilvl w:val="0"/>
          <w:numId w:val="17"/>
        </w:numPr>
        <w:spacing w:line="288" w:lineRule="auto"/>
        <w:jc w:val="both"/>
        <w:rPr>
          <w:rFonts w:ascii="Arial" w:hAnsi="Arial" w:cs="Arial"/>
        </w:rPr>
      </w:pPr>
      <w:r w:rsidRPr="00BC424B">
        <w:rPr>
          <w:rFonts w:ascii="Arial" w:hAnsi="Arial" w:cs="Arial"/>
        </w:rPr>
        <w:t xml:space="preserve">0,1 % łącznej wartości brutto umowy, o której mowa w </w:t>
      </w:r>
      <w:r w:rsidRPr="00BC424B">
        <w:rPr>
          <w:rFonts w:ascii="Arial" w:hAnsi="Arial" w:cs="Arial"/>
          <w:noProof/>
        </w:rPr>
        <w:sym w:font="Arial Narrow" w:char="00A7"/>
      </w:r>
      <w:r w:rsidRPr="00BC424B">
        <w:rPr>
          <w:rFonts w:ascii="Arial" w:hAnsi="Arial" w:cs="Arial"/>
          <w:noProof/>
        </w:rPr>
        <w:t xml:space="preserve"> 1 ust. 2 umowy za inny każdy przypadek nienależytego wykonania umowy (niż zwłoka w dostawie</w:t>
      </w:r>
      <w:r w:rsidR="00537A76" w:rsidRPr="00537A76">
        <w:rPr>
          <w:rFonts w:ascii="Arial" w:hAnsi="Arial" w:cs="Arial"/>
          <w:noProof/>
        </w:rPr>
        <w:t xml:space="preserve"> </w:t>
      </w:r>
      <w:r w:rsidR="00537A76" w:rsidRPr="00BC424B">
        <w:rPr>
          <w:rFonts w:ascii="Arial" w:hAnsi="Arial" w:cs="Arial"/>
          <w:noProof/>
        </w:rPr>
        <w:t>towaru</w:t>
      </w:r>
      <w:r w:rsidRPr="00BC424B">
        <w:rPr>
          <w:rFonts w:ascii="Arial" w:hAnsi="Arial" w:cs="Arial"/>
          <w:noProof/>
        </w:rPr>
        <w:t>)</w:t>
      </w:r>
      <w:r w:rsidRPr="00BC424B">
        <w:rPr>
          <w:rFonts w:ascii="Arial" w:hAnsi="Arial" w:cs="Arial"/>
        </w:rPr>
        <w:t>;</w:t>
      </w:r>
    </w:p>
    <w:p w14:paraId="6D02DBEB" w14:textId="77777777" w:rsidR="006B36A9" w:rsidRPr="00BC424B" w:rsidRDefault="006B36A9" w:rsidP="00BC424B">
      <w:pPr>
        <w:pStyle w:val="Akapitzlist"/>
        <w:numPr>
          <w:ilvl w:val="0"/>
          <w:numId w:val="17"/>
        </w:numPr>
        <w:spacing w:line="288" w:lineRule="auto"/>
        <w:jc w:val="both"/>
        <w:rPr>
          <w:rFonts w:ascii="Arial" w:hAnsi="Arial" w:cs="Arial"/>
        </w:rPr>
      </w:pPr>
      <w:r w:rsidRPr="00BC424B">
        <w:rPr>
          <w:rFonts w:ascii="Arial" w:hAnsi="Arial" w:cs="Arial"/>
        </w:rPr>
        <w:t>0,2 % wartości brutto zareklamowanego towaru za każdy dzień zwłoki w wykonaniu obowiązków z tytułu rękojmi i/lub gwarancji;</w:t>
      </w:r>
    </w:p>
    <w:p w14:paraId="21BBC1C8" w14:textId="77777777" w:rsidR="006B36A9" w:rsidRPr="00BC424B" w:rsidRDefault="006B36A9" w:rsidP="00BC424B">
      <w:pPr>
        <w:pStyle w:val="Akapitzlist"/>
        <w:numPr>
          <w:ilvl w:val="0"/>
          <w:numId w:val="17"/>
        </w:numPr>
        <w:spacing w:line="288" w:lineRule="auto"/>
        <w:jc w:val="both"/>
        <w:rPr>
          <w:rFonts w:ascii="Arial" w:hAnsi="Arial" w:cs="Arial"/>
        </w:rPr>
      </w:pPr>
      <w:r w:rsidRPr="00BC424B">
        <w:rPr>
          <w:rFonts w:ascii="Arial" w:hAnsi="Arial" w:cs="Arial"/>
        </w:rPr>
        <w:lastRenderedPageBreak/>
        <w:t xml:space="preserve">15 % łącznej wartości brutto w umowy, o której mowa w </w:t>
      </w:r>
      <w:r w:rsidRPr="00BC424B">
        <w:rPr>
          <w:rFonts w:ascii="Arial" w:hAnsi="Arial" w:cs="Arial"/>
          <w:noProof/>
        </w:rPr>
        <w:sym w:font="Arial Narrow" w:char="00A7"/>
      </w:r>
      <w:r w:rsidRPr="00BC424B">
        <w:rPr>
          <w:rFonts w:ascii="Arial" w:hAnsi="Arial" w:cs="Arial"/>
          <w:noProof/>
        </w:rPr>
        <w:t xml:space="preserve"> 1 ust. 2 umowy w przypadku rozwiązania umowy lub odstąpienia od umowy przez Zamawiającego lub Wykonawcę od umowy z przyczyn leżących po stronie Wykonawcy.</w:t>
      </w:r>
    </w:p>
    <w:p w14:paraId="3B05CF6D" w14:textId="0886FBAA" w:rsidR="006B36A9" w:rsidRDefault="006B36A9" w:rsidP="00BC424B">
      <w:pPr>
        <w:pStyle w:val="Akapitzlist"/>
        <w:numPr>
          <w:ilvl w:val="0"/>
          <w:numId w:val="9"/>
        </w:numPr>
        <w:spacing w:line="288" w:lineRule="auto"/>
        <w:ind w:left="426" w:hanging="426"/>
        <w:jc w:val="both"/>
        <w:rPr>
          <w:rFonts w:ascii="Arial" w:hAnsi="Arial" w:cs="Arial"/>
        </w:rPr>
      </w:pPr>
      <w:r w:rsidRPr="00BC424B">
        <w:rPr>
          <w:rFonts w:ascii="Arial" w:hAnsi="Arial" w:cs="Arial"/>
        </w:rPr>
        <w:t xml:space="preserve">Łączna wartość kar umownych nie może przekroczyć 30% wartości brutto umowy określonej </w:t>
      </w:r>
      <w:r w:rsidRPr="00B51222">
        <w:rPr>
          <w:rFonts w:ascii="Arial" w:hAnsi="Arial" w:cs="Arial"/>
        </w:rPr>
        <w:t xml:space="preserve">w § 1 ust. </w:t>
      </w:r>
      <w:r w:rsidR="00E0570B" w:rsidRPr="00B51222">
        <w:rPr>
          <w:rFonts w:ascii="Arial" w:hAnsi="Arial" w:cs="Arial"/>
        </w:rPr>
        <w:t>1</w:t>
      </w:r>
      <w:r w:rsidR="00E0570B">
        <w:rPr>
          <w:rFonts w:ascii="Arial" w:hAnsi="Arial" w:cs="Arial"/>
        </w:rPr>
        <w:t>5</w:t>
      </w:r>
      <w:r w:rsidR="00E0570B" w:rsidRPr="00B51222">
        <w:rPr>
          <w:rFonts w:ascii="Arial" w:hAnsi="Arial" w:cs="Arial"/>
        </w:rPr>
        <w:t xml:space="preserve"> </w:t>
      </w:r>
      <w:r w:rsidRPr="00B51222">
        <w:rPr>
          <w:rFonts w:ascii="Arial" w:hAnsi="Arial" w:cs="Arial"/>
        </w:rPr>
        <w:t xml:space="preserve">umowy. </w:t>
      </w:r>
    </w:p>
    <w:p w14:paraId="3D7166CD" w14:textId="44CF75DE" w:rsidR="007003B7" w:rsidRPr="007003B7" w:rsidRDefault="007003B7" w:rsidP="007762E6">
      <w:pPr>
        <w:numPr>
          <w:ilvl w:val="0"/>
          <w:numId w:val="9"/>
        </w:numPr>
        <w:spacing w:line="288" w:lineRule="auto"/>
        <w:ind w:left="426" w:hanging="426"/>
        <w:contextualSpacing/>
        <w:jc w:val="both"/>
        <w:rPr>
          <w:rFonts w:ascii="Arial" w:hAnsi="Arial" w:cs="Arial"/>
        </w:rPr>
      </w:pPr>
      <w:r w:rsidRPr="007003B7">
        <w:rPr>
          <w:rFonts w:ascii="Arial" w:hAnsi="Arial" w:cs="Arial"/>
        </w:rPr>
        <w:t xml:space="preserve">W przypadku konieczności naliczenia kar umownych dotyczących niewykonania lub nienależytego wykonania umowy w opcji podstawą naliczenia kar umownych będzie wartość przedmiotu zamówienia w opcji, o której mowa w § </w:t>
      </w:r>
      <w:r>
        <w:rPr>
          <w:rFonts w:ascii="Arial" w:hAnsi="Arial" w:cs="Arial"/>
        </w:rPr>
        <w:t>1</w:t>
      </w:r>
      <w:r w:rsidRPr="007003B7">
        <w:rPr>
          <w:rFonts w:ascii="Arial" w:hAnsi="Arial" w:cs="Arial"/>
        </w:rPr>
        <w:t xml:space="preserve"> ust. </w:t>
      </w:r>
      <w:r>
        <w:rPr>
          <w:rFonts w:ascii="Arial" w:hAnsi="Arial" w:cs="Arial"/>
        </w:rPr>
        <w:t>14</w:t>
      </w:r>
      <w:r w:rsidRPr="007003B7">
        <w:rPr>
          <w:rFonts w:ascii="Arial" w:hAnsi="Arial" w:cs="Arial"/>
        </w:rPr>
        <w:t xml:space="preserve"> umowy.</w:t>
      </w:r>
    </w:p>
    <w:p w14:paraId="5C565162" w14:textId="77777777" w:rsidR="006B36A9" w:rsidRPr="00BC424B" w:rsidRDefault="006B36A9" w:rsidP="00BC424B">
      <w:pPr>
        <w:pStyle w:val="Akapitzlist"/>
        <w:numPr>
          <w:ilvl w:val="0"/>
          <w:numId w:val="9"/>
        </w:numPr>
        <w:spacing w:line="288" w:lineRule="auto"/>
        <w:ind w:left="426" w:hanging="426"/>
        <w:jc w:val="both"/>
        <w:rPr>
          <w:rFonts w:ascii="Arial" w:hAnsi="Arial" w:cs="Arial"/>
        </w:rPr>
      </w:pPr>
      <w:r w:rsidRPr="00BC424B">
        <w:rPr>
          <w:rFonts w:ascii="Arial" w:hAnsi="Arial" w:cs="Arial"/>
        </w:rPr>
        <w:t>W przypadku, gdy doszło do powstania szkody na skutek niewykonania lub nienależytego wykonania umowy, a kary umowne nie pokrywają szkody wyrządzonej Zamawiającemu, Zamawiający ma prawo dochodzić odszkodowania uzupełniającego na zasadach ogólnych Kodeksu cywilnego.</w:t>
      </w:r>
    </w:p>
    <w:p w14:paraId="767D0A4B" w14:textId="48F4FCCD" w:rsidR="006B36A9" w:rsidRPr="00A040A1" w:rsidRDefault="00101B0F" w:rsidP="00BC424B">
      <w:pPr>
        <w:pStyle w:val="Akapitzlist"/>
        <w:numPr>
          <w:ilvl w:val="0"/>
          <w:numId w:val="9"/>
        </w:numPr>
        <w:spacing w:line="288" w:lineRule="auto"/>
        <w:ind w:left="426" w:hanging="426"/>
        <w:jc w:val="both"/>
        <w:rPr>
          <w:rFonts w:ascii="Arial" w:hAnsi="Arial" w:cs="Arial"/>
        </w:rPr>
      </w:pPr>
      <w:r w:rsidRPr="00101B0F">
        <w:rPr>
          <w:rFonts w:ascii="Arial" w:hAnsi="Arial" w:cs="Arial"/>
        </w:rPr>
        <w:t>Termin płatności kary umownej wynosi 14 dni od daty otrzymania przez Wykonawcę noty obciążeniowej. Wykonawca wyraża zgodę na potrącenie kar umownych z należnego wynagrodzenia, bez konieczności składania dodatkowego oświadczenia</w:t>
      </w:r>
      <w:r w:rsidR="003D388B" w:rsidRPr="00A040A1">
        <w:rPr>
          <w:rFonts w:ascii="Arial" w:eastAsia="Calibri" w:hAnsi="Arial" w:cs="Arial"/>
          <w:iCs/>
        </w:rPr>
        <w:t>.</w:t>
      </w:r>
    </w:p>
    <w:p w14:paraId="235AC964" w14:textId="77777777" w:rsidR="007003B7" w:rsidRPr="00BC424B" w:rsidRDefault="007003B7" w:rsidP="00EA1EB4">
      <w:pPr>
        <w:spacing w:line="288" w:lineRule="auto"/>
        <w:rPr>
          <w:rFonts w:ascii="Arial" w:hAnsi="Arial" w:cs="Arial"/>
          <w:b/>
          <w:noProof/>
        </w:rPr>
      </w:pPr>
    </w:p>
    <w:p w14:paraId="5A1615B2" w14:textId="77777777" w:rsidR="006B36A9" w:rsidRPr="00BC424B" w:rsidRDefault="006B36A9" w:rsidP="00BC424B">
      <w:pPr>
        <w:spacing w:line="288" w:lineRule="auto"/>
        <w:jc w:val="center"/>
        <w:rPr>
          <w:rFonts w:ascii="Arial" w:hAnsi="Arial" w:cs="Arial"/>
          <w:noProof/>
        </w:rPr>
      </w:pPr>
      <w:r w:rsidRPr="00BC424B">
        <w:rPr>
          <w:rFonts w:ascii="Arial" w:hAnsi="Arial" w:cs="Arial"/>
          <w:b/>
          <w:noProof/>
        </w:rPr>
        <w:t>PODWYKONAWCY</w:t>
      </w:r>
    </w:p>
    <w:p w14:paraId="1C4B396A" w14:textId="77777777" w:rsidR="006B36A9" w:rsidRPr="00BC424B" w:rsidRDefault="006B36A9" w:rsidP="00BC424B">
      <w:pPr>
        <w:spacing w:line="288" w:lineRule="auto"/>
        <w:jc w:val="center"/>
        <w:rPr>
          <w:rFonts w:ascii="Arial" w:hAnsi="Arial" w:cs="Arial"/>
          <w:b/>
        </w:rPr>
      </w:pPr>
      <w:r w:rsidRPr="00BC424B">
        <w:rPr>
          <w:rFonts w:ascii="Arial" w:hAnsi="Arial" w:cs="Arial"/>
          <w:b/>
        </w:rPr>
        <w:sym w:font="Times New Roman" w:char="00A7"/>
      </w:r>
      <w:r w:rsidRPr="00BC424B">
        <w:rPr>
          <w:rFonts w:ascii="Arial" w:hAnsi="Arial" w:cs="Arial"/>
          <w:b/>
        </w:rPr>
        <w:t xml:space="preserve"> 8</w:t>
      </w:r>
    </w:p>
    <w:p w14:paraId="0CE652A1" w14:textId="77777777" w:rsidR="006B36A9" w:rsidRPr="00BC424B" w:rsidRDefault="006B36A9" w:rsidP="00BC424B">
      <w:pPr>
        <w:spacing w:line="288" w:lineRule="auto"/>
        <w:jc w:val="both"/>
        <w:rPr>
          <w:rFonts w:ascii="Arial" w:hAnsi="Arial" w:cs="Arial"/>
        </w:rPr>
      </w:pPr>
      <w:r w:rsidRPr="00BC424B">
        <w:rPr>
          <w:rFonts w:ascii="Arial" w:hAnsi="Arial" w:cs="Arial"/>
        </w:rPr>
        <w:t>Wykonawca  nie może zwolnić się od odpowiedzialności względem Zamawiającego z tego powodu, że niewykonanie lub nienależyte wykonanie umowy przez Wykonawcę było następstwem niewykonania lub nienależytego wykonania zobowiązań wobec Wykonawcy przez jego podwykonawców lub inne podmioty.</w:t>
      </w:r>
    </w:p>
    <w:p w14:paraId="5CF31433" w14:textId="77777777" w:rsidR="007003B7" w:rsidRPr="00BC424B" w:rsidRDefault="007003B7" w:rsidP="00EA1EB4">
      <w:pPr>
        <w:spacing w:line="288" w:lineRule="auto"/>
        <w:rPr>
          <w:rFonts w:ascii="Arial" w:hAnsi="Arial" w:cs="Arial"/>
          <w:b/>
          <w:noProof/>
        </w:rPr>
      </w:pPr>
    </w:p>
    <w:p w14:paraId="4A13A995" w14:textId="77777777" w:rsidR="006B36A9" w:rsidRPr="00BC424B" w:rsidRDefault="006B36A9" w:rsidP="00BC424B">
      <w:pPr>
        <w:spacing w:line="288" w:lineRule="auto"/>
        <w:jc w:val="center"/>
        <w:rPr>
          <w:rFonts w:ascii="Arial" w:hAnsi="Arial" w:cs="Arial"/>
          <w:b/>
          <w:noProof/>
        </w:rPr>
      </w:pPr>
      <w:r w:rsidRPr="00BC424B">
        <w:rPr>
          <w:rFonts w:ascii="Arial" w:hAnsi="Arial" w:cs="Arial"/>
          <w:b/>
          <w:noProof/>
        </w:rPr>
        <w:t>WARUNKI ODSTĄPIENIA OD UMOWY</w:t>
      </w:r>
    </w:p>
    <w:p w14:paraId="6F5D8747" w14:textId="77777777" w:rsidR="006B36A9" w:rsidRPr="00BC424B" w:rsidRDefault="006B36A9" w:rsidP="00BC424B">
      <w:pPr>
        <w:spacing w:line="288" w:lineRule="auto"/>
        <w:jc w:val="center"/>
        <w:rPr>
          <w:rFonts w:ascii="Arial" w:hAnsi="Arial" w:cs="Arial"/>
          <w:b/>
        </w:rPr>
      </w:pPr>
      <w:r w:rsidRPr="00BC424B">
        <w:rPr>
          <w:rFonts w:ascii="Arial" w:hAnsi="Arial" w:cs="Arial"/>
          <w:b/>
        </w:rPr>
        <w:t>§ 9</w:t>
      </w:r>
    </w:p>
    <w:p w14:paraId="721B99F0" w14:textId="084D56D9" w:rsidR="006B36A9" w:rsidRPr="00434A2D" w:rsidRDefault="006B36A9" w:rsidP="00BC424B">
      <w:pPr>
        <w:numPr>
          <w:ilvl w:val="0"/>
          <w:numId w:val="11"/>
        </w:numPr>
        <w:autoSpaceDE w:val="0"/>
        <w:autoSpaceDN w:val="0"/>
        <w:adjustRightInd w:val="0"/>
        <w:spacing w:line="288" w:lineRule="auto"/>
        <w:ind w:left="357" w:hanging="357"/>
        <w:contextualSpacing/>
        <w:jc w:val="both"/>
        <w:rPr>
          <w:rFonts w:ascii="Arial" w:hAnsi="Arial" w:cs="Arial"/>
          <w:bCs/>
        </w:rPr>
      </w:pPr>
      <w:r w:rsidRPr="00434A2D">
        <w:rPr>
          <w:rFonts w:ascii="Arial" w:hAnsi="Arial" w:cs="Arial"/>
          <w:bCs/>
        </w:rPr>
        <w:t>Zamawiającemu przysługuje prawo odstąpienia od umowy i prawo do naliczania kar umownych, o których mowa w § 7 ust. 2 pkt 5</w:t>
      </w:r>
      <w:r w:rsidR="0019740D" w:rsidRPr="00434A2D">
        <w:rPr>
          <w:rFonts w:ascii="Arial" w:hAnsi="Arial" w:cs="Arial"/>
          <w:bCs/>
        </w:rPr>
        <w:t xml:space="preserve"> </w:t>
      </w:r>
      <w:r w:rsidRPr="00434A2D">
        <w:rPr>
          <w:rFonts w:ascii="Arial" w:hAnsi="Arial" w:cs="Arial"/>
          <w:bCs/>
        </w:rPr>
        <w:t>umowy</w:t>
      </w:r>
      <w:r w:rsidR="0019740D" w:rsidRPr="00434A2D">
        <w:rPr>
          <w:rFonts w:ascii="Arial" w:hAnsi="Arial" w:cs="Arial"/>
          <w:bCs/>
        </w:rPr>
        <w:t>,</w:t>
      </w:r>
      <w:r w:rsidRPr="00434A2D">
        <w:rPr>
          <w:rFonts w:ascii="Arial" w:hAnsi="Arial" w:cs="Arial"/>
          <w:bCs/>
        </w:rPr>
        <w:t xml:space="preserve"> w przypadku:</w:t>
      </w:r>
    </w:p>
    <w:p w14:paraId="27ED82CD" w14:textId="1A098765" w:rsidR="006B36A9" w:rsidRPr="0019740D" w:rsidRDefault="006B36A9" w:rsidP="00BC424B">
      <w:pPr>
        <w:pStyle w:val="Akapitzlist"/>
        <w:numPr>
          <w:ilvl w:val="1"/>
          <w:numId w:val="18"/>
        </w:numPr>
        <w:autoSpaceDE w:val="0"/>
        <w:autoSpaceDN w:val="0"/>
        <w:adjustRightInd w:val="0"/>
        <w:spacing w:line="288" w:lineRule="auto"/>
        <w:jc w:val="both"/>
        <w:rPr>
          <w:rFonts w:ascii="Arial" w:hAnsi="Arial" w:cs="Arial"/>
          <w:bCs/>
        </w:rPr>
      </w:pPr>
      <w:r w:rsidRPr="0019740D">
        <w:rPr>
          <w:rFonts w:ascii="Arial" w:hAnsi="Arial" w:cs="Arial"/>
          <w:bCs/>
        </w:rPr>
        <w:t>gdy Wykonawca nie rozpoczął realizacji dostawy albo nie kontynuuje jej pomimo pisemnego wezwania go do wykonania umowy, wyznaczającego ostateczny termin wykonania umowy,</w:t>
      </w:r>
    </w:p>
    <w:p w14:paraId="5DBFBAA1" w14:textId="68F205C3" w:rsidR="006B36A9" w:rsidRPr="0019740D" w:rsidRDefault="006B36A9" w:rsidP="00BC424B">
      <w:pPr>
        <w:pStyle w:val="Akapitzlist"/>
        <w:numPr>
          <w:ilvl w:val="1"/>
          <w:numId w:val="18"/>
        </w:numPr>
        <w:autoSpaceDE w:val="0"/>
        <w:autoSpaceDN w:val="0"/>
        <w:adjustRightInd w:val="0"/>
        <w:spacing w:line="288" w:lineRule="auto"/>
        <w:jc w:val="both"/>
        <w:rPr>
          <w:rFonts w:ascii="Arial" w:hAnsi="Arial" w:cs="Arial"/>
          <w:bCs/>
        </w:rPr>
      </w:pPr>
      <w:r w:rsidRPr="0019740D">
        <w:rPr>
          <w:rFonts w:ascii="Arial" w:hAnsi="Arial" w:cs="Arial"/>
          <w:bCs/>
        </w:rPr>
        <w:t xml:space="preserve">uchybienia terminowi realizacji umowy przez Wykonawcę powyżej </w:t>
      </w:r>
      <w:r w:rsidR="00491CB9" w:rsidRPr="0019740D">
        <w:rPr>
          <w:rFonts w:ascii="Arial" w:hAnsi="Arial" w:cs="Arial"/>
          <w:b/>
          <w:bCs/>
        </w:rPr>
        <w:t xml:space="preserve">14 </w:t>
      </w:r>
      <w:r w:rsidRPr="0019740D">
        <w:rPr>
          <w:rFonts w:ascii="Arial" w:hAnsi="Arial" w:cs="Arial"/>
          <w:b/>
          <w:bCs/>
        </w:rPr>
        <w:t>dni</w:t>
      </w:r>
      <w:r w:rsidRPr="0019740D">
        <w:rPr>
          <w:rFonts w:ascii="Arial" w:hAnsi="Arial" w:cs="Arial"/>
          <w:bCs/>
        </w:rPr>
        <w:t>, po uprzednim pisemnym wezwaniu Wykonawcy wyznaczającym ostateczny termin wykonania umowy,</w:t>
      </w:r>
    </w:p>
    <w:p w14:paraId="1F678942" w14:textId="7A9BE8E2" w:rsidR="006B36A9" w:rsidRPr="0019740D" w:rsidRDefault="006B36A9" w:rsidP="00BC424B">
      <w:pPr>
        <w:pStyle w:val="Akapitzlist"/>
        <w:numPr>
          <w:ilvl w:val="1"/>
          <w:numId w:val="18"/>
        </w:numPr>
        <w:autoSpaceDE w:val="0"/>
        <w:autoSpaceDN w:val="0"/>
        <w:adjustRightInd w:val="0"/>
        <w:spacing w:line="288" w:lineRule="auto"/>
        <w:jc w:val="both"/>
        <w:rPr>
          <w:rFonts w:ascii="Arial" w:hAnsi="Arial" w:cs="Arial"/>
          <w:bCs/>
        </w:rPr>
      </w:pPr>
      <w:r w:rsidRPr="0019740D">
        <w:rPr>
          <w:rFonts w:ascii="Arial" w:hAnsi="Arial" w:cs="Arial"/>
        </w:rPr>
        <w:t>gdy dostarczony przedmiot umowy ma wady istotne (uniemożliwiające właściwe lub zamierzone przez Zamawiającego funkcjonowanie przedmiotu umowy) lub niedające się usunąć,</w:t>
      </w:r>
    </w:p>
    <w:p w14:paraId="6209697D" w14:textId="4A4212F9" w:rsidR="006B36A9" w:rsidRPr="00434A2D" w:rsidRDefault="006B36A9" w:rsidP="00BC424B">
      <w:pPr>
        <w:pStyle w:val="Akapitzlist"/>
        <w:numPr>
          <w:ilvl w:val="1"/>
          <w:numId w:val="18"/>
        </w:numPr>
        <w:autoSpaceDE w:val="0"/>
        <w:autoSpaceDN w:val="0"/>
        <w:adjustRightInd w:val="0"/>
        <w:spacing w:line="288" w:lineRule="auto"/>
        <w:jc w:val="both"/>
        <w:rPr>
          <w:rFonts w:ascii="Arial" w:hAnsi="Arial" w:cs="Arial"/>
          <w:bCs/>
        </w:rPr>
      </w:pPr>
      <w:r w:rsidRPr="0019740D">
        <w:rPr>
          <w:rFonts w:ascii="Arial" w:hAnsi="Arial" w:cs="Arial"/>
          <w:bCs/>
        </w:rPr>
        <w:t xml:space="preserve">określonym w § 3 ust. </w:t>
      </w:r>
      <w:r w:rsidR="0019740D" w:rsidRPr="00434A2D">
        <w:rPr>
          <w:rFonts w:ascii="Arial" w:hAnsi="Arial" w:cs="Arial"/>
          <w:bCs/>
        </w:rPr>
        <w:t xml:space="preserve">10 </w:t>
      </w:r>
      <w:r w:rsidRPr="00434A2D">
        <w:rPr>
          <w:rFonts w:ascii="Arial" w:hAnsi="Arial" w:cs="Arial"/>
          <w:bCs/>
        </w:rPr>
        <w:t>umowy.</w:t>
      </w:r>
    </w:p>
    <w:p w14:paraId="1E20C950" w14:textId="5874A3C6" w:rsidR="006B36A9" w:rsidRPr="00A772FA" w:rsidRDefault="006B36A9" w:rsidP="00A772FA">
      <w:pPr>
        <w:pStyle w:val="Akapitzlist"/>
        <w:numPr>
          <w:ilvl w:val="0"/>
          <w:numId w:val="11"/>
        </w:numPr>
        <w:autoSpaceDE w:val="0"/>
        <w:autoSpaceDN w:val="0"/>
        <w:adjustRightInd w:val="0"/>
        <w:spacing w:line="288" w:lineRule="auto"/>
        <w:jc w:val="both"/>
        <w:rPr>
          <w:rFonts w:ascii="Arial" w:hAnsi="Arial" w:cs="Arial"/>
          <w:bCs/>
        </w:rPr>
      </w:pPr>
      <w:r w:rsidRPr="00434A2D">
        <w:rPr>
          <w:rFonts w:ascii="Arial" w:hAnsi="Arial" w:cs="Arial"/>
          <w:bCs/>
        </w:rPr>
        <w:t xml:space="preserve">Termin odstąpienia od umowy w przypadkach określonych w ust. 1 pkt 1) – </w:t>
      </w:r>
      <w:r w:rsidR="00A772FA" w:rsidRPr="00434A2D">
        <w:rPr>
          <w:rFonts w:ascii="Arial" w:hAnsi="Arial" w:cs="Arial"/>
          <w:bCs/>
        </w:rPr>
        <w:t>2</w:t>
      </w:r>
      <w:r w:rsidRPr="00434A2D">
        <w:rPr>
          <w:rFonts w:ascii="Arial" w:hAnsi="Arial" w:cs="Arial"/>
          <w:bCs/>
        </w:rPr>
        <w:t xml:space="preserve">) wynosi </w:t>
      </w:r>
      <w:r w:rsidR="00491CB9" w:rsidRPr="00434A2D">
        <w:rPr>
          <w:rFonts w:ascii="Arial" w:hAnsi="Arial" w:cs="Arial"/>
          <w:b/>
          <w:bCs/>
        </w:rPr>
        <w:t xml:space="preserve">30 </w:t>
      </w:r>
      <w:r w:rsidRPr="00434A2D">
        <w:rPr>
          <w:rFonts w:ascii="Arial" w:hAnsi="Arial" w:cs="Arial"/>
          <w:b/>
          <w:bCs/>
        </w:rPr>
        <w:t>dni</w:t>
      </w:r>
      <w:r w:rsidRPr="00434A2D">
        <w:rPr>
          <w:rFonts w:ascii="Arial" w:hAnsi="Arial" w:cs="Arial"/>
          <w:bCs/>
        </w:rPr>
        <w:t xml:space="preserve"> od daty otrzymania przez Wykonawcę wezwania do wykonania umowy, </w:t>
      </w:r>
      <w:r w:rsidR="00A772FA" w:rsidRPr="00A772FA">
        <w:rPr>
          <w:rFonts w:ascii="Arial" w:hAnsi="Arial" w:cs="Arial"/>
          <w:bCs/>
        </w:rPr>
        <w:t>w przypadku określonym w ust. 1 pkt 3) – do</w:t>
      </w:r>
      <w:r w:rsidR="00FD7514">
        <w:rPr>
          <w:rFonts w:ascii="Arial" w:hAnsi="Arial" w:cs="Arial"/>
          <w:bCs/>
        </w:rPr>
        <w:t xml:space="preserve"> </w:t>
      </w:r>
      <w:r w:rsidR="00517DD1">
        <w:rPr>
          <w:rFonts w:ascii="Arial" w:hAnsi="Arial" w:cs="Arial"/>
          <w:bCs/>
        </w:rPr>
        <w:t>90</w:t>
      </w:r>
      <w:r w:rsidR="00E928C9">
        <w:rPr>
          <w:rFonts w:ascii="Arial" w:hAnsi="Arial" w:cs="Arial"/>
          <w:bCs/>
        </w:rPr>
        <w:t xml:space="preserve"> </w:t>
      </w:r>
      <w:r w:rsidR="00EA1EB4" w:rsidRPr="00A772FA">
        <w:rPr>
          <w:rFonts w:ascii="Arial" w:hAnsi="Arial" w:cs="Arial"/>
          <w:bCs/>
        </w:rPr>
        <w:t xml:space="preserve"> </w:t>
      </w:r>
      <w:r w:rsidR="00A772FA" w:rsidRPr="00434A2D">
        <w:rPr>
          <w:rFonts w:ascii="Arial" w:hAnsi="Arial" w:cs="Arial"/>
          <w:bCs/>
        </w:rPr>
        <w:t xml:space="preserve">dni od dnia wykrycia wady, </w:t>
      </w:r>
      <w:r w:rsidRPr="00434A2D">
        <w:rPr>
          <w:rFonts w:ascii="Arial" w:hAnsi="Arial" w:cs="Arial"/>
          <w:bCs/>
        </w:rPr>
        <w:t xml:space="preserve">natomiast w przypadku określonym w ust. 1 pkt 4) – w terminie </w:t>
      </w:r>
      <w:r w:rsidRPr="00A772FA">
        <w:rPr>
          <w:rFonts w:ascii="Arial" w:hAnsi="Arial" w:cs="Arial"/>
          <w:b/>
          <w:bCs/>
        </w:rPr>
        <w:t>14 dni</w:t>
      </w:r>
      <w:r w:rsidR="00E928C9">
        <w:rPr>
          <w:rFonts w:ascii="Arial" w:hAnsi="Arial" w:cs="Arial"/>
          <w:b/>
          <w:bCs/>
        </w:rPr>
        <w:t xml:space="preserve"> </w:t>
      </w:r>
      <w:r w:rsidRPr="00A772FA">
        <w:rPr>
          <w:rFonts w:ascii="Arial" w:hAnsi="Arial" w:cs="Arial"/>
          <w:bCs/>
        </w:rPr>
        <w:t xml:space="preserve"> od daty odbioru.</w:t>
      </w:r>
    </w:p>
    <w:p w14:paraId="7CFCCA75" w14:textId="1D5CE1CE" w:rsidR="0019740D" w:rsidRPr="00F76B67" w:rsidRDefault="006B36A9" w:rsidP="0019740D">
      <w:pPr>
        <w:pStyle w:val="Akapitzlist"/>
        <w:numPr>
          <w:ilvl w:val="0"/>
          <w:numId w:val="11"/>
        </w:numPr>
        <w:autoSpaceDE w:val="0"/>
        <w:autoSpaceDN w:val="0"/>
        <w:adjustRightInd w:val="0"/>
        <w:spacing w:line="288" w:lineRule="auto"/>
        <w:jc w:val="both"/>
        <w:rPr>
          <w:rFonts w:ascii="Arial" w:hAnsi="Arial" w:cs="Arial"/>
          <w:bCs/>
        </w:rPr>
      </w:pPr>
      <w:r w:rsidRPr="0019740D">
        <w:rPr>
          <w:rFonts w:ascii="Arial" w:hAnsi="Arial" w:cs="Arial"/>
          <w:bCs/>
        </w:rPr>
        <w:t>Odstąpienie winno nastąpić w formie pisemnego oświadczenia złożonego drugiej stronie.</w:t>
      </w:r>
      <w:r w:rsidR="0019740D">
        <w:rPr>
          <w:rFonts w:ascii="Arial" w:hAnsi="Arial" w:cs="Arial"/>
          <w:bCs/>
        </w:rPr>
        <w:t xml:space="preserve"> </w:t>
      </w:r>
      <w:r w:rsidR="0019740D" w:rsidRPr="00F76B67">
        <w:rPr>
          <w:rFonts w:ascii="Arial" w:hAnsi="Arial" w:cs="Arial"/>
          <w:bCs/>
        </w:rPr>
        <w:t xml:space="preserve">Zamawiający nie stosuje odstąpienia od umowy (lub jej części), jeżeli wartość niedostarczonego towaru nie przekracza </w:t>
      </w:r>
      <w:r w:rsidR="0019740D">
        <w:rPr>
          <w:rFonts w:ascii="Arial" w:hAnsi="Arial" w:cs="Arial"/>
          <w:bCs/>
        </w:rPr>
        <w:t>10</w:t>
      </w:r>
      <w:r w:rsidR="0019740D" w:rsidRPr="00F76B67">
        <w:rPr>
          <w:rFonts w:ascii="Arial" w:hAnsi="Arial" w:cs="Arial"/>
          <w:bCs/>
        </w:rPr>
        <w:t xml:space="preserve">% łącznej wartości przedmiotu umowy, o której mowa  w § 1 ust. </w:t>
      </w:r>
      <w:r w:rsidR="0019740D">
        <w:rPr>
          <w:rFonts w:ascii="Arial" w:hAnsi="Arial" w:cs="Arial"/>
          <w:bCs/>
        </w:rPr>
        <w:t>2</w:t>
      </w:r>
      <w:r w:rsidR="0019740D" w:rsidRPr="00F76B67">
        <w:rPr>
          <w:rFonts w:ascii="Arial" w:hAnsi="Arial" w:cs="Arial"/>
          <w:bCs/>
        </w:rPr>
        <w:t xml:space="preserve"> umowy.</w:t>
      </w:r>
    </w:p>
    <w:p w14:paraId="6AD7C0ED" w14:textId="4D6A8A9B" w:rsidR="006B36A9" w:rsidRPr="00434A2D" w:rsidRDefault="0019740D" w:rsidP="00434A2D">
      <w:pPr>
        <w:pStyle w:val="Akapitzlist"/>
        <w:numPr>
          <w:ilvl w:val="0"/>
          <w:numId w:val="11"/>
        </w:numPr>
        <w:autoSpaceDE w:val="0"/>
        <w:autoSpaceDN w:val="0"/>
        <w:adjustRightInd w:val="0"/>
        <w:spacing w:line="288" w:lineRule="auto"/>
        <w:jc w:val="both"/>
        <w:rPr>
          <w:rFonts w:ascii="Arial" w:hAnsi="Arial" w:cs="Arial"/>
          <w:bCs/>
        </w:rPr>
      </w:pPr>
      <w:r w:rsidRPr="0037062A">
        <w:rPr>
          <w:rFonts w:ascii="Arial" w:hAnsi="Arial" w:cs="Arial"/>
          <w:bCs/>
        </w:rPr>
        <w:t xml:space="preserve">Zamawiający może odstąpić od umowy </w:t>
      </w:r>
      <w:r w:rsidRPr="0037062A">
        <w:rPr>
          <w:rFonts w:ascii="Arial" w:hAnsi="Arial" w:cs="Arial"/>
        </w:rPr>
        <w:t>w terminie 30 dni</w:t>
      </w:r>
      <w:r>
        <w:rPr>
          <w:rFonts w:ascii="Arial" w:hAnsi="Arial" w:cs="Arial"/>
        </w:rPr>
        <w:t xml:space="preserve"> od dnia powzięcia wiadomości o </w:t>
      </w:r>
      <w:r w:rsidRPr="0037062A">
        <w:rPr>
          <w:rFonts w:ascii="Arial" w:hAnsi="Arial" w:cs="Arial"/>
        </w:rPr>
        <w:t xml:space="preserve">zaistnieniu istotnej zmiany okoliczności powodującej, że wykonanie umowy </w:t>
      </w:r>
      <w:r w:rsidRPr="0037062A">
        <w:rPr>
          <w:rStyle w:val="Uwydatnienie"/>
          <w:rFonts w:ascii="Arial" w:hAnsi="Arial" w:cs="Arial"/>
          <w:i w:val="0"/>
        </w:rPr>
        <w:t>nie leży w interesie</w:t>
      </w:r>
      <w:r w:rsidRPr="0037062A">
        <w:rPr>
          <w:rFonts w:ascii="Arial" w:hAnsi="Arial" w:cs="Arial"/>
        </w:rPr>
        <w:t xml:space="preserve"> publicznym, czego nie można było przewidzieć w chwili zawarcia umowy, lub dalsze wykonywanie umowy może zagrozić podstawowemu interesowi bezpieczeństwa państwa lub bezpieczeństwu publicznemu</w:t>
      </w:r>
      <w:r w:rsidRPr="0037062A">
        <w:rPr>
          <w:rFonts w:ascii="Arial" w:hAnsi="Arial" w:cs="Arial"/>
          <w:bCs/>
        </w:rPr>
        <w:t>.</w:t>
      </w:r>
    </w:p>
    <w:p w14:paraId="60622805" w14:textId="77777777" w:rsidR="007003B7" w:rsidRDefault="007003B7" w:rsidP="00EA1EB4">
      <w:pPr>
        <w:spacing w:line="288" w:lineRule="auto"/>
        <w:rPr>
          <w:rFonts w:ascii="Arial" w:hAnsi="Arial" w:cs="Arial"/>
          <w:b/>
        </w:rPr>
      </w:pPr>
    </w:p>
    <w:p w14:paraId="17FDD7C2" w14:textId="076C4A11" w:rsidR="006B36A9" w:rsidRPr="00BC424B" w:rsidRDefault="006B36A9" w:rsidP="00BC424B">
      <w:pPr>
        <w:spacing w:line="288" w:lineRule="auto"/>
        <w:jc w:val="center"/>
        <w:rPr>
          <w:rFonts w:ascii="Arial" w:hAnsi="Arial" w:cs="Arial"/>
          <w:b/>
        </w:rPr>
      </w:pPr>
      <w:r w:rsidRPr="00BC424B">
        <w:rPr>
          <w:rFonts w:ascii="Arial" w:hAnsi="Arial" w:cs="Arial"/>
          <w:b/>
        </w:rPr>
        <w:t xml:space="preserve">RODO </w:t>
      </w:r>
    </w:p>
    <w:p w14:paraId="004AF5F0" w14:textId="77777777" w:rsidR="006B36A9" w:rsidRPr="00BC424B" w:rsidRDefault="006B36A9" w:rsidP="00BC424B">
      <w:pPr>
        <w:spacing w:line="288" w:lineRule="auto"/>
        <w:jc w:val="center"/>
        <w:rPr>
          <w:rFonts w:ascii="Arial" w:hAnsi="Arial" w:cs="Arial"/>
          <w:b/>
        </w:rPr>
      </w:pPr>
      <w:r w:rsidRPr="00BC424B">
        <w:rPr>
          <w:rFonts w:ascii="Arial" w:hAnsi="Arial" w:cs="Arial"/>
          <w:b/>
        </w:rPr>
        <w:t>OCHRONA INFORMACJI NIEJAWNYCH</w:t>
      </w:r>
    </w:p>
    <w:p w14:paraId="56C99E1A" w14:textId="77777777" w:rsidR="006B36A9" w:rsidRPr="00BC424B" w:rsidRDefault="006B36A9" w:rsidP="00BC424B">
      <w:pPr>
        <w:spacing w:line="288" w:lineRule="auto"/>
        <w:jc w:val="center"/>
        <w:rPr>
          <w:rFonts w:ascii="Arial" w:hAnsi="Arial" w:cs="Arial"/>
          <w:b/>
        </w:rPr>
      </w:pPr>
      <w:r w:rsidRPr="00BC424B">
        <w:rPr>
          <w:rFonts w:ascii="Arial" w:hAnsi="Arial" w:cs="Arial"/>
          <w:b/>
        </w:rPr>
        <w:t>I INNE POSTANOWIENIA</w:t>
      </w:r>
    </w:p>
    <w:p w14:paraId="0FC321D8" w14:textId="77777777" w:rsidR="006B36A9" w:rsidRPr="00BC424B" w:rsidRDefault="006B36A9" w:rsidP="00BC424B">
      <w:pPr>
        <w:spacing w:line="288" w:lineRule="auto"/>
        <w:jc w:val="center"/>
        <w:rPr>
          <w:rFonts w:ascii="Arial" w:hAnsi="Arial" w:cs="Arial"/>
          <w:b/>
        </w:rPr>
      </w:pPr>
      <w:r w:rsidRPr="00BC424B">
        <w:rPr>
          <w:rFonts w:ascii="Arial" w:hAnsi="Arial" w:cs="Arial"/>
          <w:b/>
        </w:rPr>
        <w:t>§ 10</w:t>
      </w:r>
    </w:p>
    <w:p w14:paraId="4BF60787" w14:textId="7388ECA1" w:rsidR="006B36A9" w:rsidRPr="00BC424B" w:rsidRDefault="006B36A9" w:rsidP="00C714B1">
      <w:pPr>
        <w:numPr>
          <w:ilvl w:val="0"/>
          <w:numId w:val="4"/>
        </w:numPr>
        <w:spacing w:line="288" w:lineRule="auto"/>
        <w:jc w:val="both"/>
        <w:rPr>
          <w:rFonts w:ascii="Arial" w:hAnsi="Arial" w:cs="Arial"/>
        </w:rPr>
      </w:pPr>
      <w:r w:rsidRPr="00BC424B">
        <w:rPr>
          <w:rFonts w:ascii="Arial" w:hAnsi="Arial" w:cs="Arial"/>
        </w:rPr>
        <w:lastRenderedPageBreak/>
        <w:t>Strony oświadczają, iż wypełniły obowiązek informacyjny, określony w art. 13 i 14 Rozporządzenia Parlamentu Europejskiego i Rady (EU) 2016/697 z dnia 27.04.2016 r. i poinformowały swoich pracowników (przedstawicieli lub inne osoby, którymi się posługują przy wykonywaniu umowy) uczestniczących w wykonaniu niniejszej umowy o fakcie udostępnienia ich danych (imię</w:t>
      </w:r>
      <w:r w:rsidR="00FE3F5A">
        <w:rPr>
          <w:rFonts w:ascii="Arial" w:hAnsi="Arial" w:cs="Arial"/>
        </w:rPr>
        <w:t>,</w:t>
      </w:r>
      <w:r w:rsidRPr="00BC424B">
        <w:rPr>
          <w:rFonts w:ascii="Arial" w:hAnsi="Arial" w:cs="Arial"/>
        </w:rPr>
        <w:t xml:space="preserve"> nazwisko, telefon, numer dowodu osobistego) w celu wykonania niniejszej umowy. Strony zobowiązują się do nieudostępniania danych tych osób, należytego ich zabezpieczenia oraz wykorzystywania tych danych wyłącznie w celu należytego wykonania niniejszej umowy. Dane osób wykonujących umowę w imieniu Wykonawcy udostępnione przez Wykonawcę lub te osoby wykorzystywane przez Zamawiającego w celu wykonania umowy mogą być udostępniane w tym samym celu określonym osobom (przedstawicielom Zamawiającego lub pododdziałów, na rzecz których realizowana jest umowa, a także przedstawicielom firm zapewniających ochronę fizyczną jednostek) w celu zapewnienia tym osobom wejścia na teren jednostek. Strony zobowiązują się do przestrzegania postanowień ww. rozporządzenia w odniesieniu do otrzymanych od drugiej strony danych osobowych w celu należytego wykonania umowy łączącej strony.</w:t>
      </w:r>
      <w:r w:rsidR="00C714B1" w:rsidRPr="00C714B1">
        <w:t xml:space="preserve"> </w:t>
      </w:r>
      <w:r w:rsidR="00C714B1" w:rsidRPr="00C714B1">
        <w:rPr>
          <w:rFonts w:ascii="Arial" w:hAnsi="Arial" w:cs="Arial"/>
        </w:rPr>
        <w:t xml:space="preserve">Klauzula informacyjna RODO stanowi Załącznik Nr </w:t>
      </w:r>
      <w:r w:rsidR="00C714B1">
        <w:rPr>
          <w:rFonts w:ascii="Arial" w:hAnsi="Arial" w:cs="Arial"/>
        </w:rPr>
        <w:t>5</w:t>
      </w:r>
      <w:r w:rsidR="00C714B1" w:rsidRPr="00C714B1">
        <w:rPr>
          <w:rFonts w:ascii="Arial" w:hAnsi="Arial" w:cs="Arial"/>
        </w:rPr>
        <w:t xml:space="preserve"> do umowy.</w:t>
      </w:r>
    </w:p>
    <w:p w14:paraId="388B9864" w14:textId="08475BD2" w:rsidR="006B36A9" w:rsidRPr="00BC424B" w:rsidRDefault="006B36A9" w:rsidP="00BC424B">
      <w:pPr>
        <w:pStyle w:val="Akapitzlist"/>
        <w:numPr>
          <w:ilvl w:val="0"/>
          <w:numId w:val="4"/>
        </w:numPr>
        <w:tabs>
          <w:tab w:val="clear" w:pos="360"/>
        </w:tabs>
        <w:spacing w:line="288" w:lineRule="auto"/>
        <w:ind w:left="426" w:hanging="284"/>
        <w:jc w:val="both"/>
        <w:rPr>
          <w:rFonts w:ascii="Arial" w:hAnsi="Arial" w:cs="Arial"/>
        </w:rPr>
      </w:pPr>
      <w:r w:rsidRPr="00BC424B">
        <w:rPr>
          <w:rFonts w:ascii="Arial" w:hAnsi="Arial" w:cs="Arial"/>
        </w:rPr>
        <w:t>W zakresie ochrony informacji niejawnych Wykonawca zobowiązany jest do stosowania przepisów ustawy o ochronie informacji niejawnych (</w:t>
      </w:r>
      <w:r w:rsidR="00491CB9" w:rsidRPr="00491CB9">
        <w:rPr>
          <w:rFonts w:ascii="Arial" w:hAnsi="Arial" w:cs="Arial"/>
        </w:rPr>
        <w:t>tj. Dz. U. z 2024 r., poz. 632</w:t>
      </w:r>
      <w:r w:rsidRPr="00BC424B">
        <w:rPr>
          <w:rFonts w:ascii="Arial" w:hAnsi="Arial" w:cs="Arial"/>
        </w:rPr>
        <w:t>).</w:t>
      </w:r>
    </w:p>
    <w:p w14:paraId="5E61FFB4" w14:textId="1752FC99" w:rsidR="006B36A9" w:rsidRPr="00BC424B" w:rsidRDefault="006B36A9" w:rsidP="00BC424B">
      <w:pPr>
        <w:pStyle w:val="Akapitzlist"/>
        <w:numPr>
          <w:ilvl w:val="0"/>
          <w:numId w:val="4"/>
        </w:numPr>
        <w:tabs>
          <w:tab w:val="clear" w:pos="360"/>
        </w:tabs>
        <w:spacing w:line="288" w:lineRule="auto"/>
        <w:ind w:left="426" w:hanging="284"/>
        <w:jc w:val="both"/>
        <w:rPr>
          <w:rFonts w:ascii="Arial" w:hAnsi="Arial" w:cs="Arial"/>
        </w:rPr>
      </w:pPr>
      <w:r w:rsidRPr="00BC424B">
        <w:rPr>
          <w:rFonts w:ascii="Arial" w:hAnsi="Arial" w:cs="Arial"/>
        </w:rPr>
        <w:t>Wejście obcokrajowców  na tereny chronione odbywa się  za  stosownym zezwoleniem, zgodnie z</w:t>
      </w:r>
      <w:r w:rsidR="00FE3F5A">
        <w:rPr>
          <w:rFonts w:ascii="Arial" w:hAnsi="Arial" w:cs="Arial"/>
        </w:rPr>
        <w:t> </w:t>
      </w:r>
      <w:r w:rsidRPr="00BC424B">
        <w:rPr>
          <w:rFonts w:ascii="Arial" w:hAnsi="Arial" w:cs="Arial"/>
        </w:rPr>
        <w:t>decyzją nr 107/MON Ministra Obrony Narodowej z dnia 18 sierpnia 2021 r. w sprawie organizowania  współpracy międzynarodowej w resorcie obrony narodowej (Dz. Urz. MON z</w:t>
      </w:r>
      <w:r w:rsidR="00FE3F5A">
        <w:rPr>
          <w:rFonts w:ascii="Arial" w:hAnsi="Arial" w:cs="Arial"/>
        </w:rPr>
        <w:t> </w:t>
      </w:r>
      <w:r w:rsidRPr="00BC424B">
        <w:rPr>
          <w:rFonts w:ascii="Arial" w:hAnsi="Arial" w:cs="Arial"/>
        </w:rPr>
        <w:t>2021</w:t>
      </w:r>
      <w:r w:rsidR="00FE3F5A">
        <w:rPr>
          <w:rFonts w:ascii="Arial" w:hAnsi="Arial" w:cs="Arial"/>
        </w:rPr>
        <w:t> </w:t>
      </w:r>
      <w:r w:rsidRPr="00BC424B">
        <w:rPr>
          <w:rFonts w:ascii="Arial" w:hAnsi="Arial" w:cs="Arial"/>
        </w:rPr>
        <w:t>r. poz. 177).</w:t>
      </w:r>
    </w:p>
    <w:p w14:paraId="709B9240" w14:textId="77777777" w:rsidR="006B36A9" w:rsidRPr="00BC424B" w:rsidRDefault="006B36A9" w:rsidP="00BC424B">
      <w:pPr>
        <w:pStyle w:val="Akapitzlist"/>
        <w:numPr>
          <w:ilvl w:val="0"/>
          <w:numId w:val="4"/>
        </w:numPr>
        <w:tabs>
          <w:tab w:val="clear" w:pos="360"/>
        </w:tabs>
        <w:spacing w:line="288" w:lineRule="auto"/>
        <w:ind w:left="426" w:hanging="284"/>
        <w:jc w:val="both"/>
        <w:rPr>
          <w:rFonts w:ascii="Arial" w:hAnsi="Arial" w:cs="Arial"/>
        </w:rPr>
      </w:pPr>
      <w:r w:rsidRPr="00BC424B">
        <w:rPr>
          <w:rFonts w:ascii="Arial" w:hAnsi="Arial" w:cs="Arial"/>
        </w:rPr>
        <w:t>Na terenach administrowanych przez 31 Wojskowy Oddział Gospodarczy obowiązuje zakaz używania bezzałogowych statków powietrznych typu „DRON” lub innych aparatów latających.</w:t>
      </w:r>
    </w:p>
    <w:p w14:paraId="67182E5F" w14:textId="77777777" w:rsidR="007003B7" w:rsidRPr="00EA1EB4" w:rsidRDefault="007003B7" w:rsidP="00EA1EB4">
      <w:pPr>
        <w:spacing w:line="288" w:lineRule="auto"/>
        <w:rPr>
          <w:rFonts w:ascii="Arial" w:hAnsi="Arial" w:cs="Arial"/>
          <w:b/>
        </w:rPr>
      </w:pPr>
    </w:p>
    <w:p w14:paraId="56AEF22C" w14:textId="77777777" w:rsidR="00C7721E" w:rsidRPr="00434A2D" w:rsidRDefault="00C7721E" w:rsidP="00C7721E">
      <w:pPr>
        <w:spacing w:line="288" w:lineRule="auto"/>
        <w:jc w:val="center"/>
        <w:rPr>
          <w:rFonts w:ascii="Arial" w:hAnsi="Arial" w:cs="Arial"/>
          <w:b/>
          <w:noProof/>
        </w:rPr>
      </w:pPr>
      <w:r w:rsidRPr="00434A2D">
        <w:rPr>
          <w:rFonts w:ascii="Arial" w:hAnsi="Arial" w:cs="Arial"/>
          <w:b/>
          <w:noProof/>
        </w:rPr>
        <w:t>ZMIANY UMOWY</w:t>
      </w:r>
    </w:p>
    <w:p w14:paraId="108D68CA" w14:textId="77777777" w:rsidR="00C7721E" w:rsidRPr="00404C67" w:rsidRDefault="00C7721E" w:rsidP="00C7721E">
      <w:pPr>
        <w:spacing w:line="288" w:lineRule="auto"/>
        <w:jc w:val="center"/>
        <w:rPr>
          <w:rFonts w:ascii="Arial" w:hAnsi="Arial" w:cs="Arial"/>
          <w:b/>
          <w:noProof/>
        </w:rPr>
      </w:pPr>
      <w:r w:rsidRPr="00404C67">
        <w:rPr>
          <w:rFonts w:ascii="Arial" w:hAnsi="Arial" w:cs="Arial"/>
          <w:b/>
          <w:noProof/>
        </w:rPr>
        <w:t>W TYM WALORYZACJA WYNAGRODZENIA</w:t>
      </w:r>
    </w:p>
    <w:p w14:paraId="1BF9C8F4" w14:textId="77777777" w:rsidR="00C7721E" w:rsidRPr="00314B37" w:rsidRDefault="00C7721E" w:rsidP="00C7721E">
      <w:pPr>
        <w:spacing w:line="288" w:lineRule="auto"/>
        <w:jc w:val="center"/>
        <w:rPr>
          <w:rFonts w:ascii="Arial" w:hAnsi="Arial" w:cs="Arial"/>
          <w:b/>
          <w:noProof/>
        </w:rPr>
      </w:pPr>
      <w:r w:rsidRPr="00404C67">
        <w:rPr>
          <w:rFonts w:ascii="Arial" w:hAnsi="Arial" w:cs="Arial"/>
          <w:b/>
          <w:noProof/>
        </w:rPr>
        <w:t>W PRZYPADKU ISTOTNEJ ZMIANY CEN I KOSZTÓW REALIZACJI PRZEDMIOTU UMOWY</w:t>
      </w:r>
    </w:p>
    <w:p w14:paraId="589EFBA0" w14:textId="77777777" w:rsidR="00C7721E" w:rsidRPr="00314B37" w:rsidRDefault="00C7721E" w:rsidP="00C7721E">
      <w:pPr>
        <w:spacing w:line="288" w:lineRule="auto"/>
        <w:ind w:left="142"/>
        <w:contextualSpacing/>
        <w:jc w:val="center"/>
        <w:rPr>
          <w:rFonts w:ascii="Arial" w:hAnsi="Arial" w:cs="Arial"/>
          <w:b/>
        </w:rPr>
      </w:pPr>
      <w:r w:rsidRPr="00314B37">
        <w:rPr>
          <w:rFonts w:ascii="Arial" w:hAnsi="Arial" w:cs="Arial"/>
          <w:b/>
        </w:rPr>
        <w:t>§ 11</w:t>
      </w:r>
    </w:p>
    <w:p w14:paraId="662811CC" w14:textId="77777777" w:rsidR="00C7721E" w:rsidRPr="00314B37" w:rsidRDefault="00C7721E" w:rsidP="00C7721E">
      <w:pPr>
        <w:numPr>
          <w:ilvl w:val="0"/>
          <w:numId w:val="39"/>
        </w:numPr>
        <w:spacing w:line="288" w:lineRule="auto"/>
        <w:jc w:val="both"/>
        <w:rPr>
          <w:rFonts w:ascii="Arial" w:hAnsi="Arial" w:cs="Arial"/>
        </w:rPr>
      </w:pPr>
      <w:r w:rsidRPr="00314B37">
        <w:rPr>
          <w:rFonts w:ascii="Arial" w:hAnsi="Arial" w:cs="Arial"/>
        </w:rPr>
        <w:t>Wszelkie zmiany umowy wymagają formy pisemnej pod rygorem nieważności (w formie aneksu podpisanego przez obie strony) i mogą być dokonane jedynie w sytuacjach określonych w art. 455 ustawy PZP oraz w poniższych ustępach.</w:t>
      </w:r>
    </w:p>
    <w:p w14:paraId="2A3FB5CC" w14:textId="77777777" w:rsidR="00C7721E" w:rsidRDefault="00C7721E" w:rsidP="00C7721E">
      <w:pPr>
        <w:numPr>
          <w:ilvl w:val="0"/>
          <w:numId w:val="39"/>
        </w:numPr>
        <w:spacing w:line="288" w:lineRule="auto"/>
        <w:jc w:val="both"/>
        <w:rPr>
          <w:rFonts w:ascii="Arial" w:hAnsi="Arial" w:cs="Arial"/>
        </w:rPr>
      </w:pPr>
      <w:r w:rsidRPr="00314B37">
        <w:rPr>
          <w:rFonts w:ascii="Arial" w:hAnsi="Arial" w:cs="Arial"/>
        </w:rPr>
        <w:t>Zmiany umowy są dopuszczalne w przypadku zmiany powszechnie obowiązujących przepisów prawa w zakresie mającym wpływa na realizację umowy, w tym w szczególności ustawowej stawki podatku VAT. W przypadku zmiany stawki podatku VAT kwota netto wynagrodzenia nie ulegnie zmianie, natomiast nastąpi podwyższenie bądź obniżenie kwoty brutto wynagrodzenia Wykonawcy.</w:t>
      </w:r>
    </w:p>
    <w:p w14:paraId="692E2228" w14:textId="65B12AF5" w:rsidR="00C7721E" w:rsidRPr="00434A2D" w:rsidRDefault="00C7721E" w:rsidP="00C7721E">
      <w:pPr>
        <w:pStyle w:val="Akapitzlist"/>
        <w:numPr>
          <w:ilvl w:val="0"/>
          <w:numId w:val="39"/>
        </w:numPr>
        <w:spacing w:line="288" w:lineRule="auto"/>
        <w:jc w:val="both"/>
        <w:rPr>
          <w:rFonts w:ascii="Arial" w:hAnsi="Arial" w:cs="Arial"/>
        </w:rPr>
      </w:pPr>
      <w:r w:rsidRPr="00434A2D">
        <w:rPr>
          <w:rFonts w:ascii="Arial" w:hAnsi="Arial" w:cs="Arial"/>
        </w:rPr>
        <w:t xml:space="preserve">W związku z tym, iż realizacja niniejszej umowy – w przypadku skorzystania przez Zamawiającego z prawa opcji – może przekroczyć 6 miesięcy, Wykonawca uprawniony jest do wystąpienia z wnioskiem o waloryzację </w:t>
      </w:r>
      <w:r w:rsidRPr="0049438D">
        <w:rPr>
          <w:rFonts w:ascii="Arial" w:hAnsi="Arial" w:cs="Arial"/>
        </w:rPr>
        <w:t xml:space="preserve">cen jednostkowych określonych w § 1 ust. </w:t>
      </w:r>
      <w:r w:rsidR="00C36554" w:rsidRPr="0049438D">
        <w:rPr>
          <w:rFonts w:ascii="Arial" w:hAnsi="Arial" w:cs="Arial"/>
        </w:rPr>
        <w:t xml:space="preserve">3 </w:t>
      </w:r>
      <w:r w:rsidRPr="00434A2D">
        <w:rPr>
          <w:rFonts w:ascii="Arial" w:hAnsi="Arial" w:cs="Arial"/>
        </w:rPr>
        <w:t xml:space="preserve">na warunkach określonych w niniejszym paragrafie. </w:t>
      </w:r>
    </w:p>
    <w:p w14:paraId="29E14A93" w14:textId="7AACA609" w:rsidR="00C7721E" w:rsidRPr="004807E2" w:rsidRDefault="00C7721E" w:rsidP="00C7721E">
      <w:pPr>
        <w:numPr>
          <w:ilvl w:val="0"/>
          <w:numId w:val="39"/>
        </w:numPr>
        <w:spacing w:line="288" w:lineRule="auto"/>
        <w:jc w:val="both"/>
        <w:rPr>
          <w:rFonts w:ascii="Arial" w:hAnsi="Arial" w:cs="Arial"/>
          <w:b/>
        </w:rPr>
      </w:pPr>
      <w:r w:rsidRPr="001D5093">
        <w:rPr>
          <w:rFonts w:ascii="Arial" w:hAnsi="Arial" w:cs="Arial"/>
        </w:rPr>
        <w:t xml:space="preserve">Zamawiający przewiduje możliwość waloryzacji </w:t>
      </w:r>
      <w:r w:rsidR="00A4694D" w:rsidRPr="005E47C1">
        <w:rPr>
          <w:rFonts w:ascii="Arial" w:hAnsi="Arial" w:cs="Arial"/>
        </w:rPr>
        <w:t xml:space="preserve">cen jednostkowych określonych w § 1 ust. 3 </w:t>
      </w:r>
      <w:r w:rsidRPr="001D5093">
        <w:rPr>
          <w:rFonts w:ascii="Arial" w:hAnsi="Arial" w:cs="Arial"/>
        </w:rPr>
        <w:t xml:space="preserve">umowy w zakresie dotyczącym zamówienia opcjonalnego, w przypadku skorzystania z prawa opcji po upływie 6 miesięcy od zawarcia umowy, w sytuacji, gdy poziom wzrostu cen materiałów lub kosztów związanych z realizacją przedmiotu umowy wyniesie co najmniej 15 </w:t>
      </w:r>
      <w:r w:rsidR="00FD7514">
        <w:rPr>
          <w:rFonts w:ascii="Arial" w:hAnsi="Arial" w:cs="Arial"/>
        </w:rPr>
        <w:t xml:space="preserve"> </w:t>
      </w:r>
      <w:r w:rsidRPr="001D5093">
        <w:rPr>
          <w:rFonts w:ascii="Arial" w:hAnsi="Arial" w:cs="Arial"/>
        </w:rPr>
        <w:t xml:space="preserve">%, co Wykonawca zobowiązany jest wykazać. </w:t>
      </w:r>
    </w:p>
    <w:p w14:paraId="42F6AE69" w14:textId="38DB0F37" w:rsidR="00C7721E" w:rsidRPr="00A4694D" w:rsidRDefault="00C7721E" w:rsidP="00C7721E">
      <w:pPr>
        <w:pStyle w:val="Akapitzlist"/>
        <w:numPr>
          <w:ilvl w:val="0"/>
          <w:numId w:val="39"/>
        </w:numPr>
        <w:spacing w:line="288" w:lineRule="auto"/>
        <w:jc w:val="both"/>
        <w:rPr>
          <w:rFonts w:ascii="Arial" w:hAnsi="Arial" w:cs="Arial"/>
        </w:rPr>
      </w:pPr>
      <w:r w:rsidRPr="00434A2D">
        <w:rPr>
          <w:rFonts w:ascii="Arial" w:hAnsi="Arial" w:cs="Arial"/>
        </w:rPr>
        <w:t xml:space="preserve">Wysokość waloryzacji cen jednostkowych określonych w § 1 ust. </w:t>
      </w:r>
      <w:r w:rsidR="00A4694D" w:rsidRPr="0049438D">
        <w:rPr>
          <w:rFonts w:ascii="Arial" w:hAnsi="Arial" w:cs="Arial"/>
        </w:rPr>
        <w:t>3</w:t>
      </w:r>
      <w:r w:rsidR="00A4694D" w:rsidRPr="00434A2D">
        <w:rPr>
          <w:rFonts w:ascii="Arial" w:hAnsi="Arial" w:cs="Arial"/>
        </w:rPr>
        <w:t xml:space="preserve"> </w:t>
      </w:r>
      <w:r w:rsidRPr="00434A2D">
        <w:rPr>
          <w:rFonts w:ascii="Arial" w:hAnsi="Arial" w:cs="Arial"/>
        </w:rPr>
        <w:t>umowy zostanie uzgodniona przez strony w oparciu o wskaźnik cen towarów i usług konsumpcyjnych ogółem ogłoszony w komunikacie prezesa GUS. Poziom zmiany cen nie może przekroczyć wskaźnika w</w:t>
      </w:r>
      <w:r w:rsidRPr="00A4694D">
        <w:rPr>
          <w:rFonts w:ascii="Arial" w:hAnsi="Arial" w:cs="Arial"/>
        </w:rPr>
        <w:t>zrostu cen ogłoszonego w komunikacie prezesa GUS dotyczącego analogicznego miesiąca poprzedniego roku w stosunku do miesiąca, w którym Wykonawca składa wniosek o waloryzację lub miesiąca poprzedniego.</w:t>
      </w:r>
    </w:p>
    <w:p w14:paraId="0C8DD727" w14:textId="77777777" w:rsidR="00C7721E" w:rsidRPr="006822C7" w:rsidRDefault="00C7721E" w:rsidP="00C7721E">
      <w:pPr>
        <w:pStyle w:val="Akapitzlist"/>
        <w:numPr>
          <w:ilvl w:val="0"/>
          <w:numId w:val="39"/>
        </w:numPr>
        <w:spacing w:line="288" w:lineRule="auto"/>
        <w:jc w:val="both"/>
        <w:rPr>
          <w:rFonts w:ascii="Arial" w:hAnsi="Arial" w:cs="Arial"/>
        </w:rPr>
      </w:pPr>
      <w:r w:rsidRPr="006822C7">
        <w:rPr>
          <w:rFonts w:ascii="Arial" w:hAnsi="Arial" w:cs="Arial"/>
        </w:rPr>
        <w:lastRenderedPageBreak/>
        <w:t xml:space="preserve">Wykonawca zobowiązany jest wykazać wzrost cen, o którym mowa w ust. </w:t>
      </w:r>
      <w:r>
        <w:rPr>
          <w:rFonts w:ascii="Arial" w:hAnsi="Arial" w:cs="Arial"/>
        </w:rPr>
        <w:t>5</w:t>
      </w:r>
      <w:r w:rsidRPr="006822C7">
        <w:rPr>
          <w:rFonts w:ascii="Arial" w:hAnsi="Arial" w:cs="Arial"/>
        </w:rPr>
        <w:t xml:space="preserve"> oraz precyzyjnie określić, w jakim zakresie domaga się zmiany umowy, przedstawiając stosowne kalkulacje </w:t>
      </w:r>
      <w:r w:rsidRPr="006822C7">
        <w:rPr>
          <w:rFonts w:ascii="Arial" w:hAnsi="Arial" w:cs="Arial"/>
        </w:rPr>
        <w:br/>
        <w:t xml:space="preserve">i obliczenia niezbędne do należytej oceny wniosku o waloryzację umowy. </w:t>
      </w:r>
    </w:p>
    <w:p w14:paraId="3883A0F3" w14:textId="77777777" w:rsidR="00C7721E" w:rsidRPr="004807E2" w:rsidRDefault="00C7721E" w:rsidP="00C7721E">
      <w:pPr>
        <w:pStyle w:val="Akapitzlist"/>
        <w:numPr>
          <w:ilvl w:val="0"/>
          <w:numId w:val="39"/>
        </w:numPr>
        <w:spacing w:line="288" w:lineRule="auto"/>
        <w:jc w:val="both"/>
        <w:rPr>
          <w:rFonts w:ascii="Arial" w:hAnsi="Arial" w:cs="Arial"/>
        </w:rPr>
      </w:pPr>
      <w:r w:rsidRPr="004807E2">
        <w:rPr>
          <w:rFonts w:ascii="Arial" w:hAnsi="Arial" w:cs="Arial"/>
        </w:rPr>
        <w:t>Do wniosku o zmianę cen Wykonawca zobowiązany jest przedłożyć w szczególności:</w:t>
      </w:r>
    </w:p>
    <w:p w14:paraId="2CC26372" w14:textId="77777777" w:rsidR="00C7721E" w:rsidRPr="00314B37" w:rsidRDefault="00C7721E" w:rsidP="00C7721E">
      <w:pPr>
        <w:pStyle w:val="Akapitzlist"/>
        <w:numPr>
          <w:ilvl w:val="0"/>
          <w:numId w:val="40"/>
        </w:numPr>
        <w:spacing w:line="288" w:lineRule="auto"/>
        <w:jc w:val="both"/>
        <w:rPr>
          <w:rFonts w:ascii="Arial" w:hAnsi="Arial" w:cs="Arial"/>
        </w:rPr>
      </w:pPr>
      <w:r w:rsidRPr="00314B37">
        <w:rPr>
          <w:rFonts w:ascii="Arial" w:hAnsi="Arial" w:cs="Arial"/>
        </w:rPr>
        <w:t>dowody potwierdzające wzrost cen materiałów lub kosztów związanych z realizacją przedmiotu umowy,</w:t>
      </w:r>
    </w:p>
    <w:p w14:paraId="386DC5BC" w14:textId="77777777" w:rsidR="00C7721E" w:rsidRPr="006B18BB" w:rsidRDefault="00C7721E" w:rsidP="00C7721E">
      <w:pPr>
        <w:pStyle w:val="Akapitzlist"/>
        <w:numPr>
          <w:ilvl w:val="0"/>
          <w:numId w:val="40"/>
        </w:numPr>
        <w:spacing w:line="288" w:lineRule="auto"/>
        <w:jc w:val="both"/>
        <w:rPr>
          <w:rFonts w:ascii="Arial" w:hAnsi="Arial" w:cs="Arial"/>
        </w:rPr>
      </w:pPr>
      <w:r w:rsidRPr="006B18BB">
        <w:rPr>
          <w:rFonts w:ascii="Arial" w:hAnsi="Arial" w:cs="Arial"/>
        </w:rPr>
        <w:t>kalkulację cen materiałów lub kosztów związanych z realizacją przedmiotu umowy przed wzrostem i po,</w:t>
      </w:r>
    </w:p>
    <w:p w14:paraId="66479569" w14:textId="77777777" w:rsidR="00C7721E" w:rsidRPr="004807E2" w:rsidRDefault="00C7721E" w:rsidP="00C7721E">
      <w:pPr>
        <w:pStyle w:val="Akapitzlist"/>
        <w:numPr>
          <w:ilvl w:val="0"/>
          <w:numId w:val="40"/>
        </w:numPr>
        <w:spacing w:line="288" w:lineRule="auto"/>
        <w:jc w:val="both"/>
        <w:rPr>
          <w:rFonts w:ascii="Arial" w:hAnsi="Arial" w:cs="Arial"/>
        </w:rPr>
      </w:pPr>
      <w:r w:rsidRPr="004807E2">
        <w:rPr>
          <w:rFonts w:ascii="Arial" w:hAnsi="Arial" w:cs="Arial"/>
        </w:rPr>
        <w:t>wyszczególnienie cen, które mają ulec zmianie,</w:t>
      </w:r>
    </w:p>
    <w:p w14:paraId="633BCE5C" w14:textId="77777777" w:rsidR="00C7721E" w:rsidRPr="006822C7" w:rsidRDefault="00C7721E" w:rsidP="00C7721E">
      <w:pPr>
        <w:pStyle w:val="Akapitzlist"/>
        <w:numPr>
          <w:ilvl w:val="0"/>
          <w:numId w:val="40"/>
        </w:numPr>
        <w:spacing w:line="288" w:lineRule="auto"/>
        <w:jc w:val="both"/>
        <w:rPr>
          <w:rFonts w:ascii="Arial" w:hAnsi="Arial" w:cs="Arial"/>
        </w:rPr>
      </w:pPr>
      <w:r w:rsidRPr="006822C7">
        <w:rPr>
          <w:rFonts w:ascii="Arial" w:hAnsi="Arial" w:cs="Arial"/>
        </w:rPr>
        <w:t xml:space="preserve">wyszczególnienie </w:t>
      </w:r>
      <w:r w:rsidRPr="0067690E">
        <w:rPr>
          <w:rFonts w:ascii="Arial" w:hAnsi="Arial" w:cs="Arial"/>
        </w:rPr>
        <w:t xml:space="preserve">cen </w:t>
      </w:r>
      <w:r w:rsidRPr="006822C7">
        <w:rPr>
          <w:rFonts w:ascii="Arial" w:hAnsi="Arial" w:cs="Arial"/>
        </w:rPr>
        <w:t>za wykonanie przedmiotu umowy przed i po zmianie,</w:t>
      </w:r>
    </w:p>
    <w:p w14:paraId="08688ADF" w14:textId="77777777" w:rsidR="00C7721E" w:rsidRPr="006822C7" w:rsidRDefault="00C7721E" w:rsidP="00C7721E">
      <w:pPr>
        <w:pStyle w:val="Akapitzlist"/>
        <w:numPr>
          <w:ilvl w:val="0"/>
          <w:numId w:val="40"/>
        </w:numPr>
        <w:spacing w:line="288" w:lineRule="auto"/>
        <w:jc w:val="both"/>
        <w:rPr>
          <w:rFonts w:ascii="Arial" w:hAnsi="Arial" w:cs="Arial"/>
        </w:rPr>
      </w:pPr>
      <w:r w:rsidRPr="006822C7">
        <w:rPr>
          <w:rFonts w:ascii="Arial" w:hAnsi="Arial" w:cs="Arial"/>
        </w:rPr>
        <w:t xml:space="preserve">podanie faktycznej i prawnej podstawy zmiany </w:t>
      </w:r>
      <w:r w:rsidRPr="0067690E">
        <w:rPr>
          <w:rFonts w:ascii="Arial" w:hAnsi="Arial" w:cs="Arial"/>
        </w:rPr>
        <w:t>cen</w:t>
      </w:r>
      <w:r w:rsidRPr="006822C7">
        <w:rPr>
          <w:rFonts w:ascii="Arial" w:hAnsi="Arial" w:cs="Arial"/>
        </w:rPr>
        <w:t>,</w:t>
      </w:r>
    </w:p>
    <w:p w14:paraId="2DA4529F" w14:textId="77777777" w:rsidR="00C7721E" w:rsidRPr="006822C7" w:rsidRDefault="00C7721E" w:rsidP="00C7721E">
      <w:pPr>
        <w:pStyle w:val="Akapitzlist"/>
        <w:numPr>
          <w:ilvl w:val="0"/>
          <w:numId w:val="40"/>
        </w:numPr>
        <w:spacing w:line="288" w:lineRule="auto"/>
        <w:jc w:val="both"/>
        <w:rPr>
          <w:rFonts w:ascii="Arial" w:hAnsi="Arial" w:cs="Arial"/>
        </w:rPr>
      </w:pPr>
      <w:r w:rsidRPr="006822C7">
        <w:rPr>
          <w:rFonts w:ascii="Arial" w:hAnsi="Arial" w:cs="Arial"/>
        </w:rPr>
        <w:t>wskazanie daty</w:t>
      </w:r>
      <w:r>
        <w:rPr>
          <w:rFonts w:ascii="Arial" w:hAnsi="Arial" w:cs="Arial"/>
        </w:rPr>
        <w:t>,</w:t>
      </w:r>
      <w:r w:rsidRPr="006822C7">
        <w:rPr>
          <w:rFonts w:ascii="Arial" w:hAnsi="Arial" w:cs="Arial"/>
        </w:rPr>
        <w:t xml:space="preserve"> od której </w:t>
      </w:r>
      <w:r w:rsidRPr="0067690E">
        <w:rPr>
          <w:rFonts w:ascii="Arial" w:hAnsi="Arial" w:cs="Arial"/>
        </w:rPr>
        <w:t xml:space="preserve">ceny </w:t>
      </w:r>
      <w:r w:rsidRPr="006822C7">
        <w:rPr>
          <w:rFonts w:ascii="Arial" w:hAnsi="Arial" w:cs="Arial"/>
        </w:rPr>
        <w:t>za wykonanie przedmiotu umowy mają ulec zmianie,</w:t>
      </w:r>
    </w:p>
    <w:p w14:paraId="14026DCA" w14:textId="77777777" w:rsidR="00C7721E" w:rsidRPr="006822C7" w:rsidRDefault="00C7721E" w:rsidP="00C7721E">
      <w:pPr>
        <w:pStyle w:val="Akapitzlist"/>
        <w:numPr>
          <w:ilvl w:val="0"/>
          <w:numId w:val="40"/>
        </w:numPr>
        <w:spacing w:line="288" w:lineRule="auto"/>
        <w:jc w:val="both"/>
        <w:rPr>
          <w:rFonts w:ascii="Arial" w:hAnsi="Arial" w:cs="Arial"/>
        </w:rPr>
      </w:pPr>
      <w:r w:rsidRPr="006822C7">
        <w:rPr>
          <w:rFonts w:ascii="Arial" w:hAnsi="Arial" w:cs="Arial"/>
        </w:rPr>
        <w:t>wykazanie wysokości wskaźników, na które się powołuje.</w:t>
      </w:r>
    </w:p>
    <w:p w14:paraId="3C3A918F" w14:textId="77777777" w:rsidR="00C7721E" w:rsidRPr="006822C7" w:rsidRDefault="00C7721E" w:rsidP="00C7721E">
      <w:pPr>
        <w:pStyle w:val="Akapitzlist"/>
        <w:numPr>
          <w:ilvl w:val="0"/>
          <w:numId w:val="39"/>
        </w:numPr>
        <w:spacing w:line="288" w:lineRule="auto"/>
        <w:jc w:val="both"/>
        <w:rPr>
          <w:rFonts w:ascii="Arial" w:hAnsi="Arial" w:cs="Arial"/>
        </w:rPr>
      </w:pPr>
      <w:r w:rsidRPr="006822C7">
        <w:rPr>
          <w:rFonts w:ascii="Arial" w:hAnsi="Arial" w:cs="Arial"/>
        </w:rPr>
        <w:t xml:space="preserve">Kolejna waloryzacja </w:t>
      </w:r>
      <w:r w:rsidRPr="0067690E">
        <w:rPr>
          <w:rFonts w:ascii="Arial" w:hAnsi="Arial" w:cs="Arial"/>
        </w:rPr>
        <w:t>cen jednostkowych</w:t>
      </w:r>
      <w:r w:rsidRPr="006822C7">
        <w:rPr>
          <w:rFonts w:ascii="Arial" w:hAnsi="Arial" w:cs="Arial"/>
        </w:rPr>
        <w:t xml:space="preserve"> może nastąpić po upływie 6 miesięcy od daty ostatniej waloryzacji, w przypadku wzrostu wskaźnika cen towarów i usług konsumpcyjnych ogółem ogłaszanego w komunikacie prezesa GUS o kolejne co najmniej 15 %.</w:t>
      </w:r>
    </w:p>
    <w:p w14:paraId="2DEEF71D" w14:textId="77777777" w:rsidR="00C7721E" w:rsidRPr="00314B37" w:rsidRDefault="00C7721E" w:rsidP="00C7721E">
      <w:pPr>
        <w:pStyle w:val="Akapitzlist"/>
        <w:numPr>
          <w:ilvl w:val="0"/>
          <w:numId w:val="39"/>
        </w:numPr>
        <w:spacing w:line="288" w:lineRule="auto"/>
        <w:jc w:val="both"/>
        <w:rPr>
          <w:rFonts w:ascii="Arial" w:hAnsi="Arial" w:cs="Arial"/>
        </w:rPr>
      </w:pPr>
      <w:r w:rsidRPr="00314B37">
        <w:rPr>
          <w:rFonts w:ascii="Arial" w:hAnsi="Arial" w:cs="Arial"/>
        </w:rPr>
        <w:t>Wynagrodzenie Wykonawcy ustalone zostanie w trybie negocjacji, przy czym aneks powinien być zawarty w terminie nie dłuższym niż cztery tygodnie od daty złożenia wniosku przez Wykonawcę.</w:t>
      </w:r>
    </w:p>
    <w:p w14:paraId="438AD70C" w14:textId="46E3929D" w:rsidR="00C7721E" w:rsidRPr="004B5D89" w:rsidRDefault="00C7721E" w:rsidP="00C7721E">
      <w:pPr>
        <w:pStyle w:val="Akapitzlist"/>
        <w:numPr>
          <w:ilvl w:val="0"/>
          <w:numId w:val="39"/>
        </w:numPr>
        <w:spacing w:line="288" w:lineRule="auto"/>
        <w:jc w:val="both"/>
        <w:rPr>
          <w:rFonts w:ascii="Arial" w:hAnsi="Arial" w:cs="Arial"/>
        </w:rPr>
      </w:pPr>
      <w:r w:rsidRPr="00932CE7">
        <w:rPr>
          <w:rFonts w:ascii="Arial" w:hAnsi="Arial" w:cs="Arial"/>
        </w:rPr>
        <w:t>Maksymalna wysokość zmian cen, jaką dopuszcza Zamawiający w efekcie zastosowania  waloryzacji</w:t>
      </w:r>
      <w:r w:rsidRPr="004B5D89">
        <w:rPr>
          <w:rFonts w:ascii="Arial" w:hAnsi="Arial" w:cs="Arial"/>
        </w:rPr>
        <w:t xml:space="preserve">, nie może przekroczyć 30% wynagrodzenia określonego w § 1 ust. </w:t>
      </w:r>
      <w:r w:rsidR="00C153D3">
        <w:rPr>
          <w:rFonts w:ascii="Arial" w:hAnsi="Arial" w:cs="Arial"/>
        </w:rPr>
        <w:t>14</w:t>
      </w:r>
      <w:r w:rsidR="00C153D3" w:rsidRPr="004B5D89">
        <w:rPr>
          <w:rFonts w:ascii="Arial" w:hAnsi="Arial" w:cs="Arial"/>
        </w:rPr>
        <w:t xml:space="preserve"> </w:t>
      </w:r>
      <w:r w:rsidRPr="004B5D89">
        <w:rPr>
          <w:rFonts w:ascii="Arial" w:hAnsi="Arial" w:cs="Arial"/>
        </w:rPr>
        <w:t>umowy.</w:t>
      </w:r>
    </w:p>
    <w:p w14:paraId="4068B416" w14:textId="77777777" w:rsidR="00C7721E" w:rsidRPr="00314B37" w:rsidRDefault="00C7721E" w:rsidP="00C7721E">
      <w:pPr>
        <w:pStyle w:val="Akapitzlist"/>
        <w:numPr>
          <w:ilvl w:val="0"/>
          <w:numId w:val="39"/>
        </w:numPr>
        <w:spacing w:line="288" w:lineRule="auto"/>
        <w:jc w:val="both"/>
        <w:rPr>
          <w:rFonts w:ascii="Arial" w:hAnsi="Arial" w:cs="Arial"/>
        </w:rPr>
      </w:pPr>
      <w:r w:rsidRPr="006822C7">
        <w:rPr>
          <w:rFonts w:ascii="Arial" w:hAnsi="Arial" w:cs="Arial"/>
        </w:rPr>
        <w:t xml:space="preserve">Zmiany umowy dotyczące </w:t>
      </w:r>
      <w:r w:rsidRPr="000D327C">
        <w:rPr>
          <w:rFonts w:ascii="Arial" w:hAnsi="Arial" w:cs="Arial"/>
        </w:rPr>
        <w:t>wzrostu cen</w:t>
      </w:r>
      <w:r w:rsidRPr="006A6D7C">
        <w:rPr>
          <w:rFonts w:ascii="Arial" w:hAnsi="Arial" w:cs="Arial"/>
        </w:rPr>
        <w:t xml:space="preserve"> </w:t>
      </w:r>
      <w:r w:rsidRPr="000D327C">
        <w:rPr>
          <w:rFonts w:ascii="Arial" w:hAnsi="Arial" w:cs="Arial"/>
        </w:rPr>
        <w:t>jednostkowych</w:t>
      </w:r>
      <w:r w:rsidRPr="006822C7">
        <w:rPr>
          <w:rFonts w:ascii="Arial" w:hAnsi="Arial" w:cs="Arial"/>
        </w:rPr>
        <w:t xml:space="preserve"> oraz łącznej wartości umowy mogą być dokonane wył</w:t>
      </w:r>
      <w:r w:rsidRPr="00314B37">
        <w:rPr>
          <w:rFonts w:ascii="Arial" w:hAnsi="Arial" w:cs="Arial"/>
        </w:rPr>
        <w:t>ącznie pod warunkiem posiadania przez Zamawiającego środków finansowych na ten cel. W przypadku braku posiadania przez Zamawiającego środków finansowych na zwiększenie wartości umowy, Zamawiający uprawniony jest do rozwiązania umowy bez zachowania okresu wypowiedzenia.</w:t>
      </w:r>
    </w:p>
    <w:p w14:paraId="0BD189D6" w14:textId="237C5E83" w:rsidR="00C7721E" w:rsidRPr="006822C7" w:rsidRDefault="00C7721E" w:rsidP="00C7721E">
      <w:pPr>
        <w:pStyle w:val="Akapitzlist"/>
        <w:numPr>
          <w:ilvl w:val="0"/>
          <w:numId w:val="39"/>
        </w:numPr>
        <w:spacing w:line="288" w:lineRule="auto"/>
        <w:jc w:val="both"/>
        <w:rPr>
          <w:rFonts w:ascii="Arial" w:hAnsi="Arial" w:cs="Arial"/>
        </w:rPr>
      </w:pPr>
      <w:r w:rsidRPr="00314B37">
        <w:rPr>
          <w:rFonts w:ascii="Arial" w:hAnsi="Arial" w:cs="Arial"/>
        </w:rPr>
        <w:t xml:space="preserve">Dopuszcza się również możliwość wprowadzenia zmian wynagrodzenia w przypadku obniżenia cen towarów i usług lub kosztów związanych z realizacją zamówienia na zasadach opisanych w ust. </w:t>
      </w:r>
      <w:r w:rsidRPr="00314B37">
        <w:rPr>
          <w:rFonts w:ascii="Arial" w:hAnsi="Arial" w:cs="Arial"/>
        </w:rPr>
        <w:br/>
        <w:t>2-</w:t>
      </w:r>
      <w:r w:rsidR="00C153D3">
        <w:rPr>
          <w:rFonts w:ascii="Arial" w:hAnsi="Arial" w:cs="Arial"/>
        </w:rPr>
        <w:t>9</w:t>
      </w:r>
      <w:r w:rsidRPr="006822C7">
        <w:rPr>
          <w:rFonts w:ascii="Arial" w:hAnsi="Arial" w:cs="Arial"/>
        </w:rPr>
        <w:t>. W takim przypadku Zamawiający zobowiązany jest do wykazania spadku cen towarów lub usług o co najmniej 15%.</w:t>
      </w:r>
    </w:p>
    <w:p w14:paraId="64FBD6F3" w14:textId="77777777" w:rsidR="007003B7" w:rsidRDefault="007003B7" w:rsidP="00EA1EB4">
      <w:pPr>
        <w:spacing w:line="288" w:lineRule="auto"/>
        <w:rPr>
          <w:rFonts w:ascii="Arial" w:hAnsi="Arial" w:cs="Arial"/>
          <w:b/>
        </w:rPr>
      </w:pPr>
    </w:p>
    <w:p w14:paraId="145FE4E6" w14:textId="77777777" w:rsidR="006B36A9" w:rsidRPr="00A040A1" w:rsidRDefault="006B36A9" w:rsidP="00BC424B">
      <w:pPr>
        <w:spacing w:line="288" w:lineRule="auto"/>
        <w:jc w:val="center"/>
        <w:rPr>
          <w:rFonts w:ascii="Arial" w:hAnsi="Arial" w:cs="Arial"/>
          <w:b/>
        </w:rPr>
      </w:pPr>
      <w:r w:rsidRPr="00A040A1">
        <w:rPr>
          <w:rFonts w:ascii="Arial" w:hAnsi="Arial" w:cs="Arial"/>
          <w:b/>
        </w:rPr>
        <w:t>POSTANOWIENIA KOŃCOWE</w:t>
      </w:r>
    </w:p>
    <w:p w14:paraId="3DDD1A4E" w14:textId="6D5728E1" w:rsidR="006B36A9" w:rsidRPr="00A040A1" w:rsidRDefault="006B36A9" w:rsidP="00BC424B">
      <w:pPr>
        <w:spacing w:line="288" w:lineRule="auto"/>
        <w:jc w:val="center"/>
        <w:rPr>
          <w:rFonts w:ascii="Arial" w:hAnsi="Arial" w:cs="Arial"/>
          <w:b/>
        </w:rPr>
      </w:pPr>
      <w:r w:rsidRPr="00A040A1">
        <w:rPr>
          <w:rFonts w:ascii="Arial" w:hAnsi="Arial" w:cs="Arial"/>
          <w:b/>
        </w:rPr>
        <w:t xml:space="preserve">§ </w:t>
      </w:r>
      <w:r w:rsidR="00101B0F" w:rsidRPr="00A040A1">
        <w:rPr>
          <w:rFonts w:ascii="Arial" w:hAnsi="Arial" w:cs="Arial"/>
          <w:b/>
        </w:rPr>
        <w:t>1</w:t>
      </w:r>
      <w:r w:rsidR="00101B0F">
        <w:rPr>
          <w:rFonts w:ascii="Arial" w:hAnsi="Arial" w:cs="Arial"/>
          <w:b/>
        </w:rPr>
        <w:t>2</w:t>
      </w:r>
    </w:p>
    <w:p w14:paraId="6646F880" w14:textId="17059D79" w:rsidR="006B36A9" w:rsidRPr="00A040A1" w:rsidRDefault="006B36A9" w:rsidP="00BC424B">
      <w:pPr>
        <w:pStyle w:val="Akapitzlist"/>
        <w:numPr>
          <w:ilvl w:val="0"/>
          <w:numId w:val="26"/>
        </w:numPr>
        <w:spacing w:line="288" w:lineRule="auto"/>
        <w:jc w:val="both"/>
        <w:rPr>
          <w:rFonts w:ascii="Arial" w:hAnsi="Arial" w:cs="Arial"/>
        </w:rPr>
      </w:pPr>
      <w:r w:rsidRPr="00A040A1">
        <w:rPr>
          <w:rFonts w:ascii="Arial" w:hAnsi="Arial" w:cs="Arial"/>
        </w:rPr>
        <w:t xml:space="preserve">W sprawach nieuregulowanych mają zastosowanie przepisy </w:t>
      </w:r>
      <w:r w:rsidR="00FE3F5A" w:rsidRPr="00F76B67">
        <w:rPr>
          <w:rFonts w:ascii="Arial" w:hAnsi="Arial" w:cs="Arial"/>
        </w:rPr>
        <w:t>ustawy z dnia 11 września 2019 r.</w:t>
      </w:r>
      <w:r w:rsidR="00FE3F5A">
        <w:rPr>
          <w:rFonts w:ascii="Arial" w:hAnsi="Arial" w:cs="Arial"/>
        </w:rPr>
        <w:t xml:space="preserve"> – P</w:t>
      </w:r>
      <w:r w:rsidR="00FE3F5A" w:rsidRPr="00F76B67">
        <w:rPr>
          <w:rFonts w:ascii="Arial" w:hAnsi="Arial" w:cs="Arial"/>
        </w:rPr>
        <w:t>rawo zamówień publicznych (t.j. Dz. U. z 202</w:t>
      </w:r>
      <w:r w:rsidR="00FE3F5A">
        <w:rPr>
          <w:rFonts w:ascii="Arial" w:hAnsi="Arial" w:cs="Arial"/>
        </w:rPr>
        <w:t>4</w:t>
      </w:r>
      <w:r w:rsidR="00FE3F5A" w:rsidRPr="00F76B67">
        <w:rPr>
          <w:rFonts w:ascii="Arial" w:hAnsi="Arial" w:cs="Arial"/>
        </w:rPr>
        <w:t xml:space="preserve">, poz. </w:t>
      </w:r>
      <w:r w:rsidR="00FE3F5A">
        <w:rPr>
          <w:rFonts w:ascii="Arial" w:hAnsi="Arial" w:cs="Arial"/>
        </w:rPr>
        <w:t>1320</w:t>
      </w:r>
      <w:r w:rsidR="00FE3F5A" w:rsidRPr="00F76B67">
        <w:rPr>
          <w:rFonts w:ascii="Arial" w:hAnsi="Arial" w:cs="Arial"/>
        </w:rPr>
        <w:t xml:space="preserve">) </w:t>
      </w:r>
      <w:r w:rsidRPr="00A040A1">
        <w:rPr>
          <w:rFonts w:ascii="Arial" w:hAnsi="Arial" w:cs="Arial"/>
        </w:rPr>
        <w:t>(zwanej w umowie PZP), Kodeksu cywilnego oraz przepisy innych powszechnie obowiązujących aktów prawnych dotyczących przedmiotu umowy</w:t>
      </w:r>
      <w:r w:rsidR="00101B0F">
        <w:rPr>
          <w:rFonts w:ascii="Arial" w:hAnsi="Arial" w:cs="Arial"/>
        </w:rPr>
        <w:t>.</w:t>
      </w:r>
    </w:p>
    <w:p w14:paraId="4BB8425B" w14:textId="77777777" w:rsidR="006B36A9" w:rsidRPr="00BC424B" w:rsidRDefault="006B36A9" w:rsidP="00BC424B">
      <w:pPr>
        <w:pStyle w:val="Akapitzlist"/>
        <w:numPr>
          <w:ilvl w:val="0"/>
          <w:numId w:val="26"/>
        </w:numPr>
        <w:spacing w:line="288" w:lineRule="auto"/>
        <w:jc w:val="both"/>
        <w:rPr>
          <w:rFonts w:ascii="Arial" w:hAnsi="Arial" w:cs="Arial"/>
        </w:rPr>
      </w:pPr>
      <w:r w:rsidRPr="00A040A1">
        <w:rPr>
          <w:rFonts w:ascii="Arial" w:hAnsi="Arial" w:cs="Arial"/>
        </w:rPr>
        <w:t>Wszelkie załączniki do umowy stanow</w:t>
      </w:r>
      <w:r w:rsidRPr="00BC424B">
        <w:rPr>
          <w:rFonts w:ascii="Arial" w:hAnsi="Arial" w:cs="Arial"/>
        </w:rPr>
        <w:t>ią jej integralną część.</w:t>
      </w:r>
    </w:p>
    <w:p w14:paraId="76D6808F" w14:textId="77777777" w:rsidR="006B36A9" w:rsidRPr="00BC424B" w:rsidRDefault="006B36A9" w:rsidP="00BC424B">
      <w:pPr>
        <w:pStyle w:val="Akapitzlist"/>
        <w:numPr>
          <w:ilvl w:val="0"/>
          <w:numId w:val="26"/>
        </w:numPr>
        <w:spacing w:line="288" w:lineRule="auto"/>
        <w:jc w:val="both"/>
        <w:rPr>
          <w:rFonts w:ascii="Arial" w:hAnsi="Arial" w:cs="Arial"/>
        </w:rPr>
      </w:pPr>
      <w:r w:rsidRPr="00BC424B">
        <w:rPr>
          <w:rFonts w:ascii="Arial" w:hAnsi="Arial" w:cs="Arial"/>
        </w:rPr>
        <w:t>Strony zobowiązane są niezwłocznie powiadomić drugą stronę o zmianie adresu siedziby (adresu do doręczeń). W przypadku braku zawiadomienia wszelka korespondencja kierowana na dotychczasowy adres będzie uznana jako doręczona.</w:t>
      </w:r>
    </w:p>
    <w:p w14:paraId="1E0EF68C" w14:textId="77777777" w:rsidR="006B36A9" w:rsidRPr="00BC424B" w:rsidRDefault="006B36A9" w:rsidP="00BC424B">
      <w:pPr>
        <w:pStyle w:val="Akapitzlist"/>
        <w:numPr>
          <w:ilvl w:val="0"/>
          <w:numId w:val="26"/>
        </w:numPr>
        <w:spacing w:line="288" w:lineRule="auto"/>
        <w:jc w:val="both"/>
        <w:rPr>
          <w:rFonts w:ascii="Arial" w:hAnsi="Arial" w:cs="Arial"/>
        </w:rPr>
      </w:pPr>
      <w:r w:rsidRPr="00BC424B">
        <w:rPr>
          <w:rFonts w:ascii="Arial" w:hAnsi="Arial" w:cs="Arial"/>
        </w:rPr>
        <w:t>Spory wynikłe z niniejszej umowy rozstrzygać będzie sąd powszechny właściwy dla siedziby Zamawiającego.</w:t>
      </w:r>
    </w:p>
    <w:p w14:paraId="3F15116E" w14:textId="77777777" w:rsidR="006B36A9" w:rsidRPr="00BC424B" w:rsidRDefault="006B36A9" w:rsidP="00BC424B">
      <w:pPr>
        <w:pStyle w:val="Akapitzlist"/>
        <w:numPr>
          <w:ilvl w:val="0"/>
          <w:numId w:val="26"/>
        </w:numPr>
        <w:spacing w:line="288" w:lineRule="auto"/>
        <w:jc w:val="both"/>
        <w:rPr>
          <w:rFonts w:ascii="Arial" w:hAnsi="Arial" w:cs="Arial"/>
        </w:rPr>
      </w:pPr>
      <w:r w:rsidRPr="00BC424B">
        <w:rPr>
          <w:rFonts w:ascii="Arial" w:hAnsi="Arial" w:cs="Arial"/>
        </w:rPr>
        <w:t>Umowę niniejszą sporządzono w dwóch jednobrzmiących egzemplarzach – po jednym dla każdej ze stron.</w:t>
      </w:r>
    </w:p>
    <w:p w14:paraId="264A881F" w14:textId="77777777" w:rsidR="006B36A9" w:rsidRPr="00BC424B" w:rsidRDefault="006B36A9" w:rsidP="00BC424B">
      <w:pPr>
        <w:pStyle w:val="Akapitzlist"/>
        <w:numPr>
          <w:ilvl w:val="0"/>
          <w:numId w:val="26"/>
        </w:numPr>
        <w:spacing w:line="288" w:lineRule="auto"/>
        <w:jc w:val="both"/>
        <w:rPr>
          <w:rFonts w:ascii="Arial" w:hAnsi="Arial" w:cs="Arial"/>
        </w:rPr>
      </w:pPr>
      <w:r w:rsidRPr="00BC424B">
        <w:rPr>
          <w:rFonts w:ascii="Arial" w:hAnsi="Arial" w:cs="Arial"/>
        </w:rPr>
        <w:t>Umowa wchodzi w życie z dniem podpisania.</w:t>
      </w:r>
    </w:p>
    <w:p w14:paraId="17485516" w14:textId="77777777" w:rsidR="00035645" w:rsidRDefault="00035645" w:rsidP="00BC424B">
      <w:pPr>
        <w:pStyle w:val="Akapitzlist"/>
        <w:spacing w:line="288" w:lineRule="auto"/>
        <w:ind w:left="0"/>
        <w:jc w:val="both"/>
        <w:rPr>
          <w:rFonts w:ascii="Arial" w:hAnsi="Arial" w:cs="Arial"/>
          <w:b/>
        </w:rPr>
      </w:pPr>
    </w:p>
    <w:p w14:paraId="69290F34" w14:textId="77777777" w:rsidR="00035645" w:rsidRDefault="00035645" w:rsidP="00BC424B">
      <w:pPr>
        <w:pStyle w:val="Akapitzlist"/>
        <w:spacing w:line="288" w:lineRule="auto"/>
        <w:ind w:left="0"/>
        <w:jc w:val="both"/>
        <w:rPr>
          <w:rFonts w:ascii="Arial" w:hAnsi="Arial" w:cs="Arial"/>
          <w:b/>
        </w:rPr>
      </w:pPr>
    </w:p>
    <w:p w14:paraId="1660F712" w14:textId="4CF4DF58" w:rsidR="009D3421" w:rsidRPr="00F400B9" w:rsidRDefault="009D3421" w:rsidP="00BC424B">
      <w:pPr>
        <w:pStyle w:val="Akapitzlist"/>
        <w:spacing w:line="288" w:lineRule="auto"/>
        <w:ind w:left="0"/>
        <w:jc w:val="both"/>
        <w:rPr>
          <w:rFonts w:ascii="Arial" w:hAnsi="Arial" w:cs="Arial"/>
          <w:b/>
        </w:rPr>
      </w:pPr>
      <w:bookmarkStart w:id="0" w:name="_GoBack"/>
      <w:bookmarkEnd w:id="0"/>
      <w:r w:rsidRPr="00F400B9">
        <w:rPr>
          <w:rFonts w:ascii="Arial" w:hAnsi="Arial" w:cs="Arial"/>
          <w:b/>
        </w:rPr>
        <w:t>Załączniki do umowy:</w:t>
      </w:r>
    </w:p>
    <w:p w14:paraId="20F33001" w14:textId="31DFBF6C" w:rsidR="006655B1" w:rsidRDefault="004B6982" w:rsidP="00BC424B">
      <w:pPr>
        <w:pStyle w:val="Akapitzlist"/>
        <w:spacing w:line="288" w:lineRule="auto"/>
        <w:ind w:left="0"/>
        <w:jc w:val="both"/>
        <w:rPr>
          <w:rFonts w:ascii="Arial" w:hAnsi="Arial" w:cs="Arial"/>
        </w:rPr>
      </w:pPr>
      <w:r w:rsidRPr="00BC424B">
        <w:rPr>
          <w:rFonts w:ascii="Arial" w:hAnsi="Arial" w:cs="Arial"/>
        </w:rPr>
        <w:t xml:space="preserve">Załącznik nr 1 – </w:t>
      </w:r>
      <w:r w:rsidR="00807EEF">
        <w:rPr>
          <w:rFonts w:ascii="Arial" w:hAnsi="Arial" w:cs="Arial"/>
        </w:rPr>
        <w:t xml:space="preserve"> </w:t>
      </w:r>
      <w:r w:rsidR="00316E88">
        <w:rPr>
          <w:rFonts w:ascii="Arial" w:hAnsi="Arial" w:cs="Arial"/>
        </w:rPr>
        <w:t>F</w:t>
      </w:r>
      <w:r w:rsidRPr="00BC424B">
        <w:rPr>
          <w:rFonts w:ascii="Arial" w:hAnsi="Arial" w:cs="Arial"/>
        </w:rPr>
        <w:t>ormularz cenowy</w:t>
      </w:r>
    </w:p>
    <w:p w14:paraId="0A7E716D" w14:textId="1CB45EF1" w:rsidR="00C714B1" w:rsidRDefault="00C714B1" w:rsidP="00C714B1">
      <w:pPr>
        <w:pStyle w:val="Akapitzlist"/>
        <w:spacing w:line="288" w:lineRule="auto"/>
        <w:ind w:left="0"/>
        <w:jc w:val="both"/>
        <w:rPr>
          <w:rFonts w:ascii="Arial" w:hAnsi="Arial" w:cs="Arial"/>
        </w:rPr>
      </w:pPr>
      <w:r>
        <w:rPr>
          <w:rFonts w:ascii="Arial" w:hAnsi="Arial" w:cs="Arial"/>
        </w:rPr>
        <w:t>Załącznik Nr 2 – Tabela rozmiarowa</w:t>
      </w:r>
    </w:p>
    <w:p w14:paraId="2C854E43" w14:textId="6FBF5657" w:rsidR="006655B1" w:rsidRDefault="00807EEF" w:rsidP="00BC424B">
      <w:pPr>
        <w:pStyle w:val="Akapitzlist"/>
        <w:spacing w:line="288" w:lineRule="auto"/>
        <w:ind w:left="0"/>
        <w:jc w:val="both"/>
        <w:rPr>
          <w:rFonts w:ascii="Arial" w:hAnsi="Arial" w:cs="Arial"/>
        </w:rPr>
      </w:pPr>
      <w:r>
        <w:rPr>
          <w:rFonts w:ascii="Arial" w:hAnsi="Arial" w:cs="Arial"/>
        </w:rPr>
        <w:t xml:space="preserve">Załącznik Nr </w:t>
      </w:r>
      <w:r w:rsidR="00C714B1">
        <w:rPr>
          <w:rFonts w:ascii="Arial" w:hAnsi="Arial" w:cs="Arial"/>
        </w:rPr>
        <w:t xml:space="preserve">3 </w:t>
      </w:r>
      <w:r w:rsidR="00316E88">
        <w:rPr>
          <w:rFonts w:ascii="Arial" w:hAnsi="Arial" w:cs="Arial"/>
        </w:rPr>
        <w:t xml:space="preserve">– </w:t>
      </w:r>
      <w:r>
        <w:rPr>
          <w:rFonts w:ascii="Arial" w:hAnsi="Arial" w:cs="Arial"/>
        </w:rPr>
        <w:t>W</w:t>
      </w:r>
      <w:r w:rsidR="006655B1" w:rsidRPr="00BC424B">
        <w:rPr>
          <w:rFonts w:ascii="Arial" w:hAnsi="Arial" w:cs="Arial"/>
        </w:rPr>
        <w:t>zór protokołu odbioru</w:t>
      </w:r>
    </w:p>
    <w:p w14:paraId="11182726" w14:textId="1A604C15" w:rsidR="007D0E16" w:rsidRDefault="007D0E16" w:rsidP="007D0E16">
      <w:pPr>
        <w:pStyle w:val="Akapitzlist"/>
        <w:spacing w:line="288" w:lineRule="auto"/>
        <w:ind w:left="0"/>
        <w:jc w:val="both"/>
        <w:rPr>
          <w:rFonts w:ascii="Arial" w:hAnsi="Arial" w:cs="Arial"/>
        </w:rPr>
      </w:pPr>
      <w:r w:rsidRPr="00BC424B">
        <w:rPr>
          <w:rFonts w:ascii="Arial" w:hAnsi="Arial" w:cs="Arial"/>
        </w:rPr>
        <w:t xml:space="preserve">Załącznik Nr </w:t>
      </w:r>
      <w:r w:rsidR="00C714B1">
        <w:rPr>
          <w:rFonts w:ascii="Arial" w:hAnsi="Arial" w:cs="Arial"/>
        </w:rPr>
        <w:t xml:space="preserve">4 </w:t>
      </w:r>
      <w:r w:rsidR="00316E88">
        <w:rPr>
          <w:rFonts w:ascii="Arial" w:hAnsi="Arial" w:cs="Arial"/>
        </w:rPr>
        <w:t xml:space="preserve">– </w:t>
      </w:r>
      <w:r w:rsidR="00807EEF">
        <w:rPr>
          <w:rFonts w:ascii="Arial" w:hAnsi="Arial" w:cs="Arial"/>
        </w:rPr>
        <w:t>W</w:t>
      </w:r>
      <w:r w:rsidRPr="00BC424B">
        <w:rPr>
          <w:rFonts w:ascii="Arial" w:hAnsi="Arial" w:cs="Arial"/>
        </w:rPr>
        <w:t>zór protokołu odbioru</w:t>
      </w:r>
      <w:r>
        <w:rPr>
          <w:rFonts w:ascii="Arial" w:hAnsi="Arial" w:cs="Arial"/>
        </w:rPr>
        <w:t xml:space="preserve"> towaru po reklamacji</w:t>
      </w:r>
    </w:p>
    <w:p w14:paraId="7FF7BF49" w14:textId="78A196B2" w:rsidR="00C714B1" w:rsidRDefault="00C714B1" w:rsidP="00C714B1">
      <w:pPr>
        <w:pStyle w:val="Akapitzlist"/>
        <w:spacing w:line="288" w:lineRule="auto"/>
        <w:ind w:left="0"/>
        <w:jc w:val="both"/>
        <w:rPr>
          <w:rFonts w:ascii="Arial" w:hAnsi="Arial" w:cs="Arial"/>
        </w:rPr>
      </w:pPr>
      <w:r>
        <w:rPr>
          <w:rFonts w:ascii="Arial" w:hAnsi="Arial" w:cs="Arial"/>
        </w:rPr>
        <w:lastRenderedPageBreak/>
        <w:t>Załącznik Nr 5 – Klauzula RODO</w:t>
      </w:r>
    </w:p>
    <w:p w14:paraId="6A1F1D61" w14:textId="3FCBA762" w:rsidR="008E1180" w:rsidRDefault="008E1180" w:rsidP="00C714B1">
      <w:pPr>
        <w:pStyle w:val="Akapitzlist"/>
        <w:spacing w:line="288" w:lineRule="auto"/>
        <w:ind w:left="0"/>
        <w:jc w:val="both"/>
        <w:rPr>
          <w:rFonts w:ascii="Arial" w:hAnsi="Arial" w:cs="Arial"/>
        </w:rPr>
      </w:pPr>
      <w:r>
        <w:rPr>
          <w:rFonts w:ascii="Arial" w:hAnsi="Arial" w:cs="Arial"/>
        </w:rPr>
        <w:t>Załącznik Nr 6 – Harmonogram dostaw</w:t>
      </w:r>
    </w:p>
    <w:p w14:paraId="75199602" w14:textId="77777777" w:rsidR="00C714B1" w:rsidRDefault="00C714B1" w:rsidP="007D0E16">
      <w:pPr>
        <w:pStyle w:val="Akapitzlist"/>
        <w:spacing w:line="288" w:lineRule="auto"/>
        <w:ind w:left="0"/>
        <w:jc w:val="both"/>
        <w:rPr>
          <w:rFonts w:ascii="Arial" w:hAnsi="Arial" w:cs="Arial"/>
        </w:rPr>
      </w:pPr>
    </w:p>
    <w:p w14:paraId="5F51376E" w14:textId="77777777" w:rsidR="00C30BC8" w:rsidRPr="00BC424B" w:rsidRDefault="00C30BC8" w:rsidP="00BC424B">
      <w:pPr>
        <w:spacing w:line="288" w:lineRule="auto"/>
        <w:ind w:firstLine="708"/>
        <w:jc w:val="both"/>
        <w:rPr>
          <w:rFonts w:ascii="Arial" w:hAnsi="Arial" w:cs="Arial"/>
          <w:b/>
        </w:rPr>
      </w:pPr>
      <w:r w:rsidRPr="00BC424B">
        <w:rPr>
          <w:rFonts w:ascii="Arial" w:hAnsi="Arial" w:cs="Arial"/>
          <w:b/>
        </w:rPr>
        <w:t xml:space="preserve">  ZAMAWIAJĄCY</w:t>
      </w:r>
      <w:r w:rsidRPr="00BC424B">
        <w:rPr>
          <w:rFonts w:ascii="Arial" w:hAnsi="Arial" w:cs="Arial"/>
          <w:b/>
        </w:rPr>
        <w:tab/>
      </w:r>
      <w:r w:rsidRPr="00BC424B">
        <w:rPr>
          <w:rFonts w:ascii="Arial" w:hAnsi="Arial" w:cs="Arial"/>
          <w:b/>
        </w:rPr>
        <w:tab/>
      </w:r>
      <w:r w:rsidRPr="00BC424B">
        <w:rPr>
          <w:rFonts w:ascii="Arial" w:hAnsi="Arial" w:cs="Arial"/>
          <w:b/>
        </w:rPr>
        <w:tab/>
      </w:r>
      <w:r w:rsidR="00DB5A74" w:rsidRPr="00BC424B">
        <w:rPr>
          <w:rFonts w:ascii="Arial" w:hAnsi="Arial" w:cs="Arial"/>
          <w:b/>
        </w:rPr>
        <w:tab/>
      </w:r>
      <w:r w:rsidR="00DB5A74" w:rsidRPr="00BC424B">
        <w:rPr>
          <w:rFonts w:ascii="Arial" w:hAnsi="Arial" w:cs="Arial"/>
          <w:b/>
        </w:rPr>
        <w:tab/>
      </w:r>
      <w:r w:rsidR="00DB5A74" w:rsidRPr="00BC424B">
        <w:rPr>
          <w:rFonts w:ascii="Arial" w:hAnsi="Arial" w:cs="Arial"/>
          <w:b/>
        </w:rPr>
        <w:tab/>
      </w:r>
      <w:r w:rsidRPr="00BC424B">
        <w:rPr>
          <w:rFonts w:ascii="Arial" w:hAnsi="Arial" w:cs="Arial"/>
          <w:b/>
        </w:rPr>
        <w:t>WYKONAWCA</w:t>
      </w:r>
    </w:p>
    <w:p w14:paraId="49C84F73" w14:textId="77777777" w:rsidR="00C30BC8" w:rsidRPr="00BC424B" w:rsidRDefault="00C30BC8" w:rsidP="00BC424B">
      <w:pPr>
        <w:spacing w:line="288" w:lineRule="auto"/>
        <w:jc w:val="both"/>
        <w:rPr>
          <w:rFonts w:ascii="Arial" w:hAnsi="Arial" w:cs="Arial"/>
        </w:rPr>
      </w:pPr>
      <w:r w:rsidRPr="00BC424B">
        <w:rPr>
          <w:rFonts w:ascii="Arial" w:hAnsi="Arial" w:cs="Arial"/>
        </w:rPr>
        <w:tab/>
      </w:r>
      <w:r w:rsidRPr="00BC424B">
        <w:rPr>
          <w:rFonts w:ascii="Arial" w:hAnsi="Arial" w:cs="Arial"/>
        </w:rPr>
        <w:tab/>
      </w:r>
      <w:r w:rsidRPr="00BC424B">
        <w:rPr>
          <w:rFonts w:ascii="Arial" w:hAnsi="Arial" w:cs="Arial"/>
        </w:rPr>
        <w:tab/>
      </w:r>
      <w:r w:rsidRPr="00BC424B">
        <w:rPr>
          <w:rFonts w:ascii="Arial" w:hAnsi="Arial" w:cs="Arial"/>
        </w:rPr>
        <w:tab/>
      </w:r>
      <w:r w:rsidRPr="00BC424B">
        <w:rPr>
          <w:rFonts w:ascii="Arial" w:hAnsi="Arial" w:cs="Arial"/>
        </w:rPr>
        <w:tab/>
      </w:r>
    </w:p>
    <w:p w14:paraId="249CDC79" w14:textId="77777777" w:rsidR="00077141" w:rsidRPr="00BC424B" w:rsidRDefault="00C30BC8" w:rsidP="00BC424B">
      <w:pPr>
        <w:spacing w:line="288" w:lineRule="auto"/>
        <w:jc w:val="both"/>
        <w:rPr>
          <w:rFonts w:ascii="Arial" w:hAnsi="Arial" w:cs="Arial"/>
        </w:rPr>
      </w:pPr>
      <w:r w:rsidRPr="00BC424B">
        <w:rPr>
          <w:rFonts w:ascii="Arial" w:hAnsi="Arial" w:cs="Arial"/>
        </w:rPr>
        <w:tab/>
        <w:t>……………</w:t>
      </w:r>
      <w:r w:rsidR="00731A41" w:rsidRPr="00BC424B">
        <w:rPr>
          <w:rFonts w:ascii="Arial" w:hAnsi="Arial" w:cs="Arial"/>
        </w:rPr>
        <w:t>..</w:t>
      </w:r>
      <w:r w:rsidRPr="00BC424B">
        <w:rPr>
          <w:rFonts w:ascii="Arial" w:hAnsi="Arial" w:cs="Arial"/>
        </w:rPr>
        <w:t xml:space="preserve">…….                                                                      </w:t>
      </w:r>
      <w:r w:rsidR="00731A41" w:rsidRPr="00BC424B">
        <w:rPr>
          <w:rFonts w:ascii="Arial" w:hAnsi="Arial" w:cs="Arial"/>
        </w:rPr>
        <w:t xml:space="preserve">  ..</w:t>
      </w:r>
      <w:r w:rsidRPr="00BC424B">
        <w:rPr>
          <w:rFonts w:ascii="Arial" w:hAnsi="Arial" w:cs="Arial"/>
        </w:rPr>
        <w:t xml:space="preserve">………………….   </w:t>
      </w:r>
    </w:p>
    <w:p w14:paraId="30C2E4CD" w14:textId="77777777" w:rsidR="002805F5" w:rsidRDefault="002805F5" w:rsidP="00BC424B">
      <w:pPr>
        <w:pStyle w:val="Nagwek7"/>
        <w:spacing w:before="0" w:after="0" w:line="288" w:lineRule="auto"/>
        <w:rPr>
          <w:rFonts w:ascii="Arial" w:hAnsi="Arial" w:cs="Arial"/>
          <w:i/>
          <w:sz w:val="20"/>
          <w:szCs w:val="20"/>
        </w:rPr>
      </w:pPr>
    </w:p>
    <w:p w14:paraId="577EE7ED" w14:textId="77777777" w:rsidR="002C414E" w:rsidRPr="00A709BA" w:rsidRDefault="002C414E" w:rsidP="002C414E">
      <w:pPr>
        <w:pStyle w:val="Nagwek7"/>
        <w:spacing w:before="0" w:after="0" w:line="360" w:lineRule="auto"/>
        <w:rPr>
          <w:rFonts w:ascii="Arial" w:hAnsi="Arial" w:cs="Arial"/>
          <w:i/>
          <w:sz w:val="20"/>
          <w:szCs w:val="20"/>
        </w:rPr>
      </w:pPr>
      <w:r w:rsidRPr="00A709BA">
        <w:rPr>
          <w:rFonts w:ascii="Arial" w:hAnsi="Arial" w:cs="Arial"/>
          <w:i/>
          <w:sz w:val="20"/>
          <w:szCs w:val="20"/>
        </w:rPr>
        <w:t>Uzgodniono pod względem finansowym</w:t>
      </w:r>
    </w:p>
    <w:p w14:paraId="3A9449E9" w14:textId="77777777" w:rsidR="002C414E" w:rsidRPr="00A709BA" w:rsidRDefault="002C414E" w:rsidP="002C414E">
      <w:pPr>
        <w:spacing w:line="360" w:lineRule="auto"/>
        <w:rPr>
          <w:rFonts w:ascii="Arial" w:hAnsi="Arial" w:cs="Arial"/>
        </w:rPr>
      </w:pPr>
      <w:r w:rsidRPr="00A709BA">
        <w:rPr>
          <w:rFonts w:ascii="Arial" w:hAnsi="Arial" w:cs="Arial"/>
        </w:rPr>
        <w:t>………………………………………………</w:t>
      </w:r>
    </w:p>
    <w:p w14:paraId="65E44F2D" w14:textId="77777777" w:rsidR="002C414E" w:rsidRPr="00A709BA" w:rsidRDefault="002C414E" w:rsidP="002C414E">
      <w:pPr>
        <w:spacing w:line="360" w:lineRule="auto"/>
        <w:rPr>
          <w:rFonts w:ascii="Arial" w:hAnsi="Arial" w:cs="Arial"/>
        </w:rPr>
      </w:pPr>
    </w:p>
    <w:p w14:paraId="02BE61E5" w14:textId="77777777" w:rsidR="002C414E" w:rsidRPr="00A709BA" w:rsidRDefault="002C414E" w:rsidP="002C414E">
      <w:pPr>
        <w:spacing w:line="360" w:lineRule="auto"/>
        <w:rPr>
          <w:rFonts w:ascii="Arial" w:hAnsi="Arial" w:cs="Arial"/>
          <w:i/>
          <w:iCs/>
        </w:rPr>
      </w:pPr>
      <w:r w:rsidRPr="00A709BA">
        <w:rPr>
          <w:rFonts w:ascii="Arial" w:hAnsi="Arial" w:cs="Arial"/>
          <w:i/>
          <w:iCs/>
        </w:rPr>
        <w:t>Sprawdzono pod względem formalno-prawnym</w:t>
      </w:r>
    </w:p>
    <w:p w14:paraId="5CBE3AEC" w14:textId="77777777" w:rsidR="002C414E" w:rsidRPr="00A709BA" w:rsidRDefault="002C414E" w:rsidP="002C414E">
      <w:pPr>
        <w:spacing w:line="360" w:lineRule="auto"/>
        <w:rPr>
          <w:rFonts w:ascii="Arial" w:hAnsi="Arial" w:cs="Arial"/>
        </w:rPr>
      </w:pPr>
      <w:r w:rsidRPr="00A709BA">
        <w:rPr>
          <w:rFonts w:ascii="Arial" w:hAnsi="Arial" w:cs="Arial"/>
          <w:i/>
          <w:iCs/>
        </w:rPr>
        <w:t>………………………………………..</w:t>
      </w:r>
      <w:r w:rsidRPr="00A709BA">
        <w:rPr>
          <w:rFonts w:ascii="Arial" w:hAnsi="Arial" w:cs="Arial"/>
        </w:rPr>
        <w:t>…………</w:t>
      </w:r>
    </w:p>
    <w:p w14:paraId="08E75A70" w14:textId="77777777" w:rsidR="002C414E" w:rsidRPr="00A709BA" w:rsidRDefault="002C414E" w:rsidP="002C414E">
      <w:pPr>
        <w:spacing w:line="360" w:lineRule="auto"/>
        <w:rPr>
          <w:rFonts w:ascii="Arial" w:hAnsi="Arial" w:cs="Arial"/>
          <w:i/>
          <w:iCs/>
        </w:rPr>
      </w:pPr>
    </w:p>
    <w:p w14:paraId="2E8537FB" w14:textId="77777777" w:rsidR="002C414E" w:rsidRPr="00A709BA" w:rsidRDefault="002C414E" w:rsidP="002C414E">
      <w:pPr>
        <w:spacing w:line="360" w:lineRule="auto"/>
        <w:rPr>
          <w:rFonts w:ascii="Arial" w:hAnsi="Arial" w:cs="Arial"/>
          <w:i/>
          <w:iCs/>
        </w:rPr>
      </w:pPr>
      <w:r w:rsidRPr="00A709BA">
        <w:rPr>
          <w:rFonts w:ascii="Arial" w:hAnsi="Arial" w:cs="Arial"/>
          <w:i/>
          <w:iCs/>
        </w:rPr>
        <w:t>Sprawdzono pod względem przepisów OIN</w:t>
      </w:r>
    </w:p>
    <w:p w14:paraId="47C161FD" w14:textId="77777777" w:rsidR="002C414E" w:rsidRPr="00A709BA" w:rsidRDefault="002C414E" w:rsidP="002C414E">
      <w:pPr>
        <w:spacing w:line="360" w:lineRule="auto"/>
        <w:rPr>
          <w:rFonts w:ascii="Arial" w:hAnsi="Arial" w:cs="Arial"/>
        </w:rPr>
      </w:pPr>
      <w:r w:rsidRPr="00A709BA">
        <w:rPr>
          <w:rFonts w:ascii="Arial" w:hAnsi="Arial" w:cs="Arial"/>
        </w:rPr>
        <w:t>……………………………………………………..</w:t>
      </w:r>
    </w:p>
    <w:p w14:paraId="60D8FD87" w14:textId="77777777" w:rsidR="002C414E" w:rsidRPr="00A709BA" w:rsidRDefault="002C414E" w:rsidP="002C414E">
      <w:pPr>
        <w:spacing w:line="360" w:lineRule="auto"/>
        <w:rPr>
          <w:rFonts w:ascii="Arial" w:hAnsi="Arial" w:cs="Arial"/>
          <w:i/>
          <w:iCs/>
        </w:rPr>
      </w:pPr>
    </w:p>
    <w:p w14:paraId="7F82FCFB" w14:textId="77777777" w:rsidR="002C414E" w:rsidRPr="00A709BA" w:rsidRDefault="002C414E" w:rsidP="002C414E">
      <w:pPr>
        <w:spacing w:line="360" w:lineRule="auto"/>
        <w:rPr>
          <w:rFonts w:ascii="Arial" w:hAnsi="Arial" w:cs="Arial"/>
          <w:i/>
          <w:iCs/>
        </w:rPr>
      </w:pPr>
      <w:r w:rsidRPr="00A709BA">
        <w:rPr>
          <w:rFonts w:ascii="Arial" w:hAnsi="Arial" w:cs="Arial"/>
          <w:i/>
          <w:iCs/>
        </w:rPr>
        <w:t>Sprawdzono pod względem merytorycznym</w:t>
      </w:r>
    </w:p>
    <w:p w14:paraId="5F301A53" w14:textId="77777777" w:rsidR="002C414E" w:rsidRPr="00A709BA" w:rsidRDefault="002C414E" w:rsidP="002C414E">
      <w:pPr>
        <w:spacing w:line="360" w:lineRule="auto"/>
        <w:rPr>
          <w:rFonts w:ascii="Arial" w:hAnsi="Arial" w:cs="Arial"/>
        </w:rPr>
      </w:pPr>
      <w:r w:rsidRPr="00A709BA">
        <w:rPr>
          <w:rFonts w:ascii="Arial" w:hAnsi="Arial" w:cs="Arial"/>
        </w:rPr>
        <w:t>……………………………………………………..</w:t>
      </w:r>
    </w:p>
    <w:p w14:paraId="536EC6C8" w14:textId="77777777" w:rsidR="002C414E" w:rsidRPr="00A709BA" w:rsidRDefault="002C414E" w:rsidP="002C414E">
      <w:pPr>
        <w:spacing w:line="360" w:lineRule="auto"/>
        <w:rPr>
          <w:rFonts w:ascii="Arial" w:hAnsi="Arial" w:cs="Arial"/>
          <w:i/>
          <w:iCs/>
        </w:rPr>
      </w:pPr>
    </w:p>
    <w:p w14:paraId="5BCCBE52" w14:textId="77777777" w:rsidR="002C414E" w:rsidRPr="00A709BA" w:rsidRDefault="002C414E" w:rsidP="002C414E">
      <w:pPr>
        <w:spacing w:line="360" w:lineRule="auto"/>
        <w:rPr>
          <w:rFonts w:ascii="Arial" w:hAnsi="Arial" w:cs="Arial"/>
          <w:i/>
          <w:iCs/>
        </w:rPr>
      </w:pPr>
      <w:r w:rsidRPr="00A709BA">
        <w:rPr>
          <w:rFonts w:ascii="Arial" w:hAnsi="Arial" w:cs="Arial"/>
          <w:i/>
          <w:iCs/>
        </w:rPr>
        <w:t>Sprawdzono pod względem formalno-proceduralnym</w:t>
      </w:r>
    </w:p>
    <w:p w14:paraId="58AE3D8F" w14:textId="77777777" w:rsidR="002C414E" w:rsidRPr="00A709BA" w:rsidRDefault="002C414E" w:rsidP="002C414E">
      <w:pPr>
        <w:spacing w:line="360" w:lineRule="auto"/>
        <w:rPr>
          <w:rFonts w:ascii="Arial" w:hAnsi="Arial" w:cs="Arial"/>
        </w:rPr>
      </w:pPr>
      <w:r w:rsidRPr="00A709BA">
        <w:rPr>
          <w:rFonts w:ascii="Arial" w:hAnsi="Arial" w:cs="Arial"/>
        </w:rPr>
        <w:t>……………………………………………………..</w:t>
      </w:r>
    </w:p>
    <w:p w14:paraId="2D272355" w14:textId="0C3E21BF" w:rsidR="0090510D" w:rsidRPr="00BC424B" w:rsidRDefault="0090510D" w:rsidP="002C414E">
      <w:pPr>
        <w:pStyle w:val="Nagwek7"/>
        <w:spacing w:before="0" w:after="0" w:line="480" w:lineRule="auto"/>
        <w:rPr>
          <w:rFonts w:ascii="Arial" w:hAnsi="Arial" w:cs="Arial"/>
          <w:sz w:val="20"/>
          <w:szCs w:val="20"/>
        </w:rPr>
      </w:pPr>
    </w:p>
    <w:sectPr w:rsidR="0090510D" w:rsidRPr="00BC424B" w:rsidSect="002275B8">
      <w:footerReference w:type="default" r:id="rId9"/>
      <w:type w:val="continuous"/>
      <w:pgSz w:w="11906" w:h="16838"/>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412ED8" w14:textId="77777777" w:rsidR="00613F90" w:rsidRDefault="00613F90" w:rsidP="00105711">
      <w:r>
        <w:separator/>
      </w:r>
    </w:p>
  </w:endnote>
  <w:endnote w:type="continuationSeparator" w:id="0">
    <w:p w14:paraId="273244C4" w14:textId="77777777" w:rsidR="00613F90" w:rsidRDefault="00613F90" w:rsidP="00105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18"/>
        <w:szCs w:val="18"/>
      </w:rPr>
      <w:id w:val="736590719"/>
      <w:docPartObj>
        <w:docPartGallery w:val="Page Numbers (Bottom of Page)"/>
        <w:docPartUnique/>
      </w:docPartObj>
    </w:sdtPr>
    <w:sdtEndPr/>
    <w:sdtContent>
      <w:p w14:paraId="1A4E8497" w14:textId="0AD31F8B" w:rsidR="00404C67" w:rsidRPr="005348AC" w:rsidRDefault="00404C67">
        <w:pPr>
          <w:pStyle w:val="Stopka"/>
          <w:jc w:val="right"/>
          <w:rPr>
            <w:rFonts w:asciiTheme="majorHAnsi" w:eastAsiaTheme="majorEastAsia" w:hAnsiTheme="majorHAnsi" w:cstheme="majorBidi"/>
            <w:sz w:val="18"/>
            <w:szCs w:val="18"/>
          </w:rPr>
        </w:pPr>
        <w:r w:rsidRPr="005348AC">
          <w:rPr>
            <w:rFonts w:asciiTheme="majorHAnsi" w:eastAsiaTheme="majorEastAsia" w:hAnsiTheme="majorHAnsi" w:cstheme="majorBidi"/>
            <w:sz w:val="18"/>
            <w:szCs w:val="18"/>
          </w:rPr>
          <w:t xml:space="preserve">str. </w:t>
        </w:r>
        <w:r w:rsidRPr="005348AC">
          <w:rPr>
            <w:rFonts w:asciiTheme="minorHAnsi" w:eastAsiaTheme="minorEastAsia" w:hAnsiTheme="minorHAnsi"/>
            <w:sz w:val="18"/>
            <w:szCs w:val="18"/>
          </w:rPr>
          <w:fldChar w:fldCharType="begin"/>
        </w:r>
        <w:r w:rsidRPr="005348AC">
          <w:rPr>
            <w:sz w:val="18"/>
            <w:szCs w:val="18"/>
          </w:rPr>
          <w:instrText>PAGE    \* MERGEFORMAT</w:instrText>
        </w:r>
        <w:r w:rsidRPr="005348AC">
          <w:rPr>
            <w:rFonts w:asciiTheme="minorHAnsi" w:eastAsiaTheme="minorEastAsia" w:hAnsiTheme="minorHAnsi"/>
            <w:sz w:val="18"/>
            <w:szCs w:val="18"/>
          </w:rPr>
          <w:fldChar w:fldCharType="separate"/>
        </w:r>
        <w:r w:rsidR="007D4D76" w:rsidRPr="007D4D76">
          <w:rPr>
            <w:rFonts w:asciiTheme="majorHAnsi" w:eastAsiaTheme="majorEastAsia" w:hAnsiTheme="majorHAnsi" w:cstheme="majorBidi"/>
            <w:noProof/>
            <w:sz w:val="18"/>
            <w:szCs w:val="18"/>
          </w:rPr>
          <w:t>4</w:t>
        </w:r>
        <w:r w:rsidRPr="005348AC">
          <w:rPr>
            <w:rFonts w:asciiTheme="majorHAnsi" w:eastAsiaTheme="majorEastAsia" w:hAnsiTheme="majorHAnsi" w:cstheme="majorBidi"/>
            <w:sz w:val="18"/>
            <w:szCs w:val="18"/>
          </w:rPr>
          <w:fldChar w:fldCharType="end"/>
        </w:r>
      </w:p>
    </w:sdtContent>
  </w:sdt>
  <w:p w14:paraId="4B1D49E6" w14:textId="77777777" w:rsidR="00404C67" w:rsidRDefault="00404C6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F39751" w14:textId="77777777" w:rsidR="00613F90" w:rsidRDefault="00613F90" w:rsidP="00105711">
      <w:r>
        <w:separator/>
      </w:r>
    </w:p>
  </w:footnote>
  <w:footnote w:type="continuationSeparator" w:id="0">
    <w:p w14:paraId="5F1F3E41" w14:textId="77777777" w:rsidR="00613F90" w:rsidRDefault="00613F90" w:rsidP="00105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55D2CBB8"/>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2"/>
    <w:lvl w:ilvl="0">
      <w:start w:val="1"/>
      <w:numFmt w:val="upperRoman"/>
      <w:lvlText w:val="%1."/>
      <w:lvlJc w:val="left"/>
      <w:pPr>
        <w:tabs>
          <w:tab w:val="num" w:pos="0"/>
        </w:tabs>
        <w:ind w:left="1080" w:hanging="720"/>
      </w:pPr>
    </w:lvl>
    <w:lvl w:ilvl="1">
      <w:start w:val="3"/>
      <w:numFmt w:val="decimal"/>
      <w:lvlText w:val="%1.%2."/>
      <w:lvlJc w:val="left"/>
      <w:pPr>
        <w:tabs>
          <w:tab w:val="num" w:pos="0"/>
        </w:tabs>
        <w:ind w:left="2130" w:hanging="720"/>
      </w:pPr>
    </w:lvl>
    <w:lvl w:ilvl="2">
      <w:start w:val="1"/>
      <w:numFmt w:val="decimal"/>
      <w:lvlText w:val="%1.%2.%3."/>
      <w:lvlJc w:val="left"/>
      <w:pPr>
        <w:tabs>
          <w:tab w:val="num" w:pos="0"/>
        </w:tabs>
        <w:ind w:left="3180" w:hanging="720"/>
      </w:pPr>
    </w:lvl>
    <w:lvl w:ilvl="3">
      <w:start w:val="1"/>
      <w:numFmt w:val="decimal"/>
      <w:lvlText w:val="%1.%2.%3.%4."/>
      <w:lvlJc w:val="left"/>
      <w:pPr>
        <w:tabs>
          <w:tab w:val="num" w:pos="0"/>
        </w:tabs>
        <w:ind w:left="4590" w:hanging="1080"/>
      </w:pPr>
    </w:lvl>
    <w:lvl w:ilvl="4">
      <w:start w:val="1"/>
      <w:numFmt w:val="decimal"/>
      <w:lvlText w:val="%1.%2.%3.%4.%5."/>
      <w:lvlJc w:val="left"/>
      <w:pPr>
        <w:tabs>
          <w:tab w:val="num" w:pos="0"/>
        </w:tabs>
        <w:ind w:left="5640" w:hanging="1080"/>
      </w:pPr>
    </w:lvl>
    <w:lvl w:ilvl="5">
      <w:start w:val="1"/>
      <w:numFmt w:val="decimal"/>
      <w:lvlText w:val="%1.%2.%3.%4.%5.%6."/>
      <w:lvlJc w:val="left"/>
      <w:pPr>
        <w:tabs>
          <w:tab w:val="num" w:pos="0"/>
        </w:tabs>
        <w:ind w:left="7050" w:hanging="1440"/>
      </w:pPr>
    </w:lvl>
    <w:lvl w:ilvl="6">
      <w:start w:val="1"/>
      <w:numFmt w:val="decimal"/>
      <w:lvlText w:val="%1.%2.%3.%4.%5.%6.%7."/>
      <w:lvlJc w:val="left"/>
      <w:pPr>
        <w:tabs>
          <w:tab w:val="num" w:pos="0"/>
        </w:tabs>
        <w:ind w:left="8100" w:hanging="1440"/>
      </w:pPr>
    </w:lvl>
    <w:lvl w:ilvl="7">
      <w:start w:val="1"/>
      <w:numFmt w:val="decimal"/>
      <w:lvlText w:val="%1.%2.%3.%4.%5.%6.%7.%8."/>
      <w:lvlJc w:val="left"/>
      <w:pPr>
        <w:tabs>
          <w:tab w:val="num" w:pos="0"/>
        </w:tabs>
        <w:ind w:left="9510" w:hanging="1800"/>
      </w:pPr>
    </w:lvl>
    <w:lvl w:ilvl="8">
      <w:start w:val="1"/>
      <w:numFmt w:val="decimal"/>
      <w:lvlText w:val="%1.%2.%3.%4.%5.%6.%7.%8.%9."/>
      <w:lvlJc w:val="left"/>
      <w:pPr>
        <w:tabs>
          <w:tab w:val="num" w:pos="0"/>
        </w:tabs>
        <w:ind w:left="10560" w:hanging="1800"/>
      </w:p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3" w15:restartNumberingAfterBreak="0">
    <w:nsid w:val="18ED652F"/>
    <w:multiLevelType w:val="hybridMultilevel"/>
    <w:tmpl w:val="FE78E58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9DD671B"/>
    <w:multiLevelType w:val="hybridMultilevel"/>
    <w:tmpl w:val="7B6C7C2C"/>
    <w:lvl w:ilvl="0" w:tplc="B9DA573C">
      <w:start w:val="1"/>
      <w:numFmt w:val="decimal"/>
      <w:lvlText w:val="%1)"/>
      <w:lvlJc w:val="left"/>
      <w:pPr>
        <w:ind w:left="786" w:hanging="360"/>
      </w:pPr>
      <w:rPr>
        <w:rFonts w:ascii="Arial" w:hAnsi="Arial" w:cs="Times New Roman" w:hint="default"/>
        <w:b w:val="0"/>
        <w:i w:val="0"/>
        <w:color w:val="000000"/>
        <w:sz w:val="22"/>
        <w:szCs w:val="2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C6F7609"/>
    <w:multiLevelType w:val="hybridMultilevel"/>
    <w:tmpl w:val="F5683412"/>
    <w:lvl w:ilvl="0" w:tplc="70446FF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C17957"/>
    <w:multiLevelType w:val="hybridMultilevel"/>
    <w:tmpl w:val="BF60480C"/>
    <w:lvl w:ilvl="0" w:tplc="0415000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27C1F29"/>
    <w:multiLevelType w:val="hybridMultilevel"/>
    <w:tmpl w:val="9154ECD6"/>
    <w:lvl w:ilvl="0" w:tplc="04150011">
      <w:start w:val="1"/>
      <w:numFmt w:val="decimal"/>
      <w:lvlText w:val="%1)"/>
      <w:lvlJc w:val="left"/>
      <w:pPr>
        <w:tabs>
          <w:tab w:val="num" w:pos="720"/>
        </w:tabs>
        <w:ind w:left="720" w:hanging="360"/>
      </w:pPr>
      <w:rPr>
        <w:rFonts w:hint="default"/>
      </w:rPr>
    </w:lvl>
    <w:lvl w:ilvl="1" w:tplc="AEA8F71A">
      <w:start w:val="1"/>
      <w:numFmt w:val="lowerLetter"/>
      <w:lvlText w:val="%2)"/>
      <w:lvlJc w:val="left"/>
      <w:pPr>
        <w:tabs>
          <w:tab w:val="num" w:pos="1440"/>
        </w:tabs>
        <w:ind w:left="1440" w:hanging="360"/>
      </w:pPr>
      <w:rPr>
        <w:rFonts w:hint="default"/>
        <w:b w:val="0"/>
      </w:rPr>
    </w:lvl>
    <w:lvl w:ilvl="2" w:tplc="0415000F">
      <w:start w:val="1"/>
      <w:numFmt w:val="decimal"/>
      <w:lvlText w:val="%3."/>
      <w:lvlJc w:val="left"/>
      <w:pPr>
        <w:tabs>
          <w:tab w:val="num" w:pos="360"/>
        </w:tabs>
        <w:ind w:left="360" w:hanging="360"/>
      </w:pPr>
      <w:rPr>
        <w:rFonts w:hint="default"/>
        <w:b w:val="0"/>
        <w:color w:val="auto"/>
      </w:rPr>
    </w:lvl>
    <w:lvl w:ilvl="3" w:tplc="A282C5FA">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3D97F30"/>
    <w:multiLevelType w:val="hybridMultilevel"/>
    <w:tmpl w:val="627CA530"/>
    <w:lvl w:ilvl="0" w:tplc="8788E23A">
      <w:start w:val="1"/>
      <w:numFmt w:val="bullet"/>
      <w:pStyle w:val="wypunktowany"/>
      <w:lvlText w:val="-"/>
      <w:lvlJc w:val="left"/>
      <w:pPr>
        <w:tabs>
          <w:tab w:val="num" w:pos="680"/>
        </w:tabs>
        <w:ind w:left="0" w:firstLine="56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15:restartNumberingAfterBreak="0">
    <w:nsid w:val="2B436C29"/>
    <w:multiLevelType w:val="hybridMultilevel"/>
    <w:tmpl w:val="5AE22838"/>
    <w:lvl w:ilvl="0" w:tplc="B9DA573C">
      <w:start w:val="1"/>
      <w:numFmt w:val="decimal"/>
      <w:lvlText w:val="%1)"/>
      <w:lvlJc w:val="left"/>
      <w:pPr>
        <w:ind w:left="786" w:hanging="360"/>
      </w:pPr>
      <w:rPr>
        <w:rFonts w:ascii="Arial" w:hAnsi="Arial" w:cs="Times New Roman" w:hint="default"/>
        <w:b w:val="0"/>
        <w:i w:val="0"/>
        <w:color w:val="000000"/>
        <w:sz w:val="22"/>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C1A260C"/>
    <w:multiLevelType w:val="hybridMultilevel"/>
    <w:tmpl w:val="5EF2C59E"/>
    <w:lvl w:ilvl="0" w:tplc="E82689B8">
      <w:start w:val="1"/>
      <w:numFmt w:val="ordinal"/>
      <w:lvlText w:val="%1"/>
      <w:lvlJc w:val="left"/>
      <w:pPr>
        <w:ind w:left="360" w:hanging="360"/>
      </w:pPr>
      <w:rPr>
        <w:rFonts w:hint="default"/>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E7A3267"/>
    <w:multiLevelType w:val="singleLevel"/>
    <w:tmpl w:val="0415000F"/>
    <w:lvl w:ilvl="0">
      <w:start w:val="1"/>
      <w:numFmt w:val="decimal"/>
      <w:lvlText w:val="%1."/>
      <w:lvlJc w:val="left"/>
      <w:pPr>
        <w:tabs>
          <w:tab w:val="num" w:pos="360"/>
        </w:tabs>
        <w:ind w:left="360" w:hanging="360"/>
      </w:pPr>
      <w:rPr>
        <w:rFonts w:hint="default"/>
      </w:rPr>
    </w:lvl>
  </w:abstractNum>
  <w:abstractNum w:abstractNumId="12" w15:restartNumberingAfterBreak="0">
    <w:nsid w:val="2F5C1B1E"/>
    <w:multiLevelType w:val="hybridMultilevel"/>
    <w:tmpl w:val="FF28245C"/>
    <w:lvl w:ilvl="0" w:tplc="FFFFFFF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0601765"/>
    <w:multiLevelType w:val="hybridMultilevel"/>
    <w:tmpl w:val="449EEF08"/>
    <w:lvl w:ilvl="0" w:tplc="C2049444">
      <w:start w:val="9"/>
      <w:numFmt w:val="decimal"/>
      <w:lvlText w:val="%1."/>
      <w:lvlJc w:val="left"/>
      <w:pPr>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A840F2"/>
    <w:multiLevelType w:val="hybridMultilevel"/>
    <w:tmpl w:val="77EAEE7A"/>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42ED37A5"/>
    <w:multiLevelType w:val="hybridMultilevel"/>
    <w:tmpl w:val="DCC2A996"/>
    <w:lvl w:ilvl="0" w:tplc="FFFFFFFF">
      <w:start w:val="1"/>
      <w:numFmt w:val="decimal"/>
      <w:lvlText w:val="%1."/>
      <w:lvlJc w:val="left"/>
      <w:pPr>
        <w:tabs>
          <w:tab w:val="num" w:pos="360"/>
        </w:tabs>
        <w:ind w:left="360" w:hanging="360"/>
      </w:p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start w:val="1"/>
      <w:numFmt w:val="decimal"/>
      <w:lvlText w:val="%4."/>
      <w:lvlJc w:val="left"/>
      <w:pPr>
        <w:ind w:left="1800" w:hanging="360"/>
      </w:pPr>
    </w:lvl>
    <w:lvl w:ilvl="4" w:tplc="04150019">
      <w:start w:val="1"/>
      <w:numFmt w:val="lowerLetter"/>
      <w:lvlText w:val="%5."/>
      <w:lvlJc w:val="left"/>
      <w:pPr>
        <w:ind w:left="2520" w:hanging="360"/>
      </w:pPr>
    </w:lvl>
    <w:lvl w:ilvl="5" w:tplc="0415001B">
      <w:start w:val="1"/>
      <w:numFmt w:val="lowerRoman"/>
      <w:lvlText w:val="%6."/>
      <w:lvlJc w:val="right"/>
      <w:pPr>
        <w:ind w:left="3240" w:hanging="180"/>
      </w:pPr>
    </w:lvl>
    <w:lvl w:ilvl="6" w:tplc="0415000F">
      <w:start w:val="1"/>
      <w:numFmt w:val="decimal"/>
      <w:lvlText w:val="%7."/>
      <w:lvlJc w:val="left"/>
      <w:pPr>
        <w:ind w:left="3960" w:hanging="360"/>
      </w:pPr>
    </w:lvl>
    <w:lvl w:ilvl="7" w:tplc="04150019">
      <w:start w:val="1"/>
      <w:numFmt w:val="lowerLetter"/>
      <w:lvlText w:val="%8."/>
      <w:lvlJc w:val="left"/>
      <w:pPr>
        <w:ind w:left="4680" w:hanging="360"/>
      </w:pPr>
    </w:lvl>
    <w:lvl w:ilvl="8" w:tplc="0415001B">
      <w:start w:val="1"/>
      <w:numFmt w:val="lowerRoman"/>
      <w:lvlText w:val="%9."/>
      <w:lvlJc w:val="right"/>
      <w:pPr>
        <w:ind w:left="5400" w:hanging="180"/>
      </w:pPr>
    </w:lvl>
  </w:abstractNum>
  <w:abstractNum w:abstractNumId="16" w15:restartNumberingAfterBreak="0">
    <w:nsid w:val="46305F3F"/>
    <w:multiLevelType w:val="hybridMultilevel"/>
    <w:tmpl w:val="860C20E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7EB3E12"/>
    <w:multiLevelType w:val="hybridMultilevel"/>
    <w:tmpl w:val="70144808"/>
    <w:lvl w:ilvl="0" w:tplc="935A5BF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252F3A"/>
    <w:multiLevelType w:val="hybridMultilevel"/>
    <w:tmpl w:val="FB1AC9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747684"/>
    <w:multiLevelType w:val="hybridMultilevel"/>
    <w:tmpl w:val="D16811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3A42A5"/>
    <w:multiLevelType w:val="hybridMultilevel"/>
    <w:tmpl w:val="30AA4342"/>
    <w:lvl w:ilvl="0" w:tplc="0415000F">
      <w:start w:val="1"/>
      <w:numFmt w:val="decimal"/>
      <w:lvlText w:val="%1."/>
      <w:lvlJc w:val="left"/>
      <w:pPr>
        <w:ind w:left="720" w:hanging="360"/>
      </w:pPr>
      <w:rPr>
        <w:rFonts w:hint="default"/>
      </w:rPr>
    </w:lvl>
    <w:lvl w:ilvl="1" w:tplc="BAD4EAA0">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F13145"/>
    <w:multiLevelType w:val="hybridMultilevel"/>
    <w:tmpl w:val="B88C6610"/>
    <w:lvl w:ilvl="0" w:tplc="04150013">
      <w:start w:val="1"/>
      <w:numFmt w:val="upperRoman"/>
      <w:lvlText w:val="%1."/>
      <w:lvlJc w:val="righ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565D6EF1"/>
    <w:multiLevelType w:val="hybridMultilevel"/>
    <w:tmpl w:val="CBD8C016"/>
    <w:lvl w:ilvl="0" w:tplc="73A62E72">
      <w:numFmt w:val="bullet"/>
      <w:lvlText w:val="-"/>
      <w:lvlJc w:val="right"/>
      <w:pPr>
        <w:ind w:left="1174" w:hanging="360"/>
      </w:pPr>
      <w:rPr>
        <w:rFonts w:ascii="Times New Roman" w:eastAsia="Times New Roman" w:hAnsi="Times New Roman" w:cs="Times New Roman" w:hint="default"/>
      </w:rPr>
    </w:lvl>
    <w:lvl w:ilvl="1" w:tplc="04150003" w:tentative="1">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23" w15:restartNumberingAfterBreak="0">
    <w:nsid w:val="5838322E"/>
    <w:multiLevelType w:val="hybridMultilevel"/>
    <w:tmpl w:val="8B360E6E"/>
    <w:lvl w:ilvl="0" w:tplc="04150011">
      <w:start w:val="1"/>
      <w:numFmt w:val="decimal"/>
      <w:lvlText w:val="%1)"/>
      <w:lvlJc w:val="left"/>
      <w:pPr>
        <w:ind w:left="757" w:hanging="360"/>
      </w:p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4" w15:restartNumberingAfterBreak="0">
    <w:nsid w:val="59CE797F"/>
    <w:multiLevelType w:val="hybridMultilevel"/>
    <w:tmpl w:val="F18C0D90"/>
    <w:lvl w:ilvl="0" w:tplc="7C4AA7CC">
      <w:start w:val="1"/>
      <w:numFmt w:val="decimal"/>
      <w:lvlText w:val="%1)"/>
      <w:lvlJc w:val="left"/>
      <w:pPr>
        <w:ind w:left="720" w:hanging="360"/>
      </w:pPr>
      <w:rPr>
        <w:rFonts w:ascii="Arial" w:hAnsi="Arial" w:cs="Arial" w:hint="default"/>
        <w:sz w:val="20"/>
        <w:szCs w:val="20"/>
      </w:rPr>
    </w:lvl>
    <w:lvl w:ilvl="1" w:tplc="BD4A742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B95F37"/>
    <w:multiLevelType w:val="hybridMultilevel"/>
    <w:tmpl w:val="9260F72E"/>
    <w:lvl w:ilvl="0" w:tplc="FFFFFFF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4247E0B"/>
    <w:multiLevelType w:val="hybridMultilevel"/>
    <w:tmpl w:val="328A4D2E"/>
    <w:lvl w:ilvl="0" w:tplc="63DC5280">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CBF1E4D"/>
    <w:multiLevelType w:val="hybridMultilevel"/>
    <w:tmpl w:val="3CF042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DDF61E8"/>
    <w:multiLevelType w:val="hybridMultilevel"/>
    <w:tmpl w:val="BB5E8D0C"/>
    <w:lvl w:ilvl="0" w:tplc="FFFFFFFF">
      <w:start w:val="1"/>
      <w:numFmt w:val="decimal"/>
      <w:lvlText w:val="%1."/>
      <w:lvlJc w:val="left"/>
      <w:pPr>
        <w:ind w:left="341" w:hanging="34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EFF0CDC"/>
    <w:multiLevelType w:val="hybridMultilevel"/>
    <w:tmpl w:val="F310365C"/>
    <w:lvl w:ilvl="0" w:tplc="9A32F8D2">
      <w:start w:val="1"/>
      <w:numFmt w:val="decimal"/>
      <w:lvlText w:val="%1)"/>
      <w:lvlJc w:val="left"/>
      <w:pPr>
        <w:ind w:left="1146" w:hanging="360"/>
      </w:pPr>
      <w:rPr>
        <w:rFonts w:ascii="Arial" w:hAnsi="Arial" w:hint="default"/>
        <w:b w:val="0"/>
        <w:i w:val="0"/>
        <w:sz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6F125314"/>
    <w:multiLevelType w:val="hybridMultilevel"/>
    <w:tmpl w:val="23281470"/>
    <w:lvl w:ilvl="0" w:tplc="0415000F">
      <w:start w:val="1"/>
      <w:numFmt w:val="decimal"/>
      <w:lvlText w:val="%1."/>
      <w:lvlJc w:val="left"/>
      <w:pPr>
        <w:ind w:left="1065" w:hanging="705"/>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1367F9E"/>
    <w:multiLevelType w:val="multilevel"/>
    <w:tmpl w:val="C91EFCF0"/>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1D9591C"/>
    <w:multiLevelType w:val="hybridMultilevel"/>
    <w:tmpl w:val="A9268DA0"/>
    <w:lvl w:ilvl="0" w:tplc="7F14BFEC">
      <w:start w:val="1"/>
      <w:numFmt w:val="decimal"/>
      <w:lvlText w:val="%1)"/>
      <w:lvlJc w:val="left"/>
      <w:pPr>
        <w:ind w:left="720" w:hanging="360"/>
      </w:pPr>
      <w:rPr>
        <w:rFonts w:ascii="Arial" w:hAnsi="Arial"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6C289F"/>
    <w:multiLevelType w:val="hybridMultilevel"/>
    <w:tmpl w:val="0A0E0EEE"/>
    <w:lvl w:ilvl="0" w:tplc="FB9C1CDA">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D302BF"/>
    <w:multiLevelType w:val="hybridMultilevel"/>
    <w:tmpl w:val="B1ACA614"/>
    <w:lvl w:ilvl="0" w:tplc="D09CA88C">
      <w:start w:val="1"/>
      <w:numFmt w:val="decimal"/>
      <w:lvlText w:val="%1."/>
      <w:lvlJc w:val="left"/>
      <w:pPr>
        <w:tabs>
          <w:tab w:val="num" w:pos="360"/>
        </w:tabs>
        <w:ind w:left="360" w:hanging="360"/>
      </w:pPr>
      <w:rPr>
        <w:b w:val="0"/>
      </w:r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15:restartNumberingAfterBreak="0">
    <w:nsid w:val="79B15E37"/>
    <w:multiLevelType w:val="hybridMultilevel"/>
    <w:tmpl w:val="3F7CD5B4"/>
    <w:lvl w:ilvl="0" w:tplc="4F0857FE">
      <w:start w:val="1"/>
      <w:numFmt w:val="ordin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25"/>
  </w:num>
  <w:num w:numId="7">
    <w:abstractNumId w:val="6"/>
  </w:num>
  <w:num w:numId="8">
    <w:abstractNumId w:val="18"/>
  </w:num>
  <w:num w:numId="9">
    <w:abstractNumId w:val="20"/>
  </w:num>
  <w:num w:numId="10">
    <w:abstractNumId w:val="11"/>
  </w:num>
  <w:num w:numId="11">
    <w:abstractNumId w:val="28"/>
  </w:num>
  <w:num w:numId="12">
    <w:abstractNumId w:val="0"/>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24"/>
  </w:num>
  <w:num w:numId="16">
    <w:abstractNumId w:val="9"/>
  </w:num>
  <w:num w:numId="17">
    <w:abstractNumId w:val="4"/>
  </w:num>
  <w:num w:numId="18">
    <w:abstractNumId w:val="31"/>
  </w:num>
  <w:num w:numId="19">
    <w:abstractNumId w:val="3"/>
  </w:num>
  <w:num w:numId="20">
    <w:abstractNumId w:val="27"/>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10"/>
  </w:num>
  <w:num w:numId="29">
    <w:abstractNumId w:val="34"/>
  </w:num>
  <w:num w:numId="30">
    <w:abstractNumId w:val="16"/>
  </w:num>
  <w:num w:numId="31">
    <w:abstractNumId w:val="23"/>
  </w:num>
  <w:num w:numId="32">
    <w:abstractNumId w:val="8"/>
  </w:num>
  <w:num w:numId="33">
    <w:abstractNumId w:val="21"/>
  </w:num>
  <w:num w:numId="34">
    <w:abstractNumId w:val="22"/>
  </w:num>
  <w:num w:numId="35">
    <w:abstractNumId w:val="29"/>
  </w:num>
  <w:num w:numId="36">
    <w:abstractNumId w:val="17"/>
  </w:num>
  <w:num w:numId="37">
    <w:abstractNumId w:val="13"/>
  </w:num>
  <w:num w:numId="38">
    <w:abstractNumId w:val="5"/>
  </w:num>
  <w:num w:numId="39">
    <w:abstractNumId w:val="33"/>
  </w:num>
  <w:num w:numId="40">
    <w:abstractNumId w:val="3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trackedChanges" w:enforcement="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63B"/>
    <w:rsid w:val="0000031F"/>
    <w:rsid w:val="000018BC"/>
    <w:rsid w:val="00003F11"/>
    <w:rsid w:val="00006BE7"/>
    <w:rsid w:val="00007DAC"/>
    <w:rsid w:val="00010B20"/>
    <w:rsid w:val="00011674"/>
    <w:rsid w:val="0001387A"/>
    <w:rsid w:val="00015A38"/>
    <w:rsid w:val="00016D70"/>
    <w:rsid w:val="000179C1"/>
    <w:rsid w:val="00020971"/>
    <w:rsid w:val="00020F7E"/>
    <w:rsid w:val="0002180B"/>
    <w:rsid w:val="00021FC9"/>
    <w:rsid w:val="00022632"/>
    <w:rsid w:val="00024FC7"/>
    <w:rsid w:val="000264DC"/>
    <w:rsid w:val="0002769A"/>
    <w:rsid w:val="00031566"/>
    <w:rsid w:val="000330FE"/>
    <w:rsid w:val="000336EA"/>
    <w:rsid w:val="00034B9F"/>
    <w:rsid w:val="00035645"/>
    <w:rsid w:val="00035887"/>
    <w:rsid w:val="000366A0"/>
    <w:rsid w:val="00037F08"/>
    <w:rsid w:val="00040F25"/>
    <w:rsid w:val="00041654"/>
    <w:rsid w:val="00041FD8"/>
    <w:rsid w:val="00044014"/>
    <w:rsid w:val="00044674"/>
    <w:rsid w:val="00044967"/>
    <w:rsid w:val="00044C30"/>
    <w:rsid w:val="000460C0"/>
    <w:rsid w:val="00046A55"/>
    <w:rsid w:val="00046D73"/>
    <w:rsid w:val="00046D8C"/>
    <w:rsid w:val="00047316"/>
    <w:rsid w:val="00050739"/>
    <w:rsid w:val="00056210"/>
    <w:rsid w:val="000606FD"/>
    <w:rsid w:val="000613F7"/>
    <w:rsid w:val="00061A4B"/>
    <w:rsid w:val="00061B04"/>
    <w:rsid w:val="00062899"/>
    <w:rsid w:val="0006316E"/>
    <w:rsid w:val="00063A44"/>
    <w:rsid w:val="000647F3"/>
    <w:rsid w:val="00064E8C"/>
    <w:rsid w:val="00066247"/>
    <w:rsid w:val="000667C9"/>
    <w:rsid w:val="00067D78"/>
    <w:rsid w:val="00070CDD"/>
    <w:rsid w:val="00071490"/>
    <w:rsid w:val="00071C3A"/>
    <w:rsid w:val="00072231"/>
    <w:rsid w:val="00072350"/>
    <w:rsid w:val="0007242A"/>
    <w:rsid w:val="0007444C"/>
    <w:rsid w:val="00074BFB"/>
    <w:rsid w:val="00075091"/>
    <w:rsid w:val="000756CE"/>
    <w:rsid w:val="00075A8C"/>
    <w:rsid w:val="00075D42"/>
    <w:rsid w:val="0007660F"/>
    <w:rsid w:val="00077141"/>
    <w:rsid w:val="000771D3"/>
    <w:rsid w:val="0007724C"/>
    <w:rsid w:val="00077626"/>
    <w:rsid w:val="000815D4"/>
    <w:rsid w:val="00082786"/>
    <w:rsid w:val="0008316D"/>
    <w:rsid w:val="00083A4E"/>
    <w:rsid w:val="00085141"/>
    <w:rsid w:val="00086BD5"/>
    <w:rsid w:val="00087A3E"/>
    <w:rsid w:val="00087CB2"/>
    <w:rsid w:val="00090FDA"/>
    <w:rsid w:val="000926FB"/>
    <w:rsid w:val="00092E98"/>
    <w:rsid w:val="0009311A"/>
    <w:rsid w:val="000935E7"/>
    <w:rsid w:val="000961E0"/>
    <w:rsid w:val="00096DC3"/>
    <w:rsid w:val="00097657"/>
    <w:rsid w:val="00097C5F"/>
    <w:rsid w:val="00097DB4"/>
    <w:rsid w:val="00097DE7"/>
    <w:rsid w:val="000A0542"/>
    <w:rsid w:val="000A0754"/>
    <w:rsid w:val="000A0D0F"/>
    <w:rsid w:val="000A0E4A"/>
    <w:rsid w:val="000A1CEE"/>
    <w:rsid w:val="000A1E83"/>
    <w:rsid w:val="000A391B"/>
    <w:rsid w:val="000A46EB"/>
    <w:rsid w:val="000A4DCD"/>
    <w:rsid w:val="000A539F"/>
    <w:rsid w:val="000A584D"/>
    <w:rsid w:val="000A6558"/>
    <w:rsid w:val="000A7858"/>
    <w:rsid w:val="000A7972"/>
    <w:rsid w:val="000B0DD8"/>
    <w:rsid w:val="000B20EF"/>
    <w:rsid w:val="000B4517"/>
    <w:rsid w:val="000B4827"/>
    <w:rsid w:val="000B4969"/>
    <w:rsid w:val="000B576B"/>
    <w:rsid w:val="000B767C"/>
    <w:rsid w:val="000C0185"/>
    <w:rsid w:val="000C01D4"/>
    <w:rsid w:val="000C1091"/>
    <w:rsid w:val="000C1B0C"/>
    <w:rsid w:val="000C29F9"/>
    <w:rsid w:val="000C4A35"/>
    <w:rsid w:val="000C63F2"/>
    <w:rsid w:val="000C64B8"/>
    <w:rsid w:val="000C79F3"/>
    <w:rsid w:val="000D059A"/>
    <w:rsid w:val="000D06C8"/>
    <w:rsid w:val="000D1BB8"/>
    <w:rsid w:val="000D27F7"/>
    <w:rsid w:val="000D3D67"/>
    <w:rsid w:val="000D4AFA"/>
    <w:rsid w:val="000D5DAB"/>
    <w:rsid w:val="000D6252"/>
    <w:rsid w:val="000D79F0"/>
    <w:rsid w:val="000E10DB"/>
    <w:rsid w:val="000E261E"/>
    <w:rsid w:val="000E2D68"/>
    <w:rsid w:val="000E3334"/>
    <w:rsid w:val="000E33CE"/>
    <w:rsid w:val="000E3B23"/>
    <w:rsid w:val="000E3B36"/>
    <w:rsid w:val="000E54BE"/>
    <w:rsid w:val="000E5B8F"/>
    <w:rsid w:val="000E6BF2"/>
    <w:rsid w:val="000F06F3"/>
    <w:rsid w:val="000F0B3E"/>
    <w:rsid w:val="000F2181"/>
    <w:rsid w:val="000F256E"/>
    <w:rsid w:val="000F3A4D"/>
    <w:rsid w:val="000F40B1"/>
    <w:rsid w:val="000F47B6"/>
    <w:rsid w:val="000F4BCA"/>
    <w:rsid w:val="000F4DAA"/>
    <w:rsid w:val="000F4E5C"/>
    <w:rsid w:val="000F6966"/>
    <w:rsid w:val="000F7CBA"/>
    <w:rsid w:val="00101B0F"/>
    <w:rsid w:val="0010207E"/>
    <w:rsid w:val="001022F4"/>
    <w:rsid w:val="0010272D"/>
    <w:rsid w:val="001034A2"/>
    <w:rsid w:val="001049DB"/>
    <w:rsid w:val="00105137"/>
    <w:rsid w:val="00105511"/>
    <w:rsid w:val="001055EF"/>
    <w:rsid w:val="00105711"/>
    <w:rsid w:val="00106FB8"/>
    <w:rsid w:val="001109C1"/>
    <w:rsid w:val="00111AC8"/>
    <w:rsid w:val="001127AC"/>
    <w:rsid w:val="001132A1"/>
    <w:rsid w:val="0011462C"/>
    <w:rsid w:val="0011481D"/>
    <w:rsid w:val="0011486D"/>
    <w:rsid w:val="00114892"/>
    <w:rsid w:val="0011567C"/>
    <w:rsid w:val="00115E10"/>
    <w:rsid w:val="00116078"/>
    <w:rsid w:val="001165B5"/>
    <w:rsid w:val="001166FA"/>
    <w:rsid w:val="001172F8"/>
    <w:rsid w:val="00121228"/>
    <w:rsid w:val="00121BA1"/>
    <w:rsid w:val="00122486"/>
    <w:rsid w:val="0012330A"/>
    <w:rsid w:val="00123AF9"/>
    <w:rsid w:val="001243FC"/>
    <w:rsid w:val="0012467B"/>
    <w:rsid w:val="00124BE0"/>
    <w:rsid w:val="00125635"/>
    <w:rsid w:val="00126430"/>
    <w:rsid w:val="00127576"/>
    <w:rsid w:val="00130328"/>
    <w:rsid w:val="001337B6"/>
    <w:rsid w:val="00133A1E"/>
    <w:rsid w:val="00133B6A"/>
    <w:rsid w:val="00133E07"/>
    <w:rsid w:val="0013602E"/>
    <w:rsid w:val="001363A2"/>
    <w:rsid w:val="00140A24"/>
    <w:rsid w:val="00140B13"/>
    <w:rsid w:val="00140CD0"/>
    <w:rsid w:val="001410CD"/>
    <w:rsid w:val="0014252B"/>
    <w:rsid w:val="00142747"/>
    <w:rsid w:val="00144C30"/>
    <w:rsid w:val="00147817"/>
    <w:rsid w:val="00147C53"/>
    <w:rsid w:val="0015081D"/>
    <w:rsid w:val="001516A8"/>
    <w:rsid w:val="00152C9A"/>
    <w:rsid w:val="00152E7B"/>
    <w:rsid w:val="00153F96"/>
    <w:rsid w:val="0015473E"/>
    <w:rsid w:val="001548E6"/>
    <w:rsid w:val="00155D57"/>
    <w:rsid w:val="001561BF"/>
    <w:rsid w:val="0015668A"/>
    <w:rsid w:val="001569D4"/>
    <w:rsid w:val="001609E6"/>
    <w:rsid w:val="001613BF"/>
    <w:rsid w:val="00161623"/>
    <w:rsid w:val="0016416A"/>
    <w:rsid w:val="00164AFD"/>
    <w:rsid w:val="001671AA"/>
    <w:rsid w:val="00167EAB"/>
    <w:rsid w:val="00170608"/>
    <w:rsid w:val="001709CA"/>
    <w:rsid w:val="00172924"/>
    <w:rsid w:val="00172D09"/>
    <w:rsid w:val="001735B9"/>
    <w:rsid w:val="00173A1B"/>
    <w:rsid w:val="00176B11"/>
    <w:rsid w:val="00180447"/>
    <w:rsid w:val="0018071C"/>
    <w:rsid w:val="00180DAB"/>
    <w:rsid w:val="00182894"/>
    <w:rsid w:val="001848E4"/>
    <w:rsid w:val="00186496"/>
    <w:rsid w:val="00186D15"/>
    <w:rsid w:val="001871D1"/>
    <w:rsid w:val="001907C9"/>
    <w:rsid w:val="001925C6"/>
    <w:rsid w:val="00193772"/>
    <w:rsid w:val="00194968"/>
    <w:rsid w:val="00195CB2"/>
    <w:rsid w:val="00196E37"/>
    <w:rsid w:val="00196EC3"/>
    <w:rsid w:val="0019740D"/>
    <w:rsid w:val="001A0609"/>
    <w:rsid w:val="001A3158"/>
    <w:rsid w:val="001A7E1E"/>
    <w:rsid w:val="001A7EE9"/>
    <w:rsid w:val="001B05B8"/>
    <w:rsid w:val="001B26D2"/>
    <w:rsid w:val="001B2BA3"/>
    <w:rsid w:val="001B2DA1"/>
    <w:rsid w:val="001B2F12"/>
    <w:rsid w:val="001B32B4"/>
    <w:rsid w:val="001B36AE"/>
    <w:rsid w:val="001B37BF"/>
    <w:rsid w:val="001B477A"/>
    <w:rsid w:val="001B4944"/>
    <w:rsid w:val="001B4F38"/>
    <w:rsid w:val="001B50A8"/>
    <w:rsid w:val="001B528E"/>
    <w:rsid w:val="001B6AF5"/>
    <w:rsid w:val="001B6F26"/>
    <w:rsid w:val="001C0D02"/>
    <w:rsid w:val="001C1E30"/>
    <w:rsid w:val="001C2B69"/>
    <w:rsid w:val="001C2F65"/>
    <w:rsid w:val="001C4834"/>
    <w:rsid w:val="001C5C23"/>
    <w:rsid w:val="001C606C"/>
    <w:rsid w:val="001C61C3"/>
    <w:rsid w:val="001C746F"/>
    <w:rsid w:val="001D03CA"/>
    <w:rsid w:val="001D157E"/>
    <w:rsid w:val="001D21F0"/>
    <w:rsid w:val="001D2BA2"/>
    <w:rsid w:val="001D305E"/>
    <w:rsid w:val="001D35A6"/>
    <w:rsid w:val="001D3DEE"/>
    <w:rsid w:val="001D4671"/>
    <w:rsid w:val="001D6003"/>
    <w:rsid w:val="001D64E7"/>
    <w:rsid w:val="001D6F37"/>
    <w:rsid w:val="001D7B66"/>
    <w:rsid w:val="001D7C30"/>
    <w:rsid w:val="001D7F7E"/>
    <w:rsid w:val="001D7FF3"/>
    <w:rsid w:val="001E05D4"/>
    <w:rsid w:val="001E0C8A"/>
    <w:rsid w:val="001E304C"/>
    <w:rsid w:val="001E4A77"/>
    <w:rsid w:val="001E4FF2"/>
    <w:rsid w:val="001E54C4"/>
    <w:rsid w:val="001E592B"/>
    <w:rsid w:val="001E6F46"/>
    <w:rsid w:val="001F2A1D"/>
    <w:rsid w:val="001F3A92"/>
    <w:rsid w:val="001F4472"/>
    <w:rsid w:val="001F58C9"/>
    <w:rsid w:val="001F617C"/>
    <w:rsid w:val="001F6252"/>
    <w:rsid w:val="001F633A"/>
    <w:rsid w:val="001F69A1"/>
    <w:rsid w:val="002003E1"/>
    <w:rsid w:val="00200402"/>
    <w:rsid w:val="00201082"/>
    <w:rsid w:val="002040D7"/>
    <w:rsid w:val="002045D3"/>
    <w:rsid w:val="00205332"/>
    <w:rsid w:val="00206149"/>
    <w:rsid w:val="00206A53"/>
    <w:rsid w:val="00206D27"/>
    <w:rsid w:val="00207CF7"/>
    <w:rsid w:val="00210226"/>
    <w:rsid w:val="00210E1E"/>
    <w:rsid w:val="00211643"/>
    <w:rsid w:val="00211CB3"/>
    <w:rsid w:val="00212304"/>
    <w:rsid w:val="00213262"/>
    <w:rsid w:val="00213CF7"/>
    <w:rsid w:val="00214C6C"/>
    <w:rsid w:val="00215AB1"/>
    <w:rsid w:val="00215CBB"/>
    <w:rsid w:val="0021650F"/>
    <w:rsid w:val="00216C06"/>
    <w:rsid w:val="00220741"/>
    <w:rsid w:val="00220C7D"/>
    <w:rsid w:val="00220DF4"/>
    <w:rsid w:val="002221F0"/>
    <w:rsid w:val="00222C3D"/>
    <w:rsid w:val="00223306"/>
    <w:rsid w:val="00223546"/>
    <w:rsid w:val="00224995"/>
    <w:rsid w:val="00225565"/>
    <w:rsid w:val="00225B57"/>
    <w:rsid w:val="0022697A"/>
    <w:rsid w:val="0022710A"/>
    <w:rsid w:val="002272AE"/>
    <w:rsid w:val="002275B8"/>
    <w:rsid w:val="00230274"/>
    <w:rsid w:val="00231473"/>
    <w:rsid w:val="0023178D"/>
    <w:rsid w:val="00232327"/>
    <w:rsid w:val="0023454A"/>
    <w:rsid w:val="0023490C"/>
    <w:rsid w:val="002353D8"/>
    <w:rsid w:val="00237A7F"/>
    <w:rsid w:val="0024002C"/>
    <w:rsid w:val="00240BC7"/>
    <w:rsid w:val="00240FEE"/>
    <w:rsid w:val="00241B00"/>
    <w:rsid w:val="0024350A"/>
    <w:rsid w:val="00243F54"/>
    <w:rsid w:val="00243F7A"/>
    <w:rsid w:val="0024417B"/>
    <w:rsid w:val="002450BC"/>
    <w:rsid w:val="002450CC"/>
    <w:rsid w:val="0024521C"/>
    <w:rsid w:val="00246E12"/>
    <w:rsid w:val="0024767D"/>
    <w:rsid w:val="00251755"/>
    <w:rsid w:val="00252339"/>
    <w:rsid w:val="002530A3"/>
    <w:rsid w:val="0025372D"/>
    <w:rsid w:val="0025383C"/>
    <w:rsid w:val="00253B8A"/>
    <w:rsid w:val="00254501"/>
    <w:rsid w:val="00255693"/>
    <w:rsid w:val="00255967"/>
    <w:rsid w:val="00255CE7"/>
    <w:rsid w:val="00256012"/>
    <w:rsid w:val="0025602D"/>
    <w:rsid w:val="00257306"/>
    <w:rsid w:val="00257315"/>
    <w:rsid w:val="00257888"/>
    <w:rsid w:val="00261F8F"/>
    <w:rsid w:val="00262443"/>
    <w:rsid w:val="00263056"/>
    <w:rsid w:val="00263F81"/>
    <w:rsid w:val="00264038"/>
    <w:rsid w:val="00266944"/>
    <w:rsid w:val="00266FCC"/>
    <w:rsid w:val="002701A9"/>
    <w:rsid w:val="00273F71"/>
    <w:rsid w:val="00276BB1"/>
    <w:rsid w:val="0027762B"/>
    <w:rsid w:val="00277B12"/>
    <w:rsid w:val="002805F5"/>
    <w:rsid w:val="0028065B"/>
    <w:rsid w:val="00280739"/>
    <w:rsid w:val="00280F16"/>
    <w:rsid w:val="00281D3B"/>
    <w:rsid w:val="00282722"/>
    <w:rsid w:val="0028274D"/>
    <w:rsid w:val="002828F8"/>
    <w:rsid w:val="002837F0"/>
    <w:rsid w:val="00283D83"/>
    <w:rsid w:val="00284BDD"/>
    <w:rsid w:val="00285A31"/>
    <w:rsid w:val="00286D30"/>
    <w:rsid w:val="00287134"/>
    <w:rsid w:val="0028714E"/>
    <w:rsid w:val="0028721B"/>
    <w:rsid w:val="00287EFF"/>
    <w:rsid w:val="0029009D"/>
    <w:rsid w:val="00290998"/>
    <w:rsid w:val="00291FB4"/>
    <w:rsid w:val="002922EC"/>
    <w:rsid w:val="002928ED"/>
    <w:rsid w:val="00292CF8"/>
    <w:rsid w:val="0029301A"/>
    <w:rsid w:val="00293028"/>
    <w:rsid w:val="002936A9"/>
    <w:rsid w:val="002948C1"/>
    <w:rsid w:val="00295FFE"/>
    <w:rsid w:val="002962DE"/>
    <w:rsid w:val="00296327"/>
    <w:rsid w:val="002965B6"/>
    <w:rsid w:val="00296DF7"/>
    <w:rsid w:val="0029709A"/>
    <w:rsid w:val="00297219"/>
    <w:rsid w:val="002976BC"/>
    <w:rsid w:val="00297923"/>
    <w:rsid w:val="002A0A87"/>
    <w:rsid w:val="002A1183"/>
    <w:rsid w:val="002A1800"/>
    <w:rsid w:val="002A2825"/>
    <w:rsid w:val="002A2995"/>
    <w:rsid w:val="002A3453"/>
    <w:rsid w:val="002A4ECE"/>
    <w:rsid w:val="002A5D75"/>
    <w:rsid w:val="002A6186"/>
    <w:rsid w:val="002A632E"/>
    <w:rsid w:val="002A65FF"/>
    <w:rsid w:val="002A6F6F"/>
    <w:rsid w:val="002A764F"/>
    <w:rsid w:val="002B0E7E"/>
    <w:rsid w:val="002B1156"/>
    <w:rsid w:val="002B2102"/>
    <w:rsid w:val="002B25DC"/>
    <w:rsid w:val="002B3E56"/>
    <w:rsid w:val="002B3FFB"/>
    <w:rsid w:val="002B40B8"/>
    <w:rsid w:val="002B4EEB"/>
    <w:rsid w:val="002B524C"/>
    <w:rsid w:val="002B5873"/>
    <w:rsid w:val="002B5B6B"/>
    <w:rsid w:val="002B63F0"/>
    <w:rsid w:val="002B67E1"/>
    <w:rsid w:val="002B6BA8"/>
    <w:rsid w:val="002C1FDC"/>
    <w:rsid w:val="002C20AE"/>
    <w:rsid w:val="002C21F0"/>
    <w:rsid w:val="002C414E"/>
    <w:rsid w:val="002C53CD"/>
    <w:rsid w:val="002C58BF"/>
    <w:rsid w:val="002C6DD8"/>
    <w:rsid w:val="002C705D"/>
    <w:rsid w:val="002C7153"/>
    <w:rsid w:val="002C7B60"/>
    <w:rsid w:val="002D1161"/>
    <w:rsid w:val="002D1DF2"/>
    <w:rsid w:val="002D1F78"/>
    <w:rsid w:val="002D2893"/>
    <w:rsid w:val="002D61E4"/>
    <w:rsid w:val="002D6F26"/>
    <w:rsid w:val="002D70EF"/>
    <w:rsid w:val="002E0780"/>
    <w:rsid w:val="002E0ADA"/>
    <w:rsid w:val="002E1575"/>
    <w:rsid w:val="002E2DA3"/>
    <w:rsid w:val="002E3C09"/>
    <w:rsid w:val="002E45F4"/>
    <w:rsid w:val="002E5F8D"/>
    <w:rsid w:val="002F0319"/>
    <w:rsid w:val="002F2D12"/>
    <w:rsid w:val="002F3B40"/>
    <w:rsid w:val="002F3E2E"/>
    <w:rsid w:val="002F4A37"/>
    <w:rsid w:val="002F63F4"/>
    <w:rsid w:val="002F64A5"/>
    <w:rsid w:val="0030087B"/>
    <w:rsid w:val="00300EAF"/>
    <w:rsid w:val="0030163B"/>
    <w:rsid w:val="00301C2D"/>
    <w:rsid w:val="00301E65"/>
    <w:rsid w:val="00302113"/>
    <w:rsid w:val="00302137"/>
    <w:rsid w:val="00302645"/>
    <w:rsid w:val="003030A8"/>
    <w:rsid w:val="003058B1"/>
    <w:rsid w:val="00305FDB"/>
    <w:rsid w:val="00307113"/>
    <w:rsid w:val="00307F2D"/>
    <w:rsid w:val="00307F3C"/>
    <w:rsid w:val="00312A68"/>
    <w:rsid w:val="00312F7A"/>
    <w:rsid w:val="003149E4"/>
    <w:rsid w:val="00315A78"/>
    <w:rsid w:val="003163FB"/>
    <w:rsid w:val="003168D4"/>
    <w:rsid w:val="00316BC0"/>
    <w:rsid w:val="00316E88"/>
    <w:rsid w:val="003173D0"/>
    <w:rsid w:val="003175FC"/>
    <w:rsid w:val="00317BD9"/>
    <w:rsid w:val="0032127C"/>
    <w:rsid w:val="00321EF4"/>
    <w:rsid w:val="00323C4D"/>
    <w:rsid w:val="00324EA8"/>
    <w:rsid w:val="00325774"/>
    <w:rsid w:val="00325776"/>
    <w:rsid w:val="0032644E"/>
    <w:rsid w:val="0032785A"/>
    <w:rsid w:val="003306BC"/>
    <w:rsid w:val="00331C17"/>
    <w:rsid w:val="00334163"/>
    <w:rsid w:val="003341C1"/>
    <w:rsid w:val="00334207"/>
    <w:rsid w:val="003342B0"/>
    <w:rsid w:val="00334D63"/>
    <w:rsid w:val="0033507E"/>
    <w:rsid w:val="0033645E"/>
    <w:rsid w:val="003375BD"/>
    <w:rsid w:val="00337806"/>
    <w:rsid w:val="00337EE3"/>
    <w:rsid w:val="003401F9"/>
    <w:rsid w:val="00341464"/>
    <w:rsid w:val="00342A89"/>
    <w:rsid w:val="00343187"/>
    <w:rsid w:val="00343302"/>
    <w:rsid w:val="003433AC"/>
    <w:rsid w:val="00343752"/>
    <w:rsid w:val="003459C8"/>
    <w:rsid w:val="00345F8F"/>
    <w:rsid w:val="00346C11"/>
    <w:rsid w:val="00350B66"/>
    <w:rsid w:val="00351773"/>
    <w:rsid w:val="003517D0"/>
    <w:rsid w:val="00351955"/>
    <w:rsid w:val="003520B9"/>
    <w:rsid w:val="00352981"/>
    <w:rsid w:val="0035429D"/>
    <w:rsid w:val="00354321"/>
    <w:rsid w:val="0035439D"/>
    <w:rsid w:val="00356706"/>
    <w:rsid w:val="00360483"/>
    <w:rsid w:val="00360493"/>
    <w:rsid w:val="00361C0D"/>
    <w:rsid w:val="00361FCB"/>
    <w:rsid w:val="00362340"/>
    <w:rsid w:val="003635E3"/>
    <w:rsid w:val="003638B1"/>
    <w:rsid w:val="00363DC3"/>
    <w:rsid w:val="00363F41"/>
    <w:rsid w:val="00364AC1"/>
    <w:rsid w:val="0036570D"/>
    <w:rsid w:val="003667D9"/>
    <w:rsid w:val="00371C4C"/>
    <w:rsid w:val="00372947"/>
    <w:rsid w:val="00375730"/>
    <w:rsid w:val="003762EE"/>
    <w:rsid w:val="00377096"/>
    <w:rsid w:val="003771F9"/>
    <w:rsid w:val="0037777E"/>
    <w:rsid w:val="00380BBD"/>
    <w:rsid w:val="0038205C"/>
    <w:rsid w:val="00382880"/>
    <w:rsid w:val="00382A30"/>
    <w:rsid w:val="00382D0F"/>
    <w:rsid w:val="003850C6"/>
    <w:rsid w:val="0038692C"/>
    <w:rsid w:val="0038781F"/>
    <w:rsid w:val="003879D7"/>
    <w:rsid w:val="00387E37"/>
    <w:rsid w:val="00390083"/>
    <w:rsid w:val="00391314"/>
    <w:rsid w:val="00391996"/>
    <w:rsid w:val="003921B0"/>
    <w:rsid w:val="00393247"/>
    <w:rsid w:val="00394BEF"/>
    <w:rsid w:val="00395434"/>
    <w:rsid w:val="003959DF"/>
    <w:rsid w:val="00397914"/>
    <w:rsid w:val="003A0057"/>
    <w:rsid w:val="003A0265"/>
    <w:rsid w:val="003A028D"/>
    <w:rsid w:val="003A0EC5"/>
    <w:rsid w:val="003A16F4"/>
    <w:rsid w:val="003A2841"/>
    <w:rsid w:val="003A384E"/>
    <w:rsid w:val="003A5125"/>
    <w:rsid w:val="003A543F"/>
    <w:rsid w:val="003A576F"/>
    <w:rsid w:val="003A68D8"/>
    <w:rsid w:val="003B09E8"/>
    <w:rsid w:val="003B18F7"/>
    <w:rsid w:val="003B27F5"/>
    <w:rsid w:val="003B28CB"/>
    <w:rsid w:val="003B345F"/>
    <w:rsid w:val="003B3B4D"/>
    <w:rsid w:val="003B6D40"/>
    <w:rsid w:val="003B6D99"/>
    <w:rsid w:val="003C0948"/>
    <w:rsid w:val="003C1CFA"/>
    <w:rsid w:val="003C1FD3"/>
    <w:rsid w:val="003C277F"/>
    <w:rsid w:val="003C4974"/>
    <w:rsid w:val="003C5557"/>
    <w:rsid w:val="003C55E9"/>
    <w:rsid w:val="003C60A2"/>
    <w:rsid w:val="003C6318"/>
    <w:rsid w:val="003C66BA"/>
    <w:rsid w:val="003C7651"/>
    <w:rsid w:val="003D0878"/>
    <w:rsid w:val="003D18F3"/>
    <w:rsid w:val="003D388B"/>
    <w:rsid w:val="003D5294"/>
    <w:rsid w:val="003E0438"/>
    <w:rsid w:val="003E061E"/>
    <w:rsid w:val="003E18E5"/>
    <w:rsid w:val="003E1FB7"/>
    <w:rsid w:val="003E296B"/>
    <w:rsid w:val="003E2B76"/>
    <w:rsid w:val="003E2F15"/>
    <w:rsid w:val="003E3E4D"/>
    <w:rsid w:val="003E45E7"/>
    <w:rsid w:val="003E4B12"/>
    <w:rsid w:val="003E54A2"/>
    <w:rsid w:val="003E7000"/>
    <w:rsid w:val="003F1CCB"/>
    <w:rsid w:val="003F2921"/>
    <w:rsid w:val="003F36C7"/>
    <w:rsid w:val="003F47D0"/>
    <w:rsid w:val="003F5118"/>
    <w:rsid w:val="003F675B"/>
    <w:rsid w:val="003F6F0D"/>
    <w:rsid w:val="003F7587"/>
    <w:rsid w:val="003F7E07"/>
    <w:rsid w:val="004009A1"/>
    <w:rsid w:val="00400CAD"/>
    <w:rsid w:val="00401FC9"/>
    <w:rsid w:val="004036F5"/>
    <w:rsid w:val="00403AD7"/>
    <w:rsid w:val="00403FB8"/>
    <w:rsid w:val="00404C67"/>
    <w:rsid w:val="0040670A"/>
    <w:rsid w:val="004070A8"/>
    <w:rsid w:val="004070B0"/>
    <w:rsid w:val="0041075E"/>
    <w:rsid w:val="0041258F"/>
    <w:rsid w:val="00412AEF"/>
    <w:rsid w:val="00412C71"/>
    <w:rsid w:val="00412D39"/>
    <w:rsid w:val="00412E37"/>
    <w:rsid w:val="00413032"/>
    <w:rsid w:val="00413481"/>
    <w:rsid w:val="00413779"/>
    <w:rsid w:val="00413C05"/>
    <w:rsid w:val="0041424E"/>
    <w:rsid w:val="00414268"/>
    <w:rsid w:val="00414B59"/>
    <w:rsid w:val="00414EFB"/>
    <w:rsid w:val="0041606E"/>
    <w:rsid w:val="004161A3"/>
    <w:rsid w:val="004172DA"/>
    <w:rsid w:val="00417D04"/>
    <w:rsid w:val="004200DB"/>
    <w:rsid w:val="004211DF"/>
    <w:rsid w:val="00421C93"/>
    <w:rsid w:val="00422C57"/>
    <w:rsid w:val="00422E5F"/>
    <w:rsid w:val="004231D4"/>
    <w:rsid w:val="00424375"/>
    <w:rsid w:val="00424639"/>
    <w:rsid w:val="00424AC6"/>
    <w:rsid w:val="0042768A"/>
    <w:rsid w:val="00427772"/>
    <w:rsid w:val="00430ADA"/>
    <w:rsid w:val="00430DD5"/>
    <w:rsid w:val="004310E5"/>
    <w:rsid w:val="0043228F"/>
    <w:rsid w:val="0043239B"/>
    <w:rsid w:val="0043264C"/>
    <w:rsid w:val="00432C55"/>
    <w:rsid w:val="00434A2D"/>
    <w:rsid w:val="00434B84"/>
    <w:rsid w:val="00436662"/>
    <w:rsid w:val="00436C64"/>
    <w:rsid w:val="00441834"/>
    <w:rsid w:val="00441C55"/>
    <w:rsid w:val="00441D61"/>
    <w:rsid w:val="004429B0"/>
    <w:rsid w:val="004430CC"/>
    <w:rsid w:val="004443E6"/>
    <w:rsid w:val="00451773"/>
    <w:rsid w:val="00451D90"/>
    <w:rsid w:val="0045257E"/>
    <w:rsid w:val="0045299E"/>
    <w:rsid w:val="00455D2B"/>
    <w:rsid w:val="0045601D"/>
    <w:rsid w:val="004561C9"/>
    <w:rsid w:val="00456AE9"/>
    <w:rsid w:val="00456B1F"/>
    <w:rsid w:val="0045779F"/>
    <w:rsid w:val="004605E9"/>
    <w:rsid w:val="004614C5"/>
    <w:rsid w:val="0046351A"/>
    <w:rsid w:val="00463D4F"/>
    <w:rsid w:val="00464264"/>
    <w:rsid w:val="00464F79"/>
    <w:rsid w:val="0046508F"/>
    <w:rsid w:val="00465743"/>
    <w:rsid w:val="00465A15"/>
    <w:rsid w:val="00466B56"/>
    <w:rsid w:val="004674F7"/>
    <w:rsid w:val="004713E8"/>
    <w:rsid w:val="004715AB"/>
    <w:rsid w:val="00471BFB"/>
    <w:rsid w:val="004721CB"/>
    <w:rsid w:val="00472FA2"/>
    <w:rsid w:val="004737B2"/>
    <w:rsid w:val="00473AB1"/>
    <w:rsid w:val="00474DEE"/>
    <w:rsid w:val="004750DF"/>
    <w:rsid w:val="004770F8"/>
    <w:rsid w:val="0047716F"/>
    <w:rsid w:val="00477911"/>
    <w:rsid w:val="00477C1F"/>
    <w:rsid w:val="00477E68"/>
    <w:rsid w:val="00477FF8"/>
    <w:rsid w:val="004806BD"/>
    <w:rsid w:val="004807C7"/>
    <w:rsid w:val="004808A2"/>
    <w:rsid w:val="00481CE9"/>
    <w:rsid w:val="00482854"/>
    <w:rsid w:val="00483328"/>
    <w:rsid w:val="00485C6F"/>
    <w:rsid w:val="00485E73"/>
    <w:rsid w:val="004860F8"/>
    <w:rsid w:val="00487C41"/>
    <w:rsid w:val="00487CCB"/>
    <w:rsid w:val="0049002B"/>
    <w:rsid w:val="004907BB"/>
    <w:rsid w:val="004916F1"/>
    <w:rsid w:val="00491CB9"/>
    <w:rsid w:val="004920CD"/>
    <w:rsid w:val="00492E29"/>
    <w:rsid w:val="004934BB"/>
    <w:rsid w:val="0049438D"/>
    <w:rsid w:val="004A1020"/>
    <w:rsid w:val="004A18C1"/>
    <w:rsid w:val="004A22E4"/>
    <w:rsid w:val="004A47B2"/>
    <w:rsid w:val="004A5DD1"/>
    <w:rsid w:val="004A6832"/>
    <w:rsid w:val="004B046E"/>
    <w:rsid w:val="004B18ED"/>
    <w:rsid w:val="004B4040"/>
    <w:rsid w:val="004B52E5"/>
    <w:rsid w:val="004B5EEE"/>
    <w:rsid w:val="004B6088"/>
    <w:rsid w:val="004B6982"/>
    <w:rsid w:val="004C18E2"/>
    <w:rsid w:val="004C36B0"/>
    <w:rsid w:val="004C44E7"/>
    <w:rsid w:val="004C4B54"/>
    <w:rsid w:val="004C50DE"/>
    <w:rsid w:val="004C6BBB"/>
    <w:rsid w:val="004C6FC1"/>
    <w:rsid w:val="004C79DA"/>
    <w:rsid w:val="004C7E0B"/>
    <w:rsid w:val="004D06DD"/>
    <w:rsid w:val="004D13F7"/>
    <w:rsid w:val="004D3C5F"/>
    <w:rsid w:val="004D3F67"/>
    <w:rsid w:val="004D4C0B"/>
    <w:rsid w:val="004D5641"/>
    <w:rsid w:val="004D63D5"/>
    <w:rsid w:val="004D6513"/>
    <w:rsid w:val="004E0DDD"/>
    <w:rsid w:val="004E1831"/>
    <w:rsid w:val="004E3B5F"/>
    <w:rsid w:val="004E520D"/>
    <w:rsid w:val="004E527F"/>
    <w:rsid w:val="004E5E07"/>
    <w:rsid w:val="004F120B"/>
    <w:rsid w:val="004F1947"/>
    <w:rsid w:val="004F1F5D"/>
    <w:rsid w:val="004F2659"/>
    <w:rsid w:val="004F2663"/>
    <w:rsid w:val="004F59C2"/>
    <w:rsid w:val="004F606D"/>
    <w:rsid w:val="004F69EE"/>
    <w:rsid w:val="004F6B45"/>
    <w:rsid w:val="00502661"/>
    <w:rsid w:val="00502F6B"/>
    <w:rsid w:val="0050378E"/>
    <w:rsid w:val="00504667"/>
    <w:rsid w:val="00504694"/>
    <w:rsid w:val="00505E05"/>
    <w:rsid w:val="00507AB9"/>
    <w:rsid w:val="00507DB3"/>
    <w:rsid w:val="00510F15"/>
    <w:rsid w:val="00515358"/>
    <w:rsid w:val="00515685"/>
    <w:rsid w:val="00516C05"/>
    <w:rsid w:val="00517213"/>
    <w:rsid w:val="00517DD1"/>
    <w:rsid w:val="00520844"/>
    <w:rsid w:val="00520F4D"/>
    <w:rsid w:val="0052168B"/>
    <w:rsid w:val="00521867"/>
    <w:rsid w:val="005224D2"/>
    <w:rsid w:val="0052500C"/>
    <w:rsid w:val="0052623E"/>
    <w:rsid w:val="005267F6"/>
    <w:rsid w:val="00526C99"/>
    <w:rsid w:val="00526CD8"/>
    <w:rsid w:val="00526F90"/>
    <w:rsid w:val="00532043"/>
    <w:rsid w:val="00532D78"/>
    <w:rsid w:val="00533232"/>
    <w:rsid w:val="005348AC"/>
    <w:rsid w:val="00534D29"/>
    <w:rsid w:val="0053662C"/>
    <w:rsid w:val="00536E9B"/>
    <w:rsid w:val="005372B5"/>
    <w:rsid w:val="005374C5"/>
    <w:rsid w:val="005377A8"/>
    <w:rsid w:val="00537A03"/>
    <w:rsid w:val="00537A76"/>
    <w:rsid w:val="00540FA3"/>
    <w:rsid w:val="005415BE"/>
    <w:rsid w:val="00541FFA"/>
    <w:rsid w:val="0054294E"/>
    <w:rsid w:val="00542E9B"/>
    <w:rsid w:val="005435BD"/>
    <w:rsid w:val="00543703"/>
    <w:rsid w:val="00543F14"/>
    <w:rsid w:val="00544538"/>
    <w:rsid w:val="00544C07"/>
    <w:rsid w:val="005465BC"/>
    <w:rsid w:val="00546868"/>
    <w:rsid w:val="00546E51"/>
    <w:rsid w:val="00547344"/>
    <w:rsid w:val="00547FE4"/>
    <w:rsid w:val="00550493"/>
    <w:rsid w:val="00551BF3"/>
    <w:rsid w:val="00551DBD"/>
    <w:rsid w:val="00552A50"/>
    <w:rsid w:val="00554950"/>
    <w:rsid w:val="00556524"/>
    <w:rsid w:val="00557655"/>
    <w:rsid w:val="0056274D"/>
    <w:rsid w:val="00564803"/>
    <w:rsid w:val="005649C4"/>
    <w:rsid w:val="00564F1C"/>
    <w:rsid w:val="005657FE"/>
    <w:rsid w:val="005659EC"/>
    <w:rsid w:val="00570DFA"/>
    <w:rsid w:val="005726EC"/>
    <w:rsid w:val="0057436F"/>
    <w:rsid w:val="00574EA2"/>
    <w:rsid w:val="005757C4"/>
    <w:rsid w:val="0057645E"/>
    <w:rsid w:val="00576818"/>
    <w:rsid w:val="00576A70"/>
    <w:rsid w:val="005776A9"/>
    <w:rsid w:val="00577B01"/>
    <w:rsid w:val="0058055B"/>
    <w:rsid w:val="0058227C"/>
    <w:rsid w:val="0058248F"/>
    <w:rsid w:val="00583852"/>
    <w:rsid w:val="00583FE9"/>
    <w:rsid w:val="00584A31"/>
    <w:rsid w:val="00584FA5"/>
    <w:rsid w:val="00586B81"/>
    <w:rsid w:val="00591030"/>
    <w:rsid w:val="00591572"/>
    <w:rsid w:val="00591CD2"/>
    <w:rsid w:val="00592342"/>
    <w:rsid w:val="00592A35"/>
    <w:rsid w:val="00593AB8"/>
    <w:rsid w:val="00593EDE"/>
    <w:rsid w:val="00595D6A"/>
    <w:rsid w:val="005A0B49"/>
    <w:rsid w:val="005A125E"/>
    <w:rsid w:val="005A2870"/>
    <w:rsid w:val="005A337B"/>
    <w:rsid w:val="005A39C0"/>
    <w:rsid w:val="005A3A6A"/>
    <w:rsid w:val="005A5362"/>
    <w:rsid w:val="005A553C"/>
    <w:rsid w:val="005A59B0"/>
    <w:rsid w:val="005A707C"/>
    <w:rsid w:val="005B08E3"/>
    <w:rsid w:val="005B0C6E"/>
    <w:rsid w:val="005B2F54"/>
    <w:rsid w:val="005B3462"/>
    <w:rsid w:val="005B3B4B"/>
    <w:rsid w:val="005B46D5"/>
    <w:rsid w:val="005B4E91"/>
    <w:rsid w:val="005B5839"/>
    <w:rsid w:val="005B6C24"/>
    <w:rsid w:val="005B6CE3"/>
    <w:rsid w:val="005B7A3C"/>
    <w:rsid w:val="005C0C1B"/>
    <w:rsid w:val="005C14D7"/>
    <w:rsid w:val="005C1699"/>
    <w:rsid w:val="005C1FDC"/>
    <w:rsid w:val="005C3D0C"/>
    <w:rsid w:val="005C477D"/>
    <w:rsid w:val="005C5833"/>
    <w:rsid w:val="005C6966"/>
    <w:rsid w:val="005D023F"/>
    <w:rsid w:val="005D0AED"/>
    <w:rsid w:val="005D0D6A"/>
    <w:rsid w:val="005D1F22"/>
    <w:rsid w:val="005D28B9"/>
    <w:rsid w:val="005D2F49"/>
    <w:rsid w:val="005D3E60"/>
    <w:rsid w:val="005D40C8"/>
    <w:rsid w:val="005D42EA"/>
    <w:rsid w:val="005D4CA2"/>
    <w:rsid w:val="005D508F"/>
    <w:rsid w:val="005D5584"/>
    <w:rsid w:val="005D5603"/>
    <w:rsid w:val="005D6BC4"/>
    <w:rsid w:val="005D6EAC"/>
    <w:rsid w:val="005D773F"/>
    <w:rsid w:val="005E1217"/>
    <w:rsid w:val="005E330F"/>
    <w:rsid w:val="005E7113"/>
    <w:rsid w:val="005E7F11"/>
    <w:rsid w:val="005F043B"/>
    <w:rsid w:val="005F0DA9"/>
    <w:rsid w:val="005F17AF"/>
    <w:rsid w:val="005F2AA0"/>
    <w:rsid w:val="005F4845"/>
    <w:rsid w:val="005F4FA4"/>
    <w:rsid w:val="005F615C"/>
    <w:rsid w:val="005F6A8C"/>
    <w:rsid w:val="005F779F"/>
    <w:rsid w:val="005F7898"/>
    <w:rsid w:val="005F7F3C"/>
    <w:rsid w:val="00600431"/>
    <w:rsid w:val="00600BF6"/>
    <w:rsid w:val="006011FA"/>
    <w:rsid w:val="00603972"/>
    <w:rsid w:val="0060449D"/>
    <w:rsid w:val="00605255"/>
    <w:rsid w:val="0060557E"/>
    <w:rsid w:val="00605CBF"/>
    <w:rsid w:val="00605DB2"/>
    <w:rsid w:val="00605F09"/>
    <w:rsid w:val="00606A2F"/>
    <w:rsid w:val="00606CD9"/>
    <w:rsid w:val="00610A27"/>
    <w:rsid w:val="00610A8C"/>
    <w:rsid w:val="00612E03"/>
    <w:rsid w:val="00613F90"/>
    <w:rsid w:val="00614061"/>
    <w:rsid w:val="006149DF"/>
    <w:rsid w:val="00614BC7"/>
    <w:rsid w:val="00614DE7"/>
    <w:rsid w:val="0061527F"/>
    <w:rsid w:val="00615B6F"/>
    <w:rsid w:val="0061673E"/>
    <w:rsid w:val="00616B19"/>
    <w:rsid w:val="00617271"/>
    <w:rsid w:val="00620D11"/>
    <w:rsid w:val="00621181"/>
    <w:rsid w:val="0062129B"/>
    <w:rsid w:val="0062212C"/>
    <w:rsid w:val="00622519"/>
    <w:rsid w:val="00622EA4"/>
    <w:rsid w:val="00624027"/>
    <w:rsid w:val="00625986"/>
    <w:rsid w:val="00626D84"/>
    <w:rsid w:val="00627BAA"/>
    <w:rsid w:val="00632F4A"/>
    <w:rsid w:val="00633BE3"/>
    <w:rsid w:val="00633D27"/>
    <w:rsid w:val="00634018"/>
    <w:rsid w:val="0063470A"/>
    <w:rsid w:val="00634A3A"/>
    <w:rsid w:val="00635FC4"/>
    <w:rsid w:val="00636871"/>
    <w:rsid w:val="00636C91"/>
    <w:rsid w:val="00636DDB"/>
    <w:rsid w:val="00642376"/>
    <w:rsid w:val="0064269A"/>
    <w:rsid w:val="00643954"/>
    <w:rsid w:val="00643E00"/>
    <w:rsid w:val="00643F9D"/>
    <w:rsid w:val="00644168"/>
    <w:rsid w:val="006441FE"/>
    <w:rsid w:val="0064421D"/>
    <w:rsid w:val="006472EE"/>
    <w:rsid w:val="0065015C"/>
    <w:rsid w:val="0065157C"/>
    <w:rsid w:val="00651C43"/>
    <w:rsid w:val="00653ADD"/>
    <w:rsid w:val="00655107"/>
    <w:rsid w:val="00656665"/>
    <w:rsid w:val="00656ECB"/>
    <w:rsid w:val="00661958"/>
    <w:rsid w:val="0066292C"/>
    <w:rsid w:val="00664135"/>
    <w:rsid w:val="00665318"/>
    <w:rsid w:val="006655B1"/>
    <w:rsid w:val="00666DCD"/>
    <w:rsid w:val="00666F94"/>
    <w:rsid w:val="0066761B"/>
    <w:rsid w:val="00667B3D"/>
    <w:rsid w:val="0067006D"/>
    <w:rsid w:val="006718C9"/>
    <w:rsid w:val="00671FD2"/>
    <w:rsid w:val="006729BB"/>
    <w:rsid w:val="00673274"/>
    <w:rsid w:val="006735A1"/>
    <w:rsid w:val="006744CF"/>
    <w:rsid w:val="00675713"/>
    <w:rsid w:val="00676B87"/>
    <w:rsid w:val="00680AFC"/>
    <w:rsid w:val="006820CB"/>
    <w:rsid w:val="0068245D"/>
    <w:rsid w:val="006829A1"/>
    <w:rsid w:val="00683697"/>
    <w:rsid w:val="00683F8C"/>
    <w:rsid w:val="006847D5"/>
    <w:rsid w:val="006849F1"/>
    <w:rsid w:val="00685195"/>
    <w:rsid w:val="006852D0"/>
    <w:rsid w:val="006852DC"/>
    <w:rsid w:val="0068664A"/>
    <w:rsid w:val="00687C9A"/>
    <w:rsid w:val="006900A2"/>
    <w:rsid w:val="00690555"/>
    <w:rsid w:val="006909AD"/>
    <w:rsid w:val="006916DA"/>
    <w:rsid w:val="00691E63"/>
    <w:rsid w:val="00693175"/>
    <w:rsid w:val="0069409A"/>
    <w:rsid w:val="00694C8E"/>
    <w:rsid w:val="00694EB2"/>
    <w:rsid w:val="006960F3"/>
    <w:rsid w:val="006968B4"/>
    <w:rsid w:val="00697B4B"/>
    <w:rsid w:val="006A063B"/>
    <w:rsid w:val="006A0914"/>
    <w:rsid w:val="006A126A"/>
    <w:rsid w:val="006A17F4"/>
    <w:rsid w:val="006A1B22"/>
    <w:rsid w:val="006A2858"/>
    <w:rsid w:val="006A508C"/>
    <w:rsid w:val="006A50DF"/>
    <w:rsid w:val="006A6CB1"/>
    <w:rsid w:val="006A7682"/>
    <w:rsid w:val="006B009D"/>
    <w:rsid w:val="006B0965"/>
    <w:rsid w:val="006B1A39"/>
    <w:rsid w:val="006B1BFB"/>
    <w:rsid w:val="006B3328"/>
    <w:rsid w:val="006B36A9"/>
    <w:rsid w:val="006B3F31"/>
    <w:rsid w:val="006B4F6D"/>
    <w:rsid w:val="006B5F04"/>
    <w:rsid w:val="006B5FFD"/>
    <w:rsid w:val="006B6108"/>
    <w:rsid w:val="006B6FE4"/>
    <w:rsid w:val="006B6FEA"/>
    <w:rsid w:val="006B759A"/>
    <w:rsid w:val="006B7654"/>
    <w:rsid w:val="006B7C10"/>
    <w:rsid w:val="006C02B5"/>
    <w:rsid w:val="006C08CE"/>
    <w:rsid w:val="006C0F26"/>
    <w:rsid w:val="006C5972"/>
    <w:rsid w:val="006C6F7E"/>
    <w:rsid w:val="006D006A"/>
    <w:rsid w:val="006D0842"/>
    <w:rsid w:val="006D094C"/>
    <w:rsid w:val="006D1EEC"/>
    <w:rsid w:val="006D34A6"/>
    <w:rsid w:val="006D3F02"/>
    <w:rsid w:val="006D4739"/>
    <w:rsid w:val="006D5842"/>
    <w:rsid w:val="006D5E55"/>
    <w:rsid w:val="006D651A"/>
    <w:rsid w:val="006D6B93"/>
    <w:rsid w:val="006D712E"/>
    <w:rsid w:val="006D775C"/>
    <w:rsid w:val="006E04FE"/>
    <w:rsid w:val="006E072A"/>
    <w:rsid w:val="006E076E"/>
    <w:rsid w:val="006E0ADB"/>
    <w:rsid w:val="006E1188"/>
    <w:rsid w:val="006E14EA"/>
    <w:rsid w:val="006E1724"/>
    <w:rsid w:val="006E37DD"/>
    <w:rsid w:val="006E3B82"/>
    <w:rsid w:val="006E4D36"/>
    <w:rsid w:val="006E597D"/>
    <w:rsid w:val="006E5B3A"/>
    <w:rsid w:val="006E5BE5"/>
    <w:rsid w:val="006F0C41"/>
    <w:rsid w:val="006F1829"/>
    <w:rsid w:val="006F1957"/>
    <w:rsid w:val="006F1EBA"/>
    <w:rsid w:val="006F4655"/>
    <w:rsid w:val="006F4DB5"/>
    <w:rsid w:val="006F5274"/>
    <w:rsid w:val="006F5335"/>
    <w:rsid w:val="006F5F0F"/>
    <w:rsid w:val="006F6FF9"/>
    <w:rsid w:val="006F7104"/>
    <w:rsid w:val="006F76A0"/>
    <w:rsid w:val="006F7CAC"/>
    <w:rsid w:val="007003B7"/>
    <w:rsid w:val="0070173F"/>
    <w:rsid w:val="00701B01"/>
    <w:rsid w:val="00703BAA"/>
    <w:rsid w:val="00704893"/>
    <w:rsid w:val="00705A07"/>
    <w:rsid w:val="00705F36"/>
    <w:rsid w:val="00706E67"/>
    <w:rsid w:val="0070704D"/>
    <w:rsid w:val="00710395"/>
    <w:rsid w:val="00710DF0"/>
    <w:rsid w:val="00711590"/>
    <w:rsid w:val="007125E5"/>
    <w:rsid w:val="007127B2"/>
    <w:rsid w:val="00714109"/>
    <w:rsid w:val="00714551"/>
    <w:rsid w:val="0071530D"/>
    <w:rsid w:val="00715960"/>
    <w:rsid w:val="007159AE"/>
    <w:rsid w:val="00716140"/>
    <w:rsid w:val="00716FB0"/>
    <w:rsid w:val="007203ED"/>
    <w:rsid w:val="007204DA"/>
    <w:rsid w:val="007215CE"/>
    <w:rsid w:val="00721D55"/>
    <w:rsid w:val="007224A6"/>
    <w:rsid w:val="00722BD5"/>
    <w:rsid w:val="00723321"/>
    <w:rsid w:val="007245CF"/>
    <w:rsid w:val="007247F1"/>
    <w:rsid w:val="0072501F"/>
    <w:rsid w:val="00726C07"/>
    <w:rsid w:val="0072726E"/>
    <w:rsid w:val="00727AB7"/>
    <w:rsid w:val="00727CD8"/>
    <w:rsid w:val="00727E67"/>
    <w:rsid w:val="0073019A"/>
    <w:rsid w:val="007303CF"/>
    <w:rsid w:val="00730F4A"/>
    <w:rsid w:val="00730F4C"/>
    <w:rsid w:val="007318F2"/>
    <w:rsid w:val="00731A41"/>
    <w:rsid w:val="00732007"/>
    <w:rsid w:val="007320FC"/>
    <w:rsid w:val="007331C6"/>
    <w:rsid w:val="00733662"/>
    <w:rsid w:val="00733B61"/>
    <w:rsid w:val="0073495C"/>
    <w:rsid w:val="007349E3"/>
    <w:rsid w:val="00734EAD"/>
    <w:rsid w:val="0073587D"/>
    <w:rsid w:val="00736BC2"/>
    <w:rsid w:val="007370A8"/>
    <w:rsid w:val="00737CF6"/>
    <w:rsid w:val="00737E10"/>
    <w:rsid w:val="00737EC3"/>
    <w:rsid w:val="007406DF"/>
    <w:rsid w:val="007435F4"/>
    <w:rsid w:val="007436F3"/>
    <w:rsid w:val="007443CE"/>
    <w:rsid w:val="007450E4"/>
    <w:rsid w:val="00745C20"/>
    <w:rsid w:val="00745D4D"/>
    <w:rsid w:val="007472FF"/>
    <w:rsid w:val="007474D7"/>
    <w:rsid w:val="00747921"/>
    <w:rsid w:val="00750058"/>
    <w:rsid w:val="00750226"/>
    <w:rsid w:val="00750D7A"/>
    <w:rsid w:val="00751688"/>
    <w:rsid w:val="0075251F"/>
    <w:rsid w:val="0075452A"/>
    <w:rsid w:val="00755533"/>
    <w:rsid w:val="00756651"/>
    <w:rsid w:val="007570B0"/>
    <w:rsid w:val="00760117"/>
    <w:rsid w:val="00761235"/>
    <w:rsid w:val="00762527"/>
    <w:rsid w:val="0076456E"/>
    <w:rsid w:val="007649C8"/>
    <w:rsid w:val="00764F74"/>
    <w:rsid w:val="0076514E"/>
    <w:rsid w:val="007659E2"/>
    <w:rsid w:val="00770FC8"/>
    <w:rsid w:val="0077317B"/>
    <w:rsid w:val="0077393E"/>
    <w:rsid w:val="00773EF0"/>
    <w:rsid w:val="007746C6"/>
    <w:rsid w:val="00774FBF"/>
    <w:rsid w:val="00775DE9"/>
    <w:rsid w:val="007762E6"/>
    <w:rsid w:val="0077778D"/>
    <w:rsid w:val="007804FA"/>
    <w:rsid w:val="00780786"/>
    <w:rsid w:val="007815A2"/>
    <w:rsid w:val="00782C80"/>
    <w:rsid w:val="00782EFC"/>
    <w:rsid w:val="007849AB"/>
    <w:rsid w:val="007849EF"/>
    <w:rsid w:val="00786850"/>
    <w:rsid w:val="00787868"/>
    <w:rsid w:val="00787B06"/>
    <w:rsid w:val="00790DA7"/>
    <w:rsid w:val="00791858"/>
    <w:rsid w:val="00791892"/>
    <w:rsid w:val="00791CDD"/>
    <w:rsid w:val="00791E1A"/>
    <w:rsid w:val="00791F5C"/>
    <w:rsid w:val="0079226B"/>
    <w:rsid w:val="007925DB"/>
    <w:rsid w:val="007927DA"/>
    <w:rsid w:val="00792FC1"/>
    <w:rsid w:val="00793C06"/>
    <w:rsid w:val="00793DA7"/>
    <w:rsid w:val="0079485E"/>
    <w:rsid w:val="00794CDB"/>
    <w:rsid w:val="00796554"/>
    <w:rsid w:val="00797A1E"/>
    <w:rsid w:val="00797A83"/>
    <w:rsid w:val="00797B10"/>
    <w:rsid w:val="007A0A9E"/>
    <w:rsid w:val="007A10FB"/>
    <w:rsid w:val="007A2DF2"/>
    <w:rsid w:val="007A3A16"/>
    <w:rsid w:val="007A3E98"/>
    <w:rsid w:val="007A430D"/>
    <w:rsid w:val="007A500F"/>
    <w:rsid w:val="007A5157"/>
    <w:rsid w:val="007A54B3"/>
    <w:rsid w:val="007A6BEF"/>
    <w:rsid w:val="007B08C5"/>
    <w:rsid w:val="007B2648"/>
    <w:rsid w:val="007B2E58"/>
    <w:rsid w:val="007B3ABE"/>
    <w:rsid w:val="007B3B02"/>
    <w:rsid w:val="007B4A9C"/>
    <w:rsid w:val="007B4BAE"/>
    <w:rsid w:val="007B4C11"/>
    <w:rsid w:val="007B4EF8"/>
    <w:rsid w:val="007C009F"/>
    <w:rsid w:val="007C259A"/>
    <w:rsid w:val="007C36E0"/>
    <w:rsid w:val="007C46EC"/>
    <w:rsid w:val="007C55A6"/>
    <w:rsid w:val="007C5F7F"/>
    <w:rsid w:val="007C646F"/>
    <w:rsid w:val="007C6A41"/>
    <w:rsid w:val="007C6FB6"/>
    <w:rsid w:val="007D0175"/>
    <w:rsid w:val="007D0670"/>
    <w:rsid w:val="007D0E16"/>
    <w:rsid w:val="007D13D5"/>
    <w:rsid w:val="007D1425"/>
    <w:rsid w:val="007D27F4"/>
    <w:rsid w:val="007D2CD4"/>
    <w:rsid w:val="007D2DFA"/>
    <w:rsid w:val="007D35D2"/>
    <w:rsid w:val="007D4654"/>
    <w:rsid w:val="007D4D76"/>
    <w:rsid w:val="007D4FA4"/>
    <w:rsid w:val="007D50C7"/>
    <w:rsid w:val="007D542B"/>
    <w:rsid w:val="007D671D"/>
    <w:rsid w:val="007D6C10"/>
    <w:rsid w:val="007D79EB"/>
    <w:rsid w:val="007E0526"/>
    <w:rsid w:val="007E0897"/>
    <w:rsid w:val="007E0B89"/>
    <w:rsid w:val="007E11CA"/>
    <w:rsid w:val="007E18A9"/>
    <w:rsid w:val="007E1A41"/>
    <w:rsid w:val="007E1A6E"/>
    <w:rsid w:val="007E496E"/>
    <w:rsid w:val="007E4F8D"/>
    <w:rsid w:val="007E7516"/>
    <w:rsid w:val="007E7BEB"/>
    <w:rsid w:val="007E7DB8"/>
    <w:rsid w:val="007F1BC0"/>
    <w:rsid w:val="007F33FB"/>
    <w:rsid w:val="007F35F3"/>
    <w:rsid w:val="007F35F6"/>
    <w:rsid w:val="007F3880"/>
    <w:rsid w:val="007F399C"/>
    <w:rsid w:val="007F42CA"/>
    <w:rsid w:val="007F47CB"/>
    <w:rsid w:val="007F4F75"/>
    <w:rsid w:val="007F56B0"/>
    <w:rsid w:val="007F5C51"/>
    <w:rsid w:val="007F7751"/>
    <w:rsid w:val="007F7C02"/>
    <w:rsid w:val="00800766"/>
    <w:rsid w:val="008016B5"/>
    <w:rsid w:val="00802187"/>
    <w:rsid w:val="00802761"/>
    <w:rsid w:val="00802820"/>
    <w:rsid w:val="00803AC7"/>
    <w:rsid w:val="008041DF"/>
    <w:rsid w:val="008047AB"/>
    <w:rsid w:val="00805157"/>
    <w:rsid w:val="008051B5"/>
    <w:rsid w:val="00805FB6"/>
    <w:rsid w:val="00806401"/>
    <w:rsid w:val="00807683"/>
    <w:rsid w:val="00807829"/>
    <w:rsid w:val="00807EEF"/>
    <w:rsid w:val="008100A7"/>
    <w:rsid w:val="00810449"/>
    <w:rsid w:val="00810F40"/>
    <w:rsid w:val="00812C81"/>
    <w:rsid w:val="00814A1F"/>
    <w:rsid w:val="00815139"/>
    <w:rsid w:val="008156AA"/>
    <w:rsid w:val="00816192"/>
    <w:rsid w:val="00816C58"/>
    <w:rsid w:val="008173F5"/>
    <w:rsid w:val="00820842"/>
    <w:rsid w:val="00820E69"/>
    <w:rsid w:val="00821207"/>
    <w:rsid w:val="0082228C"/>
    <w:rsid w:val="00822363"/>
    <w:rsid w:val="00822DFE"/>
    <w:rsid w:val="00822E7E"/>
    <w:rsid w:val="00822F95"/>
    <w:rsid w:val="008231B0"/>
    <w:rsid w:val="0082347B"/>
    <w:rsid w:val="00824299"/>
    <w:rsid w:val="008248A5"/>
    <w:rsid w:val="00825C6D"/>
    <w:rsid w:val="00825E2B"/>
    <w:rsid w:val="00826734"/>
    <w:rsid w:val="008267B3"/>
    <w:rsid w:val="008301C0"/>
    <w:rsid w:val="00832476"/>
    <w:rsid w:val="0083335A"/>
    <w:rsid w:val="00833F9D"/>
    <w:rsid w:val="00834B8C"/>
    <w:rsid w:val="00835F5A"/>
    <w:rsid w:val="008362B2"/>
    <w:rsid w:val="008369B2"/>
    <w:rsid w:val="008371B0"/>
    <w:rsid w:val="00837B45"/>
    <w:rsid w:val="00842682"/>
    <w:rsid w:val="008429E4"/>
    <w:rsid w:val="0084416F"/>
    <w:rsid w:val="00844254"/>
    <w:rsid w:val="00844833"/>
    <w:rsid w:val="00844E7E"/>
    <w:rsid w:val="00845185"/>
    <w:rsid w:val="00845E89"/>
    <w:rsid w:val="00846333"/>
    <w:rsid w:val="0084648C"/>
    <w:rsid w:val="008465AA"/>
    <w:rsid w:val="0084671A"/>
    <w:rsid w:val="00847C7A"/>
    <w:rsid w:val="0085005C"/>
    <w:rsid w:val="008503B5"/>
    <w:rsid w:val="00850C53"/>
    <w:rsid w:val="00850E3E"/>
    <w:rsid w:val="00850EED"/>
    <w:rsid w:val="00852718"/>
    <w:rsid w:val="00852D26"/>
    <w:rsid w:val="00852E21"/>
    <w:rsid w:val="008538D2"/>
    <w:rsid w:val="00854757"/>
    <w:rsid w:val="008548C9"/>
    <w:rsid w:val="00855B9C"/>
    <w:rsid w:val="00857AA3"/>
    <w:rsid w:val="00857DA2"/>
    <w:rsid w:val="00860736"/>
    <w:rsid w:val="00860865"/>
    <w:rsid w:val="00860A94"/>
    <w:rsid w:val="00861492"/>
    <w:rsid w:val="00861B81"/>
    <w:rsid w:val="00862236"/>
    <w:rsid w:val="0086263B"/>
    <w:rsid w:val="00863B69"/>
    <w:rsid w:val="00863EA2"/>
    <w:rsid w:val="008643D5"/>
    <w:rsid w:val="008646F6"/>
    <w:rsid w:val="0086484A"/>
    <w:rsid w:val="008648A9"/>
    <w:rsid w:val="00865E98"/>
    <w:rsid w:val="00866358"/>
    <w:rsid w:val="0086799F"/>
    <w:rsid w:val="00873D3B"/>
    <w:rsid w:val="00874242"/>
    <w:rsid w:val="00874313"/>
    <w:rsid w:val="008744C3"/>
    <w:rsid w:val="00875485"/>
    <w:rsid w:val="00875DEE"/>
    <w:rsid w:val="008768B8"/>
    <w:rsid w:val="00876B44"/>
    <w:rsid w:val="0087785F"/>
    <w:rsid w:val="00877DF7"/>
    <w:rsid w:val="00880A7B"/>
    <w:rsid w:val="00880DB0"/>
    <w:rsid w:val="00881854"/>
    <w:rsid w:val="00881FA5"/>
    <w:rsid w:val="00882060"/>
    <w:rsid w:val="00882794"/>
    <w:rsid w:val="008838C6"/>
    <w:rsid w:val="0088435A"/>
    <w:rsid w:val="0088470A"/>
    <w:rsid w:val="008861B8"/>
    <w:rsid w:val="0088720E"/>
    <w:rsid w:val="00891695"/>
    <w:rsid w:val="00891B98"/>
    <w:rsid w:val="00892A4C"/>
    <w:rsid w:val="00894190"/>
    <w:rsid w:val="008949CE"/>
    <w:rsid w:val="00894AD7"/>
    <w:rsid w:val="0089565D"/>
    <w:rsid w:val="00896A87"/>
    <w:rsid w:val="008A0635"/>
    <w:rsid w:val="008A0F3F"/>
    <w:rsid w:val="008A10CF"/>
    <w:rsid w:val="008A12E0"/>
    <w:rsid w:val="008A13FB"/>
    <w:rsid w:val="008A14FB"/>
    <w:rsid w:val="008A152B"/>
    <w:rsid w:val="008A1C37"/>
    <w:rsid w:val="008A2E67"/>
    <w:rsid w:val="008A374D"/>
    <w:rsid w:val="008A3D62"/>
    <w:rsid w:val="008A4E4E"/>
    <w:rsid w:val="008A5823"/>
    <w:rsid w:val="008A5D69"/>
    <w:rsid w:val="008A7F78"/>
    <w:rsid w:val="008B28AE"/>
    <w:rsid w:val="008B2DDE"/>
    <w:rsid w:val="008B5AB1"/>
    <w:rsid w:val="008B6356"/>
    <w:rsid w:val="008C0DB0"/>
    <w:rsid w:val="008C1DED"/>
    <w:rsid w:val="008C278F"/>
    <w:rsid w:val="008C39C9"/>
    <w:rsid w:val="008C3B6F"/>
    <w:rsid w:val="008C4059"/>
    <w:rsid w:val="008C4198"/>
    <w:rsid w:val="008C4EAF"/>
    <w:rsid w:val="008C532E"/>
    <w:rsid w:val="008C5FB4"/>
    <w:rsid w:val="008C6214"/>
    <w:rsid w:val="008C7937"/>
    <w:rsid w:val="008C7A6F"/>
    <w:rsid w:val="008C7E6A"/>
    <w:rsid w:val="008C7E7B"/>
    <w:rsid w:val="008D1675"/>
    <w:rsid w:val="008D1B8D"/>
    <w:rsid w:val="008D3685"/>
    <w:rsid w:val="008D43D5"/>
    <w:rsid w:val="008D50F5"/>
    <w:rsid w:val="008E059F"/>
    <w:rsid w:val="008E0ACD"/>
    <w:rsid w:val="008E0E4E"/>
    <w:rsid w:val="008E0E64"/>
    <w:rsid w:val="008E1180"/>
    <w:rsid w:val="008E1BB6"/>
    <w:rsid w:val="008E2864"/>
    <w:rsid w:val="008E287A"/>
    <w:rsid w:val="008E4344"/>
    <w:rsid w:val="008E6052"/>
    <w:rsid w:val="008E7DC9"/>
    <w:rsid w:val="008F04CC"/>
    <w:rsid w:val="008F0E72"/>
    <w:rsid w:val="008F2157"/>
    <w:rsid w:val="008F2785"/>
    <w:rsid w:val="008F32F0"/>
    <w:rsid w:val="008F373F"/>
    <w:rsid w:val="008F3DD1"/>
    <w:rsid w:val="008F49EE"/>
    <w:rsid w:val="008F53B9"/>
    <w:rsid w:val="008F6A17"/>
    <w:rsid w:val="008F6EF3"/>
    <w:rsid w:val="008F78CF"/>
    <w:rsid w:val="008F7AEE"/>
    <w:rsid w:val="00901176"/>
    <w:rsid w:val="00901928"/>
    <w:rsid w:val="00901CBD"/>
    <w:rsid w:val="009022F3"/>
    <w:rsid w:val="009028B0"/>
    <w:rsid w:val="00902B67"/>
    <w:rsid w:val="00903804"/>
    <w:rsid w:val="009044AC"/>
    <w:rsid w:val="0090510D"/>
    <w:rsid w:val="0090605A"/>
    <w:rsid w:val="00906AAE"/>
    <w:rsid w:val="00906BFC"/>
    <w:rsid w:val="00907174"/>
    <w:rsid w:val="009073B4"/>
    <w:rsid w:val="009104D3"/>
    <w:rsid w:val="0091140A"/>
    <w:rsid w:val="00912F93"/>
    <w:rsid w:val="00913E02"/>
    <w:rsid w:val="009148B3"/>
    <w:rsid w:val="009148D9"/>
    <w:rsid w:val="0091597A"/>
    <w:rsid w:val="00915A19"/>
    <w:rsid w:val="00915C51"/>
    <w:rsid w:val="0091606B"/>
    <w:rsid w:val="009160D0"/>
    <w:rsid w:val="00916CCA"/>
    <w:rsid w:val="009171B9"/>
    <w:rsid w:val="009178BB"/>
    <w:rsid w:val="0092001B"/>
    <w:rsid w:val="00921179"/>
    <w:rsid w:val="009214C8"/>
    <w:rsid w:val="009221ED"/>
    <w:rsid w:val="00923B6A"/>
    <w:rsid w:val="00924295"/>
    <w:rsid w:val="009244B9"/>
    <w:rsid w:val="00924B50"/>
    <w:rsid w:val="00925ABA"/>
    <w:rsid w:val="00925DC0"/>
    <w:rsid w:val="00925F17"/>
    <w:rsid w:val="0092631F"/>
    <w:rsid w:val="009268F1"/>
    <w:rsid w:val="00927527"/>
    <w:rsid w:val="00930084"/>
    <w:rsid w:val="00930D57"/>
    <w:rsid w:val="00931904"/>
    <w:rsid w:val="00932999"/>
    <w:rsid w:val="009332C8"/>
    <w:rsid w:val="00933CF9"/>
    <w:rsid w:val="00934F6D"/>
    <w:rsid w:val="00936BEC"/>
    <w:rsid w:val="00936F00"/>
    <w:rsid w:val="00937279"/>
    <w:rsid w:val="00940752"/>
    <w:rsid w:val="00940B41"/>
    <w:rsid w:val="009418A1"/>
    <w:rsid w:val="00942D05"/>
    <w:rsid w:val="0094332B"/>
    <w:rsid w:val="00943422"/>
    <w:rsid w:val="00943DC5"/>
    <w:rsid w:val="00944F07"/>
    <w:rsid w:val="00945722"/>
    <w:rsid w:val="009460F3"/>
    <w:rsid w:val="00946CFE"/>
    <w:rsid w:val="00947136"/>
    <w:rsid w:val="0094720E"/>
    <w:rsid w:val="009504BF"/>
    <w:rsid w:val="00951081"/>
    <w:rsid w:val="00951A26"/>
    <w:rsid w:val="00951C37"/>
    <w:rsid w:val="00951E5E"/>
    <w:rsid w:val="009520A4"/>
    <w:rsid w:val="00952296"/>
    <w:rsid w:val="00952584"/>
    <w:rsid w:val="00952752"/>
    <w:rsid w:val="00952CFD"/>
    <w:rsid w:val="009549BC"/>
    <w:rsid w:val="00954FB4"/>
    <w:rsid w:val="009563BA"/>
    <w:rsid w:val="00956E43"/>
    <w:rsid w:val="00957A3D"/>
    <w:rsid w:val="00957AB2"/>
    <w:rsid w:val="00957B7C"/>
    <w:rsid w:val="00960908"/>
    <w:rsid w:val="00960AF4"/>
    <w:rsid w:val="0096170A"/>
    <w:rsid w:val="00961B52"/>
    <w:rsid w:val="0096379B"/>
    <w:rsid w:val="00964193"/>
    <w:rsid w:val="009651C8"/>
    <w:rsid w:val="00965BE2"/>
    <w:rsid w:val="009671F6"/>
    <w:rsid w:val="00967670"/>
    <w:rsid w:val="00970829"/>
    <w:rsid w:val="00970EFD"/>
    <w:rsid w:val="009721C1"/>
    <w:rsid w:val="00973B7D"/>
    <w:rsid w:val="0097401E"/>
    <w:rsid w:val="00974E7A"/>
    <w:rsid w:val="00974E8F"/>
    <w:rsid w:val="00976995"/>
    <w:rsid w:val="00976DEB"/>
    <w:rsid w:val="0097715C"/>
    <w:rsid w:val="00980063"/>
    <w:rsid w:val="00981235"/>
    <w:rsid w:val="009816C9"/>
    <w:rsid w:val="00981986"/>
    <w:rsid w:val="00981E53"/>
    <w:rsid w:val="00981EF8"/>
    <w:rsid w:val="00982E82"/>
    <w:rsid w:val="00983890"/>
    <w:rsid w:val="00985011"/>
    <w:rsid w:val="00985EE1"/>
    <w:rsid w:val="009864C9"/>
    <w:rsid w:val="00987E10"/>
    <w:rsid w:val="009918FF"/>
    <w:rsid w:val="00991D35"/>
    <w:rsid w:val="00992866"/>
    <w:rsid w:val="00992A06"/>
    <w:rsid w:val="00993F3E"/>
    <w:rsid w:val="009954D2"/>
    <w:rsid w:val="00995768"/>
    <w:rsid w:val="00995A18"/>
    <w:rsid w:val="009968FE"/>
    <w:rsid w:val="0099783E"/>
    <w:rsid w:val="00997F6F"/>
    <w:rsid w:val="009A0A3E"/>
    <w:rsid w:val="009A1C1D"/>
    <w:rsid w:val="009A4538"/>
    <w:rsid w:val="009A46C4"/>
    <w:rsid w:val="009A5D6E"/>
    <w:rsid w:val="009A621B"/>
    <w:rsid w:val="009A63A8"/>
    <w:rsid w:val="009A63F1"/>
    <w:rsid w:val="009A6795"/>
    <w:rsid w:val="009A687B"/>
    <w:rsid w:val="009A7EF2"/>
    <w:rsid w:val="009B0E10"/>
    <w:rsid w:val="009B1342"/>
    <w:rsid w:val="009B159C"/>
    <w:rsid w:val="009B2824"/>
    <w:rsid w:val="009B2B34"/>
    <w:rsid w:val="009B3430"/>
    <w:rsid w:val="009B37CF"/>
    <w:rsid w:val="009B3BDA"/>
    <w:rsid w:val="009B3D79"/>
    <w:rsid w:val="009B4868"/>
    <w:rsid w:val="009B50F3"/>
    <w:rsid w:val="009B689D"/>
    <w:rsid w:val="009B6AAD"/>
    <w:rsid w:val="009B7032"/>
    <w:rsid w:val="009B71FF"/>
    <w:rsid w:val="009B73A4"/>
    <w:rsid w:val="009B7B8B"/>
    <w:rsid w:val="009C020B"/>
    <w:rsid w:val="009C1C1A"/>
    <w:rsid w:val="009C1F7D"/>
    <w:rsid w:val="009C1FF8"/>
    <w:rsid w:val="009C2A24"/>
    <w:rsid w:val="009C35A6"/>
    <w:rsid w:val="009C46F8"/>
    <w:rsid w:val="009C4ECE"/>
    <w:rsid w:val="009C5F06"/>
    <w:rsid w:val="009C6A84"/>
    <w:rsid w:val="009C6DB8"/>
    <w:rsid w:val="009C70E2"/>
    <w:rsid w:val="009C765F"/>
    <w:rsid w:val="009C7FE6"/>
    <w:rsid w:val="009D1392"/>
    <w:rsid w:val="009D3421"/>
    <w:rsid w:val="009D3A11"/>
    <w:rsid w:val="009D4312"/>
    <w:rsid w:val="009D44B3"/>
    <w:rsid w:val="009D4B6D"/>
    <w:rsid w:val="009D7BA4"/>
    <w:rsid w:val="009E16E9"/>
    <w:rsid w:val="009E19CF"/>
    <w:rsid w:val="009E1EE3"/>
    <w:rsid w:val="009E2F6E"/>
    <w:rsid w:val="009E4EA4"/>
    <w:rsid w:val="009E5AE6"/>
    <w:rsid w:val="009F0E14"/>
    <w:rsid w:val="009F1185"/>
    <w:rsid w:val="009F18BC"/>
    <w:rsid w:val="009F1F47"/>
    <w:rsid w:val="009F2225"/>
    <w:rsid w:val="009F248C"/>
    <w:rsid w:val="009F24ED"/>
    <w:rsid w:val="009F42A9"/>
    <w:rsid w:val="009F4505"/>
    <w:rsid w:val="009F50C0"/>
    <w:rsid w:val="009F58BD"/>
    <w:rsid w:val="009F6030"/>
    <w:rsid w:val="009F6793"/>
    <w:rsid w:val="009F7171"/>
    <w:rsid w:val="009F7C92"/>
    <w:rsid w:val="00A007C4"/>
    <w:rsid w:val="00A00E40"/>
    <w:rsid w:val="00A02954"/>
    <w:rsid w:val="00A040A1"/>
    <w:rsid w:val="00A05ADB"/>
    <w:rsid w:val="00A07226"/>
    <w:rsid w:val="00A1270B"/>
    <w:rsid w:val="00A12B08"/>
    <w:rsid w:val="00A131C2"/>
    <w:rsid w:val="00A13706"/>
    <w:rsid w:val="00A13C4E"/>
    <w:rsid w:val="00A13C96"/>
    <w:rsid w:val="00A13E68"/>
    <w:rsid w:val="00A14A32"/>
    <w:rsid w:val="00A150B0"/>
    <w:rsid w:val="00A1590A"/>
    <w:rsid w:val="00A15A5C"/>
    <w:rsid w:val="00A15B7C"/>
    <w:rsid w:val="00A15BB2"/>
    <w:rsid w:val="00A16A74"/>
    <w:rsid w:val="00A177B1"/>
    <w:rsid w:val="00A2015E"/>
    <w:rsid w:val="00A22ED2"/>
    <w:rsid w:val="00A23963"/>
    <w:rsid w:val="00A239AC"/>
    <w:rsid w:val="00A2562A"/>
    <w:rsid w:val="00A304B0"/>
    <w:rsid w:val="00A30793"/>
    <w:rsid w:val="00A3086E"/>
    <w:rsid w:val="00A30D90"/>
    <w:rsid w:val="00A31550"/>
    <w:rsid w:val="00A31D1E"/>
    <w:rsid w:val="00A31EBF"/>
    <w:rsid w:val="00A32580"/>
    <w:rsid w:val="00A343DA"/>
    <w:rsid w:val="00A35C77"/>
    <w:rsid w:val="00A362A4"/>
    <w:rsid w:val="00A3787A"/>
    <w:rsid w:val="00A379DD"/>
    <w:rsid w:val="00A414DE"/>
    <w:rsid w:val="00A41724"/>
    <w:rsid w:val="00A41AFB"/>
    <w:rsid w:val="00A4254A"/>
    <w:rsid w:val="00A42A03"/>
    <w:rsid w:val="00A43568"/>
    <w:rsid w:val="00A43EF6"/>
    <w:rsid w:val="00A44D42"/>
    <w:rsid w:val="00A459DC"/>
    <w:rsid w:val="00A45B2F"/>
    <w:rsid w:val="00A4694D"/>
    <w:rsid w:val="00A50A81"/>
    <w:rsid w:val="00A519C1"/>
    <w:rsid w:val="00A5301D"/>
    <w:rsid w:val="00A53DD8"/>
    <w:rsid w:val="00A55221"/>
    <w:rsid w:val="00A5621C"/>
    <w:rsid w:val="00A56A17"/>
    <w:rsid w:val="00A56FED"/>
    <w:rsid w:val="00A57ABB"/>
    <w:rsid w:val="00A57DCD"/>
    <w:rsid w:val="00A62005"/>
    <w:rsid w:val="00A62C2A"/>
    <w:rsid w:val="00A66835"/>
    <w:rsid w:val="00A67B02"/>
    <w:rsid w:val="00A70959"/>
    <w:rsid w:val="00A70AF0"/>
    <w:rsid w:val="00A7211A"/>
    <w:rsid w:val="00A72861"/>
    <w:rsid w:val="00A72A4C"/>
    <w:rsid w:val="00A74BA2"/>
    <w:rsid w:val="00A75A21"/>
    <w:rsid w:val="00A772FA"/>
    <w:rsid w:val="00A77505"/>
    <w:rsid w:val="00A77903"/>
    <w:rsid w:val="00A8090E"/>
    <w:rsid w:val="00A82E9D"/>
    <w:rsid w:val="00A83158"/>
    <w:rsid w:val="00A8391C"/>
    <w:rsid w:val="00A8444F"/>
    <w:rsid w:val="00A84878"/>
    <w:rsid w:val="00A8536E"/>
    <w:rsid w:val="00A854FD"/>
    <w:rsid w:val="00A85DA9"/>
    <w:rsid w:val="00A86593"/>
    <w:rsid w:val="00A90A1D"/>
    <w:rsid w:val="00A90FED"/>
    <w:rsid w:val="00A91F1E"/>
    <w:rsid w:val="00A925B7"/>
    <w:rsid w:val="00A932DB"/>
    <w:rsid w:val="00A93D61"/>
    <w:rsid w:val="00A94066"/>
    <w:rsid w:val="00A94D3E"/>
    <w:rsid w:val="00A94D4A"/>
    <w:rsid w:val="00A94F3D"/>
    <w:rsid w:val="00A96444"/>
    <w:rsid w:val="00A96CEB"/>
    <w:rsid w:val="00A96E7B"/>
    <w:rsid w:val="00A96F70"/>
    <w:rsid w:val="00A972BF"/>
    <w:rsid w:val="00A97753"/>
    <w:rsid w:val="00AA0B96"/>
    <w:rsid w:val="00AA0BBC"/>
    <w:rsid w:val="00AA152A"/>
    <w:rsid w:val="00AA1E4B"/>
    <w:rsid w:val="00AA2032"/>
    <w:rsid w:val="00AA2382"/>
    <w:rsid w:val="00AA38DF"/>
    <w:rsid w:val="00AA44BB"/>
    <w:rsid w:val="00AA486B"/>
    <w:rsid w:val="00AA5B6B"/>
    <w:rsid w:val="00AA60AB"/>
    <w:rsid w:val="00AA6A02"/>
    <w:rsid w:val="00AB098B"/>
    <w:rsid w:val="00AB33DE"/>
    <w:rsid w:val="00AB3AD0"/>
    <w:rsid w:val="00AB4228"/>
    <w:rsid w:val="00AB68CC"/>
    <w:rsid w:val="00AB7F73"/>
    <w:rsid w:val="00AB7F83"/>
    <w:rsid w:val="00AC13EA"/>
    <w:rsid w:val="00AC1748"/>
    <w:rsid w:val="00AC240A"/>
    <w:rsid w:val="00AC25DB"/>
    <w:rsid w:val="00AC2BD1"/>
    <w:rsid w:val="00AC3796"/>
    <w:rsid w:val="00AC40AF"/>
    <w:rsid w:val="00AC4999"/>
    <w:rsid w:val="00AC51C7"/>
    <w:rsid w:val="00AC5F6E"/>
    <w:rsid w:val="00AC703A"/>
    <w:rsid w:val="00AC70BE"/>
    <w:rsid w:val="00AC76C4"/>
    <w:rsid w:val="00AD0DF9"/>
    <w:rsid w:val="00AD141E"/>
    <w:rsid w:val="00AD2B7F"/>
    <w:rsid w:val="00AD2E9F"/>
    <w:rsid w:val="00AD394F"/>
    <w:rsid w:val="00AD3BD6"/>
    <w:rsid w:val="00AD3EBD"/>
    <w:rsid w:val="00AD489F"/>
    <w:rsid w:val="00AD48AB"/>
    <w:rsid w:val="00AD4FE0"/>
    <w:rsid w:val="00AD7021"/>
    <w:rsid w:val="00AE04D4"/>
    <w:rsid w:val="00AE0CFE"/>
    <w:rsid w:val="00AE11DE"/>
    <w:rsid w:val="00AE1813"/>
    <w:rsid w:val="00AE1ED3"/>
    <w:rsid w:val="00AE2BB3"/>
    <w:rsid w:val="00AE4469"/>
    <w:rsid w:val="00AE56D5"/>
    <w:rsid w:val="00AE5F4A"/>
    <w:rsid w:val="00AF19B1"/>
    <w:rsid w:val="00AF1FAC"/>
    <w:rsid w:val="00AF1FB7"/>
    <w:rsid w:val="00AF288A"/>
    <w:rsid w:val="00AF2A5F"/>
    <w:rsid w:val="00AF5DD6"/>
    <w:rsid w:val="00AF6175"/>
    <w:rsid w:val="00AF66C9"/>
    <w:rsid w:val="00AF673A"/>
    <w:rsid w:val="00AF762F"/>
    <w:rsid w:val="00B00B90"/>
    <w:rsid w:val="00B01E67"/>
    <w:rsid w:val="00B022A6"/>
    <w:rsid w:val="00B02FB6"/>
    <w:rsid w:val="00B03560"/>
    <w:rsid w:val="00B03740"/>
    <w:rsid w:val="00B05902"/>
    <w:rsid w:val="00B06747"/>
    <w:rsid w:val="00B07257"/>
    <w:rsid w:val="00B10263"/>
    <w:rsid w:val="00B11D65"/>
    <w:rsid w:val="00B11F63"/>
    <w:rsid w:val="00B13251"/>
    <w:rsid w:val="00B132A3"/>
    <w:rsid w:val="00B13A1B"/>
    <w:rsid w:val="00B1423D"/>
    <w:rsid w:val="00B148BA"/>
    <w:rsid w:val="00B1509E"/>
    <w:rsid w:val="00B16356"/>
    <w:rsid w:val="00B1716B"/>
    <w:rsid w:val="00B178BD"/>
    <w:rsid w:val="00B17E65"/>
    <w:rsid w:val="00B17F68"/>
    <w:rsid w:val="00B201E2"/>
    <w:rsid w:val="00B21506"/>
    <w:rsid w:val="00B21CF7"/>
    <w:rsid w:val="00B2234B"/>
    <w:rsid w:val="00B24371"/>
    <w:rsid w:val="00B260DF"/>
    <w:rsid w:val="00B269D1"/>
    <w:rsid w:val="00B26EC3"/>
    <w:rsid w:val="00B3194C"/>
    <w:rsid w:val="00B3480E"/>
    <w:rsid w:val="00B357F7"/>
    <w:rsid w:val="00B358AE"/>
    <w:rsid w:val="00B36125"/>
    <w:rsid w:val="00B36A7A"/>
    <w:rsid w:val="00B3714E"/>
    <w:rsid w:val="00B376CE"/>
    <w:rsid w:val="00B37C96"/>
    <w:rsid w:val="00B41093"/>
    <w:rsid w:val="00B41739"/>
    <w:rsid w:val="00B41B77"/>
    <w:rsid w:val="00B42215"/>
    <w:rsid w:val="00B42232"/>
    <w:rsid w:val="00B42678"/>
    <w:rsid w:val="00B43746"/>
    <w:rsid w:val="00B44219"/>
    <w:rsid w:val="00B448DD"/>
    <w:rsid w:val="00B44CFA"/>
    <w:rsid w:val="00B4567B"/>
    <w:rsid w:val="00B45BB7"/>
    <w:rsid w:val="00B50DA0"/>
    <w:rsid w:val="00B51222"/>
    <w:rsid w:val="00B51BC3"/>
    <w:rsid w:val="00B51BF5"/>
    <w:rsid w:val="00B52492"/>
    <w:rsid w:val="00B540AC"/>
    <w:rsid w:val="00B54B85"/>
    <w:rsid w:val="00B55A9C"/>
    <w:rsid w:val="00B56CE6"/>
    <w:rsid w:val="00B60483"/>
    <w:rsid w:val="00B606CB"/>
    <w:rsid w:val="00B60A7F"/>
    <w:rsid w:val="00B6162B"/>
    <w:rsid w:val="00B618EF"/>
    <w:rsid w:val="00B61CBF"/>
    <w:rsid w:val="00B61D46"/>
    <w:rsid w:val="00B621E4"/>
    <w:rsid w:val="00B62EC9"/>
    <w:rsid w:val="00B65012"/>
    <w:rsid w:val="00B657FA"/>
    <w:rsid w:val="00B667CE"/>
    <w:rsid w:val="00B667F9"/>
    <w:rsid w:val="00B676BC"/>
    <w:rsid w:val="00B7042F"/>
    <w:rsid w:val="00B724A6"/>
    <w:rsid w:val="00B7261F"/>
    <w:rsid w:val="00B727E0"/>
    <w:rsid w:val="00B73B51"/>
    <w:rsid w:val="00B7565F"/>
    <w:rsid w:val="00B76507"/>
    <w:rsid w:val="00B773A0"/>
    <w:rsid w:val="00B77D6E"/>
    <w:rsid w:val="00B80100"/>
    <w:rsid w:val="00B80635"/>
    <w:rsid w:val="00B811CA"/>
    <w:rsid w:val="00B81CAC"/>
    <w:rsid w:val="00B82A82"/>
    <w:rsid w:val="00B82BAD"/>
    <w:rsid w:val="00B82D6E"/>
    <w:rsid w:val="00B85003"/>
    <w:rsid w:val="00B85726"/>
    <w:rsid w:val="00B86AB5"/>
    <w:rsid w:val="00B870CB"/>
    <w:rsid w:val="00B87392"/>
    <w:rsid w:val="00B87497"/>
    <w:rsid w:val="00B90833"/>
    <w:rsid w:val="00B921D7"/>
    <w:rsid w:val="00B92204"/>
    <w:rsid w:val="00B923D9"/>
    <w:rsid w:val="00B92F9A"/>
    <w:rsid w:val="00B93D5D"/>
    <w:rsid w:val="00B94C08"/>
    <w:rsid w:val="00B95059"/>
    <w:rsid w:val="00B95AE4"/>
    <w:rsid w:val="00B95DE0"/>
    <w:rsid w:val="00BA04A3"/>
    <w:rsid w:val="00BA1409"/>
    <w:rsid w:val="00BA1D3A"/>
    <w:rsid w:val="00BA21D6"/>
    <w:rsid w:val="00BA29F8"/>
    <w:rsid w:val="00BA3191"/>
    <w:rsid w:val="00BA3B57"/>
    <w:rsid w:val="00BA43C3"/>
    <w:rsid w:val="00BA45BE"/>
    <w:rsid w:val="00BA5A6F"/>
    <w:rsid w:val="00BA716A"/>
    <w:rsid w:val="00BA760D"/>
    <w:rsid w:val="00BB312F"/>
    <w:rsid w:val="00BB318B"/>
    <w:rsid w:val="00BB454F"/>
    <w:rsid w:val="00BB4749"/>
    <w:rsid w:val="00BB573D"/>
    <w:rsid w:val="00BB612E"/>
    <w:rsid w:val="00BB6706"/>
    <w:rsid w:val="00BB79C8"/>
    <w:rsid w:val="00BB7CDE"/>
    <w:rsid w:val="00BC0559"/>
    <w:rsid w:val="00BC0985"/>
    <w:rsid w:val="00BC0ECB"/>
    <w:rsid w:val="00BC2120"/>
    <w:rsid w:val="00BC229B"/>
    <w:rsid w:val="00BC424B"/>
    <w:rsid w:val="00BC48BF"/>
    <w:rsid w:val="00BC59CF"/>
    <w:rsid w:val="00BC6288"/>
    <w:rsid w:val="00BC62D0"/>
    <w:rsid w:val="00BC6D19"/>
    <w:rsid w:val="00BC6EB1"/>
    <w:rsid w:val="00BC7505"/>
    <w:rsid w:val="00BC76A4"/>
    <w:rsid w:val="00BD01B6"/>
    <w:rsid w:val="00BD08ED"/>
    <w:rsid w:val="00BD185C"/>
    <w:rsid w:val="00BD1D6A"/>
    <w:rsid w:val="00BD24B1"/>
    <w:rsid w:val="00BD55A8"/>
    <w:rsid w:val="00BD55B8"/>
    <w:rsid w:val="00BD563B"/>
    <w:rsid w:val="00BD5C73"/>
    <w:rsid w:val="00BD6DA2"/>
    <w:rsid w:val="00BE09BC"/>
    <w:rsid w:val="00BE13B1"/>
    <w:rsid w:val="00BE14A7"/>
    <w:rsid w:val="00BE19E4"/>
    <w:rsid w:val="00BE2C31"/>
    <w:rsid w:val="00BE3465"/>
    <w:rsid w:val="00BE366A"/>
    <w:rsid w:val="00BE3A82"/>
    <w:rsid w:val="00BE4D9B"/>
    <w:rsid w:val="00BE4ECF"/>
    <w:rsid w:val="00BE5537"/>
    <w:rsid w:val="00BE5E20"/>
    <w:rsid w:val="00BE702C"/>
    <w:rsid w:val="00BE7E13"/>
    <w:rsid w:val="00BF020D"/>
    <w:rsid w:val="00BF0377"/>
    <w:rsid w:val="00BF056F"/>
    <w:rsid w:val="00BF2379"/>
    <w:rsid w:val="00BF2544"/>
    <w:rsid w:val="00BF2CE2"/>
    <w:rsid w:val="00BF2EA0"/>
    <w:rsid w:val="00BF3F3D"/>
    <w:rsid w:val="00BF3F92"/>
    <w:rsid w:val="00BF3FB9"/>
    <w:rsid w:val="00BF5993"/>
    <w:rsid w:val="00BF637B"/>
    <w:rsid w:val="00C00EDA"/>
    <w:rsid w:val="00C01435"/>
    <w:rsid w:val="00C015F4"/>
    <w:rsid w:val="00C01A74"/>
    <w:rsid w:val="00C01D38"/>
    <w:rsid w:val="00C02AB5"/>
    <w:rsid w:val="00C04489"/>
    <w:rsid w:val="00C049FC"/>
    <w:rsid w:val="00C05167"/>
    <w:rsid w:val="00C051CA"/>
    <w:rsid w:val="00C05462"/>
    <w:rsid w:val="00C054FE"/>
    <w:rsid w:val="00C05A50"/>
    <w:rsid w:val="00C06238"/>
    <w:rsid w:val="00C064B6"/>
    <w:rsid w:val="00C07887"/>
    <w:rsid w:val="00C07EEB"/>
    <w:rsid w:val="00C10187"/>
    <w:rsid w:val="00C12434"/>
    <w:rsid w:val="00C13991"/>
    <w:rsid w:val="00C1421E"/>
    <w:rsid w:val="00C146B6"/>
    <w:rsid w:val="00C153D3"/>
    <w:rsid w:val="00C15CD6"/>
    <w:rsid w:val="00C21038"/>
    <w:rsid w:val="00C21BB6"/>
    <w:rsid w:val="00C22BB4"/>
    <w:rsid w:val="00C2335F"/>
    <w:rsid w:val="00C2354A"/>
    <w:rsid w:val="00C235C1"/>
    <w:rsid w:val="00C2366B"/>
    <w:rsid w:val="00C23DB8"/>
    <w:rsid w:val="00C24417"/>
    <w:rsid w:val="00C2501D"/>
    <w:rsid w:val="00C2551C"/>
    <w:rsid w:val="00C26AE0"/>
    <w:rsid w:val="00C27C0D"/>
    <w:rsid w:val="00C307C5"/>
    <w:rsid w:val="00C30BC8"/>
    <w:rsid w:val="00C31843"/>
    <w:rsid w:val="00C32404"/>
    <w:rsid w:val="00C326EC"/>
    <w:rsid w:val="00C32707"/>
    <w:rsid w:val="00C32B39"/>
    <w:rsid w:val="00C3327A"/>
    <w:rsid w:val="00C333D9"/>
    <w:rsid w:val="00C33902"/>
    <w:rsid w:val="00C34297"/>
    <w:rsid w:val="00C3447C"/>
    <w:rsid w:val="00C34562"/>
    <w:rsid w:val="00C351B8"/>
    <w:rsid w:val="00C35C9E"/>
    <w:rsid w:val="00C36554"/>
    <w:rsid w:val="00C372E2"/>
    <w:rsid w:val="00C379E3"/>
    <w:rsid w:val="00C400A4"/>
    <w:rsid w:val="00C40895"/>
    <w:rsid w:val="00C41691"/>
    <w:rsid w:val="00C41726"/>
    <w:rsid w:val="00C41A45"/>
    <w:rsid w:val="00C42076"/>
    <w:rsid w:val="00C43992"/>
    <w:rsid w:val="00C43B2D"/>
    <w:rsid w:val="00C44B1B"/>
    <w:rsid w:val="00C44BB5"/>
    <w:rsid w:val="00C453B1"/>
    <w:rsid w:val="00C45B1E"/>
    <w:rsid w:val="00C45E5C"/>
    <w:rsid w:val="00C462BB"/>
    <w:rsid w:val="00C472D0"/>
    <w:rsid w:val="00C4799D"/>
    <w:rsid w:val="00C47BDF"/>
    <w:rsid w:val="00C50091"/>
    <w:rsid w:val="00C50A5B"/>
    <w:rsid w:val="00C50DC1"/>
    <w:rsid w:val="00C519FE"/>
    <w:rsid w:val="00C52141"/>
    <w:rsid w:val="00C5295B"/>
    <w:rsid w:val="00C54963"/>
    <w:rsid w:val="00C549E0"/>
    <w:rsid w:val="00C54BAB"/>
    <w:rsid w:val="00C54FD6"/>
    <w:rsid w:val="00C55874"/>
    <w:rsid w:val="00C55F7C"/>
    <w:rsid w:val="00C572DB"/>
    <w:rsid w:val="00C57F14"/>
    <w:rsid w:val="00C604BD"/>
    <w:rsid w:val="00C609C8"/>
    <w:rsid w:val="00C60AC8"/>
    <w:rsid w:val="00C616B1"/>
    <w:rsid w:val="00C617F6"/>
    <w:rsid w:val="00C622C3"/>
    <w:rsid w:val="00C62B8B"/>
    <w:rsid w:val="00C63298"/>
    <w:rsid w:val="00C643A0"/>
    <w:rsid w:val="00C6440F"/>
    <w:rsid w:val="00C6533A"/>
    <w:rsid w:val="00C66667"/>
    <w:rsid w:val="00C66C37"/>
    <w:rsid w:val="00C66C76"/>
    <w:rsid w:val="00C67051"/>
    <w:rsid w:val="00C671C5"/>
    <w:rsid w:val="00C67A23"/>
    <w:rsid w:val="00C71136"/>
    <w:rsid w:val="00C714B1"/>
    <w:rsid w:val="00C72715"/>
    <w:rsid w:val="00C72C13"/>
    <w:rsid w:val="00C7355C"/>
    <w:rsid w:val="00C7399F"/>
    <w:rsid w:val="00C74D33"/>
    <w:rsid w:val="00C74EF5"/>
    <w:rsid w:val="00C75900"/>
    <w:rsid w:val="00C75B29"/>
    <w:rsid w:val="00C7721E"/>
    <w:rsid w:val="00C772D1"/>
    <w:rsid w:val="00C77654"/>
    <w:rsid w:val="00C77889"/>
    <w:rsid w:val="00C80226"/>
    <w:rsid w:val="00C8380B"/>
    <w:rsid w:val="00C83D2A"/>
    <w:rsid w:val="00C841AD"/>
    <w:rsid w:val="00C84A6D"/>
    <w:rsid w:val="00C84E34"/>
    <w:rsid w:val="00C8744E"/>
    <w:rsid w:val="00C90AC3"/>
    <w:rsid w:val="00C916C4"/>
    <w:rsid w:val="00C918DB"/>
    <w:rsid w:val="00C919CE"/>
    <w:rsid w:val="00C91A84"/>
    <w:rsid w:val="00C920B4"/>
    <w:rsid w:val="00C92550"/>
    <w:rsid w:val="00C92C56"/>
    <w:rsid w:val="00C934F7"/>
    <w:rsid w:val="00C93726"/>
    <w:rsid w:val="00C93A15"/>
    <w:rsid w:val="00C97382"/>
    <w:rsid w:val="00CA146D"/>
    <w:rsid w:val="00CA2371"/>
    <w:rsid w:val="00CA24AA"/>
    <w:rsid w:val="00CA3B25"/>
    <w:rsid w:val="00CA4315"/>
    <w:rsid w:val="00CA4DAE"/>
    <w:rsid w:val="00CA5B8A"/>
    <w:rsid w:val="00CA6DDA"/>
    <w:rsid w:val="00CA7317"/>
    <w:rsid w:val="00CB013B"/>
    <w:rsid w:val="00CB1EEC"/>
    <w:rsid w:val="00CB2D9E"/>
    <w:rsid w:val="00CB3846"/>
    <w:rsid w:val="00CB6DA5"/>
    <w:rsid w:val="00CB7CBC"/>
    <w:rsid w:val="00CC0D89"/>
    <w:rsid w:val="00CC0F02"/>
    <w:rsid w:val="00CC3275"/>
    <w:rsid w:val="00CC38B1"/>
    <w:rsid w:val="00CC3F86"/>
    <w:rsid w:val="00CC5039"/>
    <w:rsid w:val="00CC5108"/>
    <w:rsid w:val="00CC58B6"/>
    <w:rsid w:val="00CC6AB2"/>
    <w:rsid w:val="00CC6FC2"/>
    <w:rsid w:val="00CD068F"/>
    <w:rsid w:val="00CD107A"/>
    <w:rsid w:val="00CD112A"/>
    <w:rsid w:val="00CD1444"/>
    <w:rsid w:val="00CD1829"/>
    <w:rsid w:val="00CD4730"/>
    <w:rsid w:val="00CD4A82"/>
    <w:rsid w:val="00CD50FF"/>
    <w:rsid w:val="00CE18CF"/>
    <w:rsid w:val="00CE23C5"/>
    <w:rsid w:val="00CE39C4"/>
    <w:rsid w:val="00CE3D28"/>
    <w:rsid w:val="00CE4D20"/>
    <w:rsid w:val="00CE4F1E"/>
    <w:rsid w:val="00CE51EA"/>
    <w:rsid w:val="00CE56A9"/>
    <w:rsid w:val="00CE5CB2"/>
    <w:rsid w:val="00CE601C"/>
    <w:rsid w:val="00CE6F1C"/>
    <w:rsid w:val="00CE6FEC"/>
    <w:rsid w:val="00CE7E42"/>
    <w:rsid w:val="00CF06E2"/>
    <w:rsid w:val="00CF0C8B"/>
    <w:rsid w:val="00CF0FE8"/>
    <w:rsid w:val="00CF184B"/>
    <w:rsid w:val="00CF194D"/>
    <w:rsid w:val="00CF2AF3"/>
    <w:rsid w:val="00CF3BC9"/>
    <w:rsid w:val="00CF5BF7"/>
    <w:rsid w:val="00CF7323"/>
    <w:rsid w:val="00D0012A"/>
    <w:rsid w:val="00D00628"/>
    <w:rsid w:val="00D0078F"/>
    <w:rsid w:val="00D00C97"/>
    <w:rsid w:val="00D00E06"/>
    <w:rsid w:val="00D01797"/>
    <w:rsid w:val="00D027D1"/>
    <w:rsid w:val="00D03FCC"/>
    <w:rsid w:val="00D041FF"/>
    <w:rsid w:val="00D042B6"/>
    <w:rsid w:val="00D04F79"/>
    <w:rsid w:val="00D051E1"/>
    <w:rsid w:val="00D054FF"/>
    <w:rsid w:val="00D0678B"/>
    <w:rsid w:val="00D078B1"/>
    <w:rsid w:val="00D07B6D"/>
    <w:rsid w:val="00D10A19"/>
    <w:rsid w:val="00D10BE6"/>
    <w:rsid w:val="00D10E07"/>
    <w:rsid w:val="00D12ECB"/>
    <w:rsid w:val="00D12F69"/>
    <w:rsid w:val="00D14A5B"/>
    <w:rsid w:val="00D16BC4"/>
    <w:rsid w:val="00D16E7F"/>
    <w:rsid w:val="00D21407"/>
    <w:rsid w:val="00D22223"/>
    <w:rsid w:val="00D2244A"/>
    <w:rsid w:val="00D22891"/>
    <w:rsid w:val="00D247FE"/>
    <w:rsid w:val="00D24C5A"/>
    <w:rsid w:val="00D27F52"/>
    <w:rsid w:val="00D30BB7"/>
    <w:rsid w:val="00D312B5"/>
    <w:rsid w:val="00D32313"/>
    <w:rsid w:val="00D32E61"/>
    <w:rsid w:val="00D343EC"/>
    <w:rsid w:val="00D34F4E"/>
    <w:rsid w:val="00D36219"/>
    <w:rsid w:val="00D37087"/>
    <w:rsid w:val="00D37B52"/>
    <w:rsid w:val="00D41B8E"/>
    <w:rsid w:val="00D459E6"/>
    <w:rsid w:val="00D45FA3"/>
    <w:rsid w:val="00D46314"/>
    <w:rsid w:val="00D4720D"/>
    <w:rsid w:val="00D50101"/>
    <w:rsid w:val="00D50A68"/>
    <w:rsid w:val="00D51066"/>
    <w:rsid w:val="00D515A5"/>
    <w:rsid w:val="00D5221F"/>
    <w:rsid w:val="00D54E52"/>
    <w:rsid w:val="00D55293"/>
    <w:rsid w:val="00D555C2"/>
    <w:rsid w:val="00D57B19"/>
    <w:rsid w:val="00D604F2"/>
    <w:rsid w:val="00D60AA0"/>
    <w:rsid w:val="00D61479"/>
    <w:rsid w:val="00D61F12"/>
    <w:rsid w:val="00D620A1"/>
    <w:rsid w:val="00D64311"/>
    <w:rsid w:val="00D66C5A"/>
    <w:rsid w:val="00D6785F"/>
    <w:rsid w:val="00D67868"/>
    <w:rsid w:val="00D700C1"/>
    <w:rsid w:val="00D71061"/>
    <w:rsid w:val="00D71559"/>
    <w:rsid w:val="00D71DD0"/>
    <w:rsid w:val="00D725D2"/>
    <w:rsid w:val="00D725FF"/>
    <w:rsid w:val="00D72A93"/>
    <w:rsid w:val="00D72E76"/>
    <w:rsid w:val="00D743D2"/>
    <w:rsid w:val="00D745B1"/>
    <w:rsid w:val="00D74941"/>
    <w:rsid w:val="00D74975"/>
    <w:rsid w:val="00D766DF"/>
    <w:rsid w:val="00D774BA"/>
    <w:rsid w:val="00D779BF"/>
    <w:rsid w:val="00D77F37"/>
    <w:rsid w:val="00D80130"/>
    <w:rsid w:val="00D80FD6"/>
    <w:rsid w:val="00D82B86"/>
    <w:rsid w:val="00D85A3D"/>
    <w:rsid w:val="00D85FC0"/>
    <w:rsid w:val="00D8646D"/>
    <w:rsid w:val="00D90463"/>
    <w:rsid w:val="00D9104A"/>
    <w:rsid w:val="00D9167A"/>
    <w:rsid w:val="00D91EAF"/>
    <w:rsid w:val="00D926F4"/>
    <w:rsid w:val="00D92A17"/>
    <w:rsid w:val="00D930F8"/>
    <w:rsid w:val="00D943D5"/>
    <w:rsid w:val="00D956BC"/>
    <w:rsid w:val="00D959F8"/>
    <w:rsid w:val="00D95B6B"/>
    <w:rsid w:val="00D963E9"/>
    <w:rsid w:val="00D96A0E"/>
    <w:rsid w:val="00D97982"/>
    <w:rsid w:val="00D97BB7"/>
    <w:rsid w:val="00D97D0A"/>
    <w:rsid w:val="00D97F76"/>
    <w:rsid w:val="00DA09E5"/>
    <w:rsid w:val="00DA2239"/>
    <w:rsid w:val="00DA2721"/>
    <w:rsid w:val="00DA373A"/>
    <w:rsid w:val="00DA38E0"/>
    <w:rsid w:val="00DA5165"/>
    <w:rsid w:val="00DA748B"/>
    <w:rsid w:val="00DA7846"/>
    <w:rsid w:val="00DB080C"/>
    <w:rsid w:val="00DB0ECE"/>
    <w:rsid w:val="00DB10C9"/>
    <w:rsid w:val="00DB1B52"/>
    <w:rsid w:val="00DB2009"/>
    <w:rsid w:val="00DB205E"/>
    <w:rsid w:val="00DB294B"/>
    <w:rsid w:val="00DB40BE"/>
    <w:rsid w:val="00DB4D08"/>
    <w:rsid w:val="00DB50C0"/>
    <w:rsid w:val="00DB5304"/>
    <w:rsid w:val="00DB5A74"/>
    <w:rsid w:val="00DB5F8E"/>
    <w:rsid w:val="00DB7426"/>
    <w:rsid w:val="00DB7830"/>
    <w:rsid w:val="00DC1584"/>
    <w:rsid w:val="00DC28E1"/>
    <w:rsid w:val="00DC355C"/>
    <w:rsid w:val="00DC6BD9"/>
    <w:rsid w:val="00DC72FC"/>
    <w:rsid w:val="00DD1EF5"/>
    <w:rsid w:val="00DD2CF8"/>
    <w:rsid w:val="00DD348D"/>
    <w:rsid w:val="00DD3A5B"/>
    <w:rsid w:val="00DD3CE1"/>
    <w:rsid w:val="00DD45E5"/>
    <w:rsid w:val="00DD46D6"/>
    <w:rsid w:val="00DD4C9F"/>
    <w:rsid w:val="00DD7CC5"/>
    <w:rsid w:val="00DE0A7D"/>
    <w:rsid w:val="00DE1BFA"/>
    <w:rsid w:val="00DE27D2"/>
    <w:rsid w:val="00DE2F43"/>
    <w:rsid w:val="00DE2F60"/>
    <w:rsid w:val="00DE55D2"/>
    <w:rsid w:val="00DE6718"/>
    <w:rsid w:val="00DE69A0"/>
    <w:rsid w:val="00DE6C69"/>
    <w:rsid w:val="00DF1CCF"/>
    <w:rsid w:val="00DF21D6"/>
    <w:rsid w:val="00DF26C3"/>
    <w:rsid w:val="00DF3775"/>
    <w:rsid w:val="00DF5017"/>
    <w:rsid w:val="00DF502E"/>
    <w:rsid w:val="00DF713F"/>
    <w:rsid w:val="00DF7C40"/>
    <w:rsid w:val="00E0039C"/>
    <w:rsid w:val="00E00AB6"/>
    <w:rsid w:val="00E01212"/>
    <w:rsid w:val="00E01D83"/>
    <w:rsid w:val="00E02C45"/>
    <w:rsid w:val="00E047A5"/>
    <w:rsid w:val="00E04F39"/>
    <w:rsid w:val="00E0570B"/>
    <w:rsid w:val="00E06944"/>
    <w:rsid w:val="00E10EE6"/>
    <w:rsid w:val="00E11831"/>
    <w:rsid w:val="00E13D37"/>
    <w:rsid w:val="00E161F1"/>
    <w:rsid w:val="00E173F7"/>
    <w:rsid w:val="00E178BC"/>
    <w:rsid w:val="00E17AB2"/>
    <w:rsid w:val="00E210AB"/>
    <w:rsid w:val="00E218E5"/>
    <w:rsid w:val="00E220E4"/>
    <w:rsid w:val="00E222A1"/>
    <w:rsid w:val="00E22D23"/>
    <w:rsid w:val="00E236A0"/>
    <w:rsid w:val="00E23A45"/>
    <w:rsid w:val="00E23B00"/>
    <w:rsid w:val="00E2497D"/>
    <w:rsid w:val="00E24B71"/>
    <w:rsid w:val="00E24D0C"/>
    <w:rsid w:val="00E24D41"/>
    <w:rsid w:val="00E27651"/>
    <w:rsid w:val="00E300FB"/>
    <w:rsid w:val="00E318E9"/>
    <w:rsid w:val="00E31EF5"/>
    <w:rsid w:val="00E321B5"/>
    <w:rsid w:val="00E3262B"/>
    <w:rsid w:val="00E32FE8"/>
    <w:rsid w:val="00E33439"/>
    <w:rsid w:val="00E33D14"/>
    <w:rsid w:val="00E360BD"/>
    <w:rsid w:val="00E36B3B"/>
    <w:rsid w:val="00E4199D"/>
    <w:rsid w:val="00E43A8D"/>
    <w:rsid w:val="00E44197"/>
    <w:rsid w:val="00E4680E"/>
    <w:rsid w:val="00E47815"/>
    <w:rsid w:val="00E50728"/>
    <w:rsid w:val="00E5214D"/>
    <w:rsid w:val="00E522B8"/>
    <w:rsid w:val="00E56354"/>
    <w:rsid w:val="00E56AE5"/>
    <w:rsid w:val="00E57846"/>
    <w:rsid w:val="00E60338"/>
    <w:rsid w:val="00E6328E"/>
    <w:rsid w:val="00E646C1"/>
    <w:rsid w:val="00E64C2C"/>
    <w:rsid w:val="00E64DC0"/>
    <w:rsid w:val="00E64F4B"/>
    <w:rsid w:val="00E66AC0"/>
    <w:rsid w:val="00E67A3D"/>
    <w:rsid w:val="00E7015A"/>
    <w:rsid w:val="00E710D6"/>
    <w:rsid w:val="00E726BA"/>
    <w:rsid w:val="00E72C52"/>
    <w:rsid w:val="00E72DED"/>
    <w:rsid w:val="00E73261"/>
    <w:rsid w:val="00E7341D"/>
    <w:rsid w:val="00E73D12"/>
    <w:rsid w:val="00E74C6B"/>
    <w:rsid w:val="00E74F5C"/>
    <w:rsid w:val="00E75AAF"/>
    <w:rsid w:val="00E763E4"/>
    <w:rsid w:val="00E77235"/>
    <w:rsid w:val="00E7770B"/>
    <w:rsid w:val="00E77EDA"/>
    <w:rsid w:val="00E80A5B"/>
    <w:rsid w:val="00E80D94"/>
    <w:rsid w:val="00E82F6B"/>
    <w:rsid w:val="00E84A5A"/>
    <w:rsid w:val="00E84F61"/>
    <w:rsid w:val="00E85754"/>
    <w:rsid w:val="00E86196"/>
    <w:rsid w:val="00E8646B"/>
    <w:rsid w:val="00E90B76"/>
    <w:rsid w:val="00E9155F"/>
    <w:rsid w:val="00E91FF5"/>
    <w:rsid w:val="00E928C9"/>
    <w:rsid w:val="00E931EE"/>
    <w:rsid w:val="00E9338D"/>
    <w:rsid w:val="00E93E3C"/>
    <w:rsid w:val="00E954BE"/>
    <w:rsid w:val="00E95A3B"/>
    <w:rsid w:val="00EA0EB8"/>
    <w:rsid w:val="00EA1D1F"/>
    <w:rsid w:val="00EA1EB4"/>
    <w:rsid w:val="00EA4719"/>
    <w:rsid w:val="00EA507B"/>
    <w:rsid w:val="00EA5CD2"/>
    <w:rsid w:val="00EA602C"/>
    <w:rsid w:val="00EA660F"/>
    <w:rsid w:val="00EA751C"/>
    <w:rsid w:val="00EA7632"/>
    <w:rsid w:val="00EB0587"/>
    <w:rsid w:val="00EB0B81"/>
    <w:rsid w:val="00EB0E86"/>
    <w:rsid w:val="00EB1105"/>
    <w:rsid w:val="00EB18D1"/>
    <w:rsid w:val="00EB1BFC"/>
    <w:rsid w:val="00EB1D20"/>
    <w:rsid w:val="00EB2723"/>
    <w:rsid w:val="00EB27E0"/>
    <w:rsid w:val="00EB2BE8"/>
    <w:rsid w:val="00EB3E5B"/>
    <w:rsid w:val="00EB4195"/>
    <w:rsid w:val="00EB57B6"/>
    <w:rsid w:val="00EB67A5"/>
    <w:rsid w:val="00EB6830"/>
    <w:rsid w:val="00EB7685"/>
    <w:rsid w:val="00EC0AEB"/>
    <w:rsid w:val="00EC0DBE"/>
    <w:rsid w:val="00EC1628"/>
    <w:rsid w:val="00EC2D35"/>
    <w:rsid w:val="00EC4D41"/>
    <w:rsid w:val="00EC5F26"/>
    <w:rsid w:val="00EC691E"/>
    <w:rsid w:val="00EC6F92"/>
    <w:rsid w:val="00EC7412"/>
    <w:rsid w:val="00ED0D8B"/>
    <w:rsid w:val="00ED318A"/>
    <w:rsid w:val="00ED464C"/>
    <w:rsid w:val="00ED47EC"/>
    <w:rsid w:val="00ED4FF4"/>
    <w:rsid w:val="00ED6719"/>
    <w:rsid w:val="00ED7A51"/>
    <w:rsid w:val="00ED7BD4"/>
    <w:rsid w:val="00EE01B6"/>
    <w:rsid w:val="00EE170D"/>
    <w:rsid w:val="00EE1AE2"/>
    <w:rsid w:val="00EE5A0D"/>
    <w:rsid w:val="00EE6F04"/>
    <w:rsid w:val="00EE706C"/>
    <w:rsid w:val="00EE7351"/>
    <w:rsid w:val="00EF013D"/>
    <w:rsid w:val="00EF044A"/>
    <w:rsid w:val="00EF0EC6"/>
    <w:rsid w:val="00EF1F77"/>
    <w:rsid w:val="00EF5DF2"/>
    <w:rsid w:val="00EF6BA3"/>
    <w:rsid w:val="00EF7412"/>
    <w:rsid w:val="00EF78D1"/>
    <w:rsid w:val="00F00207"/>
    <w:rsid w:val="00F00D26"/>
    <w:rsid w:val="00F011F1"/>
    <w:rsid w:val="00F0184A"/>
    <w:rsid w:val="00F01ABE"/>
    <w:rsid w:val="00F032AF"/>
    <w:rsid w:val="00F035F8"/>
    <w:rsid w:val="00F036D5"/>
    <w:rsid w:val="00F06512"/>
    <w:rsid w:val="00F06BDA"/>
    <w:rsid w:val="00F06D08"/>
    <w:rsid w:val="00F074BE"/>
    <w:rsid w:val="00F1009B"/>
    <w:rsid w:val="00F10A46"/>
    <w:rsid w:val="00F11172"/>
    <w:rsid w:val="00F12A68"/>
    <w:rsid w:val="00F1482F"/>
    <w:rsid w:val="00F14CFB"/>
    <w:rsid w:val="00F15218"/>
    <w:rsid w:val="00F16580"/>
    <w:rsid w:val="00F17366"/>
    <w:rsid w:val="00F176C3"/>
    <w:rsid w:val="00F20208"/>
    <w:rsid w:val="00F211E9"/>
    <w:rsid w:val="00F21601"/>
    <w:rsid w:val="00F2219E"/>
    <w:rsid w:val="00F23159"/>
    <w:rsid w:val="00F24B51"/>
    <w:rsid w:val="00F24B76"/>
    <w:rsid w:val="00F24EDF"/>
    <w:rsid w:val="00F257D4"/>
    <w:rsid w:val="00F25DF3"/>
    <w:rsid w:val="00F270D1"/>
    <w:rsid w:val="00F30469"/>
    <w:rsid w:val="00F30483"/>
    <w:rsid w:val="00F315AB"/>
    <w:rsid w:val="00F31977"/>
    <w:rsid w:val="00F3243B"/>
    <w:rsid w:val="00F352B5"/>
    <w:rsid w:val="00F35475"/>
    <w:rsid w:val="00F35E34"/>
    <w:rsid w:val="00F400B9"/>
    <w:rsid w:val="00F4052A"/>
    <w:rsid w:val="00F4055C"/>
    <w:rsid w:val="00F41200"/>
    <w:rsid w:val="00F436D0"/>
    <w:rsid w:val="00F44B72"/>
    <w:rsid w:val="00F4592C"/>
    <w:rsid w:val="00F4649E"/>
    <w:rsid w:val="00F46B2C"/>
    <w:rsid w:val="00F474A3"/>
    <w:rsid w:val="00F4788F"/>
    <w:rsid w:val="00F47E40"/>
    <w:rsid w:val="00F51ED3"/>
    <w:rsid w:val="00F5248B"/>
    <w:rsid w:val="00F52ECE"/>
    <w:rsid w:val="00F53476"/>
    <w:rsid w:val="00F534D7"/>
    <w:rsid w:val="00F538B4"/>
    <w:rsid w:val="00F53941"/>
    <w:rsid w:val="00F53DAC"/>
    <w:rsid w:val="00F548FE"/>
    <w:rsid w:val="00F5491D"/>
    <w:rsid w:val="00F55D4E"/>
    <w:rsid w:val="00F560A8"/>
    <w:rsid w:val="00F5695F"/>
    <w:rsid w:val="00F56CD5"/>
    <w:rsid w:val="00F56FC9"/>
    <w:rsid w:val="00F57201"/>
    <w:rsid w:val="00F57516"/>
    <w:rsid w:val="00F609EF"/>
    <w:rsid w:val="00F60BB5"/>
    <w:rsid w:val="00F61793"/>
    <w:rsid w:val="00F66D1F"/>
    <w:rsid w:val="00F67441"/>
    <w:rsid w:val="00F704AB"/>
    <w:rsid w:val="00F70677"/>
    <w:rsid w:val="00F71486"/>
    <w:rsid w:val="00F71601"/>
    <w:rsid w:val="00F71B52"/>
    <w:rsid w:val="00F7307E"/>
    <w:rsid w:val="00F7481B"/>
    <w:rsid w:val="00F74BBC"/>
    <w:rsid w:val="00F75076"/>
    <w:rsid w:val="00F75977"/>
    <w:rsid w:val="00F77C74"/>
    <w:rsid w:val="00F77F33"/>
    <w:rsid w:val="00F803F9"/>
    <w:rsid w:val="00F80DEE"/>
    <w:rsid w:val="00F8246C"/>
    <w:rsid w:val="00F82A9D"/>
    <w:rsid w:val="00F82CF0"/>
    <w:rsid w:val="00F82D30"/>
    <w:rsid w:val="00F82D65"/>
    <w:rsid w:val="00F83737"/>
    <w:rsid w:val="00F83B42"/>
    <w:rsid w:val="00F85589"/>
    <w:rsid w:val="00F85BEC"/>
    <w:rsid w:val="00F85D43"/>
    <w:rsid w:val="00F861D4"/>
    <w:rsid w:val="00F87728"/>
    <w:rsid w:val="00F87EF7"/>
    <w:rsid w:val="00F902EE"/>
    <w:rsid w:val="00F90FC0"/>
    <w:rsid w:val="00F91059"/>
    <w:rsid w:val="00F92FD5"/>
    <w:rsid w:val="00F931FB"/>
    <w:rsid w:val="00F942A7"/>
    <w:rsid w:val="00F94BEE"/>
    <w:rsid w:val="00F95445"/>
    <w:rsid w:val="00F97BA7"/>
    <w:rsid w:val="00FA03B8"/>
    <w:rsid w:val="00FA0A07"/>
    <w:rsid w:val="00FA0B93"/>
    <w:rsid w:val="00FA0B9F"/>
    <w:rsid w:val="00FA1283"/>
    <w:rsid w:val="00FA156C"/>
    <w:rsid w:val="00FA1AAA"/>
    <w:rsid w:val="00FA2642"/>
    <w:rsid w:val="00FA2AA1"/>
    <w:rsid w:val="00FA58E9"/>
    <w:rsid w:val="00FA6E25"/>
    <w:rsid w:val="00FA7912"/>
    <w:rsid w:val="00FB3CB3"/>
    <w:rsid w:val="00FB4FB4"/>
    <w:rsid w:val="00FB52E7"/>
    <w:rsid w:val="00FB538E"/>
    <w:rsid w:val="00FB6BD0"/>
    <w:rsid w:val="00FB7D29"/>
    <w:rsid w:val="00FC1AA6"/>
    <w:rsid w:val="00FC1B45"/>
    <w:rsid w:val="00FC2390"/>
    <w:rsid w:val="00FC244B"/>
    <w:rsid w:val="00FC2C24"/>
    <w:rsid w:val="00FC33D1"/>
    <w:rsid w:val="00FC39D1"/>
    <w:rsid w:val="00FC3F16"/>
    <w:rsid w:val="00FC40A3"/>
    <w:rsid w:val="00FC482F"/>
    <w:rsid w:val="00FC59E8"/>
    <w:rsid w:val="00FC5EF7"/>
    <w:rsid w:val="00FC6609"/>
    <w:rsid w:val="00FC7A57"/>
    <w:rsid w:val="00FC7DF0"/>
    <w:rsid w:val="00FD09A3"/>
    <w:rsid w:val="00FD0AF2"/>
    <w:rsid w:val="00FD1578"/>
    <w:rsid w:val="00FD1B72"/>
    <w:rsid w:val="00FD2DEF"/>
    <w:rsid w:val="00FD2EA7"/>
    <w:rsid w:val="00FD39D4"/>
    <w:rsid w:val="00FD4AB2"/>
    <w:rsid w:val="00FD5276"/>
    <w:rsid w:val="00FD562E"/>
    <w:rsid w:val="00FD5F12"/>
    <w:rsid w:val="00FD6059"/>
    <w:rsid w:val="00FD6727"/>
    <w:rsid w:val="00FD688B"/>
    <w:rsid w:val="00FD6983"/>
    <w:rsid w:val="00FD7514"/>
    <w:rsid w:val="00FD7C9E"/>
    <w:rsid w:val="00FE02D5"/>
    <w:rsid w:val="00FE0A85"/>
    <w:rsid w:val="00FE2663"/>
    <w:rsid w:val="00FE2A50"/>
    <w:rsid w:val="00FE3A44"/>
    <w:rsid w:val="00FE3C54"/>
    <w:rsid w:val="00FE3F5A"/>
    <w:rsid w:val="00FE5D16"/>
    <w:rsid w:val="00FE6CD0"/>
    <w:rsid w:val="00FE7872"/>
    <w:rsid w:val="00FF0694"/>
    <w:rsid w:val="00FF103B"/>
    <w:rsid w:val="00FF2B0C"/>
    <w:rsid w:val="00FF32CE"/>
    <w:rsid w:val="00FF3BEB"/>
    <w:rsid w:val="00FF4898"/>
    <w:rsid w:val="00FF49DC"/>
    <w:rsid w:val="00FF5043"/>
    <w:rsid w:val="00FF5182"/>
    <w:rsid w:val="00FF5E88"/>
    <w:rsid w:val="00FF6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096161"/>
  <w15:docId w15:val="{1B3B85F9-8BD9-434B-A485-29D28C7E9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A063B"/>
    <w:rPr>
      <w:rFonts w:ascii="Times New Roman" w:eastAsia="Times New Roman" w:hAnsi="Times New Roman"/>
    </w:rPr>
  </w:style>
  <w:style w:type="paragraph" w:styleId="Nagwek1">
    <w:name w:val="heading 1"/>
    <w:basedOn w:val="Normalny"/>
    <w:next w:val="Normalny"/>
    <w:link w:val="Nagwek1Znak"/>
    <w:qFormat/>
    <w:rsid w:val="00DA748B"/>
    <w:pPr>
      <w:keepNext/>
      <w:widowControl w:val="0"/>
      <w:autoSpaceDE w:val="0"/>
      <w:autoSpaceDN w:val="0"/>
      <w:adjustRightInd w:val="0"/>
      <w:spacing w:before="520" w:line="260" w:lineRule="exact"/>
      <w:jc w:val="center"/>
      <w:outlineLvl w:val="0"/>
    </w:pPr>
    <w:rPr>
      <w:b/>
      <w:bCs/>
      <w:sz w:val="28"/>
      <w:szCs w:val="24"/>
    </w:rPr>
  </w:style>
  <w:style w:type="paragraph" w:styleId="Nagwek2">
    <w:name w:val="heading 2"/>
    <w:basedOn w:val="Normalny"/>
    <w:next w:val="Normalny"/>
    <w:link w:val="Nagwek2Znak"/>
    <w:uiPriority w:val="9"/>
    <w:unhideWhenUsed/>
    <w:qFormat/>
    <w:rsid w:val="00003F11"/>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9C6A84"/>
    <w:pPr>
      <w:keepNext/>
      <w:spacing w:before="240" w:after="60"/>
      <w:outlineLvl w:val="2"/>
    </w:pPr>
    <w:rPr>
      <w:rFonts w:ascii="Arial" w:hAnsi="Arial"/>
      <w:b/>
      <w:bCs/>
      <w:sz w:val="26"/>
      <w:szCs w:val="26"/>
    </w:rPr>
  </w:style>
  <w:style w:type="paragraph" w:styleId="Nagwek4">
    <w:name w:val="heading 4"/>
    <w:basedOn w:val="Normalny"/>
    <w:next w:val="Normalny"/>
    <w:link w:val="Nagwek4Znak"/>
    <w:uiPriority w:val="9"/>
    <w:unhideWhenUsed/>
    <w:qFormat/>
    <w:rsid w:val="0075452A"/>
    <w:pPr>
      <w:keepNext/>
      <w:spacing w:before="240" w:after="60"/>
      <w:outlineLvl w:val="3"/>
    </w:pPr>
    <w:rPr>
      <w:rFonts w:ascii="Calibri" w:hAnsi="Calibri"/>
      <w:b/>
      <w:bCs/>
      <w:sz w:val="28"/>
      <w:szCs w:val="28"/>
    </w:rPr>
  </w:style>
  <w:style w:type="paragraph" w:styleId="Nagwek5">
    <w:name w:val="heading 5"/>
    <w:basedOn w:val="Normalny"/>
    <w:next w:val="Normalny"/>
    <w:link w:val="Nagwek5Znak"/>
    <w:uiPriority w:val="9"/>
    <w:unhideWhenUsed/>
    <w:qFormat/>
    <w:rsid w:val="005B46D5"/>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377096"/>
    <w:p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unhideWhenUsed/>
    <w:qFormat/>
    <w:rsid w:val="00377096"/>
    <w:pPr>
      <w:spacing w:before="240" w:after="60"/>
      <w:outlineLvl w:val="6"/>
    </w:pPr>
    <w:rPr>
      <w:rFonts w:ascii="Calibri" w:hAnsi="Calibri"/>
      <w:sz w:val="24"/>
      <w:szCs w:val="24"/>
    </w:rPr>
  </w:style>
  <w:style w:type="paragraph" w:styleId="Nagwek8">
    <w:name w:val="heading 8"/>
    <w:basedOn w:val="Normalny"/>
    <w:next w:val="Normalny"/>
    <w:link w:val="Nagwek8Znak"/>
    <w:uiPriority w:val="9"/>
    <w:unhideWhenUsed/>
    <w:qFormat/>
    <w:rsid w:val="004770F8"/>
    <w:pPr>
      <w:keepNext/>
      <w:keepLines/>
      <w:spacing w:before="200"/>
      <w:outlineLvl w:val="7"/>
    </w:pPr>
    <w:rPr>
      <w:rFonts w:ascii="Cambria" w:hAnsi="Cambria"/>
      <w:color w:val="404040"/>
    </w:rPr>
  </w:style>
  <w:style w:type="paragraph" w:styleId="Nagwek9">
    <w:name w:val="heading 9"/>
    <w:basedOn w:val="Normalny"/>
    <w:next w:val="Normalny"/>
    <w:link w:val="Nagwek9Znak"/>
    <w:uiPriority w:val="9"/>
    <w:unhideWhenUsed/>
    <w:qFormat/>
    <w:rsid w:val="005B46D5"/>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ypunktowany">
    <w:name w:val="wypunktowany"/>
    <w:basedOn w:val="Normalny"/>
    <w:rsid w:val="006A063B"/>
    <w:pPr>
      <w:numPr>
        <w:numId w:val="1"/>
      </w:numPr>
      <w:spacing w:before="120" w:line="360" w:lineRule="auto"/>
      <w:jc w:val="both"/>
    </w:pPr>
    <w:rPr>
      <w:b/>
      <w:sz w:val="26"/>
      <w:szCs w:val="26"/>
    </w:rPr>
  </w:style>
  <w:style w:type="paragraph" w:customStyle="1" w:styleId="paragraf0">
    <w:name w:val="paragraf_0"/>
    <w:basedOn w:val="Normalny"/>
    <w:rsid w:val="006A063B"/>
    <w:pPr>
      <w:suppressLineNumbers/>
      <w:tabs>
        <w:tab w:val="left" w:pos="0"/>
      </w:tabs>
      <w:spacing w:before="120"/>
      <w:ind w:firstLine="851"/>
      <w:jc w:val="both"/>
    </w:pPr>
  </w:style>
  <w:style w:type="character" w:customStyle="1" w:styleId="Nagwek1Znak">
    <w:name w:val="Nagłówek 1 Znak"/>
    <w:link w:val="Nagwek1"/>
    <w:rsid w:val="00DA748B"/>
    <w:rPr>
      <w:rFonts w:ascii="Times New Roman" w:eastAsia="Times New Roman" w:hAnsi="Times New Roman" w:cs="Times New Roman"/>
      <w:b/>
      <w:bCs/>
      <w:sz w:val="28"/>
      <w:szCs w:val="24"/>
      <w:lang w:eastAsia="pl-PL"/>
    </w:rPr>
  </w:style>
  <w:style w:type="paragraph" w:styleId="Stopka">
    <w:name w:val="footer"/>
    <w:basedOn w:val="Normalny"/>
    <w:link w:val="StopkaZnak"/>
    <w:uiPriority w:val="99"/>
    <w:rsid w:val="00EE7351"/>
    <w:pPr>
      <w:tabs>
        <w:tab w:val="center" w:pos="4536"/>
        <w:tab w:val="right" w:pos="9072"/>
      </w:tabs>
    </w:pPr>
    <w:rPr>
      <w:sz w:val="24"/>
      <w:szCs w:val="24"/>
    </w:rPr>
  </w:style>
  <w:style w:type="character" w:customStyle="1" w:styleId="StopkaZnak">
    <w:name w:val="Stopka Znak"/>
    <w:link w:val="Stopka"/>
    <w:uiPriority w:val="99"/>
    <w:rsid w:val="00EE7351"/>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323C4D"/>
    <w:pPr>
      <w:spacing w:before="100" w:beforeAutospacing="1" w:after="100" w:afterAutospacing="1"/>
      <w:jc w:val="center"/>
    </w:pPr>
    <w:rPr>
      <w:sz w:val="24"/>
      <w:szCs w:val="24"/>
    </w:rPr>
  </w:style>
  <w:style w:type="character" w:customStyle="1" w:styleId="link-ftp">
    <w:name w:val="link-ftp"/>
    <w:basedOn w:val="Domylnaczcionkaakapitu"/>
    <w:rsid w:val="00323C4D"/>
  </w:style>
  <w:style w:type="character" w:styleId="Pogrubienie">
    <w:name w:val="Strong"/>
    <w:uiPriority w:val="22"/>
    <w:qFormat/>
    <w:rsid w:val="00323C4D"/>
    <w:rPr>
      <w:b/>
      <w:bCs/>
    </w:rPr>
  </w:style>
  <w:style w:type="paragraph" w:styleId="Akapitzlist">
    <w:name w:val="List Paragraph"/>
    <w:aliases w:val="Data wydania,List Paragraph,sw tekst,L1,Numerowanie,normalny tekst,Preambuła,Nagłowek 3,lp1"/>
    <w:basedOn w:val="Normalny"/>
    <w:link w:val="AkapitzlistZnak"/>
    <w:uiPriority w:val="34"/>
    <w:qFormat/>
    <w:rsid w:val="003C1FD3"/>
    <w:pPr>
      <w:ind w:left="720"/>
      <w:contextualSpacing/>
    </w:pPr>
  </w:style>
  <w:style w:type="character" w:customStyle="1" w:styleId="Nagwek8Znak">
    <w:name w:val="Nagłówek 8 Znak"/>
    <w:link w:val="Nagwek8"/>
    <w:uiPriority w:val="9"/>
    <w:rsid w:val="004770F8"/>
    <w:rPr>
      <w:rFonts w:ascii="Cambria" w:eastAsia="Times New Roman" w:hAnsi="Cambria" w:cs="Times New Roman"/>
      <w:color w:val="404040"/>
      <w:sz w:val="20"/>
      <w:szCs w:val="20"/>
      <w:lang w:eastAsia="pl-PL"/>
    </w:rPr>
  </w:style>
  <w:style w:type="paragraph" w:customStyle="1" w:styleId="ust">
    <w:name w:val="ust"/>
    <w:rsid w:val="004770F8"/>
    <w:pPr>
      <w:spacing w:before="60" w:after="60"/>
      <w:ind w:left="426" w:hanging="284"/>
      <w:jc w:val="both"/>
    </w:pPr>
    <w:rPr>
      <w:rFonts w:ascii="Times New Roman" w:eastAsia="Times New Roman" w:hAnsi="Times New Roman"/>
      <w:sz w:val="24"/>
    </w:rPr>
  </w:style>
  <w:style w:type="character" w:styleId="Hipercze">
    <w:name w:val="Hyperlink"/>
    <w:rsid w:val="004770F8"/>
    <w:rPr>
      <w:color w:val="0000FF"/>
      <w:u w:val="single"/>
    </w:rPr>
  </w:style>
  <w:style w:type="paragraph" w:styleId="Tekstpodstawowy2">
    <w:name w:val="Body Text 2"/>
    <w:basedOn w:val="Normalny"/>
    <w:link w:val="Tekstpodstawowy2Znak"/>
    <w:rsid w:val="00044967"/>
    <w:pPr>
      <w:jc w:val="both"/>
    </w:pPr>
    <w:rPr>
      <w:szCs w:val="24"/>
    </w:rPr>
  </w:style>
  <w:style w:type="character" w:customStyle="1" w:styleId="Tekstpodstawowy2Znak">
    <w:name w:val="Tekst podstawowy 2 Znak"/>
    <w:link w:val="Tekstpodstawowy2"/>
    <w:rsid w:val="00044967"/>
    <w:rPr>
      <w:rFonts w:ascii="Times New Roman" w:eastAsia="Times New Roman" w:hAnsi="Times New Roman" w:cs="Times New Roman"/>
      <w:sz w:val="20"/>
      <w:szCs w:val="24"/>
      <w:lang w:eastAsia="pl-PL"/>
    </w:rPr>
  </w:style>
  <w:style w:type="paragraph" w:styleId="Tekstprzypisudolnego">
    <w:name w:val="footnote text"/>
    <w:basedOn w:val="Normalny"/>
    <w:link w:val="TekstprzypisudolnegoZnak"/>
    <w:rsid w:val="00007DAC"/>
  </w:style>
  <w:style w:type="character" w:customStyle="1" w:styleId="TekstprzypisudolnegoZnak">
    <w:name w:val="Tekst przypisu dolnego Znak"/>
    <w:link w:val="Tekstprzypisudolnego"/>
    <w:rsid w:val="00007DAC"/>
    <w:rPr>
      <w:rFonts w:ascii="Times New Roman" w:eastAsia="Times New Roman" w:hAnsi="Times New Roman" w:cs="Times New Roman"/>
      <w:sz w:val="20"/>
      <w:szCs w:val="20"/>
      <w:lang w:eastAsia="pl-PL"/>
    </w:rPr>
  </w:style>
  <w:style w:type="character" w:customStyle="1" w:styleId="Nagwek3Znak">
    <w:name w:val="Nagłówek 3 Znak"/>
    <w:link w:val="Nagwek3"/>
    <w:rsid w:val="009C6A84"/>
    <w:rPr>
      <w:rFonts w:ascii="Arial" w:eastAsia="Times New Roman" w:hAnsi="Arial" w:cs="Arial"/>
      <w:b/>
      <w:bCs/>
      <w:sz w:val="26"/>
      <w:szCs w:val="26"/>
      <w:lang w:eastAsia="pl-PL"/>
    </w:rPr>
  </w:style>
  <w:style w:type="paragraph" w:styleId="Nagwek">
    <w:name w:val="header"/>
    <w:basedOn w:val="Normalny"/>
    <w:link w:val="NagwekZnak"/>
    <w:uiPriority w:val="99"/>
    <w:unhideWhenUsed/>
    <w:rsid w:val="00105711"/>
    <w:pPr>
      <w:tabs>
        <w:tab w:val="center" w:pos="4536"/>
        <w:tab w:val="right" w:pos="9072"/>
      </w:tabs>
    </w:pPr>
  </w:style>
  <w:style w:type="character" w:customStyle="1" w:styleId="NagwekZnak">
    <w:name w:val="Nagłówek Znak"/>
    <w:link w:val="Nagwek"/>
    <w:uiPriority w:val="99"/>
    <w:rsid w:val="0010571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852718"/>
    <w:rPr>
      <w:rFonts w:ascii="Tahoma" w:hAnsi="Tahoma"/>
      <w:sz w:val="16"/>
      <w:szCs w:val="16"/>
    </w:rPr>
  </w:style>
  <w:style w:type="character" w:customStyle="1" w:styleId="TekstdymkaZnak">
    <w:name w:val="Tekst dymka Znak"/>
    <w:link w:val="Tekstdymka"/>
    <w:uiPriority w:val="99"/>
    <w:semiHidden/>
    <w:rsid w:val="00852718"/>
    <w:rPr>
      <w:rFonts w:ascii="Tahoma" w:eastAsia="Times New Roman" w:hAnsi="Tahoma" w:cs="Tahoma"/>
      <w:sz w:val="16"/>
      <w:szCs w:val="16"/>
    </w:rPr>
  </w:style>
  <w:style w:type="paragraph" w:customStyle="1" w:styleId="Default">
    <w:name w:val="Default"/>
    <w:rsid w:val="007D0175"/>
    <w:pPr>
      <w:autoSpaceDE w:val="0"/>
      <w:autoSpaceDN w:val="0"/>
      <w:adjustRightInd w:val="0"/>
    </w:pPr>
    <w:rPr>
      <w:rFonts w:ascii="Times New Roman" w:hAnsi="Times New Roman"/>
      <w:color w:val="000000"/>
      <w:sz w:val="24"/>
      <w:szCs w:val="24"/>
    </w:rPr>
  </w:style>
  <w:style w:type="character" w:styleId="Odwoaniedokomentarza">
    <w:name w:val="annotation reference"/>
    <w:uiPriority w:val="99"/>
    <w:semiHidden/>
    <w:unhideWhenUsed/>
    <w:rsid w:val="00847C7A"/>
    <w:rPr>
      <w:sz w:val="16"/>
      <w:szCs w:val="16"/>
    </w:rPr>
  </w:style>
  <w:style w:type="paragraph" w:styleId="Tekstkomentarza">
    <w:name w:val="annotation text"/>
    <w:basedOn w:val="Normalny"/>
    <w:link w:val="TekstkomentarzaZnak"/>
    <w:uiPriority w:val="99"/>
    <w:semiHidden/>
    <w:unhideWhenUsed/>
    <w:rsid w:val="00847C7A"/>
  </w:style>
  <w:style w:type="character" w:customStyle="1" w:styleId="TekstkomentarzaZnak">
    <w:name w:val="Tekst komentarza Znak"/>
    <w:link w:val="Tekstkomentarza"/>
    <w:uiPriority w:val="99"/>
    <w:semiHidden/>
    <w:rsid w:val="00847C7A"/>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847C7A"/>
    <w:rPr>
      <w:b/>
      <w:bCs/>
    </w:rPr>
  </w:style>
  <w:style w:type="character" w:customStyle="1" w:styleId="TematkomentarzaZnak">
    <w:name w:val="Temat komentarza Znak"/>
    <w:link w:val="Tematkomentarza"/>
    <w:uiPriority w:val="99"/>
    <w:semiHidden/>
    <w:rsid w:val="00847C7A"/>
    <w:rPr>
      <w:rFonts w:ascii="Times New Roman" w:eastAsia="Times New Roman" w:hAnsi="Times New Roman"/>
      <w:b/>
      <w:bCs/>
    </w:rPr>
  </w:style>
  <w:style w:type="character" w:customStyle="1" w:styleId="Nagwek4Znak">
    <w:name w:val="Nagłówek 4 Znak"/>
    <w:link w:val="Nagwek4"/>
    <w:uiPriority w:val="9"/>
    <w:rsid w:val="0075452A"/>
    <w:rPr>
      <w:rFonts w:ascii="Calibri" w:eastAsia="Times New Roman" w:hAnsi="Calibri" w:cs="Times New Roman"/>
      <w:b/>
      <w:bCs/>
      <w:sz w:val="28"/>
      <w:szCs w:val="28"/>
    </w:rPr>
  </w:style>
  <w:style w:type="character" w:customStyle="1" w:styleId="Nagwek2Znak">
    <w:name w:val="Nagłówek 2 Znak"/>
    <w:link w:val="Nagwek2"/>
    <w:uiPriority w:val="9"/>
    <w:rsid w:val="00003F11"/>
    <w:rPr>
      <w:rFonts w:ascii="Cambria" w:eastAsia="Times New Roman" w:hAnsi="Cambria" w:cs="Times New Roman"/>
      <w:b/>
      <w:bCs/>
      <w:i/>
      <w:iCs/>
      <w:sz w:val="28"/>
      <w:szCs w:val="28"/>
    </w:rPr>
  </w:style>
  <w:style w:type="paragraph" w:styleId="Tekstpodstawowy">
    <w:name w:val="Body Text"/>
    <w:basedOn w:val="Normalny"/>
    <w:link w:val="TekstpodstawowyZnak"/>
    <w:uiPriority w:val="99"/>
    <w:unhideWhenUsed/>
    <w:rsid w:val="00003F11"/>
    <w:pPr>
      <w:spacing w:after="120"/>
    </w:pPr>
  </w:style>
  <w:style w:type="character" w:customStyle="1" w:styleId="TekstpodstawowyZnak">
    <w:name w:val="Tekst podstawowy Znak"/>
    <w:link w:val="Tekstpodstawowy"/>
    <w:uiPriority w:val="99"/>
    <w:rsid w:val="00003F11"/>
    <w:rPr>
      <w:rFonts w:ascii="Times New Roman" w:eastAsia="Times New Roman" w:hAnsi="Times New Roman"/>
    </w:rPr>
  </w:style>
  <w:style w:type="paragraph" w:styleId="Tekstpodstawowywcity">
    <w:name w:val="Body Text Indent"/>
    <w:basedOn w:val="Normalny"/>
    <w:link w:val="TekstpodstawowywcityZnak"/>
    <w:uiPriority w:val="99"/>
    <w:unhideWhenUsed/>
    <w:rsid w:val="00003F11"/>
    <w:pPr>
      <w:spacing w:after="120"/>
      <w:ind w:left="283"/>
    </w:pPr>
  </w:style>
  <w:style w:type="character" w:customStyle="1" w:styleId="TekstpodstawowywcityZnak">
    <w:name w:val="Tekst podstawowy wcięty Znak"/>
    <w:link w:val="Tekstpodstawowywcity"/>
    <w:uiPriority w:val="99"/>
    <w:rsid w:val="00003F11"/>
    <w:rPr>
      <w:rFonts w:ascii="Times New Roman" w:eastAsia="Times New Roman" w:hAnsi="Times New Roman"/>
    </w:rPr>
  </w:style>
  <w:style w:type="paragraph" w:styleId="Tekstpodstawowywcity3">
    <w:name w:val="Body Text Indent 3"/>
    <w:basedOn w:val="Normalny"/>
    <w:link w:val="Tekstpodstawowywcity3Znak"/>
    <w:uiPriority w:val="99"/>
    <w:unhideWhenUsed/>
    <w:rsid w:val="00003F11"/>
    <w:pPr>
      <w:spacing w:after="120"/>
      <w:ind w:left="283"/>
    </w:pPr>
    <w:rPr>
      <w:sz w:val="16"/>
      <w:szCs w:val="16"/>
    </w:rPr>
  </w:style>
  <w:style w:type="character" w:customStyle="1" w:styleId="Tekstpodstawowywcity3Znak">
    <w:name w:val="Tekst podstawowy wcięty 3 Znak"/>
    <w:link w:val="Tekstpodstawowywcity3"/>
    <w:uiPriority w:val="99"/>
    <w:rsid w:val="00003F11"/>
    <w:rPr>
      <w:rFonts w:ascii="Times New Roman" w:eastAsia="Times New Roman" w:hAnsi="Times New Roman"/>
      <w:sz w:val="16"/>
      <w:szCs w:val="16"/>
    </w:rPr>
  </w:style>
  <w:style w:type="character" w:styleId="Uwydatnienie">
    <w:name w:val="Emphasis"/>
    <w:uiPriority w:val="20"/>
    <w:qFormat/>
    <w:rsid w:val="00DD4C9F"/>
    <w:rPr>
      <w:i/>
      <w:iCs/>
    </w:rPr>
  </w:style>
  <w:style w:type="paragraph" w:styleId="Tekstpodstawowywcity2">
    <w:name w:val="Body Text Indent 2"/>
    <w:basedOn w:val="Normalny"/>
    <w:link w:val="Tekstpodstawowywcity2Znak"/>
    <w:uiPriority w:val="99"/>
    <w:semiHidden/>
    <w:unhideWhenUsed/>
    <w:rsid w:val="00ED7BD4"/>
    <w:pPr>
      <w:spacing w:after="120" w:line="480" w:lineRule="auto"/>
      <w:ind w:left="283"/>
    </w:pPr>
  </w:style>
  <w:style w:type="character" w:customStyle="1" w:styleId="Tekstpodstawowywcity2Znak">
    <w:name w:val="Tekst podstawowy wcięty 2 Znak"/>
    <w:link w:val="Tekstpodstawowywcity2"/>
    <w:uiPriority w:val="99"/>
    <w:semiHidden/>
    <w:rsid w:val="00ED7BD4"/>
    <w:rPr>
      <w:rFonts w:ascii="Times New Roman" w:eastAsia="Times New Roman" w:hAnsi="Times New Roman"/>
    </w:rPr>
  </w:style>
  <w:style w:type="character" w:customStyle="1" w:styleId="text1">
    <w:name w:val="text1"/>
    <w:rsid w:val="00097DE7"/>
    <w:rPr>
      <w:rFonts w:ascii="Verdana" w:hAnsi="Verdana" w:hint="default"/>
      <w:color w:val="000000"/>
      <w:sz w:val="20"/>
      <w:szCs w:val="20"/>
    </w:rPr>
  </w:style>
  <w:style w:type="character" w:customStyle="1" w:styleId="Nagwek6Znak">
    <w:name w:val="Nagłówek 6 Znak"/>
    <w:link w:val="Nagwek6"/>
    <w:uiPriority w:val="9"/>
    <w:rsid w:val="00377096"/>
    <w:rPr>
      <w:rFonts w:ascii="Calibri" w:eastAsia="Times New Roman" w:hAnsi="Calibri" w:cs="Times New Roman"/>
      <w:b/>
      <w:bCs/>
      <w:sz w:val="22"/>
      <w:szCs w:val="22"/>
    </w:rPr>
  </w:style>
  <w:style w:type="character" w:customStyle="1" w:styleId="Nagwek7Znak">
    <w:name w:val="Nagłówek 7 Znak"/>
    <w:link w:val="Nagwek7"/>
    <w:uiPriority w:val="9"/>
    <w:rsid w:val="00377096"/>
    <w:rPr>
      <w:rFonts w:ascii="Calibri" w:eastAsia="Times New Roman" w:hAnsi="Calibri" w:cs="Times New Roman"/>
      <w:sz w:val="24"/>
      <w:szCs w:val="24"/>
    </w:rPr>
  </w:style>
  <w:style w:type="paragraph" w:styleId="Bezodstpw">
    <w:name w:val="No Spacing"/>
    <w:uiPriority w:val="1"/>
    <w:qFormat/>
    <w:rsid w:val="00377096"/>
    <w:rPr>
      <w:sz w:val="22"/>
      <w:szCs w:val="22"/>
      <w:lang w:eastAsia="en-US"/>
    </w:rPr>
  </w:style>
  <w:style w:type="paragraph" w:styleId="Tytu">
    <w:name w:val="Title"/>
    <w:basedOn w:val="Normalny"/>
    <w:link w:val="TytuZnak"/>
    <w:uiPriority w:val="10"/>
    <w:qFormat/>
    <w:rsid w:val="00377096"/>
    <w:pPr>
      <w:jc w:val="center"/>
    </w:pPr>
    <w:rPr>
      <w:b/>
      <w:sz w:val="32"/>
    </w:rPr>
  </w:style>
  <w:style w:type="character" w:customStyle="1" w:styleId="TytuZnak">
    <w:name w:val="Tytuł Znak"/>
    <w:link w:val="Tytu"/>
    <w:uiPriority w:val="10"/>
    <w:rsid w:val="00377096"/>
    <w:rPr>
      <w:rFonts w:ascii="Times New Roman" w:eastAsia="Times New Roman" w:hAnsi="Times New Roman"/>
      <w:b/>
      <w:sz w:val="32"/>
    </w:rPr>
  </w:style>
  <w:style w:type="paragraph" w:customStyle="1" w:styleId="Tekstpodstawowy21">
    <w:name w:val="Tekst podstawowy 21"/>
    <w:basedOn w:val="Normalny"/>
    <w:rsid w:val="005B08E3"/>
    <w:pPr>
      <w:overflowPunct w:val="0"/>
      <w:autoSpaceDE w:val="0"/>
      <w:autoSpaceDN w:val="0"/>
      <w:adjustRightInd w:val="0"/>
      <w:ind w:left="284" w:hanging="284"/>
      <w:jc w:val="both"/>
      <w:textAlignment w:val="baseline"/>
    </w:pPr>
  </w:style>
  <w:style w:type="table" w:styleId="Tabela-Siatka">
    <w:name w:val="Table Grid"/>
    <w:basedOn w:val="Standardowy"/>
    <w:uiPriority w:val="59"/>
    <w:rsid w:val="00BA45B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przypisudolnego">
    <w:name w:val="footnote reference"/>
    <w:semiHidden/>
    <w:unhideWhenUsed/>
    <w:rsid w:val="001B4944"/>
    <w:rPr>
      <w:vertAlign w:val="superscript"/>
    </w:rPr>
  </w:style>
  <w:style w:type="paragraph" w:styleId="Tekstprzypisukocowego">
    <w:name w:val="endnote text"/>
    <w:basedOn w:val="Normalny"/>
    <w:link w:val="TekstprzypisukocowegoZnak"/>
    <w:uiPriority w:val="99"/>
    <w:semiHidden/>
    <w:unhideWhenUsed/>
    <w:rsid w:val="00970829"/>
  </w:style>
  <w:style w:type="character" w:customStyle="1" w:styleId="TekstprzypisukocowegoZnak">
    <w:name w:val="Tekst przypisu końcowego Znak"/>
    <w:link w:val="Tekstprzypisukocowego"/>
    <w:uiPriority w:val="99"/>
    <w:semiHidden/>
    <w:rsid w:val="00970829"/>
    <w:rPr>
      <w:rFonts w:ascii="Times New Roman" w:eastAsia="Times New Roman" w:hAnsi="Times New Roman"/>
    </w:rPr>
  </w:style>
  <w:style w:type="character" w:styleId="Odwoanieprzypisukocowego">
    <w:name w:val="endnote reference"/>
    <w:uiPriority w:val="99"/>
    <w:semiHidden/>
    <w:unhideWhenUsed/>
    <w:rsid w:val="00970829"/>
    <w:rPr>
      <w:vertAlign w:val="superscript"/>
    </w:rPr>
  </w:style>
  <w:style w:type="paragraph" w:customStyle="1" w:styleId="celp">
    <w:name w:val="cel_p"/>
    <w:basedOn w:val="Normalny"/>
    <w:rsid w:val="00A02954"/>
    <w:pPr>
      <w:spacing w:after="15"/>
      <w:ind w:left="15" w:right="15"/>
      <w:jc w:val="both"/>
      <w:textAlignment w:val="top"/>
    </w:pPr>
    <w:rPr>
      <w:sz w:val="24"/>
      <w:szCs w:val="24"/>
    </w:rPr>
  </w:style>
  <w:style w:type="character" w:customStyle="1" w:styleId="1111111Znak">
    <w:name w:val="1111111 Znak"/>
    <w:rsid w:val="001C61C3"/>
    <w:rPr>
      <w:sz w:val="24"/>
      <w:lang w:val="pl-PL" w:eastAsia="ar-SA" w:bidi="ar-SA"/>
    </w:rPr>
  </w:style>
  <w:style w:type="character" w:customStyle="1" w:styleId="Nagwek5Znak">
    <w:name w:val="Nagłówek 5 Znak"/>
    <w:basedOn w:val="Domylnaczcionkaakapitu"/>
    <w:link w:val="Nagwek5"/>
    <w:uiPriority w:val="9"/>
    <w:rsid w:val="005B46D5"/>
    <w:rPr>
      <w:rFonts w:asciiTheme="majorHAnsi" w:eastAsiaTheme="majorEastAsia" w:hAnsiTheme="majorHAnsi" w:cstheme="majorBidi"/>
      <w:color w:val="243F60" w:themeColor="accent1" w:themeShade="7F"/>
    </w:rPr>
  </w:style>
  <w:style w:type="character" w:customStyle="1" w:styleId="Nagwek9Znak">
    <w:name w:val="Nagłówek 9 Znak"/>
    <w:basedOn w:val="Domylnaczcionkaakapitu"/>
    <w:link w:val="Nagwek9"/>
    <w:uiPriority w:val="9"/>
    <w:rsid w:val="005B46D5"/>
    <w:rPr>
      <w:rFonts w:asciiTheme="majorHAnsi" w:eastAsiaTheme="majorEastAsia" w:hAnsiTheme="majorHAnsi" w:cstheme="majorBidi"/>
      <w:i/>
      <w:iCs/>
      <w:color w:val="404040" w:themeColor="text1" w:themeTint="BF"/>
    </w:rPr>
  </w:style>
  <w:style w:type="paragraph" w:styleId="Lista">
    <w:name w:val="List"/>
    <w:basedOn w:val="Normalny"/>
    <w:uiPriority w:val="99"/>
    <w:unhideWhenUsed/>
    <w:rsid w:val="005B46D5"/>
    <w:pPr>
      <w:ind w:left="283" w:hanging="283"/>
      <w:contextualSpacing/>
    </w:pPr>
  </w:style>
  <w:style w:type="paragraph" w:styleId="Lista2">
    <w:name w:val="List 2"/>
    <w:basedOn w:val="Normalny"/>
    <w:uiPriority w:val="99"/>
    <w:unhideWhenUsed/>
    <w:rsid w:val="005B46D5"/>
    <w:pPr>
      <w:ind w:left="566" w:hanging="283"/>
      <w:contextualSpacing/>
    </w:pPr>
  </w:style>
  <w:style w:type="paragraph" w:styleId="Lista3">
    <w:name w:val="List 3"/>
    <w:basedOn w:val="Normalny"/>
    <w:uiPriority w:val="99"/>
    <w:unhideWhenUsed/>
    <w:rsid w:val="005B46D5"/>
    <w:pPr>
      <w:ind w:left="849" w:hanging="283"/>
      <w:contextualSpacing/>
    </w:pPr>
  </w:style>
  <w:style w:type="paragraph" w:styleId="Lista4">
    <w:name w:val="List 4"/>
    <w:basedOn w:val="Normalny"/>
    <w:uiPriority w:val="99"/>
    <w:unhideWhenUsed/>
    <w:rsid w:val="005B46D5"/>
    <w:pPr>
      <w:ind w:left="1132" w:hanging="283"/>
      <w:contextualSpacing/>
    </w:pPr>
  </w:style>
  <w:style w:type="paragraph" w:styleId="Listapunktowana2">
    <w:name w:val="List Bullet 2"/>
    <w:basedOn w:val="Normalny"/>
    <w:uiPriority w:val="99"/>
    <w:unhideWhenUsed/>
    <w:rsid w:val="005B46D5"/>
    <w:pPr>
      <w:numPr>
        <w:numId w:val="12"/>
      </w:numPr>
      <w:contextualSpacing/>
    </w:pPr>
  </w:style>
  <w:style w:type="paragraph" w:styleId="Lista-kontynuacja">
    <w:name w:val="List Continue"/>
    <w:basedOn w:val="Normalny"/>
    <w:uiPriority w:val="99"/>
    <w:unhideWhenUsed/>
    <w:rsid w:val="005B46D5"/>
    <w:pPr>
      <w:spacing w:after="120"/>
      <w:ind w:left="283"/>
      <w:contextualSpacing/>
    </w:pPr>
  </w:style>
  <w:style w:type="paragraph" w:styleId="Lista-kontynuacja2">
    <w:name w:val="List Continue 2"/>
    <w:basedOn w:val="Normalny"/>
    <w:uiPriority w:val="99"/>
    <w:unhideWhenUsed/>
    <w:rsid w:val="005B46D5"/>
    <w:pPr>
      <w:spacing w:after="120"/>
      <w:ind w:left="566"/>
      <w:contextualSpacing/>
    </w:pPr>
  </w:style>
  <w:style w:type="paragraph" w:styleId="Legenda">
    <w:name w:val="caption"/>
    <w:basedOn w:val="Normalny"/>
    <w:next w:val="Normalny"/>
    <w:uiPriority w:val="35"/>
    <w:unhideWhenUsed/>
    <w:qFormat/>
    <w:rsid w:val="005B46D5"/>
    <w:pPr>
      <w:spacing w:after="200"/>
    </w:pPr>
    <w:rPr>
      <w:b/>
      <w:bCs/>
      <w:color w:val="4F81BD" w:themeColor="accent1"/>
      <w:sz w:val="18"/>
      <w:szCs w:val="18"/>
    </w:rPr>
  </w:style>
  <w:style w:type="paragraph" w:styleId="Tekstpodstawowyzwciciem">
    <w:name w:val="Body Text First Indent"/>
    <w:basedOn w:val="Tekstpodstawowy"/>
    <w:link w:val="TekstpodstawowyzwciciemZnak"/>
    <w:uiPriority w:val="99"/>
    <w:unhideWhenUsed/>
    <w:rsid w:val="005B46D5"/>
    <w:pPr>
      <w:spacing w:after="0"/>
      <w:ind w:firstLine="360"/>
    </w:pPr>
  </w:style>
  <w:style w:type="character" w:customStyle="1" w:styleId="TekstpodstawowyzwciciemZnak">
    <w:name w:val="Tekst podstawowy z wcięciem Znak"/>
    <w:basedOn w:val="TekstpodstawowyZnak"/>
    <w:link w:val="Tekstpodstawowyzwciciem"/>
    <w:uiPriority w:val="99"/>
    <w:rsid w:val="005B46D5"/>
    <w:rPr>
      <w:rFonts w:ascii="Times New Roman" w:eastAsia="Times New Roman" w:hAnsi="Times New Roman"/>
    </w:rPr>
  </w:style>
  <w:style w:type="paragraph" w:styleId="Tekstpodstawowyzwciciem2">
    <w:name w:val="Body Text First Indent 2"/>
    <w:basedOn w:val="Tekstpodstawowywcity"/>
    <w:link w:val="Tekstpodstawowyzwciciem2Znak"/>
    <w:uiPriority w:val="99"/>
    <w:unhideWhenUsed/>
    <w:rsid w:val="005B46D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5B46D5"/>
    <w:rPr>
      <w:rFonts w:ascii="Times New Roman" w:eastAsia="Times New Roman" w:hAnsi="Times New Roman"/>
    </w:rPr>
  </w:style>
  <w:style w:type="character" w:customStyle="1" w:styleId="AkapitzlistZnak">
    <w:name w:val="Akapit z listą Znak"/>
    <w:aliases w:val="Data wydania Znak,List Paragraph Znak,sw tekst Znak,L1 Znak,Numerowanie Znak,normalny tekst Znak,Preambuła Znak,Nagłowek 3 Znak,lp1 Znak"/>
    <w:link w:val="Akapitzlist"/>
    <w:uiPriority w:val="34"/>
    <w:qFormat/>
    <w:locked/>
    <w:rsid w:val="00FD6727"/>
    <w:rPr>
      <w:rFonts w:ascii="Times New Roman" w:eastAsia="Times New Roman" w:hAnsi="Times New Roman"/>
    </w:rPr>
  </w:style>
  <w:style w:type="paragraph" w:styleId="Poprawka">
    <w:name w:val="Revision"/>
    <w:hidden/>
    <w:uiPriority w:val="99"/>
    <w:semiHidden/>
    <w:rsid w:val="003E18E5"/>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44765">
      <w:bodyDiv w:val="1"/>
      <w:marLeft w:val="0"/>
      <w:marRight w:val="0"/>
      <w:marTop w:val="0"/>
      <w:marBottom w:val="0"/>
      <w:divBdr>
        <w:top w:val="none" w:sz="0" w:space="0" w:color="auto"/>
        <w:left w:val="none" w:sz="0" w:space="0" w:color="auto"/>
        <w:bottom w:val="none" w:sz="0" w:space="0" w:color="auto"/>
        <w:right w:val="none" w:sz="0" w:space="0" w:color="auto"/>
      </w:divBdr>
    </w:div>
    <w:div w:id="325403503">
      <w:bodyDiv w:val="1"/>
      <w:marLeft w:val="0"/>
      <w:marRight w:val="0"/>
      <w:marTop w:val="0"/>
      <w:marBottom w:val="0"/>
      <w:divBdr>
        <w:top w:val="none" w:sz="0" w:space="0" w:color="auto"/>
        <w:left w:val="none" w:sz="0" w:space="0" w:color="auto"/>
        <w:bottom w:val="none" w:sz="0" w:space="0" w:color="auto"/>
        <w:right w:val="none" w:sz="0" w:space="0" w:color="auto"/>
      </w:divBdr>
    </w:div>
    <w:div w:id="382407450">
      <w:bodyDiv w:val="1"/>
      <w:marLeft w:val="0"/>
      <w:marRight w:val="0"/>
      <w:marTop w:val="0"/>
      <w:marBottom w:val="0"/>
      <w:divBdr>
        <w:top w:val="none" w:sz="0" w:space="0" w:color="auto"/>
        <w:left w:val="none" w:sz="0" w:space="0" w:color="auto"/>
        <w:bottom w:val="none" w:sz="0" w:space="0" w:color="auto"/>
        <w:right w:val="none" w:sz="0" w:space="0" w:color="auto"/>
      </w:divBdr>
    </w:div>
    <w:div w:id="486433458">
      <w:bodyDiv w:val="1"/>
      <w:marLeft w:val="0"/>
      <w:marRight w:val="0"/>
      <w:marTop w:val="0"/>
      <w:marBottom w:val="0"/>
      <w:divBdr>
        <w:top w:val="none" w:sz="0" w:space="0" w:color="auto"/>
        <w:left w:val="none" w:sz="0" w:space="0" w:color="auto"/>
        <w:bottom w:val="none" w:sz="0" w:space="0" w:color="auto"/>
        <w:right w:val="none" w:sz="0" w:space="0" w:color="auto"/>
      </w:divBdr>
    </w:div>
    <w:div w:id="555161347">
      <w:bodyDiv w:val="1"/>
      <w:marLeft w:val="0"/>
      <w:marRight w:val="0"/>
      <w:marTop w:val="0"/>
      <w:marBottom w:val="0"/>
      <w:divBdr>
        <w:top w:val="none" w:sz="0" w:space="0" w:color="auto"/>
        <w:left w:val="none" w:sz="0" w:space="0" w:color="auto"/>
        <w:bottom w:val="none" w:sz="0" w:space="0" w:color="auto"/>
        <w:right w:val="none" w:sz="0" w:space="0" w:color="auto"/>
      </w:divBdr>
      <w:divsChild>
        <w:div w:id="117116309">
          <w:marLeft w:val="0"/>
          <w:marRight w:val="0"/>
          <w:marTop w:val="0"/>
          <w:marBottom w:val="0"/>
          <w:divBdr>
            <w:top w:val="none" w:sz="0" w:space="0" w:color="auto"/>
            <w:left w:val="none" w:sz="0" w:space="0" w:color="auto"/>
            <w:bottom w:val="none" w:sz="0" w:space="0" w:color="auto"/>
            <w:right w:val="none" w:sz="0" w:space="0" w:color="auto"/>
          </w:divBdr>
        </w:div>
        <w:div w:id="118568825">
          <w:marLeft w:val="0"/>
          <w:marRight w:val="0"/>
          <w:marTop w:val="0"/>
          <w:marBottom w:val="0"/>
          <w:divBdr>
            <w:top w:val="none" w:sz="0" w:space="0" w:color="auto"/>
            <w:left w:val="none" w:sz="0" w:space="0" w:color="auto"/>
            <w:bottom w:val="none" w:sz="0" w:space="0" w:color="auto"/>
            <w:right w:val="none" w:sz="0" w:space="0" w:color="auto"/>
          </w:divBdr>
        </w:div>
        <w:div w:id="193885977">
          <w:marLeft w:val="0"/>
          <w:marRight w:val="0"/>
          <w:marTop w:val="0"/>
          <w:marBottom w:val="0"/>
          <w:divBdr>
            <w:top w:val="none" w:sz="0" w:space="0" w:color="auto"/>
            <w:left w:val="none" w:sz="0" w:space="0" w:color="auto"/>
            <w:bottom w:val="none" w:sz="0" w:space="0" w:color="auto"/>
            <w:right w:val="none" w:sz="0" w:space="0" w:color="auto"/>
          </w:divBdr>
        </w:div>
        <w:div w:id="336466956">
          <w:marLeft w:val="0"/>
          <w:marRight w:val="0"/>
          <w:marTop w:val="0"/>
          <w:marBottom w:val="0"/>
          <w:divBdr>
            <w:top w:val="none" w:sz="0" w:space="0" w:color="auto"/>
            <w:left w:val="none" w:sz="0" w:space="0" w:color="auto"/>
            <w:bottom w:val="none" w:sz="0" w:space="0" w:color="auto"/>
            <w:right w:val="none" w:sz="0" w:space="0" w:color="auto"/>
          </w:divBdr>
        </w:div>
        <w:div w:id="448672021">
          <w:marLeft w:val="0"/>
          <w:marRight w:val="0"/>
          <w:marTop w:val="0"/>
          <w:marBottom w:val="0"/>
          <w:divBdr>
            <w:top w:val="none" w:sz="0" w:space="0" w:color="auto"/>
            <w:left w:val="none" w:sz="0" w:space="0" w:color="auto"/>
            <w:bottom w:val="none" w:sz="0" w:space="0" w:color="auto"/>
            <w:right w:val="none" w:sz="0" w:space="0" w:color="auto"/>
          </w:divBdr>
        </w:div>
        <w:div w:id="467011087">
          <w:marLeft w:val="0"/>
          <w:marRight w:val="0"/>
          <w:marTop w:val="0"/>
          <w:marBottom w:val="0"/>
          <w:divBdr>
            <w:top w:val="none" w:sz="0" w:space="0" w:color="auto"/>
            <w:left w:val="none" w:sz="0" w:space="0" w:color="auto"/>
            <w:bottom w:val="none" w:sz="0" w:space="0" w:color="auto"/>
            <w:right w:val="none" w:sz="0" w:space="0" w:color="auto"/>
          </w:divBdr>
        </w:div>
        <w:div w:id="584609162">
          <w:marLeft w:val="0"/>
          <w:marRight w:val="0"/>
          <w:marTop w:val="0"/>
          <w:marBottom w:val="0"/>
          <w:divBdr>
            <w:top w:val="none" w:sz="0" w:space="0" w:color="auto"/>
            <w:left w:val="none" w:sz="0" w:space="0" w:color="auto"/>
            <w:bottom w:val="none" w:sz="0" w:space="0" w:color="auto"/>
            <w:right w:val="none" w:sz="0" w:space="0" w:color="auto"/>
          </w:divBdr>
        </w:div>
        <w:div w:id="650790255">
          <w:marLeft w:val="0"/>
          <w:marRight w:val="0"/>
          <w:marTop w:val="0"/>
          <w:marBottom w:val="0"/>
          <w:divBdr>
            <w:top w:val="none" w:sz="0" w:space="0" w:color="auto"/>
            <w:left w:val="none" w:sz="0" w:space="0" w:color="auto"/>
            <w:bottom w:val="none" w:sz="0" w:space="0" w:color="auto"/>
            <w:right w:val="none" w:sz="0" w:space="0" w:color="auto"/>
          </w:divBdr>
        </w:div>
        <w:div w:id="685401484">
          <w:marLeft w:val="0"/>
          <w:marRight w:val="0"/>
          <w:marTop w:val="0"/>
          <w:marBottom w:val="0"/>
          <w:divBdr>
            <w:top w:val="none" w:sz="0" w:space="0" w:color="auto"/>
            <w:left w:val="none" w:sz="0" w:space="0" w:color="auto"/>
            <w:bottom w:val="none" w:sz="0" w:space="0" w:color="auto"/>
            <w:right w:val="none" w:sz="0" w:space="0" w:color="auto"/>
          </w:divBdr>
        </w:div>
        <w:div w:id="815026913">
          <w:marLeft w:val="0"/>
          <w:marRight w:val="0"/>
          <w:marTop w:val="0"/>
          <w:marBottom w:val="0"/>
          <w:divBdr>
            <w:top w:val="none" w:sz="0" w:space="0" w:color="auto"/>
            <w:left w:val="none" w:sz="0" w:space="0" w:color="auto"/>
            <w:bottom w:val="none" w:sz="0" w:space="0" w:color="auto"/>
            <w:right w:val="none" w:sz="0" w:space="0" w:color="auto"/>
          </w:divBdr>
        </w:div>
        <w:div w:id="1042553097">
          <w:marLeft w:val="0"/>
          <w:marRight w:val="0"/>
          <w:marTop w:val="0"/>
          <w:marBottom w:val="0"/>
          <w:divBdr>
            <w:top w:val="none" w:sz="0" w:space="0" w:color="auto"/>
            <w:left w:val="none" w:sz="0" w:space="0" w:color="auto"/>
            <w:bottom w:val="none" w:sz="0" w:space="0" w:color="auto"/>
            <w:right w:val="none" w:sz="0" w:space="0" w:color="auto"/>
          </w:divBdr>
        </w:div>
        <w:div w:id="1103264697">
          <w:marLeft w:val="0"/>
          <w:marRight w:val="0"/>
          <w:marTop w:val="0"/>
          <w:marBottom w:val="0"/>
          <w:divBdr>
            <w:top w:val="none" w:sz="0" w:space="0" w:color="auto"/>
            <w:left w:val="none" w:sz="0" w:space="0" w:color="auto"/>
            <w:bottom w:val="none" w:sz="0" w:space="0" w:color="auto"/>
            <w:right w:val="none" w:sz="0" w:space="0" w:color="auto"/>
          </w:divBdr>
        </w:div>
        <w:div w:id="1335693173">
          <w:marLeft w:val="0"/>
          <w:marRight w:val="0"/>
          <w:marTop w:val="0"/>
          <w:marBottom w:val="0"/>
          <w:divBdr>
            <w:top w:val="none" w:sz="0" w:space="0" w:color="auto"/>
            <w:left w:val="none" w:sz="0" w:space="0" w:color="auto"/>
            <w:bottom w:val="none" w:sz="0" w:space="0" w:color="auto"/>
            <w:right w:val="none" w:sz="0" w:space="0" w:color="auto"/>
          </w:divBdr>
        </w:div>
        <w:div w:id="1666007744">
          <w:marLeft w:val="0"/>
          <w:marRight w:val="0"/>
          <w:marTop w:val="0"/>
          <w:marBottom w:val="0"/>
          <w:divBdr>
            <w:top w:val="none" w:sz="0" w:space="0" w:color="auto"/>
            <w:left w:val="none" w:sz="0" w:space="0" w:color="auto"/>
            <w:bottom w:val="none" w:sz="0" w:space="0" w:color="auto"/>
            <w:right w:val="none" w:sz="0" w:space="0" w:color="auto"/>
          </w:divBdr>
        </w:div>
        <w:div w:id="1707363311">
          <w:marLeft w:val="0"/>
          <w:marRight w:val="0"/>
          <w:marTop w:val="0"/>
          <w:marBottom w:val="0"/>
          <w:divBdr>
            <w:top w:val="none" w:sz="0" w:space="0" w:color="auto"/>
            <w:left w:val="none" w:sz="0" w:space="0" w:color="auto"/>
            <w:bottom w:val="none" w:sz="0" w:space="0" w:color="auto"/>
            <w:right w:val="none" w:sz="0" w:space="0" w:color="auto"/>
          </w:divBdr>
        </w:div>
        <w:div w:id="1733965944">
          <w:marLeft w:val="0"/>
          <w:marRight w:val="0"/>
          <w:marTop w:val="0"/>
          <w:marBottom w:val="0"/>
          <w:divBdr>
            <w:top w:val="none" w:sz="0" w:space="0" w:color="auto"/>
            <w:left w:val="none" w:sz="0" w:space="0" w:color="auto"/>
            <w:bottom w:val="none" w:sz="0" w:space="0" w:color="auto"/>
            <w:right w:val="none" w:sz="0" w:space="0" w:color="auto"/>
          </w:divBdr>
        </w:div>
        <w:div w:id="1819610605">
          <w:marLeft w:val="0"/>
          <w:marRight w:val="0"/>
          <w:marTop w:val="0"/>
          <w:marBottom w:val="0"/>
          <w:divBdr>
            <w:top w:val="none" w:sz="0" w:space="0" w:color="auto"/>
            <w:left w:val="none" w:sz="0" w:space="0" w:color="auto"/>
            <w:bottom w:val="none" w:sz="0" w:space="0" w:color="auto"/>
            <w:right w:val="none" w:sz="0" w:space="0" w:color="auto"/>
          </w:divBdr>
        </w:div>
      </w:divsChild>
    </w:div>
    <w:div w:id="1030572686">
      <w:bodyDiv w:val="1"/>
      <w:marLeft w:val="0"/>
      <w:marRight w:val="0"/>
      <w:marTop w:val="0"/>
      <w:marBottom w:val="0"/>
      <w:divBdr>
        <w:top w:val="none" w:sz="0" w:space="0" w:color="auto"/>
        <w:left w:val="none" w:sz="0" w:space="0" w:color="auto"/>
        <w:bottom w:val="none" w:sz="0" w:space="0" w:color="auto"/>
        <w:right w:val="none" w:sz="0" w:space="0" w:color="auto"/>
      </w:divBdr>
    </w:div>
    <w:div w:id="1169246663">
      <w:bodyDiv w:val="1"/>
      <w:marLeft w:val="0"/>
      <w:marRight w:val="0"/>
      <w:marTop w:val="0"/>
      <w:marBottom w:val="0"/>
      <w:divBdr>
        <w:top w:val="none" w:sz="0" w:space="0" w:color="auto"/>
        <w:left w:val="none" w:sz="0" w:space="0" w:color="auto"/>
        <w:bottom w:val="none" w:sz="0" w:space="0" w:color="auto"/>
        <w:right w:val="none" w:sz="0" w:space="0" w:color="auto"/>
      </w:divBdr>
    </w:div>
    <w:div w:id="1173497081">
      <w:bodyDiv w:val="1"/>
      <w:marLeft w:val="0"/>
      <w:marRight w:val="0"/>
      <w:marTop w:val="0"/>
      <w:marBottom w:val="0"/>
      <w:divBdr>
        <w:top w:val="none" w:sz="0" w:space="0" w:color="auto"/>
        <w:left w:val="none" w:sz="0" w:space="0" w:color="auto"/>
        <w:bottom w:val="none" w:sz="0" w:space="0" w:color="auto"/>
        <w:right w:val="none" w:sz="0" w:space="0" w:color="auto"/>
      </w:divBdr>
    </w:div>
    <w:div w:id="1183478200">
      <w:bodyDiv w:val="1"/>
      <w:marLeft w:val="0"/>
      <w:marRight w:val="0"/>
      <w:marTop w:val="0"/>
      <w:marBottom w:val="0"/>
      <w:divBdr>
        <w:top w:val="none" w:sz="0" w:space="0" w:color="auto"/>
        <w:left w:val="none" w:sz="0" w:space="0" w:color="auto"/>
        <w:bottom w:val="none" w:sz="0" w:space="0" w:color="auto"/>
        <w:right w:val="none" w:sz="0" w:space="0" w:color="auto"/>
      </w:divBdr>
    </w:div>
    <w:div w:id="1484275584">
      <w:bodyDiv w:val="1"/>
      <w:marLeft w:val="0"/>
      <w:marRight w:val="0"/>
      <w:marTop w:val="0"/>
      <w:marBottom w:val="0"/>
      <w:divBdr>
        <w:top w:val="none" w:sz="0" w:space="0" w:color="auto"/>
        <w:left w:val="none" w:sz="0" w:space="0" w:color="auto"/>
        <w:bottom w:val="none" w:sz="0" w:space="0" w:color="auto"/>
        <w:right w:val="none" w:sz="0" w:space="0" w:color="auto"/>
      </w:divBdr>
    </w:div>
    <w:div w:id="1682389542">
      <w:bodyDiv w:val="1"/>
      <w:marLeft w:val="0"/>
      <w:marRight w:val="0"/>
      <w:marTop w:val="0"/>
      <w:marBottom w:val="0"/>
      <w:divBdr>
        <w:top w:val="none" w:sz="0" w:space="0" w:color="auto"/>
        <w:left w:val="none" w:sz="0" w:space="0" w:color="auto"/>
        <w:bottom w:val="none" w:sz="0" w:space="0" w:color="auto"/>
        <w:right w:val="none" w:sz="0" w:space="0" w:color="auto"/>
      </w:divBdr>
    </w:div>
    <w:div w:id="1747804246">
      <w:bodyDiv w:val="1"/>
      <w:marLeft w:val="0"/>
      <w:marRight w:val="0"/>
      <w:marTop w:val="0"/>
      <w:marBottom w:val="0"/>
      <w:divBdr>
        <w:top w:val="none" w:sz="0" w:space="0" w:color="auto"/>
        <w:left w:val="none" w:sz="0" w:space="0" w:color="auto"/>
        <w:bottom w:val="none" w:sz="0" w:space="0" w:color="auto"/>
        <w:right w:val="none" w:sz="0" w:space="0" w:color="auto"/>
      </w:divBdr>
    </w:div>
    <w:div w:id="1799295516">
      <w:bodyDiv w:val="1"/>
      <w:marLeft w:val="0"/>
      <w:marRight w:val="0"/>
      <w:marTop w:val="0"/>
      <w:marBottom w:val="0"/>
      <w:divBdr>
        <w:top w:val="none" w:sz="0" w:space="0" w:color="auto"/>
        <w:left w:val="none" w:sz="0" w:space="0" w:color="auto"/>
        <w:bottom w:val="none" w:sz="0" w:space="0" w:color="auto"/>
        <w:right w:val="none" w:sz="0" w:space="0" w:color="auto"/>
      </w:divBdr>
    </w:div>
    <w:div w:id="1859463569">
      <w:bodyDiv w:val="1"/>
      <w:marLeft w:val="0"/>
      <w:marRight w:val="0"/>
      <w:marTop w:val="0"/>
      <w:marBottom w:val="0"/>
      <w:divBdr>
        <w:top w:val="none" w:sz="0" w:space="0" w:color="auto"/>
        <w:left w:val="none" w:sz="0" w:space="0" w:color="auto"/>
        <w:bottom w:val="none" w:sz="0" w:space="0" w:color="auto"/>
        <w:right w:val="none" w:sz="0" w:space="0" w:color="auto"/>
      </w:divBdr>
      <w:divsChild>
        <w:div w:id="1919947256">
          <w:marLeft w:val="0"/>
          <w:marRight w:val="0"/>
          <w:marTop w:val="0"/>
          <w:marBottom w:val="0"/>
          <w:divBdr>
            <w:top w:val="none" w:sz="0" w:space="0" w:color="auto"/>
            <w:left w:val="none" w:sz="0" w:space="0" w:color="auto"/>
            <w:bottom w:val="none" w:sz="0" w:space="0" w:color="auto"/>
            <w:right w:val="none" w:sz="0" w:space="0" w:color="auto"/>
          </w:divBdr>
          <w:divsChild>
            <w:div w:id="2143425644">
              <w:marLeft w:val="0"/>
              <w:marRight w:val="0"/>
              <w:marTop w:val="0"/>
              <w:marBottom w:val="0"/>
              <w:divBdr>
                <w:top w:val="none" w:sz="0" w:space="0" w:color="auto"/>
                <w:left w:val="none" w:sz="0" w:space="0" w:color="auto"/>
                <w:bottom w:val="none" w:sz="0" w:space="0" w:color="auto"/>
                <w:right w:val="none" w:sz="0" w:space="0" w:color="auto"/>
              </w:divBdr>
              <w:divsChild>
                <w:div w:id="14623296">
                  <w:marLeft w:val="0"/>
                  <w:marRight w:val="0"/>
                  <w:marTop w:val="0"/>
                  <w:marBottom w:val="0"/>
                  <w:divBdr>
                    <w:top w:val="none" w:sz="0" w:space="0" w:color="auto"/>
                    <w:left w:val="none" w:sz="0" w:space="0" w:color="auto"/>
                    <w:bottom w:val="none" w:sz="0" w:space="0" w:color="auto"/>
                    <w:right w:val="none" w:sz="0" w:space="0" w:color="auto"/>
                  </w:divBdr>
                  <w:divsChild>
                    <w:div w:id="1981613650">
                      <w:marLeft w:val="0"/>
                      <w:marRight w:val="0"/>
                      <w:marTop w:val="0"/>
                      <w:marBottom w:val="0"/>
                      <w:divBdr>
                        <w:top w:val="none" w:sz="0" w:space="0" w:color="auto"/>
                        <w:left w:val="none" w:sz="0" w:space="0" w:color="auto"/>
                        <w:bottom w:val="none" w:sz="0" w:space="0" w:color="auto"/>
                        <w:right w:val="none" w:sz="0" w:space="0" w:color="auto"/>
                      </w:divBdr>
                      <w:divsChild>
                        <w:div w:id="1994488216">
                          <w:marLeft w:val="0"/>
                          <w:marRight w:val="0"/>
                          <w:marTop w:val="0"/>
                          <w:marBottom w:val="0"/>
                          <w:divBdr>
                            <w:top w:val="none" w:sz="0" w:space="0" w:color="auto"/>
                            <w:left w:val="none" w:sz="0" w:space="0" w:color="auto"/>
                            <w:bottom w:val="none" w:sz="0" w:space="0" w:color="auto"/>
                            <w:right w:val="none" w:sz="0" w:space="0" w:color="auto"/>
                          </w:divBdr>
                          <w:divsChild>
                            <w:div w:id="1226988240">
                              <w:marLeft w:val="0"/>
                              <w:marRight w:val="0"/>
                              <w:marTop w:val="0"/>
                              <w:marBottom w:val="0"/>
                              <w:divBdr>
                                <w:top w:val="none" w:sz="0" w:space="0" w:color="auto"/>
                                <w:left w:val="none" w:sz="0" w:space="0" w:color="auto"/>
                                <w:bottom w:val="none" w:sz="0" w:space="0" w:color="auto"/>
                                <w:right w:val="none" w:sz="0" w:space="0" w:color="auto"/>
                              </w:divBdr>
                              <w:divsChild>
                                <w:div w:id="1276209855">
                                  <w:marLeft w:val="0"/>
                                  <w:marRight w:val="0"/>
                                  <w:marTop w:val="0"/>
                                  <w:marBottom w:val="0"/>
                                  <w:divBdr>
                                    <w:top w:val="none" w:sz="0" w:space="0" w:color="auto"/>
                                    <w:left w:val="none" w:sz="0" w:space="0" w:color="auto"/>
                                    <w:bottom w:val="none" w:sz="0" w:space="0" w:color="auto"/>
                                    <w:right w:val="none" w:sz="0" w:space="0" w:color="auto"/>
                                  </w:divBdr>
                                  <w:divsChild>
                                    <w:div w:id="159464104">
                                      <w:marLeft w:val="0"/>
                                      <w:marRight w:val="0"/>
                                      <w:marTop w:val="0"/>
                                      <w:marBottom w:val="0"/>
                                      <w:divBdr>
                                        <w:top w:val="none" w:sz="0" w:space="0" w:color="auto"/>
                                        <w:left w:val="none" w:sz="0" w:space="0" w:color="auto"/>
                                        <w:bottom w:val="none" w:sz="0" w:space="0" w:color="auto"/>
                                        <w:right w:val="none" w:sz="0" w:space="0" w:color="auto"/>
                                      </w:divBdr>
                                      <w:divsChild>
                                        <w:div w:id="1322810654">
                                          <w:marLeft w:val="0"/>
                                          <w:marRight w:val="0"/>
                                          <w:marTop w:val="0"/>
                                          <w:marBottom w:val="150"/>
                                          <w:divBdr>
                                            <w:top w:val="none" w:sz="0" w:space="0" w:color="auto"/>
                                            <w:left w:val="none" w:sz="0" w:space="0" w:color="auto"/>
                                            <w:bottom w:val="none" w:sz="0" w:space="0" w:color="auto"/>
                                            <w:right w:val="none" w:sz="0" w:space="0" w:color="auto"/>
                                          </w:divBdr>
                                          <w:divsChild>
                                            <w:div w:id="1643190603">
                                              <w:marLeft w:val="0"/>
                                              <w:marRight w:val="300"/>
                                              <w:marTop w:val="450"/>
                                              <w:marBottom w:val="150"/>
                                              <w:divBdr>
                                                <w:top w:val="none" w:sz="0" w:space="0" w:color="auto"/>
                                                <w:left w:val="none" w:sz="0" w:space="0" w:color="auto"/>
                                                <w:bottom w:val="none" w:sz="0" w:space="0" w:color="auto"/>
                                                <w:right w:val="none" w:sz="0" w:space="0" w:color="auto"/>
                                              </w:divBdr>
                                              <w:divsChild>
                                                <w:div w:id="609897056">
                                                  <w:marLeft w:val="0"/>
                                                  <w:marRight w:val="0"/>
                                                  <w:marTop w:val="225"/>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20905345">
      <w:bodyDiv w:val="1"/>
      <w:marLeft w:val="0"/>
      <w:marRight w:val="0"/>
      <w:marTop w:val="0"/>
      <w:marBottom w:val="0"/>
      <w:divBdr>
        <w:top w:val="none" w:sz="0" w:space="0" w:color="auto"/>
        <w:left w:val="none" w:sz="0" w:space="0" w:color="auto"/>
        <w:bottom w:val="none" w:sz="0" w:space="0" w:color="auto"/>
        <w:right w:val="none" w:sz="0" w:space="0" w:color="auto"/>
      </w:divBdr>
    </w:div>
    <w:div w:id="214265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410E2-AD0A-4FBF-BB04-FF0160E932C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FADDAA8-6393-4FC8-A7E8-76B893F8F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9</Pages>
  <Words>3775</Words>
  <Characters>22652</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26375</CharactersWithSpaces>
  <SharedDoc>false</SharedDoc>
  <HLinks>
    <vt:vector size="12" baseType="variant">
      <vt:variant>
        <vt:i4>4653077</vt:i4>
      </vt:variant>
      <vt:variant>
        <vt:i4>3</vt:i4>
      </vt:variant>
      <vt:variant>
        <vt:i4>0</vt:i4>
      </vt:variant>
      <vt:variant>
        <vt:i4>5</vt:i4>
      </vt:variant>
      <vt:variant>
        <vt:lpwstr>http://www.przetargi.army.mil.pl/</vt:lpwstr>
      </vt:variant>
      <vt:variant>
        <vt:lpwstr/>
      </vt:variant>
      <vt:variant>
        <vt:i4>1441818</vt:i4>
      </vt:variant>
      <vt:variant>
        <vt:i4>0</vt:i4>
      </vt:variant>
      <vt:variant>
        <vt:i4>0</vt:i4>
      </vt:variant>
      <vt:variant>
        <vt:i4>5</vt:i4>
      </vt:variant>
      <vt:variant>
        <vt:lpwstr>http://www.uzp.gov.pl/cmsws/page/GetFile1.aspx?attid=4883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Bończak Tomasz</dc:creator>
  <cp:keywords/>
  <dc:description/>
  <cp:lastModifiedBy>Łebkowska Dorota</cp:lastModifiedBy>
  <cp:revision>7</cp:revision>
  <cp:lastPrinted>2025-02-18T08:00:00Z</cp:lastPrinted>
  <dcterms:created xsi:type="dcterms:W3CDTF">2025-02-17T14:02:00Z</dcterms:created>
  <dcterms:modified xsi:type="dcterms:W3CDTF">2025-03-26T13:08:00Z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c73bdd72-b9e0-499c-9f3b-5fb1407210e1</vt:lpwstr>
  </property>
  <property fmtid="{D5CDD505-2E9C-101B-9397-08002B2CF9AE}" pid="3" name="bjSaver">
    <vt:lpwstr>PHuwKjGeHa/Ox2s9xPc6vayTlwfv/brC</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Bończak Tomasz</vt:lpwstr>
  </property>
  <property fmtid="{D5CDD505-2E9C-101B-9397-08002B2CF9AE}" pid="9" name="s5636:Creator type=organization">
    <vt:lpwstr>MILNET-Z</vt:lpwstr>
  </property>
  <property fmtid="{D5CDD505-2E9C-101B-9397-08002B2CF9AE}" pid="10" name="s5636:Creator type=IP">
    <vt:lpwstr>10.80.174.197</vt:lpwstr>
  </property>
  <property fmtid="{D5CDD505-2E9C-101B-9397-08002B2CF9AE}" pid="11" name="bjPortionMark">
    <vt:lpwstr>[]</vt:lpwstr>
  </property>
</Properties>
</file>