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85BC1E" wp14:editId="708E9753">
            <wp:simplePos x="0" y="0"/>
            <wp:positionH relativeFrom="margin">
              <wp:posOffset>4064000</wp:posOffset>
            </wp:positionH>
            <wp:positionV relativeFrom="paragraph">
              <wp:posOffset>177165</wp:posOffset>
            </wp:positionV>
            <wp:extent cx="1638300" cy="724535"/>
            <wp:effectExtent l="0" t="0" r="0" b="0"/>
            <wp:wrapTight wrapText="bothSides">
              <wp:wrapPolygon edited="0">
                <wp:start x="0" y="0"/>
                <wp:lineTo x="0" y="12494"/>
                <wp:lineTo x="3265" y="18174"/>
                <wp:lineTo x="3265" y="19309"/>
                <wp:lineTo x="6530" y="21013"/>
                <wp:lineTo x="8540" y="21013"/>
                <wp:lineTo x="19088" y="21013"/>
                <wp:lineTo x="19088" y="18174"/>
                <wp:lineTo x="21349" y="15902"/>
                <wp:lineTo x="21349" y="6815"/>
                <wp:lineTo x="9042" y="568"/>
                <wp:lineTo x="3516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981B3E" w:rsidRDefault="00981B3E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D1353B" w:rsidRDefault="00D1353B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D1353B" w:rsidRDefault="00D1353B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0377D6" w:rsidRDefault="000377D6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967030" w:rsidRDefault="0042648E" w:rsidP="00967030">
      <w:pPr>
        <w:spacing w:after="0"/>
        <w:ind w:left="5664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       Gdynia  25 </w:t>
      </w:r>
      <w:bookmarkStart w:id="0" w:name="_GoBack"/>
      <w:bookmarkEnd w:id="0"/>
      <w:r w:rsidR="00FD2C84">
        <w:rPr>
          <w:rFonts w:ascii="Arial" w:eastAsia="Times New Roman" w:hAnsi="Arial" w:cs="Arial"/>
          <w:szCs w:val="20"/>
          <w:lang w:eastAsia="pl-PL"/>
        </w:rPr>
        <w:t xml:space="preserve">kwietnia 2025 r. </w:t>
      </w:r>
    </w:p>
    <w:p w:rsidR="00967030" w:rsidRPr="00967030" w:rsidRDefault="00967030" w:rsidP="00967030">
      <w:pPr>
        <w:spacing w:after="0"/>
        <w:ind w:left="5664"/>
        <w:rPr>
          <w:rFonts w:ascii="Arial" w:eastAsia="Times New Roman" w:hAnsi="Arial" w:cs="Arial"/>
          <w:szCs w:val="20"/>
          <w:lang w:eastAsia="pl-PL"/>
        </w:rPr>
      </w:pPr>
    </w:p>
    <w:p w:rsidR="00967030" w:rsidRDefault="00967030" w:rsidP="00FD2C84">
      <w:pPr>
        <w:autoSpaceDE w:val="0"/>
        <w:autoSpaceDN w:val="0"/>
        <w:adjustRightInd w:val="0"/>
        <w:spacing w:after="0" w:line="240" w:lineRule="auto"/>
        <w:ind w:right="849" w:hanging="11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</w:p>
    <w:p w:rsidR="00FD2C84" w:rsidRDefault="00967030" w:rsidP="00FD2C84">
      <w:pPr>
        <w:autoSpaceDE w:val="0"/>
        <w:autoSpaceDN w:val="0"/>
        <w:adjustRightInd w:val="0"/>
        <w:spacing w:after="0" w:line="240" w:lineRule="auto"/>
        <w:ind w:right="849" w:hanging="116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FD2C84">
        <w:rPr>
          <w:rFonts w:ascii="Arial" w:hAnsi="Arial" w:cs="Arial"/>
          <w:b/>
          <w:sz w:val="24"/>
          <w:szCs w:val="24"/>
        </w:rPr>
        <w:t xml:space="preserve">INFORMACJA O WYBORZE OFERTY NAJKORZYSTNIEJSZEJ </w:t>
      </w:r>
    </w:p>
    <w:p w:rsidR="00307E7A" w:rsidRDefault="00307E7A" w:rsidP="00307E7A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E1BC4" w:rsidRPr="00967030" w:rsidRDefault="00967030" w:rsidP="00967030">
      <w:pPr>
        <w:ind w:left="851" w:hanging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D</w:t>
      </w:r>
      <w:r w:rsidR="00307E7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otyczy: </w:t>
      </w:r>
      <w:r w:rsidR="00307E7A">
        <w:rPr>
          <w:rFonts w:ascii="Arial" w:eastAsia="Times New Roman" w:hAnsi="Arial" w:cs="Arial"/>
          <w:sz w:val="20"/>
          <w:szCs w:val="20"/>
          <w:lang w:eastAsia="pl-PL"/>
        </w:rPr>
        <w:t>postępowania o udziel</w:t>
      </w:r>
      <w:r w:rsidR="00BE186C">
        <w:rPr>
          <w:rFonts w:ascii="Arial" w:eastAsia="Times New Roman" w:hAnsi="Arial" w:cs="Arial"/>
          <w:sz w:val="20"/>
          <w:szCs w:val="20"/>
          <w:lang w:eastAsia="pl-PL"/>
        </w:rPr>
        <w:t xml:space="preserve">enie zamówienia publicznego na </w:t>
      </w:r>
      <w:r w:rsidR="00307E7A" w:rsidRPr="00307E7A">
        <w:rPr>
          <w:rFonts w:ascii="Arial" w:hAnsi="Arial" w:cs="Arial"/>
          <w:sz w:val="20"/>
          <w:szCs w:val="20"/>
        </w:rPr>
        <w:t xml:space="preserve">Aktualizację map numerycznych </w:t>
      </w:r>
      <w:r w:rsidR="00307E7A" w:rsidRPr="00307E7A">
        <w:rPr>
          <w:rFonts w:ascii="Arial" w:hAnsi="Arial" w:cs="Arial"/>
          <w:sz w:val="20"/>
          <w:szCs w:val="20"/>
        </w:rPr>
        <w:br/>
        <w:t>i baz danych GESUT i BDOT500 z transformacją i dostosowaniem kompleksów wojskowych do państwowego układu wysokościowego PL- EVRF2007</w:t>
      </w:r>
      <w:r w:rsidR="00307E7A" w:rsidRPr="00307E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07E7A" w:rsidRPr="00307E7A">
        <w:rPr>
          <w:rFonts w:ascii="Arial" w:hAnsi="Arial" w:cs="Arial"/>
          <w:sz w:val="20"/>
          <w:szCs w:val="20"/>
        </w:rPr>
        <w:t xml:space="preserve">wraz z niezbędnymi uzupełniającymi i aktualizacyjnymi pomiarami syt. – wys. </w:t>
      </w:r>
    </w:p>
    <w:p w:rsidR="00307E7A" w:rsidRPr="002E1BC4" w:rsidRDefault="002E1BC4" w:rsidP="002E1BC4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bidi="en-US"/>
        </w:rPr>
      </w:pPr>
      <w:r>
        <w:rPr>
          <w:rFonts w:ascii="Arial" w:eastAsia="Calibri" w:hAnsi="Arial" w:cs="Arial"/>
          <w:sz w:val="24"/>
          <w:szCs w:val="24"/>
          <w:lang w:bidi="en-US"/>
        </w:rPr>
        <w:t xml:space="preserve">Zamawiający informuje o  wyborze oferty  z najniższą ceną tj. firmy: </w:t>
      </w:r>
    </w:p>
    <w:p w:rsidR="00307E7A" w:rsidRDefault="00307E7A" w:rsidP="00307E7A">
      <w:pPr>
        <w:spacing w:after="0" w:line="276" w:lineRule="auto"/>
        <w:ind w:left="2124" w:firstLine="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OPEGIEKA Sp. z o. o.  </w:t>
      </w:r>
    </w:p>
    <w:p w:rsidR="00307E7A" w:rsidRDefault="00307E7A" w:rsidP="00307E7A">
      <w:pPr>
        <w:spacing w:after="0" w:line="276" w:lineRule="auto"/>
        <w:ind w:left="2124" w:firstLine="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Aleja Tysiąclecia 11</w:t>
      </w:r>
    </w:p>
    <w:p w:rsidR="00307E7A" w:rsidRPr="00967030" w:rsidRDefault="00307E7A" w:rsidP="00967030">
      <w:pPr>
        <w:spacing w:after="0" w:line="276" w:lineRule="auto"/>
        <w:ind w:left="2124" w:firstLine="3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82 – 300 Elbląg  </w:t>
      </w:r>
      <w:r>
        <w:rPr>
          <w:rFonts w:ascii="Arial" w:hAnsi="Arial" w:cs="Arial"/>
          <w:b/>
        </w:rPr>
        <w:t xml:space="preserve"> </w:t>
      </w:r>
    </w:p>
    <w:p w:rsidR="00307E7A" w:rsidRDefault="00307E7A" w:rsidP="00307E7A">
      <w:pPr>
        <w:tabs>
          <w:tab w:val="left" w:pos="360"/>
          <w:tab w:val="left" w:pos="720"/>
        </w:tabs>
        <w:suppressAutoHyphens/>
        <w:spacing w:after="0" w:line="276" w:lineRule="auto"/>
        <w:ind w:firstLine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</w:t>
      </w:r>
      <w:r w:rsidR="002324F8">
        <w:rPr>
          <w:rFonts w:ascii="Arial" w:hAnsi="Arial" w:cs="Arial"/>
          <w:b/>
          <w:sz w:val="24"/>
          <w:szCs w:val="24"/>
        </w:rPr>
        <w:t xml:space="preserve">          Cena oferty brutto </w:t>
      </w:r>
      <w:r w:rsidR="00BE186C">
        <w:rPr>
          <w:rFonts w:ascii="Arial" w:hAnsi="Arial" w:cs="Arial"/>
          <w:b/>
          <w:sz w:val="24"/>
          <w:szCs w:val="24"/>
        </w:rPr>
        <w:t xml:space="preserve">:  69.688,23 </w:t>
      </w:r>
      <w:r>
        <w:rPr>
          <w:rFonts w:ascii="Arial" w:hAnsi="Arial" w:cs="Arial"/>
          <w:b/>
          <w:sz w:val="24"/>
          <w:szCs w:val="24"/>
        </w:rPr>
        <w:t xml:space="preserve">zł                                                              </w:t>
      </w:r>
    </w:p>
    <w:p w:rsidR="00307E7A" w:rsidRDefault="00307E7A" w:rsidP="00967030">
      <w:pPr>
        <w:tabs>
          <w:tab w:val="left" w:pos="360"/>
          <w:tab w:val="left" w:pos="720"/>
        </w:tabs>
        <w:suppressAutoHyphens/>
        <w:spacing w:after="0" w:line="276" w:lineRule="auto"/>
        <w:ind w:firstLine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307E7A" w:rsidRDefault="00307E7A" w:rsidP="00AE7940">
      <w:pPr>
        <w:tabs>
          <w:tab w:val="left" w:pos="360"/>
          <w:tab w:val="left" w:pos="720"/>
        </w:tabs>
        <w:suppressAutoHyphens/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Wykonawca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OPEGIEKA Sp. z o. o.  </w:t>
      </w:r>
      <w:r>
        <w:rPr>
          <w:rFonts w:ascii="Arial" w:eastAsia="Times New Roman" w:hAnsi="Arial" w:cs="Arial"/>
          <w:sz w:val="24"/>
          <w:szCs w:val="24"/>
          <w:lang w:eastAsia="pl-PL"/>
        </w:rPr>
        <w:t>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podlega wykluczeniu w zakresie wskazanym przez Zamawiającego oraz spełnia warunki udziału </w:t>
      </w:r>
      <w:r>
        <w:rPr>
          <w:rFonts w:ascii="Arial" w:hAnsi="Arial" w:cs="Arial"/>
          <w:sz w:val="24"/>
          <w:szCs w:val="24"/>
        </w:rPr>
        <w:br/>
        <w:t>w postępowaniu  określon</w:t>
      </w:r>
      <w:r w:rsidR="00967030">
        <w:rPr>
          <w:rFonts w:ascii="Arial" w:hAnsi="Arial" w:cs="Arial"/>
          <w:sz w:val="24"/>
          <w:szCs w:val="24"/>
        </w:rPr>
        <w:t>e w ust. 2 Warunków zamówienia.</w:t>
      </w:r>
    </w:p>
    <w:p w:rsidR="00BE186C" w:rsidRPr="00FD2C84" w:rsidRDefault="00307E7A" w:rsidP="00FD2C84">
      <w:pPr>
        <w:tabs>
          <w:tab w:val="left" w:pos="142"/>
        </w:tabs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07E7A" w:rsidRPr="00967030" w:rsidRDefault="00307E7A" w:rsidP="00967030">
      <w:p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Zamawiający zastosował następujące kryteria oceny ofert:</w:t>
      </w:r>
      <w:r w:rsidR="00967030"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>cena oferty - 100 %</w:t>
      </w:r>
    </w:p>
    <w:p w:rsidR="00307E7A" w:rsidRDefault="00307E7A" w:rsidP="00307E7A">
      <w:pPr>
        <w:suppressAutoHyphens/>
        <w:spacing w:after="0" w:line="276" w:lineRule="auto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Tabelaryczne zestawienie ofert:</w:t>
      </w:r>
    </w:p>
    <w:tbl>
      <w:tblPr>
        <w:tblW w:w="3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217"/>
        <w:gridCol w:w="3049"/>
      </w:tblGrid>
      <w:tr w:rsidR="002324F8" w:rsidTr="002324F8">
        <w:trPr>
          <w:trHeight w:val="767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Nr oferty</w:t>
            </w: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Nazwa Wykonawcy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Cena oferty brutto    </w:t>
            </w:r>
          </w:p>
        </w:tc>
      </w:tr>
      <w:tr w:rsidR="002324F8" w:rsidTr="002324F8">
        <w:trPr>
          <w:trHeight w:val="1619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F8" w:rsidRDefault="002324F8" w:rsidP="0096703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OPEGIEKA Sp. z o.o. </w:t>
            </w:r>
          </w:p>
          <w:p w:rsidR="002324F8" w:rsidRDefault="002324F8" w:rsidP="0096703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Aleja Tysiąclecia 11 </w:t>
            </w:r>
          </w:p>
          <w:p w:rsidR="002324F8" w:rsidRDefault="002324F8" w:rsidP="00967030">
            <w:pPr>
              <w:tabs>
                <w:tab w:val="left" w:pos="360"/>
                <w:tab w:val="left" w:pos="720"/>
              </w:tabs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82 – 300 Elbląg 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69.688,23 zł </w:t>
            </w: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4F8" w:rsidTr="002324F8">
        <w:trPr>
          <w:trHeight w:val="1104"/>
        </w:trPr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4F8" w:rsidRDefault="002324F8" w:rsidP="00967030">
            <w:pPr>
              <w:tabs>
                <w:tab w:val="left" w:pos="360"/>
                <w:tab w:val="left" w:pos="720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GEOSIT Usługi Geodezyjne </w:t>
            </w:r>
          </w:p>
          <w:p w:rsidR="002324F8" w:rsidRDefault="002324F8" w:rsidP="00967030">
            <w:pPr>
              <w:tabs>
                <w:tab w:val="left" w:pos="360"/>
                <w:tab w:val="left" w:pos="720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Mari Konopnickiej 15/1 </w:t>
            </w:r>
          </w:p>
          <w:p w:rsidR="002324F8" w:rsidRDefault="002324F8" w:rsidP="00967030">
            <w:pPr>
              <w:tabs>
                <w:tab w:val="left" w:pos="360"/>
                <w:tab w:val="left" w:pos="720"/>
              </w:tabs>
              <w:suppressAutoHyphens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76 – 200 Słupsk </w:t>
            </w:r>
          </w:p>
        </w:tc>
        <w:tc>
          <w:tcPr>
            <w:tcW w:w="2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97.741,64 zł </w:t>
            </w: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rPr>
                <w:rFonts w:ascii="Arial" w:hAnsi="Arial" w:cs="Arial"/>
                <w:sz w:val="24"/>
                <w:szCs w:val="24"/>
              </w:rPr>
            </w:pPr>
          </w:p>
          <w:p w:rsidR="002324F8" w:rsidRDefault="002324F8">
            <w:pPr>
              <w:tabs>
                <w:tab w:val="left" w:pos="360"/>
                <w:tab w:val="left" w:pos="7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67030" w:rsidRDefault="00967030" w:rsidP="00967030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47F0F" w:rsidRDefault="00A47F0F" w:rsidP="00967030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wz. </w:t>
      </w:r>
      <w:r w:rsidR="00967030">
        <w:rPr>
          <w:rFonts w:ascii="Arial" w:eastAsia="Times New Roman" w:hAnsi="Arial" w:cs="Arial"/>
          <w:sz w:val="24"/>
          <w:szCs w:val="24"/>
          <w:lang w:eastAsia="pl-PL"/>
        </w:rPr>
        <w:t>SZEF ZARZĄDU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47F0F" w:rsidRDefault="00A47F0F" w:rsidP="00967030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A47F0F" w:rsidRDefault="00A47F0F" w:rsidP="00967030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7030" w:rsidRDefault="00A47F0F" w:rsidP="00967030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ppłk Rafał ŚWITALSKI </w:t>
      </w:r>
      <w:r w:rsidR="009670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47F0F" w:rsidRDefault="00A47F0F" w:rsidP="00967030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ind w:left="3540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A47F0F" w:rsidSect="00E73F4F">
      <w:footerReference w:type="default" r:id="rId9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C7" w:rsidRDefault="00AC56C7">
      <w:pPr>
        <w:spacing w:after="0" w:line="240" w:lineRule="auto"/>
      </w:pPr>
      <w:r>
        <w:separator/>
      </w:r>
    </w:p>
  </w:endnote>
  <w:endnote w:type="continuationSeparator" w:id="0">
    <w:p w:rsidR="00AC56C7" w:rsidRDefault="00AC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C7" w:rsidRDefault="00AC56C7">
      <w:pPr>
        <w:spacing w:after="0" w:line="240" w:lineRule="auto"/>
      </w:pPr>
      <w:r>
        <w:separator/>
      </w:r>
    </w:p>
  </w:footnote>
  <w:footnote w:type="continuationSeparator" w:id="0">
    <w:p w:rsidR="00AC56C7" w:rsidRDefault="00AC5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90B"/>
    <w:multiLevelType w:val="hybridMultilevel"/>
    <w:tmpl w:val="6BB2E4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8D0081"/>
    <w:multiLevelType w:val="hybridMultilevel"/>
    <w:tmpl w:val="2C3678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C3234"/>
    <w:multiLevelType w:val="hybridMultilevel"/>
    <w:tmpl w:val="102E2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32A89"/>
    <w:multiLevelType w:val="hybridMultilevel"/>
    <w:tmpl w:val="F52C5CDA"/>
    <w:lvl w:ilvl="0" w:tplc="8D207DFE">
      <w:start w:val="100"/>
      <w:numFmt w:val="decimal"/>
      <w:lvlText w:val="%1"/>
      <w:lvlJc w:val="left"/>
      <w:pPr>
        <w:ind w:left="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4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1"/>
  </w:num>
  <w:num w:numId="2">
    <w:abstractNumId w:val="17"/>
  </w:num>
  <w:num w:numId="3">
    <w:abstractNumId w:val="21"/>
  </w:num>
  <w:num w:numId="4">
    <w:abstractNumId w:val="10"/>
  </w:num>
  <w:num w:numId="5">
    <w:abstractNumId w:val="23"/>
  </w:num>
  <w:num w:numId="6">
    <w:abstractNumId w:val="4"/>
  </w:num>
  <w:num w:numId="7">
    <w:abstractNumId w:val="25"/>
  </w:num>
  <w:num w:numId="8">
    <w:abstractNumId w:val="24"/>
  </w:num>
  <w:num w:numId="9">
    <w:abstractNumId w:val="26"/>
  </w:num>
  <w:num w:numId="10">
    <w:abstractNumId w:val="9"/>
  </w:num>
  <w:num w:numId="11">
    <w:abstractNumId w:val="8"/>
  </w:num>
  <w:num w:numId="12">
    <w:abstractNumId w:val="14"/>
  </w:num>
  <w:num w:numId="13">
    <w:abstractNumId w:val="28"/>
  </w:num>
  <w:num w:numId="14">
    <w:abstractNumId w:val="19"/>
  </w:num>
  <w:num w:numId="15">
    <w:abstractNumId w:val="2"/>
  </w:num>
  <w:num w:numId="16">
    <w:abstractNumId w:val="30"/>
  </w:num>
  <w:num w:numId="17">
    <w:abstractNumId w:val="1"/>
  </w:num>
  <w:num w:numId="18">
    <w:abstractNumId w:val="34"/>
  </w:num>
  <w:num w:numId="19">
    <w:abstractNumId w:val="13"/>
  </w:num>
  <w:num w:numId="20">
    <w:abstractNumId w:val="5"/>
  </w:num>
  <w:num w:numId="21">
    <w:abstractNumId w:val="11"/>
  </w:num>
  <w:num w:numId="22">
    <w:abstractNumId w:val="7"/>
  </w:num>
  <w:num w:numId="23">
    <w:abstractNumId w:val="27"/>
  </w:num>
  <w:num w:numId="24">
    <w:abstractNumId w:val="12"/>
  </w:num>
  <w:num w:numId="25">
    <w:abstractNumId w:val="22"/>
  </w:num>
  <w:num w:numId="26">
    <w:abstractNumId w:val="29"/>
  </w:num>
  <w:num w:numId="27">
    <w:abstractNumId w:val="18"/>
  </w:num>
  <w:num w:numId="28">
    <w:abstractNumId w:val="3"/>
  </w:num>
  <w:num w:numId="29">
    <w:abstractNumId w:val="32"/>
  </w:num>
  <w:num w:numId="30">
    <w:abstractNumId w:val="0"/>
  </w:num>
  <w:num w:numId="31">
    <w:abstractNumId w:val="16"/>
  </w:num>
  <w:num w:numId="32">
    <w:abstractNumId w:val="20"/>
  </w:num>
  <w:num w:numId="33">
    <w:abstractNumId w:val="6"/>
  </w:num>
  <w:num w:numId="34">
    <w:abstractNumId w:val="3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3"/>
    <w:rsid w:val="00006542"/>
    <w:rsid w:val="00012BB9"/>
    <w:rsid w:val="000172E8"/>
    <w:rsid w:val="00022940"/>
    <w:rsid w:val="0002774D"/>
    <w:rsid w:val="000377D6"/>
    <w:rsid w:val="000440BF"/>
    <w:rsid w:val="00056C9A"/>
    <w:rsid w:val="00067DB4"/>
    <w:rsid w:val="0009119A"/>
    <w:rsid w:val="000964B2"/>
    <w:rsid w:val="00096522"/>
    <w:rsid w:val="000B3738"/>
    <w:rsid w:val="000C322C"/>
    <w:rsid w:val="000D08CB"/>
    <w:rsid w:val="000D38D7"/>
    <w:rsid w:val="000E03C8"/>
    <w:rsid w:val="000F07F7"/>
    <w:rsid w:val="00111052"/>
    <w:rsid w:val="00122482"/>
    <w:rsid w:val="00124F13"/>
    <w:rsid w:val="00126451"/>
    <w:rsid w:val="00135820"/>
    <w:rsid w:val="00161DB3"/>
    <w:rsid w:val="00164984"/>
    <w:rsid w:val="00183113"/>
    <w:rsid w:val="001C688C"/>
    <w:rsid w:val="001E3D1B"/>
    <w:rsid w:val="001E4A85"/>
    <w:rsid w:val="001F2222"/>
    <w:rsid w:val="001F2632"/>
    <w:rsid w:val="00200370"/>
    <w:rsid w:val="00213DFE"/>
    <w:rsid w:val="00217C22"/>
    <w:rsid w:val="00227BEA"/>
    <w:rsid w:val="0023165F"/>
    <w:rsid w:val="002324F8"/>
    <w:rsid w:val="00235200"/>
    <w:rsid w:val="0023721C"/>
    <w:rsid w:val="00251235"/>
    <w:rsid w:val="002762B9"/>
    <w:rsid w:val="00277F5D"/>
    <w:rsid w:val="00294A49"/>
    <w:rsid w:val="002B43A0"/>
    <w:rsid w:val="002B7D54"/>
    <w:rsid w:val="002C3BFF"/>
    <w:rsid w:val="002D0036"/>
    <w:rsid w:val="002E1BC4"/>
    <w:rsid w:val="002E2C26"/>
    <w:rsid w:val="002F4258"/>
    <w:rsid w:val="002F7797"/>
    <w:rsid w:val="003005AB"/>
    <w:rsid w:val="003061BD"/>
    <w:rsid w:val="00307E7A"/>
    <w:rsid w:val="0033772F"/>
    <w:rsid w:val="0034082F"/>
    <w:rsid w:val="0034228B"/>
    <w:rsid w:val="00345203"/>
    <w:rsid w:val="003617B3"/>
    <w:rsid w:val="003770EE"/>
    <w:rsid w:val="00385D85"/>
    <w:rsid w:val="0038793B"/>
    <w:rsid w:val="003A68E3"/>
    <w:rsid w:val="003C6518"/>
    <w:rsid w:val="003F33E2"/>
    <w:rsid w:val="003F3DE9"/>
    <w:rsid w:val="0040773F"/>
    <w:rsid w:val="0042648E"/>
    <w:rsid w:val="00430BE0"/>
    <w:rsid w:val="00434346"/>
    <w:rsid w:val="004354D6"/>
    <w:rsid w:val="00436AB5"/>
    <w:rsid w:val="00441ED8"/>
    <w:rsid w:val="00453A94"/>
    <w:rsid w:val="00457B04"/>
    <w:rsid w:val="00464123"/>
    <w:rsid w:val="0046695F"/>
    <w:rsid w:val="0047616D"/>
    <w:rsid w:val="0048023D"/>
    <w:rsid w:val="00482797"/>
    <w:rsid w:val="004939B6"/>
    <w:rsid w:val="004957A5"/>
    <w:rsid w:val="004A4825"/>
    <w:rsid w:val="004B56C8"/>
    <w:rsid w:val="004C7A0A"/>
    <w:rsid w:val="004D6FAF"/>
    <w:rsid w:val="004E088B"/>
    <w:rsid w:val="004F3F9C"/>
    <w:rsid w:val="005040FD"/>
    <w:rsid w:val="00506BB1"/>
    <w:rsid w:val="00527A39"/>
    <w:rsid w:val="00541748"/>
    <w:rsid w:val="0054649D"/>
    <w:rsid w:val="00553D38"/>
    <w:rsid w:val="005604F2"/>
    <w:rsid w:val="00565327"/>
    <w:rsid w:val="00566939"/>
    <w:rsid w:val="0057335C"/>
    <w:rsid w:val="00584452"/>
    <w:rsid w:val="005921A2"/>
    <w:rsid w:val="005955F0"/>
    <w:rsid w:val="005A4590"/>
    <w:rsid w:val="005B3A50"/>
    <w:rsid w:val="005C2A87"/>
    <w:rsid w:val="005E3E22"/>
    <w:rsid w:val="006044F6"/>
    <w:rsid w:val="006216EF"/>
    <w:rsid w:val="00623F1A"/>
    <w:rsid w:val="0063548E"/>
    <w:rsid w:val="006400D2"/>
    <w:rsid w:val="006433BA"/>
    <w:rsid w:val="00665DDC"/>
    <w:rsid w:val="006844A6"/>
    <w:rsid w:val="006A18DE"/>
    <w:rsid w:val="006A2D94"/>
    <w:rsid w:val="006A2F3C"/>
    <w:rsid w:val="006B2ECE"/>
    <w:rsid w:val="006B59F0"/>
    <w:rsid w:val="006C2039"/>
    <w:rsid w:val="006E2DCC"/>
    <w:rsid w:val="006E371D"/>
    <w:rsid w:val="00706845"/>
    <w:rsid w:val="00710858"/>
    <w:rsid w:val="00713F51"/>
    <w:rsid w:val="007259BB"/>
    <w:rsid w:val="00735484"/>
    <w:rsid w:val="00735F2D"/>
    <w:rsid w:val="00741B18"/>
    <w:rsid w:val="007462F4"/>
    <w:rsid w:val="007557CE"/>
    <w:rsid w:val="00756C68"/>
    <w:rsid w:val="00767160"/>
    <w:rsid w:val="00770157"/>
    <w:rsid w:val="00773CD9"/>
    <w:rsid w:val="00775EA4"/>
    <w:rsid w:val="00783601"/>
    <w:rsid w:val="00787B60"/>
    <w:rsid w:val="0079706C"/>
    <w:rsid w:val="007A0A1E"/>
    <w:rsid w:val="007C524E"/>
    <w:rsid w:val="007D3436"/>
    <w:rsid w:val="007D7E08"/>
    <w:rsid w:val="007F17A6"/>
    <w:rsid w:val="007F285E"/>
    <w:rsid w:val="007F592B"/>
    <w:rsid w:val="007F67E0"/>
    <w:rsid w:val="00810ACB"/>
    <w:rsid w:val="00812AB6"/>
    <w:rsid w:val="00820AE1"/>
    <w:rsid w:val="00822A08"/>
    <w:rsid w:val="0082353E"/>
    <w:rsid w:val="008328C7"/>
    <w:rsid w:val="00834A4B"/>
    <w:rsid w:val="008372AC"/>
    <w:rsid w:val="00853BE0"/>
    <w:rsid w:val="00855935"/>
    <w:rsid w:val="00864A4A"/>
    <w:rsid w:val="00866175"/>
    <w:rsid w:val="00884AFD"/>
    <w:rsid w:val="008864FA"/>
    <w:rsid w:val="00886A81"/>
    <w:rsid w:val="008A20F7"/>
    <w:rsid w:val="008A6EB4"/>
    <w:rsid w:val="008B04BE"/>
    <w:rsid w:val="008C379B"/>
    <w:rsid w:val="008D7297"/>
    <w:rsid w:val="008F04F2"/>
    <w:rsid w:val="008F38A4"/>
    <w:rsid w:val="008F5D46"/>
    <w:rsid w:val="009101AC"/>
    <w:rsid w:val="00913234"/>
    <w:rsid w:val="00916C3B"/>
    <w:rsid w:val="00925252"/>
    <w:rsid w:val="00932DF5"/>
    <w:rsid w:val="00937F73"/>
    <w:rsid w:val="00951836"/>
    <w:rsid w:val="00956DB9"/>
    <w:rsid w:val="00967030"/>
    <w:rsid w:val="00973C05"/>
    <w:rsid w:val="00980A8D"/>
    <w:rsid w:val="00981B3E"/>
    <w:rsid w:val="00982406"/>
    <w:rsid w:val="0098585D"/>
    <w:rsid w:val="00992025"/>
    <w:rsid w:val="009929F7"/>
    <w:rsid w:val="00993846"/>
    <w:rsid w:val="00997799"/>
    <w:rsid w:val="009A2425"/>
    <w:rsid w:val="009A35A9"/>
    <w:rsid w:val="009C6297"/>
    <w:rsid w:val="009D3901"/>
    <w:rsid w:val="009E1152"/>
    <w:rsid w:val="009E5DF2"/>
    <w:rsid w:val="009E6347"/>
    <w:rsid w:val="009F45C3"/>
    <w:rsid w:val="00A061D2"/>
    <w:rsid w:val="00A066DB"/>
    <w:rsid w:val="00A066FE"/>
    <w:rsid w:val="00A07175"/>
    <w:rsid w:val="00A17C03"/>
    <w:rsid w:val="00A205F6"/>
    <w:rsid w:val="00A25889"/>
    <w:rsid w:val="00A268AC"/>
    <w:rsid w:val="00A415E9"/>
    <w:rsid w:val="00A47F0F"/>
    <w:rsid w:val="00A52643"/>
    <w:rsid w:val="00A557A3"/>
    <w:rsid w:val="00A576DD"/>
    <w:rsid w:val="00A60EA0"/>
    <w:rsid w:val="00A743F3"/>
    <w:rsid w:val="00A904CD"/>
    <w:rsid w:val="00A9746A"/>
    <w:rsid w:val="00AA3E06"/>
    <w:rsid w:val="00AB1E96"/>
    <w:rsid w:val="00AB3ED3"/>
    <w:rsid w:val="00AB6509"/>
    <w:rsid w:val="00AC4B3E"/>
    <w:rsid w:val="00AC56C7"/>
    <w:rsid w:val="00AD34B6"/>
    <w:rsid w:val="00AD667D"/>
    <w:rsid w:val="00AD75C6"/>
    <w:rsid w:val="00AE3366"/>
    <w:rsid w:val="00AE7940"/>
    <w:rsid w:val="00AF2278"/>
    <w:rsid w:val="00B14034"/>
    <w:rsid w:val="00B25231"/>
    <w:rsid w:val="00B3052B"/>
    <w:rsid w:val="00B34045"/>
    <w:rsid w:val="00B44ECF"/>
    <w:rsid w:val="00B56A01"/>
    <w:rsid w:val="00B906D2"/>
    <w:rsid w:val="00B908CB"/>
    <w:rsid w:val="00BA1026"/>
    <w:rsid w:val="00BA19C0"/>
    <w:rsid w:val="00BC7570"/>
    <w:rsid w:val="00BD00A6"/>
    <w:rsid w:val="00BD6881"/>
    <w:rsid w:val="00BE186C"/>
    <w:rsid w:val="00BE1E53"/>
    <w:rsid w:val="00BE64DD"/>
    <w:rsid w:val="00BE74DB"/>
    <w:rsid w:val="00BF2713"/>
    <w:rsid w:val="00C06BCD"/>
    <w:rsid w:val="00C16CC8"/>
    <w:rsid w:val="00C17B9A"/>
    <w:rsid w:val="00C20A16"/>
    <w:rsid w:val="00C20E9E"/>
    <w:rsid w:val="00C2116C"/>
    <w:rsid w:val="00C2358E"/>
    <w:rsid w:val="00C32F84"/>
    <w:rsid w:val="00C43895"/>
    <w:rsid w:val="00C453A8"/>
    <w:rsid w:val="00C4544E"/>
    <w:rsid w:val="00C47A46"/>
    <w:rsid w:val="00C53A78"/>
    <w:rsid w:val="00C545DC"/>
    <w:rsid w:val="00C6658C"/>
    <w:rsid w:val="00C73EF6"/>
    <w:rsid w:val="00C808A0"/>
    <w:rsid w:val="00C91F56"/>
    <w:rsid w:val="00CB4BAE"/>
    <w:rsid w:val="00CC006E"/>
    <w:rsid w:val="00CC1A99"/>
    <w:rsid w:val="00CC56AC"/>
    <w:rsid w:val="00CD405A"/>
    <w:rsid w:val="00CD4796"/>
    <w:rsid w:val="00CE6114"/>
    <w:rsid w:val="00CF7606"/>
    <w:rsid w:val="00D036C9"/>
    <w:rsid w:val="00D07E91"/>
    <w:rsid w:val="00D12E90"/>
    <w:rsid w:val="00D1353B"/>
    <w:rsid w:val="00D30831"/>
    <w:rsid w:val="00D35B33"/>
    <w:rsid w:val="00D40099"/>
    <w:rsid w:val="00D522B9"/>
    <w:rsid w:val="00D62D89"/>
    <w:rsid w:val="00D71575"/>
    <w:rsid w:val="00D7333B"/>
    <w:rsid w:val="00D77232"/>
    <w:rsid w:val="00D92DFF"/>
    <w:rsid w:val="00D953FA"/>
    <w:rsid w:val="00D95927"/>
    <w:rsid w:val="00DA086D"/>
    <w:rsid w:val="00DA2581"/>
    <w:rsid w:val="00DA6CC8"/>
    <w:rsid w:val="00DB1B87"/>
    <w:rsid w:val="00DC1EBE"/>
    <w:rsid w:val="00DC4906"/>
    <w:rsid w:val="00DC733E"/>
    <w:rsid w:val="00DD01E4"/>
    <w:rsid w:val="00DE2680"/>
    <w:rsid w:val="00DE39EB"/>
    <w:rsid w:val="00DE68D6"/>
    <w:rsid w:val="00DF7C6B"/>
    <w:rsid w:val="00E01AD0"/>
    <w:rsid w:val="00E22B22"/>
    <w:rsid w:val="00E27788"/>
    <w:rsid w:val="00E27DE2"/>
    <w:rsid w:val="00E30D19"/>
    <w:rsid w:val="00E37D33"/>
    <w:rsid w:val="00E41A9B"/>
    <w:rsid w:val="00E62B0C"/>
    <w:rsid w:val="00E65E63"/>
    <w:rsid w:val="00E73F4F"/>
    <w:rsid w:val="00E832D8"/>
    <w:rsid w:val="00E845A6"/>
    <w:rsid w:val="00E941A3"/>
    <w:rsid w:val="00E95663"/>
    <w:rsid w:val="00EA7974"/>
    <w:rsid w:val="00ED0B69"/>
    <w:rsid w:val="00EE224C"/>
    <w:rsid w:val="00EE42AA"/>
    <w:rsid w:val="00EF4E5B"/>
    <w:rsid w:val="00F122A6"/>
    <w:rsid w:val="00F1319D"/>
    <w:rsid w:val="00F161E0"/>
    <w:rsid w:val="00F411D9"/>
    <w:rsid w:val="00F70ACF"/>
    <w:rsid w:val="00F70E3F"/>
    <w:rsid w:val="00F71793"/>
    <w:rsid w:val="00F73C6C"/>
    <w:rsid w:val="00F76A67"/>
    <w:rsid w:val="00F90A71"/>
    <w:rsid w:val="00F97261"/>
    <w:rsid w:val="00FA7CBB"/>
    <w:rsid w:val="00FC2463"/>
    <w:rsid w:val="00FC58FD"/>
    <w:rsid w:val="00FC5E43"/>
    <w:rsid w:val="00FD2C84"/>
    <w:rsid w:val="00FE2AD8"/>
    <w:rsid w:val="00FE6840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A207B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5C2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5C2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5C2A8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2A87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5C2A8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Default">
    <w:name w:val="Default"/>
    <w:rsid w:val="00345203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2CC202F-4C14-4F4E-97FF-8BEEBE7131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Kierzkowska Iwona</cp:lastModifiedBy>
  <cp:revision>194</cp:revision>
  <cp:lastPrinted>2025-04-24T11:46:00Z</cp:lastPrinted>
  <dcterms:created xsi:type="dcterms:W3CDTF">2021-05-17T09:27:00Z</dcterms:created>
  <dcterms:modified xsi:type="dcterms:W3CDTF">2025-04-25T09:47:00Z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76accaf9-432b-46ce-94b7-3e9612feacb3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rWWdzQQELEQiYM7UDYV4EyQJLPemtuRn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