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69B313B4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3D1FF1">
        <w:rPr>
          <w:b w:val="0"/>
          <w:bCs/>
          <w:sz w:val="22"/>
          <w:szCs w:val="22"/>
        </w:rPr>
        <w:t>1</w:t>
      </w:r>
      <w:r w:rsidRPr="00B84FC1">
        <w:rPr>
          <w:b w:val="0"/>
          <w:bCs/>
          <w:sz w:val="22"/>
          <w:szCs w:val="22"/>
        </w:rPr>
        <w:t xml:space="preserve"> do W</w:t>
      </w:r>
      <w:r w:rsidR="003D1FF1">
        <w:rPr>
          <w:b w:val="0"/>
          <w:bCs/>
          <w:sz w:val="22"/>
          <w:szCs w:val="22"/>
        </w:rPr>
        <w:t>P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778688D0" w:rsidR="00EF45B6" w:rsidRPr="00B84FC1" w:rsidRDefault="006514DC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dotyczące przesłanek wykluczenia </w:t>
      </w:r>
      <w:bookmarkStart w:id="0" w:name="_Hlk191462784"/>
      <w:r w:rsidRPr="00B84FC1">
        <w:rPr>
          <w:rFonts w:ascii="Times New Roman" w:hAnsi="Times New Roman" w:cs="Times New Roman"/>
          <w:b/>
          <w:u w:val="single"/>
        </w:rPr>
        <w:t xml:space="preserve">z art. 5k rozporządzenia 833/2014 oraz art. 7 ust. 1 ustawy o szczególnych rozwiązaniach w zakresie przeciwdziałania wspieraniu agresji na </w:t>
      </w:r>
      <w:r>
        <w:rPr>
          <w:rFonts w:ascii="Times New Roman" w:hAnsi="Times New Roman" w:cs="Times New Roman"/>
          <w:b/>
          <w:u w:val="single"/>
        </w:rPr>
        <w:t>U</w:t>
      </w:r>
      <w:r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  <w:bookmarkEnd w:id="0"/>
    </w:p>
    <w:p w14:paraId="7FE392C9" w14:textId="478B1E4F" w:rsid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62C9EC99" w14:textId="77777777" w:rsidR="00C10F1E" w:rsidRPr="000575A2" w:rsidRDefault="00C10F1E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</w:p>
    <w:p w14:paraId="0441F7BD" w14:textId="57DCFEFB" w:rsidR="006E2C3D" w:rsidRPr="00B84FC1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C10F1E" w:rsidRPr="00C10F1E">
        <w:rPr>
          <w:rFonts w:ascii="Times New Roman" w:hAnsi="Times New Roman" w:cs="Times New Roman"/>
          <w:b/>
          <w:bCs/>
        </w:rPr>
        <w:t>Usług</w:t>
      </w:r>
      <w:r w:rsidR="00C10F1E">
        <w:rPr>
          <w:rFonts w:ascii="Times New Roman" w:hAnsi="Times New Roman" w:cs="Times New Roman"/>
          <w:b/>
          <w:bCs/>
        </w:rPr>
        <w:t>ę</w:t>
      </w:r>
      <w:r w:rsidR="00C10F1E" w:rsidRPr="00C10F1E">
        <w:rPr>
          <w:rFonts w:ascii="Times New Roman" w:hAnsi="Times New Roman" w:cs="Times New Roman"/>
          <w:b/>
          <w:bCs/>
        </w:rPr>
        <w:t xml:space="preserve"> przeprowadzenia badań oraz przedłużenie normy docelowej eksploatacji “NDE” hełmów kompozytowych TC 3002 oraz OPS – CORE FAST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2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2"/>
    </w:p>
    <w:sectPr w:rsidR="0072465F" w:rsidRPr="005107C3" w:rsidSect="00C10F1E">
      <w:headerReference w:type="first" r:id="rId9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B2FEB" w14:textId="77777777" w:rsidR="00357672" w:rsidRDefault="00357672" w:rsidP="00EF45B6">
      <w:pPr>
        <w:spacing w:after="0" w:line="240" w:lineRule="auto"/>
      </w:pPr>
      <w:r>
        <w:separator/>
      </w:r>
    </w:p>
  </w:endnote>
  <w:endnote w:type="continuationSeparator" w:id="0">
    <w:p w14:paraId="6619729D" w14:textId="77777777" w:rsidR="00357672" w:rsidRDefault="0035767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2A4A" w14:textId="77777777" w:rsidR="00357672" w:rsidRDefault="00357672" w:rsidP="00EF45B6">
      <w:pPr>
        <w:spacing w:after="0" w:line="240" w:lineRule="auto"/>
      </w:pPr>
      <w:r>
        <w:separator/>
      </w:r>
    </w:p>
  </w:footnote>
  <w:footnote w:type="continuationSeparator" w:id="0">
    <w:p w14:paraId="5C5B3FBE" w14:textId="77777777" w:rsidR="00357672" w:rsidRDefault="0035767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A4E1" w14:textId="77777777" w:rsidR="00C10F1E" w:rsidRPr="006228F8" w:rsidRDefault="00C10F1E" w:rsidP="00C10F1E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>
      <w:rPr>
        <w:sz w:val="20"/>
        <w:szCs w:val="20"/>
      </w:rPr>
      <w:t>03/UZB/2025</w:t>
    </w:r>
  </w:p>
  <w:p w14:paraId="7E839064" w14:textId="77777777" w:rsidR="00C10F1E" w:rsidRDefault="00C10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57672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D1FF1"/>
    <w:rsid w:val="003F43AD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406D1"/>
    <w:rsid w:val="00B81D52"/>
    <w:rsid w:val="00B84FC1"/>
    <w:rsid w:val="00BA26A5"/>
    <w:rsid w:val="00BA798A"/>
    <w:rsid w:val="00BB60AE"/>
    <w:rsid w:val="00BC5C03"/>
    <w:rsid w:val="00BD5B7E"/>
    <w:rsid w:val="00BE64AE"/>
    <w:rsid w:val="00C10F1E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3E6AD-D408-4D59-851A-508CA5846F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9</cp:revision>
  <cp:lastPrinted>2022-05-25T09:37:00Z</cp:lastPrinted>
  <dcterms:created xsi:type="dcterms:W3CDTF">2024-12-20T07:43:00Z</dcterms:created>
  <dcterms:modified xsi:type="dcterms:W3CDTF">2025-02-26T10:52:00Z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