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5CAA" w14:textId="534EC150" w:rsidR="00DD4B2D" w:rsidRPr="00CF7740" w:rsidRDefault="00DD4B2D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189051320"/>
      <w:r w:rsidRPr="00CF7740">
        <w:rPr>
          <w:rFonts w:ascii="Verdana" w:hAnsi="Verdana"/>
          <w:b/>
          <w:bCs/>
          <w:sz w:val="24"/>
          <w:szCs w:val="24"/>
        </w:rPr>
        <w:t>UMOWA NR</w:t>
      </w:r>
      <w:r w:rsidR="00AC1368" w:rsidRPr="00CF7740">
        <w:rPr>
          <w:rFonts w:ascii="Verdana" w:hAnsi="Verdana"/>
          <w:b/>
          <w:bCs/>
          <w:sz w:val="24"/>
          <w:szCs w:val="24"/>
        </w:rPr>
        <w:t xml:space="preserve"> </w:t>
      </w:r>
      <w:r w:rsidR="00146C03" w:rsidRPr="00CF7740">
        <w:rPr>
          <w:rFonts w:ascii="Verdana" w:hAnsi="Verdana"/>
          <w:b/>
          <w:bCs/>
          <w:sz w:val="24"/>
          <w:szCs w:val="24"/>
        </w:rPr>
        <w:t>272.1.2025</w:t>
      </w:r>
    </w:p>
    <w:p w14:paraId="69429729" w14:textId="77777777" w:rsidR="004611F1" w:rsidRPr="00CF7740" w:rsidRDefault="004611F1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sz w:val="24"/>
          <w:szCs w:val="24"/>
          <w:lang w:eastAsia="zh-CN"/>
        </w:rPr>
      </w:pPr>
      <w:bookmarkStart w:id="1" w:name="_Hlk184037575"/>
    </w:p>
    <w:p w14:paraId="0DDB2AF1" w14:textId="3A04E7EF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zawarta w dniu .........202</w:t>
      </w:r>
      <w:r w:rsidR="004611F1" w:rsidRPr="00CF7740">
        <w:rPr>
          <w:rFonts w:ascii="Verdana" w:eastAsia="Times New Roman" w:hAnsi="Verdana" w:cs="Arial"/>
          <w:sz w:val="24"/>
          <w:szCs w:val="24"/>
          <w:lang w:eastAsia="zh-CN"/>
        </w:rPr>
        <w:t>5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 xml:space="preserve">r. w Krasocinie, pomiędzy: </w:t>
      </w:r>
    </w:p>
    <w:p w14:paraId="42B18503" w14:textId="309087FA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b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Gminą Krasocin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z siedzibą w Krasocinie  przy ul. Macierzy Szkolnej 1, 29-105 Krasocin</w:t>
      </w:r>
      <w:r w:rsidR="00146C03" w:rsidRPr="00CF7740">
        <w:rPr>
          <w:rFonts w:ascii="Verdana" w:eastAsia="Times New Roman" w:hAnsi="Verdana" w:cs="Arial"/>
          <w:sz w:val="24"/>
          <w:szCs w:val="24"/>
          <w:lang w:eastAsia="zh-CN"/>
        </w:rPr>
        <w:t xml:space="preserve">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NIP: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609-000-36-36,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REGON: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291010145</w:t>
      </w:r>
    </w:p>
    <w:p w14:paraId="2F48A725" w14:textId="77777777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 xml:space="preserve">zwaną dalej 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>„Zamawiającym”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, reprezentowaną przez:</w:t>
      </w:r>
    </w:p>
    <w:p w14:paraId="1141153B" w14:textId="77777777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b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Ireneusza </w:t>
      </w:r>
      <w:proofErr w:type="spellStart"/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>Gliścińskiego</w:t>
      </w:r>
      <w:proofErr w:type="spellEnd"/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–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Wójta Gminy Krasocin przy kontrasygnacie</w:t>
      </w:r>
    </w:p>
    <w:p w14:paraId="08D8234C" w14:textId="77777777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b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Doroty Jackiewicz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– Skarbnika Gminy</w:t>
      </w:r>
    </w:p>
    <w:p w14:paraId="66CECA30" w14:textId="77777777" w:rsidR="00AC1368" w:rsidRPr="00CF7740" w:rsidRDefault="00AC1368" w:rsidP="00A90D2B">
      <w:pPr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Arial"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a</w:t>
      </w:r>
    </w:p>
    <w:p w14:paraId="262F7A64" w14:textId="5E1BD716" w:rsidR="00AC1368" w:rsidRPr="00CF7740" w:rsidRDefault="00AC1368" w:rsidP="00A90D2B">
      <w:pPr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Arial"/>
          <w:b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>„Wykonawcą”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, tj.</w:t>
      </w:r>
      <w:r w:rsidRPr="00CF7740">
        <w:rPr>
          <w:rFonts w:ascii="Verdana" w:eastAsia="Times New Roman" w:hAnsi="Verdana" w:cs="Arial"/>
          <w:bCs/>
          <w:sz w:val="24"/>
          <w:szCs w:val="24"/>
          <w:lang w:eastAsia="zh-CN"/>
        </w:rPr>
        <w:t xml:space="preserve"> .....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</w:t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prowadzącym działalność gospodarczą pod nazwą ...</w:t>
      </w:r>
      <w:r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t xml:space="preserve"> </w:t>
      </w:r>
      <w:r w:rsidR="00146C03" w:rsidRPr="00CF7740">
        <w:rPr>
          <w:rFonts w:ascii="Verdana" w:eastAsia="Times New Roman" w:hAnsi="Verdana" w:cs="Arial"/>
          <w:b/>
          <w:sz w:val="24"/>
          <w:szCs w:val="24"/>
          <w:lang w:eastAsia="zh-CN"/>
        </w:rPr>
        <w:br/>
      </w: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z siedzibą: ... posiadającą numer REGON …………………; NIP ………………..</w:t>
      </w:r>
    </w:p>
    <w:p w14:paraId="769F8B36" w14:textId="77777777" w:rsidR="00AC1368" w:rsidRPr="00CF7740" w:rsidRDefault="00AC1368" w:rsidP="00A90D2B">
      <w:pPr>
        <w:spacing w:after="0"/>
        <w:jc w:val="both"/>
        <w:rPr>
          <w:rFonts w:ascii="Verdana" w:eastAsia="Times New Roman" w:hAnsi="Verdana" w:cs="Arial"/>
          <w:sz w:val="24"/>
          <w:szCs w:val="24"/>
          <w:lang w:eastAsia="zh-CN"/>
        </w:rPr>
      </w:pPr>
    </w:p>
    <w:p w14:paraId="4721C0B1" w14:textId="15D41186" w:rsidR="00AC1368" w:rsidRPr="00CF7740" w:rsidRDefault="00146C03" w:rsidP="00146C03">
      <w:pPr>
        <w:jc w:val="both"/>
        <w:rPr>
          <w:rFonts w:ascii="Verdana" w:eastAsia="Times New Roman" w:hAnsi="Verdana" w:cs="Arial"/>
          <w:sz w:val="24"/>
          <w:szCs w:val="24"/>
          <w:lang w:eastAsia="zh-CN"/>
        </w:rPr>
      </w:pPr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Strony zawierają umowę w wyniku dokonanego przez Zamawiającego wyboru oferty Wykonawcy w trybie podstawowym bez negocjacji, na podstawie art. 275 pkt 1 ustawy z dnia 11 września 2019 r. - Prawo zamówień publicznych (</w:t>
      </w:r>
      <w:proofErr w:type="spellStart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t.j</w:t>
      </w:r>
      <w:proofErr w:type="spellEnd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 xml:space="preserve">. Dz. U. z 2024r., poz. 1320 — dalej zwanej także: „ustawą </w:t>
      </w:r>
      <w:proofErr w:type="spellStart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Pzp</w:t>
      </w:r>
      <w:proofErr w:type="spellEnd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” lub „</w:t>
      </w:r>
      <w:proofErr w:type="spellStart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>Pzp</w:t>
      </w:r>
      <w:proofErr w:type="spellEnd"/>
      <w:r w:rsidRPr="00CF7740">
        <w:rPr>
          <w:rFonts w:ascii="Verdana" w:eastAsia="Times New Roman" w:hAnsi="Verdana" w:cs="Arial"/>
          <w:sz w:val="24"/>
          <w:szCs w:val="24"/>
          <w:lang w:eastAsia="zh-CN"/>
        </w:rPr>
        <w:t xml:space="preserve">”) </w:t>
      </w:r>
      <w:r w:rsidR="00AC1368" w:rsidRPr="00CF7740">
        <w:rPr>
          <w:rFonts w:ascii="Verdana" w:eastAsia="Times New Roman" w:hAnsi="Verdana" w:cs="Arial"/>
          <w:sz w:val="24"/>
          <w:szCs w:val="24"/>
          <w:lang w:eastAsia="zh-CN"/>
        </w:rPr>
        <w:t>o następującej treści:</w:t>
      </w:r>
    </w:p>
    <w:bookmarkEnd w:id="1"/>
    <w:p w14:paraId="326AD2B2" w14:textId="0EEAB62D" w:rsidR="00AC1368" w:rsidRPr="00CF7740" w:rsidRDefault="00AC1368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§1</w:t>
      </w:r>
    </w:p>
    <w:p w14:paraId="564BB963" w14:textId="2EF63ADF" w:rsidR="0054213B" w:rsidRPr="00CF7740" w:rsidRDefault="00CF7740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PRZEDMIOT UMOWY</w:t>
      </w:r>
    </w:p>
    <w:p w14:paraId="531BCBD3" w14:textId="4DB02143" w:rsidR="00E31D08" w:rsidRPr="00CF7740" w:rsidRDefault="00E31D08" w:rsidP="00A90D2B">
      <w:pPr>
        <w:pStyle w:val="Akapitzlist"/>
        <w:numPr>
          <w:ilvl w:val="0"/>
          <w:numId w:val="28"/>
        </w:numPr>
        <w:spacing w:after="0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bookmarkStart w:id="2" w:name="_Hlk184037638"/>
      <w:r w:rsidRPr="00CF7740">
        <w:rPr>
          <w:rFonts w:ascii="Verdana" w:eastAsia="Times New Roman" w:hAnsi="Verdana" w:cs="Arial"/>
          <w:sz w:val="24"/>
          <w:szCs w:val="24"/>
          <w:lang w:eastAsia="pl-PL"/>
        </w:rPr>
        <w:t xml:space="preserve">Przedmiotem zamówienia jest </w:t>
      </w:r>
      <w:r w:rsidRPr="00184403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zakup, dostawa, montaż uruchomienie agregatu prądotwórczego do zabezpieczenia awaryjnego w energię elektryczną budynków: UG Krasocin, kotłowni, GOPS-u, budynku po poczcie oraz wykonania robót towarzyszących określonych w przedmiarze robót tj.: </w:t>
      </w:r>
      <w:r w:rsidR="002F2996" w:rsidRPr="00184403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zaprojektowanie i </w:t>
      </w:r>
      <w:r w:rsidRPr="00184403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wykonanie linii zasilającej do budynków, wykonanie zadaszenia nad agregatem.</w:t>
      </w:r>
      <w:r w:rsidRPr="00CF7740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14:paraId="210B644A" w14:textId="46BCA26E" w:rsidR="00C53159" w:rsidRPr="00CF7740" w:rsidRDefault="0063553C" w:rsidP="00C53159">
      <w:pPr>
        <w:pStyle w:val="Akapitzlist"/>
        <w:numPr>
          <w:ilvl w:val="0"/>
          <w:numId w:val="28"/>
        </w:numPr>
        <w:spacing w:after="0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F7740">
        <w:rPr>
          <w:rFonts w:ascii="Verdana" w:hAnsi="Verdana"/>
          <w:sz w:val="24"/>
          <w:szCs w:val="24"/>
        </w:rPr>
        <w:t xml:space="preserve">Zamawiający powierza, a Wykonawca przyjmuje do wykonania przedmiot umowy wskazany w ust.1 zgodnie z wymaganiami zawartymi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 xml:space="preserve">w opisie przedmiotu zamówienia ( załącznik nr </w:t>
      </w:r>
      <w:r w:rsidR="004611F1" w:rsidRPr="00CF7740">
        <w:rPr>
          <w:rFonts w:ascii="Verdana" w:hAnsi="Verdana"/>
          <w:sz w:val="24"/>
          <w:szCs w:val="24"/>
        </w:rPr>
        <w:t>3 do zapytania ofertowego)</w:t>
      </w:r>
      <w:r w:rsidR="00C53159" w:rsidRPr="00CF7740">
        <w:rPr>
          <w:rFonts w:ascii="Verdana" w:hAnsi="Verdana"/>
          <w:sz w:val="24"/>
          <w:szCs w:val="24"/>
        </w:rPr>
        <w:t>.</w:t>
      </w:r>
    </w:p>
    <w:p w14:paraId="49FDAA44" w14:textId="242F542A" w:rsidR="00C53159" w:rsidRPr="00CF7740" w:rsidRDefault="0063553C" w:rsidP="00C53159">
      <w:pPr>
        <w:pStyle w:val="Akapitzlist"/>
        <w:numPr>
          <w:ilvl w:val="0"/>
          <w:numId w:val="28"/>
        </w:numPr>
        <w:spacing w:after="0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F7740">
        <w:rPr>
          <w:rFonts w:ascii="Verdana" w:hAnsi="Verdana"/>
          <w:sz w:val="24"/>
          <w:szCs w:val="24"/>
        </w:rPr>
        <w:t xml:space="preserve">Dostarczone przez Wykonawcę agregat </w:t>
      </w:r>
      <w:r w:rsidR="00B1439C" w:rsidRPr="00CF7740">
        <w:rPr>
          <w:rFonts w:ascii="Verdana" w:hAnsi="Verdana"/>
          <w:sz w:val="24"/>
          <w:szCs w:val="24"/>
        </w:rPr>
        <w:t>musi</w:t>
      </w:r>
      <w:r w:rsidRPr="00CF7740">
        <w:rPr>
          <w:rFonts w:ascii="Verdana" w:hAnsi="Verdana"/>
          <w:sz w:val="24"/>
          <w:szCs w:val="24"/>
        </w:rPr>
        <w:t xml:space="preserve"> być tożsamy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 xml:space="preserve">z wykazanym w ofercie. </w:t>
      </w:r>
    </w:p>
    <w:p w14:paraId="74B0943E" w14:textId="77777777" w:rsidR="00927A02" w:rsidRPr="00CF7740" w:rsidRDefault="0063553C" w:rsidP="00927A02">
      <w:pPr>
        <w:pStyle w:val="Akapitzlist"/>
        <w:numPr>
          <w:ilvl w:val="0"/>
          <w:numId w:val="28"/>
        </w:numPr>
        <w:spacing w:after="0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F7740">
        <w:rPr>
          <w:rFonts w:ascii="Verdana" w:hAnsi="Verdana"/>
          <w:sz w:val="24"/>
          <w:szCs w:val="24"/>
        </w:rPr>
        <w:t xml:space="preserve">Zamówienie realizowane w ramach projektu „Cyberbezpieczny Samorząd”, Program: Fundusze Europejskie na Rozwój Cyfrowy (FERC),  Priorytet: II Zaawansowane usługi cyfrowe,  Działanie 2.2 Wzmocnienie krajowego systemu </w:t>
      </w:r>
      <w:proofErr w:type="spellStart"/>
      <w:r w:rsidRPr="00CF7740">
        <w:rPr>
          <w:rFonts w:ascii="Verdana" w:hAnsi="Verdana"/>
          <w:sz w:val="24"/>
          <w:szCs w:val="24"/>
        </w:rPr>
        <w:t>cyberbezpieczeństwa</w:t>
      </w:r>
      <w:proofErr w:type="spellEnd"/>
      <w:r w:rsidRPr="00CF7740">
        <w:rPr>
          <w:rFonts w:ascii="Verdana" w:hAnsi="Verdana"/>
          <w:sz w:val="24"/>
          <w:szCs w:val="24"/>
        </w:rPr>
        <w:t xml:space="preserve">,  Fundusz: Europejski Fundusz Rozwoju Regionalnego (EFRR),  tytuł projektu: „Rozwój </w:t>
      </w:r>
      <w:proofErr w:type="spellStart"/>
      <w:r w:rsidRPr="00CF7740">
        <w:rPr>
          <w:rFonts w:ascii="Verdana" w:hAnsi="Verdana"/>
          <w:sz w:val="24"/>
          <w:szCs w:val="24"/>
        </w:rPr>
        <w:t>cyberbezpieczeństwa</w:t>
      </w:r>
      <w:proofErr w:type="spellEnd"/>
      <w:r w:rsidRPr="00CF7740">
        <w:rPr>
          <w:rFonts w:ascii="Verdana" w:hAnsi="Verdana"/>
          <w:sz w:val="24"/>
          <w:szCs w:val="24"/>
        </w:rPr>
        <w:t xml:space="preserve"> w gminie Krasocin”. </w:t>
      </w:r>
    </w:p>
    <w:p w14:paraId="07E1842E" w14:textId="46E25A57" w:rsidR="0063553C" w:rsidRPr="00CF7740" w:rsidRDefault="0063553C" w:rsidP="00927A02">
      <w:pPr>
        <w:pStyle w:val="Akapitzlist"/>
        <w:numPr>
          <w:ilvl w:val="0"/>
          <w:numId w:val="28"/>
        </w:numPr>
        <w:spacing w:after="0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F7740">
        <w:rPr>
          <w:rFonts w:ascii="Verdana" w:hAnsi="Verdana"/>
          <w:sz w:val="24"/>
          <w:szCs w:val="24"/>
        </w:rPr>
        <w:lastRenderedPageBreak/>
        <w:t xml:space="preserve">Własność agregatu prądotwórczego będącego przedmiotem zamówienia przechodzi na Zamawiającego z chwilą dostarczenia, zamontowania, uruchomienia i protokolarnego przekazania urządzenia Zamawiającemu. </w:t>
      </w:r>
    </w:p>
    <w:bookmarkEnd w:id="2"/>
    <w:p w14:paraId="16B432F4" w14:textId="3A65AEB4" w:rsidR="0054213B" w:rsidRPr="00CF7740" w:rsidRDefault="0054213B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§2</w:t>
      </w:r>
    </w:p>
    <w:p w14:paraId="6B551589" w14:textId="44D85649" w:rsidR="0063553C" w:rsidRPr="00CF7740" w:rsidRDefault="00CF7740" w:rsidP="00A90D2B">
      <w:pPr>
        <w:pStyle w:val="Akapitzlist"/>
        <w:tabs>
          <w:tab w:val="left" w:pos="426"/>
        </w:tabs>
        <w:spacing w:after="0"/>
        <w:ind w:left="0"/>
        <w:jc w:val="center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OBOWIĄZKI WYKONAWCY</w:t>
      </w:r>
    </w:p>
    <w:p w14:paraId="17342B02" w14:textId="022BF4A5" w:rsidR="0054213B" w:rsidRPr="00CF7740" w:rsidRDefault="0054213B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oświadcza, że przed podpisaniem umowy zapoznał się </w:t>
      </w:r>
      <w:r w:rsidRPr="00CF7740">
        <w:rPr>
          <w:rFonts w:ascii="Verdana" w:hAnsi="Verdana"/>
          <w:sz w:val="24"/>
          <w:szCs w:val="24"/>
        </w:rPr>
        <w:br/>
        <w:t xml:space="preserve">z warunkami lokalizacyjnymi Zamawiającego oraz że posiadane informacje są wystarczające do realizacji przedmiotu umowy i nie wnosi do nich zastrzeżeń. </w:t>
      </w:r>
    </w:p>
    <w:p w14:paraId="50B460CA" w14:textId="5CFB9E9C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Wykonawca przyjmuje do wiadomości, że budynk</w:t>
      </w:r>
      <w:r w:rsidR="00B1439C" w:rsidRPr="00CF7740">
        <w:rPr>
          <w:rFonts w:ascii="Verdana" w:hAnsi="Verdana"/>
          <w:sz w:val="24"/>
          <w:szCs w:val="24"/>
        </w:rPr>
        <w:t>i</w:t>
      </w:r>
      <w:r w:rsidRPr="00CF7740">
        <w:rPr>
          <w:rFonts w:ascii="Verdana" w:hAnsi="Verdana"/>
          <w:sz w:val="24"/>
          <w:szCs w:val="24"/>
        </w:rPr>
        <w:t>, przy który</w:t>
      </w:r>
      <w:r w:rsidR="00B1439C" w:rsidRPr="00CF7740">
        <w:rPr>
          <w:rFonts w:ascii="Verdana" w:hAnsi="Verdana"/>
          <w:sz w:val="24"/>
          <w:szCs w:val="24"/>
        </w:rPr>
        <w:t>ch</w:t>
      </w:r>
      <w:r w:rsidRPr="00CF7740">
        <w:rPr>
          <w:rFonts w:ascii="Verdana" w:hAnsi="Verdana"/>
          <w:sz w:val="24"/>
          <w:szCs w:val="24"/>
        </w:rPr>
        <w:t xml:space="preserve"> będą wykonywane prace związane z przedmiotem umowy, w czasie ich prowadzenia, będ</w:t>
      </w:r>
      <w:r w:rsidR="00B1439C" w:rsidRPr="00CF7740">
        <w:rPr>
          <w:rFonts w:ascii="Verdana" w:hAnsi="Verdana"/>
          <w:sz w:val="24"/>
          <w:szCs w:val="24"/>
        </w:rPr>
        <w:t>ą</w:t>
      </w:r>
      <w:r w:rsidRPr="00CF7740">
        <w:rPr>
          <w:rFonts w:ascii="Verdana" w:hAnsi="Verdana"/>
          <w:sz w:val="24"/>
          <w:szCs w:val="24"/>
        </w:rPr>
        <w:t xml:space="preserve"> normalnie funkcjonowa</w:t>
      </w:r>
      <w:r w:rsidR="00B1439C" w:rsidRPr="00CF7740">
        <w:rPr>
          <w:rFonts w:ascii="Verdana" w:hAnsi="Verdana"/>
          <w:sz w:val="24"/>
          <w:szCs w:val="24"/>
        </w:rPr>
        <w:t>ć</w:t>
      </w:r>
      <w:r w:rsidRPr="00CF7740">
        <w:rPr>
          <w:rFonts w:ascii="Verdana" w:hAnsi="Verdana"/>
          <w:sz w:val="24"/>
          <w:szCs w:val="24"/>
        </w:rPr>
        <w:t xml:space="preserve">, w związku z czym Wykonawca zobowiązuje się zapewnić, aby wykonywane prace nie zagrażały bezpieczeństwu pracowników Zamawiającego, jak i osobom trzecim.  </w:t>
      </w:r>
    </w:p>
    <w:p w14:paraId="5CF3B01A" w14:textId="77777777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Transport przedmiotu umowy do siedziby Zamawiającego oraz jego koszt obciążają Wykonawcę, który ponosi również odpowiedzialność za wady i szkody powstałe w czasie transportu przedmiotu umowy do miejsca przeznaczenia. </w:t>
      </w:r>
    </w:p>
    <w:p w14:paraId="194BDE41" w14:textId="77777777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 przypadku stwierdzenia nieprawidłowego działania agregatu prądotwórczego będącego przedmiotem umowy lub jego części w czasie odbioru, Wykonawca zobowiązany jest do dostarczenia urządzenia (lub jego części) wolnego od wad w ciągu pięciu następnych dni roboczych.</w:t>
      </w:r>
    </w:p>
    <w:p w14:paraId="063F0F50" w14:textId="78F8F63B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Przedmiot zamówienia, nie może być obarczony wadami prawnymi,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>w szczególności nie może mieć zastrzeżonej własności przez inny podmiot aż do uiszczenia ceny (art. 589 Kodeksu cywilnego).</w:t>
      </w:r>
    </w:p>
    <w:p w14:paraId="0877CC55" w14:textId="77777777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zobowiązuje się do dostarczenia agregatu prądotwórczego fabrycznie nowego. </w:t>
      </w:r>
    </w:p>
    <w:p w14:paraId="09DFC444" w14:textId="020B2F0C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ma obowiązek przekazać Zamawiającemu wraz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 xml:space="preserve">z urządzeniem objętym zamówieniem certyfikaty, deklaracje zgodności CE, karty gwarancyjne urządzeń, instrukcje. </w:t>
      </w:r>
    </w:p>
    <w:p w14:paraId="135DBB9B" w14:textId="02188B59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ponosi odpowiedzialność cywilną za szkody oraz następstwa nieszczęśliwych wypadków dotyczących pracowników i osób trzecich, powstałe w związku z prowadzonymi pracami związanymi z przedmiotem umowy.  </w:t>
      </w:r>
    </w:p>
    <w:p w14:paraId="03B07798" w14:textId="139D1A8D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color w:val="FF0000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Wszystkie prace dotyczące przedmiotu umowy wykonywane będą przy pomocy materiałów i urządzeń dostarczonych przez Wykonawcę</w:t>
      </w:r>
      <w:r w:rsidR="002E32AB" w:rsidRPr="00CF7740">
        <w:rPr>
          <w:rFonts w:ascii="Verdana" w:hAnsi="Verdana"/>
          <w:sz w:val="24"/>
          <w:szCs w:val="24"/>
        </w:rPr>
        <w:t xml:space="preserve"> (kostka z odzysku)</w:t>
      </w:r>
      <w:r w:rsidRPr="00CF7740">
        <w:rPr>
          <w:rFonts w:ascii="Verdana" w:hAnsi="Verdana"/>
          <w:sz w:val="24"/>
          <w:szCs w:val="24"/>
        </w:rPr>
        <w:t xml:space="preserve">. Wykonawca zobowiązany jest do wykonywania przedmiotu umowy z materiałów spełniających wymagania określone w powszechnie obowiązujących przepisach prawa. </w:t>
      </w:r>
    </w:p>
    <w:p w14:paraId="23E8A5F6" w14:textId="77777777" w:rsidR="0063553C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lastRenderedPageBreak/>
        <w:t xml:space="preserve">Wykonawca gwarantuje wykonanie przedmiotu umowy w zakresie wszystkich prac przez osoby posiadające odpowiednie uprawnienia.  </w:t>
      </w:r>
    </w:p>
    <w:p w14:paraId="6DF5C444" w14:textId="47B08ED4" w:rsidR="00954894" w:rsidRPr="00CF7740" w:rsidRDefault="0063553C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Po wykonaniu przedmiotu umowy, Wykonawca uporządkuje miejsca, </w:t>
      </w:r>
      <w:r w:rsidRPr="00CF7740">
        <w:rPr>
          <w:rFonts w:ascii="Verdana" w:hAnsi="Verdana"/>
          <w:sz w:val="24"/>
          <w:szCs w:val="24"/>
        </w:rPr>
        <w:br/>
        <w:t xml:space="preserve">w których wykonywano przedmiot umowy oraz naprawi wszelkie szkody wynikłe z wykonania przedmiotu umowy.  </w:t>
      </w:r>
    </w:p>
    <w:p w14:paraId="706AEA46" w14:textId="02A67A5A" w:rsidR="00954894" w:rsidRPr="00CF7740" w:rsidRDefault="00954894" w:rsidP="00A90D2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Podpisanie protokołu odbioru nie zwalnia Wykonawcy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>z odpowiedzialności za wady dostarczonego przedmiotu umowy w okresie gwarancji i rękojmi.</w:t>
      </w:r>
    </w:p>
    <w:p w14:paraId="7F3A3FFF" w14:textId="77777777" w:rsidR="00A25DE4" w:rsidRPr="00CF7740" w:rsidRDefault="00A25DE4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59EDD73B" w14:textId="1EF988AF" w:rsidR="00BC5F7D" w:rsidRPr="00CF7740" w:rsidRDefault="00BC5F7D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§3</w:t>
      </w:r>
    </w:p>
    <w:p w14:paraId="1466E7B3" w14:textId="5506501A" w:rsidR="00BC5F7D" w:rsidRPr="00CF7740" w:rsidRDefault="00CF7740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TERMIN WYKONANIA PRZEDMIOTU UMOWY</w:t>
      </w:r>
    </w:p>
    <w:p w14:paraId="5A781BAF" w14:textId="712F8C33" w:rsidR="0063553C" w:rsidRPr="00CF7740" w:rsidRDefault="0063553C" w:rsidP="00A90D2B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Wykonawca zobowiązuje się do wykonania przedmiotu umowy w terminie</w:t>
      </w:r>
      <w:r w:rsidR="00A25DE4" w:rsidRPr="00CF7740">
        <w:rPr>
          <w:rFonts w:ascii="Verdana" w:hAnsi="Verdana"/>
          <w:sz w:val="24"/>
          <w:szCs w:val="24"/>
        </w:rPr>
        <w:t>:</w:t>
      </w:r>
      <w:r w:rsidRPr="00CF7740">
        <w:rPr>
          <w:rFonts w:ascii="Verdana" w:hAnsi="Verdana"/>
          <w:sz w:val="24"/>
          <w:szCs w:val="24"/>
        </w:rPr>
        <w:t xml:space="preserve"> </w:t>
      </w:r>
      <w:r w:rsidR="00566104" w:rsidRPr="00566104">
        <w:rPr>
          <w:rFonts w:ascii="Verdana" w:hAnsi="Verdana"/>
          <w:sz w:val="24"/>
          <w:szCs w:val="24"/>
        </w:rPr>
        <w:t>4 miesięcy</w:t>
      </w:r>
      <w:r w:rsidR="00146C03" w:rsidRPr="00566104">
        <w:rPr>
          <w:rFonts w:ascii="Verdana" w:hAnsi="Verdana"/>
          <w:sz w:val="24"/>
          <w:szCs w:val="24"/>
        </w:rPr>
        <w:t xml:space="preserve"> </w:t>
      </w:r>
      <w:r w:rsidRPr="00566104">
        <w:rPr>
          <w:rFonts w:ascii="Verdana" w:hAnsi="Verdana"/>
          <w:sz w:val="24"/>
          <w:szCs w:val="24"/>
        </w:rPr>
        <w:t xml:space="preserve"> od dnia podpisana umowy. </w:t>
      </w:r>
    </w:p>
    <w:p w14:paraId="63290205" w14:textId="58E93A2D" w:rsidR="0063553C" w:rsidRPr="00CF7740" w:rsidRDefault="0063553C" w:rsidP="00A90D2B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Dokumentem potwierdzającym wykonanie przedmiotu umowy będzie protokół odbioru, podpisany przez obie strony umowy.  </w:t>
      </w:r>
    </w:p>
    <w:p w14:paraId="19493BCE" w14:textId="77777777" w:rsidR="00A25DE4" w:rsidRPr="00CF7740" w:rsidRDefault="00A25DE4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31371F11" w14:textId="7611356B" w:rsidR="0030290C" w:rsidRPr="00CF7740" w:rsidRDefault="0030290C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§</w:t>
      </w:r>
      <w:r w:rsidR="005A13C0" w:rsidRPr="00CF7740">
        <w:rPr>
          <w:rFonts w:ascii="Verdana" w:hAnsi="Verdana"/>
          <w:b/>
          <w:bCs/>
          <w:sz w:val="24"/>
          <w:szCs w:val="24"/>
        </w:rPr>
        <w:t>4</w:t>
      </w:r>
    </w:p>
    <w:p w14:paraId="2AAFAC64" w14:textId="07AE73A5" w:rsidR="0030290C" w:rsidRPr="00CF7740" w:rsidRDefault="00CF7740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WYNAGRODZENIE WYKONAWCY</w:t>
      </w:r>
    </w:p>
    <w:p w14:paraId="2F2C8F6C" w14:textId="5C6DC84C" w:rsidR="0030290C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Za wykonanie przedmiotu zamówienia ustala się wynagrodzenie ryczałtowe na kwotę: .............................. zł brutto</w:t>
      </w:r>
      <w:r w:rsidR="00A25DE4" w:rsidRPr="00CF7740">
        <w:rPr>
          <w:rFonts w:ascii="Verdana" w:hAnsi="Verdana"/>
          <w:sz w:val="24"/>
          <w:szCs w:val="24"/>
        </w:rPr>
        <w:t xml:space="preserve">; </w:t>
      </w:r>
      <w:r w:rsidRPr="00CF7740">
        <w:rPr>
          <w:rFonts w:ascii="Verdana" w:hAnsi="Verdana"/>
          <w:sz w:val="24"/>
          <w:szCs w:val="24"/>
        </w:rPr>
        <w:t>............................. zł netto, podatek VAT: .................................... zł</w:t>
      </w:r>
    </w:p>
    <w:p w14:paraId="77E407BF" w14:textId="45338A11" w:rsidR="0030290C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Wynagrodzenie wykonawcy obejmuje wszelkie ryzyko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 xml:space="preserve">i odpowiedzialność za prawidłowe oszacowanie kosztów związanych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>z wykonaniem przedmiotu zamówienia.</w:t>
      </w:r>
    </w:p>
    <w:p w14:paraId="14CF0B22" w14:textId="5DB9C99E" w:rsidR="005A13C0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Wynagrodzenie płatne będzie w terminie 14 dni od daty doręczenia Zamawiającemu faktury, przelewem na konto bankowe</w:t>
      </w:r>
      <w:r w:rsidR="00A25DE4" w:rsidRPr="00CF7740">
        <w:rPr>
          <w:rFonts w:ascii="Verdana" w:hAnsi="Verdana"/>
          <w:sz w:val="24"/>
          <w:szCs w:val="24"/>
        </w:rPr>
        <w:t xml:space="preserve"> wskazane na fakturze</w:t>
      </w:r>
      <w:r w:rsidRPr="00CF7740">
        <w:rPr>
          <w:rFonts w:ascii="Verdana" w:hAnsi="Verdana"/>
          <w:sz w:val="24"/>
          <w:szCs w:val="24"/>
        </w:rPr>
        <w:t>.</w:t>
      </w:r>
    </w:p>
    <w:p w14:paraId="2EF5E254" w14:textId="654496A0" w:rsidR="005A13C0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oświadcza, że rachunek bankowy wskazany przez niego </w:t>
      </w:r>
      <w:r w:rsidR="00CF7740">
        <w:rPr>
          <w:rFonts w:ascii="Verdana" w:hAnsi="Verdana"/>
          <w:sz w:val="24"/>
          <w:szCs w:val="24"/>
        </w:rPr>
        <w:br/>
      </w:r>
      <w:r w:rsidRPr="00CF7740">
        <w:rPr>
          <w:rFonts w:ascii="Verdana" w:hAnsi="Verdana"/>
          <w:sz w:val="24"/>
          <w:szCs w:val="24"/>
        </w:rPr>
        <w:t>w fakturze znajduje się w „Wykazie podmiotów zarejestrowanych jako podatnicy VAT, niezarejestrowanych oraz wykreślonych i przywróconych do rejestru VAT” o którym mowa w art. 96 ust.1 z dnia 11 marca 2004 r. ustawy o podatku od towarów i usług (</w:t>
      </w:r>
      <w:proofErr w:type="spellStart"/>
      <w:r w:rsidRPr="00CF7740">
        <w:rPr>
          <w:rFonts w:ascii="Verdana" w:hAnsi="Verdana"/>
          <w:sz w:val="24"/>
          <w:szCs w:val="24"/>
        </w:rPr>
        <w:t>t.j</w:t>
      </w:r>
      <w:proofErr w:type="spellEnd"/>
      <w:r w:rsidRPr="00CF7740">
        <w:rPr>
          <w:rFonts w:ascii="Verdana" w:hAnsi="Verdana"/>
          <w:sz w:val="24"/>
          <w:szCs w:val="24"/>
        </w:rPr>
        <w:t xml:space="preserve">. Dz.  U.  z  2024  r. poz. 361 z </w:t>
      </w:r>
      <w:proofErr w:type="spellStart"/>
      <w:r w:rsidRPr="00CF7740">
        <w:rPr>
          <w:rFonts w:ascii="Verdana" w:hAnsi="Verdana"/>
          <w:sz w:val="24"/>
          <w:szCs w:val="24"/>
        </w:rPr>
        <w:t>późn</w:t>
      </w:r>
      <w:proofErr w:type="spellEnd"/>
      <w:r w:rsidRPr="00CF7740">
        <w:rPr>
          <w:rFonts w:ascii="Verdana" w:hAnsi="Verdana"/>
          <w:sz w:val="24"/>
          <w:szCs w:val="24"/>
        </w:rPr>
        <w:t xml:space="preserve">. zm.) i odstępuje od naliczania odsetek w przypadku, gdy opóźnienie w płatności ze strony Zamawiającego spowodowane będzie brakiem konta bankowego w tym rejestrze. </w:t>
      </w:r>
    </w:p>
    <w:p w14:paraId="5252230B" w14:textId="77777777" w:rsidR="005A13C0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Wykonawca wystawi fakturę po protokolarnym odbiorze przedmiotu zamówienia. </w:t>
      </w:r>
    </w:p>
    <w:p w14:paraId="7F02B1CC" w14:textId="573F0369" w:rsidR="005A13C0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Fakturę należy wystawić na: Nabywca/Odbiorca: </w:t>
      </w:r>
      <w:r w:rsidR="005A13C0" w:rsidRPr="00CF7740">
        <w:rPr>
          <w:rFonts w:ascii="Verdana" w:hAnsi="Verdana"/>
          <w:sz w:val="24"/>
          <w:szCs w:val="24"/>
        </w:rPr>
        <w:t>G</w:t>
      </w:r>
      <w:r w:rsidRPr="00CF7740">
        <w:rPr>
          <w:rFonts w:ascii="Verdana" w:hAnsi="Verdana"/>
          <w:sz w:val="24"/>
          <w:szCs w:val="24"/>
        </w:rPr>
        <w:t xml:space="preserve">mina Krasocin, ul. Macierzy Szkolnej 1, 29-105 Krasocin NIP: 609 000 36 36. </w:t>
      </w:r>
    </w:p>
    <w:p w14:paraId="470C0BDD" w14:textId="77777777" w:rsidR="005A13C0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 xml:space="preserve">Za datę realizacji płatności uważa się datę obciążenia rachunku Zamawiającego. </w:t>
      </w:r>
    </w:p>
    <w:p w14:paraId="255944E0" w14:textId="77777777" w:rsidR="00280358" w:rsidRPr="00CF7740" w:rsidRDefault="0030290C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lastRenderedPageBreak/>
        <w:t xml:space="preserve">Na dokonanie przelewu wierzytelności (cesji) wynikających z niniejszej umowy, Wykonawca musi uzyskać zgodę Zamawiającego pod rygorem nieważności. </w:t>
      </w:r>
    </w:p>
    <w:p w14:paraId="06A95DFC" w14:textId="1E39D846" w:rsidR="00280358" w:rsidRPr="00CF7740" w:rsidRDefault="00280358" w:rsidP="00A90D2B">
      <w:pPr>
        <w:numPr>
          <w:ilvl w:val="0"/>
          <w:numId w:val="7"/>
        </w:numPr>
        <w:tabs>
          <w:tab w:val="left" w:pos="426"/>
        </w:tabs>
        <w:spacing w:after="0"/>
        <w:ind w:left="0" w:right="52"/>
        <w:jc w:val="both"/>
        <w:rPr>
          <w:rFonts w:ascii="Verdana" w:hAnsi="Verdana"/>
          <w:sz w:val="24"/>
          <w:szCs w:val="24"/>
        </w:rPr>
      </w:pPr>
      <w:r w:rsidRPr="00CF7740">
        <w:rPr>
          <w:rFonts w:ascii="Verdana" w:hAnsi="Verdana"/>
          <w:sz w:val="24"/>
          <w:szCs w:val="24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</w:t>
      </w:r>
    </w:p>
    <w:p w14:paraId="0E162A7B" w14:textId="77777777" w:rsidR="00A90D2B" w:rsidRPr="00CF7740" w:rsidRDefault="00A90D2B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396C48C6" w14:textId="5EF23CDF" w:rsidR="005A13C0" w:rsidRPr="00CF7740" w:rsidRDefault="005A13C0" w:rsidP="00A90D2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CF7740">
        <w:rPr>
          <w:rFonts w:ascii="Verdana" w:hAnsi="Verdana"/>
          <w:b/>
          <w:bCs/>
          <w:sz w:val="24"/>
          <w:szCs w:val="24"/>
        </w:rPr>
        <w:t>§5</w:t>
      </w:r>
    </w:p>
    <w:p w14:paraId="5D9DA72D" w14:textId="240DD234" w:rsidR="005A13C0" w:rsidRPr="00CF7740" w:rsidRDefault="00CF7740" w:rsidP="00CF7740">
      <w:pPr>
        <w:keepNext/>
        <w:keepLines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GWARANCJA </w:t>
      </w:r>
    </w:p>
    <w:p w14:paraId="79B31161" w14:textId="77777777" w:rsidR="00A25DE4" w:rsidRPr="00CF7740" w:rsidRDefault="005A13C0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Niezależnie od długości gwarancji udzielonej przez producenta i od uprawnień z tytułu rękojmi, </w:t>
      </w:r>
      <w:r w:rsidRPr="00CF7740">
        <w:rPr>
          <w:rFonts w:ascii="Verdana" w:eastAsia="Times New Roman" w:hAnsi="Verdana" w:cs="Times New Roman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Wykonawca udziela gwarancji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25DE4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na przedmiot zamówienia 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na okres .......... miesięcy (zgodnie z ofertą). </w:t>
      </w:r>
    </w:p>
    <w:p w14:paraId="1D455D6E" w14:textId="1B41DA3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Gwarancja udzielona przez Wykonawcę obejmuje całość - dostarczone urządzenia oraz wykonane roboty.</w:t>
      </w:r>
    </w:p>
    <w:p w14:paraId="6B23AC60" w14:textId="77777777" w:rsidR="00A25DE4" w:rsidRPr="00CF7740" w:rsidRDefault="005A13C0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Strony zgodnie uzgadniają, że do udzielonej gwarancji znajdują zastosowanie przepisy Kodeksu cywilnego o gwarancji</w:t>
      </w:r>
      <w:r w:rsidR="00A25DE4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razie wątpliwości przy ocenie obowiązków Wykonawcy wynikających z udzielonej przez siebie gwarancji, Wykonawca w zakresie dostarczonego produktu uważany będzie za sprzedawcę w rozumieniu przepisów Kodeksu cywilnego o gwarancji przy sprzedaży.</w:t>
      </w:r>
    </w:p>
    <w:p w14:paraId="48514F23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W okresie gwarancji, w razie awarii agregatu, Wykonawca deklaruje przyjazd technika oraz rozpoczęcie diagnozy w czasie maksymalnie 16 godzin od momentu zgłoszenia telefonicznego, e-mailowego, lub </w:t>
      </w:r>
      <w:proofErr w:type="spellStart"/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smsowego</w:t>
      </w:r>
      <w:proofErr w:type="spellEnd"/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 w razie odrzucenia lub nieodebrania rozmowy telefonicznej. </w:t>
      </w:r>
    </w:p>
    <w:p w14:paraId="7DDF3426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Wykonawca usunie usterkę uniemożliwiającą pracę agregatu w ciągu 14 dni kalendarzowych od dnia zgłoszenia awarii. </w:t>
      </w:r>
    </w:p>
    <w:p w14:paraId="4711FFD8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W razie braku możliwości naprawy usterki uniemożliwiającej pracę agregatu w wyznaczonym czasie Wykonawca poinformuje Zamawiającego pisemnie o przyczynie niemożliwości naprawy, propozycji urządzenia zastępczego oraz po pisemnej akceptacji Zamawiającego, w ciągu 3 dni kalendarzowych zainstaluje urządzenie zastępcze o tych samych lub lepszych parametrach niż zamontowane pierwotnie.</w:t>
      </w:r>
    </w:p>
    <w:p w14:paraId="65DDBA85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W okresie gwarancji, w razie stwierdzenia nieprawidłowości w wykonaniu zadania, Wykonawca stawi się na oględziny w czasie do 48 </w:t>
      </w: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lastRenderedPageBreak/>
        <w:t xml:space="preserve">godzin od momentu zgłoszenia telefonicznego, e-mailowego, lub </w:t>
      </w:r>
      <w:proofErr w:type="spellStart"/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smsowego</w:t>
      </w:r>
      <w:proofErr w:type="spellEnd"/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 w razie odrzucenia lub nieodebrania rozmowy telefonicznej. </w:t>
      </w:r>
    </w:p>
    <w:p w14:paraId="074D46B7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W okresie gwarancji Wykonawca usunie wszelkie nieprawidłowości które zostały uwzględnione w protokole z oględzin w czasie 14 dni.</w:t>
      </w:r>
    </w:p>
    <w:p w14:paraId="468F0689" w14:textId="4E3A8087" w:rsidR="00A25DE4" w:rsidRPr="00CF7740" w:rsidRDefault="00B1439C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Wykonawca zobowiązany jest do w</w:t>
      </w:r>
      <w:r w:rsidR="00A25DE4" w:rsidRPr="00CF7740">
        <w:rPr>
          <w:rFonts w:ascii="Verdana" w:hAnsi="Verdana"/>
          <w:kern w:val="2"/>
          <w:sz w:val="24"/>
          <w:szCs w:val="24"/>
          <w14:ligatures w14:val="standardContextual"/>
        </w:rPr>
        <w:t>ykonywani</w:t>
      </w:r>
      <w:r w:rsidRPr="00CF7740">
        <w:rPr>
          <w:rFonts w:ascii="Verdana" w:hAnsi="Verdana"/>
          <w:kern w:val="2"/>
          <w:sz w:val="24"/>
          <w:szCs w:val="24"/>
          <w14:ligatures w14:val="standardContextual"/>
        </w:rPr>
        <w:t>a</w:t>
      </w:r>
      <w:r w:rsidR="00A25DE4"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 okresowych przeglądów gwarancyjnych agregatu prądotwórczego w terminach i zgodnie z zakresem przewidzianym dokumentacją </w:t>
      </w:r>
      <w:proofErr w:type="spellStart"/>
      <w:r w:rsidR="00A25DE4" w:rsidRPr="00CF7740">
        <w:rPr>
          <w:rFonts w:ascii="Verdana" w:hAnsi="Verdana"/>
          <w:kern w:val="2"/>
          <w:sz w:val="24"/>
          <w:szCs w:val="24"/>
          <w14:ligatures w14:val="standardContextual"/>
        </w:rPr>
        <w:t>techniczno</w:t>
      </w:r>
      <w:proofErr w:type="spellEnd"/>
      <w:r w:rsidR="00A25DE4" w:rsidRPr="00CF7740">
        <w:rPr>
          <w:rFonts w:ascii="Verdana" w:hAnsi="Verdana"/>
          <w:kern w:val="2"/>
          <w:sz w:val="24"/>
          <w:szCs w:val="24"/>
          <w14:ligatures w14:val="standardContextual"/>
        </w:rPr>
        <w:t xml:space="preserve"> – ruchową oraz instrukcją eksploatacji producenta. Informację o zamiarze wykonania przeglądu należy przekazać do Zamawiającego na co najmniej 4 dni robocze przed jego planowanym terminem. Każdy przegląd należy potwierdzić protokołem przeglądu gwarancyjnego z wyszczególnionym wykazem wykonanych prac. Protokół przeglądu gwarancyjnego należy dostarczyć do Zamawiającego w terminie do 7 dni roboczych licząc od dnia wykonania przeglądu. Za dojazd serwisu, materiały eksploatacyjne oraz robociznę w czasie gwarancji, Wykonawca nie będzie pobierał opłat.</w:t>
      </w:r>
    </w:p>
    <w:p w14:paraId="390F9466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>Gwarancją nie są objęte wady powstałe wskutek niewłaściwego użytkowania przedmiotu umowy, uszkodzeń mechanicznych lub zdarzeń losowych.</w:t>
      </w:r>
    </w:p>
    <w:p w14:paraId="3370DDC5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>Jeżeli w trakcie trwania gwarancji ten sam produkt ulegnie trzykrotnej awarii wówczas Wykonawca na własny koszt dokona wymiany produktu na nowy i wolny od wad.</w:t>
      </w:r>
    </w:p>
    <w:p w14:paraId="47845CE1" w14:textId="77777777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W przypadku wymiany produktu termin gwarancji biegnie na nowo od daty wymienienia tego produktu. </w:t>
      </w:r>
    </w:p>
    <w:p w14:paraId="78419E37" w14:textId="367527CB" w:rsidR="00A25DE4" w:rsidRPr="00CF7740" w:rsidRDefault="00A25DE4" w:rsidP="00A90D2B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W przypadku dokonania naprawy gwarancyjnej lub wymiany okres gwarancyjny:  </w:t>
      </w:r>
    </w:p>
    <w:p w14:paraId="25A67D3E" w14:textId="77777777" w:rsidR="00A25DE4" w:rsidRPr="00CF7740" w:rsidRDefault="00A25DE4" w:rsidP="00A90D2B">
      <w:pPr>
        <w:numPr>
          <w:ilvl w:val="0"/>
          <w:numId w:val="13"/>
        </w:numPr>
        <w:tabs>
          <w:tab w:val="left" w:pos="0"/>
          <w:tab w:val="left" w:pos="426"/>
        </w:tabs>
        <w:spacing w:after="0"/>
        <w:ind w:left="0" w:right="52" w:firstLine="0"/>
        <w:contextualSpacing/>
        <w:jc w:val="both"/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w przypadku wymiany – rozpoczyna bieg od nowa, </w:t>
      </w:r>
    </w:p>
    <w:p w14:paraId="56DCFFD2" w14:textId="0C11E5B8" w:rsidR="00A25DE4" w:rsidRPr="00CF7740" w:rsidRDefault="00A25DE4" w:rsidP="00A90D2B">
      <w:pPr>
        <w:numPr>
          <w:ilvl w:val="0"/>
          <w:numId w:val="13"/>
        </w:numPr>
        <w:tabs>
          <w:tab w:val="left" w:pos="0"/>
          <w:tab w:val="left" w:pos="426"/>
        </w:tabs>
        <w:spacing w:after="0"/>
        <w:ind w:left="0" w:right="52" w:firstLine="0"/>
        <w:contextualSpacing/>
        <w:jc w:val="both"/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>w przypadku naprawy – ulega przedłużeniu o czas naprawy.</w:t>
      </w:r>
    </w:p>
    <w:p w14:paraId="1B4BFEBA" w14:textId="51B2265F" w:rsidR="002A6A66" w:rsidRPr="00CF7740" w:rsidRDefault="005A13C0" w:rsidP="00A90D2B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§6 </w:t>
      </w:r>
    </w:p>
    <w:p w14:paraId="6B62CBA0" w14:textId="6E15B440" w:rsidR="005A13C0" w:rsidRPr="00CF7740" w:rsidRDefault="00CF7740" w:rsidP="00A90D2B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KARY UMOWNE </w:t>
      </w:r>
    </w:p>
    <w:p w14:paraId="7915FD4A" w14:textId="166C69CE" w:rsidR="0073079F" w:rsidRPr="00CF7740" w:rsidRDefault="0073079F" w:rsidP="00A90D2B">
      <w:pPr>
        <w:numPr>
          <w:ilvl w:val="0"/>
          <w:numId w:val="9"/>
        </w:numPr>
        <w:tabs>
          <w:tab w:val="left" w:pos="284"/>
        </w:tabs>
        <w:spacing w:after="0"/>
        <w:ind w:left="0"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Wykonawca zapłaci Zamawiającemu kary umowne: </w:t>
      </w:r>
    </w:p>
    <w:p w14:paraId="2307C2E1" w14:textId="4BC44863" w:rsidR="0073079F" w:rsidRPr="00CF7740" w:rsidRDefault="0073079F" w:rsidP="00A90D2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 zwłokę Wykonawcy w stosunku do terminu zakończenia realizacji dostawy w terminie określonym w §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3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Umowy, w wysokości 0,2 % wynagrodzenia brutto określonego w §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4 ust. 1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za każdy rozpoczęty dzień zwłoki;</w:t>
      </w:r>
    </w:p>
    <w:p w14:paraId="047F7AA3" w14:textId="6C968B23" w:rsidR="000F4116" w:rsidRPr="00CF7740" w:rsidRDefault="0073079F" w:rsidP="00A90D2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 zwłokę w usunięciu wad stwierdzonych przy odbiorze – w wysokości 0,2% wynagrodzenia brutto określonego w §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ust. 1, za każdy dzień zwłoki liczony od upływu terminu wyznaczonego przez Zamawiającego do usunięcia wad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14:paraId="131D79CC" w14:textId="77777777" w:rsidR="000F4116" w:rsidRPr="00CF7740" w:rsidRDefault="0073079F" w:rsidP="00A90D2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 zwłokę w spełnieniu uprawnień wynikających z gwarancji – w wysokości 0,2% wynagrodzenia brutto określonego w §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ust. 1, za każdy dzień zwłoki liczony od upływu termin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ów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, o </w:t>
      </w: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którym mowa w § </w:t>
      </w:r>
      <w:r w:rsidR="000F4116"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>5</w:t>
      </w: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14:paraId="27477B52" w14:textId="77777777" w:rsidR="000F4116" w:rsidRPr="00CF7740" w:rsidRDefault="0073079F" w:rsidP="00A90D2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lastRenderedPageBreak/>
        <w:t xml:space="preserve">z tytułu odstąpienia od umowy z przyczyn zależnych 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od wykonawcy, Wykonawca płaci Zamawiającemu karę w wysokości 10% wynagrodzenia brutto określonego w §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ust. 1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BBE2FAE" w14:textId="3B9584C1" w:rsidR="0073079F" w:rsidRPr="00CF7740" w:rsidRDefault="000F4116" w:rsidP="00A90D2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Zamawiający zapłaci Wykonawcy karę umowną z tytułu odstąpienia od umowy  z przyczyn zawinionych przez Zamawiającego – w wysokości 10 % wynagrodzenia brutto określonego w § 4 ust. 1;</w:t>
      </w:r>
    </w:p>
    <w:p w14:paraId="5ACA56F4" w14:textId="3F25EBC7" w:rsidR="000F4116" w:rsidRPr="00CF7740" w:rsidRDefault="0073079F" w:rsidP="00B1439C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Łączna maksymalna wysokość kar umownych, których mogą dochodzić Strony nie może przekroczyć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2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0% Wynagrodzenia brutto, o którym mowa w § </w:t>
      </w:r>
      <w:r w:rsidR="000F4116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4 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ust. 1. </w:t>
      </w:r>
    </w:p>
    <w:p w14:paraId="27330FC6" w14:textId="2BAC0992" w:rsidR="005A13C0" w:rsidRPr="00CF7740" w:rsidRDefault="005A13C0" w:rsidP="00A90D2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right="52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Zapłacenie kary za niedotrzymanie terminu nie zwalnia Wykonawcy </w:t>
      </w:r>
      <w:r w:rsidR="00376237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 wykonania zobowiązań wynikających z niniejszej umowy o ile któraś ze stron nie odstąpi od umowy. </w:t>
      </w:r>
    </w:p>
    <w:p w14:paraId="6CF0F326" w14:textId="1F76A363" w:rsidR="005A13C0" w:rsidRPr="00CF7740" w:rsidRDefault="005A13C0" w:rsidP="00A90D2B">
      <w:pPr>
        <w:spacing w:after="0"/>
        <w:ind w:left="310" w:right="360" w:hanging="10"/>
        <w:jc w:val="center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§7 </w:t>
      </w:r>
    </w:p>
    <w:p w14:paraId="72ACD8EF" w14:textId="0BFC364A" w:rsidR="005A13C0" w:rsidRPr="00CF7740" w:rsidRDefault="00CF7740" w:rsidP="00A90D2B">
      <w:pPr>
        <w:keepNext/>
        <w:keepLines/>
        <w:spacing w:after="0"/>
        <w:ind w:left="310" w:right="359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ODSTĄPIENIE OD UMOWY </w:t>
      </w:r>
    </w:p>
    <w:p w14:paraId="0604AC80" w14:textId="01F7DDCA" w:rsidR="000F4116" w:rsidRPr="00CF7740" w:rsidRDefault="005A13C0" w:rsidP="00A90D2B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right="51" w:hanging="8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Zamawiającemu przysługuje prawo odstąpienia od umowy, </w:t>
      </w:r>
      <w:r w:rsidR="00376237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w szczególności gdy Wykonawca: </w:t>
      </w:r>
    </w:p>
    <w:p w14:paraId="1FEDA2FD" w14:textId="7F1F6C3E" w:rsidR="000F4116" w:rsidRPr="00CF7740" w:rsidRDefault="005A13C0" w:rsidP="00A90D2B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dostarczył urządzenie niezgodne z wymogami opisu przedmiotu umowy i nie wymienił tych urządzeń na zgodne z wymogami w ciągu 14 dni od upływu terminu </w:t>
      </w:r>
      <w:r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 xml:space="preserve">określonego w § </w:t>
      </w:r>
      <w:r w:rsidR="000F4116" w:rsidRPr="00CF7740">
        <w:rPr>
          <w:rFonts w:ascii="Verdana" w:eastAsia="Times New Roman" w:hAnsi="Verdana" w:cs="Times New Roman"/>
          <w:kern w:val="2"/>
          <w:sz w:val="24"/>
          <w:szCs w:val="24"/>
          <w:lang w:eastAsia="pl-PL"/>
          <w14:ligatures w14:val="standardContextual"/>
        </w:rPr>
        <w:t>5;</w:t>
      </w:r>
    </w:p>
    <w:p w14:paraId="379D52FD" w14:textId="77777777" w:rsidR="000F4116" w:rsidRPr="00CF7740" w:rsidRDefault="005A13C0" w:rsidP="00A90D2B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złożył wniosek o ogłoszenie upadłości lub wszczęte zostało postępowanie upadłościowe wobec Wykonawcy; </w:t>
      </w:r>
    </w:p>
    <w:p w14:paraId="63E937C1" w14:textId="77777777" w:rsidR="00146C03" w:rsidRPr="00CF7740" w:rsidRDefault="005A13C0" w:rsidP="00146C03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dostarczył urządzenia obarczone wadą prawną w tym obciążone prawami osób trzecich; </w:t>
      </w:r>
    </w:p>
    <w:p w14:paraId="45A5E138" w14:textId="6233EABB" w:rsidR="00146C03" w:rsidRPr="00CF7740" w:rsidRDefault="00146C03" w:rsidP="00146C03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wystąpią przesłanki określone w art. 456 ustawy Prawo zamówień publicznych; </w:t>
      </w:r>
    </w:p>
    <w:p w14:paraId="3EC8CAE1" w14:textId="77777777" w:rsidR="002A6A66" w:rsidRPr="00CF7740" w:rsidRDefault="005A13C0" w:rsidP="00A90D2B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nie wykonuje prawidłowo innych obowiązków wynikających z niniejszej umowy. </w:t>
      </w:r>
    </w:p>
    <w:p w14:paraId="519A867A" w14:textId="77777777" w:rsidR="00576341" w:rsidRPr="00CF7740" w:rsidRDefault="00576341" w:rsidP="00576341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Wykonawcy przysługuje prawo odstąpienia od umowy, jeżeli Zamawiający:</w:t>
      </w:r>
    </w:p>
    <w:p w14:paraId="2BE02756" w14:textId="77777777" w:rsidR="00576341" w:rsidRPr="00CF7740" w:rsidRDefault="00576341" w:rsidP="00576341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nie wywiązuje się z obowiązku zapłaty faktur VAT mimo dodatkowego wezwania w terminie 1  miesiąca od upływu terminu zapłaty, określonego w niniejszej umowie;</w:t>
      </w:r>
    </w:p>
    <w:p w14:paraId="618163C6" w14:textId="77777777" w:rsidR="00576341" w:rsidRPr="00CF7740" w:rsidRDefault="00576341" w:rsidP="00576341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odmawia bez wskazania uzasadnionej przyczyny odbioru przedmiotu zamówienia lub podpisania protokołu odbioru;</w:t>
      </w:r>
    </w:p>
    <w:p w14:paraId="3D2C8206" w14:textId="15FE8D5A" w:rsidR="00576341" w:rsidRPr="00CF7740" w:rsidRDefault="00576341" w:rsidP="00576341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/>
        <w:ind w:left="0" w:right="51" w:firstLine="0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zawiadomi Wykonawcę, iż wobec zaistnienia uprzednio nieprzewidzianych okoliczności nie będzie mógł spełnić swoich zobowiązań umownych wobec Wykonawcy.</w:t>
      </w:r>
    </w:p>
    <w:p w14:paraId="7B842845" w14:textId="77777777" w:rsidR="00576341" w:rsidRPr="00CF7740" w:rsidRDefault="00576341" w:rsidP="00576341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right="51" w:hanging="8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Odstąpienie od umowy powinno nastąpić w formie pisemnej pod rygorem nieważności takiego oświadczenia i powinno zawierać uzasadnienie.  </w:t>
      </w:r>
    </w:p>
    <w:p w14:paraId="4B6E724E" w14:textId="7A688A32" w:rsidR="00576341" w:rsidRPr="00CF7740" w:rsidRDefault="00576341" w:rsidP="001B66C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right="51" w:hanging="8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Zamawiający dopuszcza możliwość rozwiązania umowy na mocy porozumienia stron w związku z art. 8 ust 1 ustawy z dnia 11 września </w:t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2019 r. – Prawo zamówień publicznych (tj. Dz. U. z 2024r., poz. 1320  ze zm.) oraz art. 3531 ustawy z dnia 23 kwietnia 1964 roku – Kodeks Cywilny (</w:t>
      </w:r>
      <w:proofErr w:type="spellStart"/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t.j</w:t>
      </w:r>
      <w:proofErr w:type="spellEnd"/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. Dz. U. z 2024r. poz. 1061).</w:t>
      </w:r>
    </w:p>
    <w:p w14:paraId="708BBC52" w14:textId="77777777" w:rsidR="00576341" w:rsidRPr="00CF7740" w:rsidRDefault="00576341" w:rsidP="00576341">
      <w:pPr>
        <w:tabs>
          <w:tab w:val="left" w:pos="3170"/>
        </w:tabs>
        <w:spacing w:after="0"/>
        <w:rPr>
          <w:sz w:val="24"/>
          <w:szCs w:val="24"/>
          <w:lang w:eastAsia="pl-PL"/>
        </w:rPr>
      </w:pPr>
    </w:p>
    <w:p w14:paraId="0084BB59" w14:textId="77777777" w:rsidR="00576341" w:rsidRPr="00CF7740" w:rsidRDefault="00A90D2B" w:rsidP="00576341">
      <w:pPr>
        <w:tabs>
          <w:tab w:val="left" w:pos="3170"/>
        </w:tabs>
        <w:spacing w:after="0"/>
        <w:jc w:val="center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§8</w:t>
      </w:r>
    </w:p>
    <w:p w14:paraId="5D81DAE4" w14:textId="63403057" w:rsidR="00A90D2B" w:rsidRPr="00CF7740" w:rsidRDefault="00CF7740" w:rsidP="00576341">
      <w:pPr>
        <w:tabs>
          <w:tab w:val="left" w:pos="3170"/>
        </w:tabs>
        <w:spacing w:after="0"/>
        <w:jc w:val="center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ZMIANY UMOWY </w:t>
      </w:r>
    </w:p>
    <w:p w14:paraId="2F80CE5A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18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</w:pPr>
      <w:bookmarkStart w:id="3" w:name="_Hlk190699290"/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t>Zakazana jest zmiana istotnych postanowień zawartej umowy w stosunku do treści oferty, na podstawie której dokonano wyboru Wykonawcy, z zastrzeżeniem ust. 2.</w:t>
      </w:r>
    </w:p>
    <w:p w14:paraId="15E25B7C" w14:textId="5498E6AA" w:rsidR="00CF7740" w:rsidRPr="00CF7740" w:rsidRDefault="00CF7740" w:rsidP="00CF7740">
      <w:pPr>
        <w:pStyle w:val="Akapitzlist"/>
        <w:keepNext/>
        <w:keepLines/>
        <w:numPr>
          <w:ilvl w:val="0"/>
          <w:numId w:val="18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t xml:space="preserve">Zamawiający dopuszcza możliwość dokonania zmiany Umowy w trybie przewidzianym w art. 455 ust. 1 pkt. 1 Ustawy z dnia z dnia 11 września 2019 r, Prawo zamówień publicznych (Dz.U. z 2024r. poz. 1320 – </w:t>
      </w:r>
      <w:proofErr w:type="spellStart"/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t>t.j</w:t>
      </w:r>
      <w:proofErr w:type="spellEnd"/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t>.) w poniższym zakresie oraz po spełnieniu warunków:</w:t>
      </w:r>
    </w:p>
    <w:bookmarkEnd w:id="3"/>
    <w:p w14:paraId="66E6B6B4" w14:textId="511611CD" w:rsidR="00A90D2B" w:rsidRPr="00CF7740" w:rsidRDefault="00CF7740" w:rsidP="00A90D2B">
      <w:pPr>
        <w:pStyle w:val="Akapitzlist"/>
        <w:keepNext/>
        <w:keepLines/>
        <w:numPr>
          <w:ilvl w:val="0"/>
          <w:numId w:val="19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A90D2B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miany terminu realizacji dostawy, w przypadku: </w:t>
      </w:r>
    </w:p>
    <w:p w14:paraId="06E183D0" w14:textId="77777777" w:rsidR="00576341" w:rsidRPr="00CF7740" w:rsidRDefault="00576341" w:rsidP="0004092F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przedłużenia procedury zakupowej wyboru wykonawcy zadania, strajków u producenta oferowanego asortymentu lub jego podwykonawców kooperantów, przestojów produkcyjnych niezależnych od producenta;</w:t>
      </w:r>
    </w:p>
    <w:p w14:paraId="02D84224" w14:textId="70C0ED17" w:rsidR="00576341" w:rsidRPr="00CF7740" w:rsidRDefault="00576341" w:rsidP="00576341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wystąpienia działania siły wyższej, które uniemożliwiły wykonanie umowy w dotychczas ustalonym terminie. Przez siłę wyższą zamawiający rozumie: wystąpienie zdarzeń i okoliczności, na które strony nie mają wpływu, w tym w szczególności pożar, powódź, atak terrorystyczny, wojny, zamieszki, i inne klęski żywiołowe, a także wystąpienie stanu zagrożenia epidemicznego lub stanu epidemii w przypadku stwierdzenia, że okoliczności związane z ich wystąpieniem wpływają lub mogą wpłynąć na należyte wykonanie tej umowy. Strona, która nie może prawidłowo wykonywać umowy wskutek działania siły wyższej jest obowiązana do poinformowania drugiej strony o wystąpieniu działania siły wyższej i jej wpływie na należyte wykonanie umowy. Po stronie wnoszącej leży udokumentowanie powstałej okoliczności na należyte wykonanie umowy. W tym celu możliwe jest posłużenie się oświadczeniami (własnymi lub osób trzecich) lub dokumentami;</w:t>
      </w:r>
    </w:p>
    <w:p w14:paraId="1D6F8746" w14:textId="77777777" w:rsidR="00576341" w:rsidRPr="00CF7740" w:rsidRDefault="00576341" w:rsidP="00576341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zawarcia aneksu do niniejszej umowy, o ile jego zawarcie wpływa na termin wykonania niniejszej umowy;</w:t>
      </w:r>
    </w:p>
    <w:p w14:paraId="772D8801" w14:textId="77777777" w:rsidR="00576341" w:rsidRPr="00CF7740" w:rsidRDefault="00576341" w:rsidP="00576341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inne przyczyny zewnętrzne, skutkujące niemożliwością prowadzenia działań w celu wykonania umowy; </w:t>
      </w:r>
    </w:p>
    <w:p w14:paraId="52F65D2F" w14:textId="77777777" w:rsidR="00576341" w:rsidRPr="00CF7740" w:rsidRDefault="00576341" w:rsidP="00576341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trudności wynikające z przyczyn technicznych lub organizacyjnych dotyczących sprowadzania przedmiotu umowy; </w:t>
      </w:r>
    </w:p>
    <w:p w14:paraId="5AB0B96C" w14:textId="56B5C468" w:rsidR="00576341" w:rsidRPr="00CF7740" w:rsidRDefault="00576341" w:rsidP="009B792A">
      <w:pPr>
        <w:pStyle w:val="Akapitzlist"/>
        <w:numPr>
          <w:ilvl w:val="0"/>
          <w:numId w:val="32"/>
        </w:num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okoliczności leżących po stronie Zamawiającego i nie wynikających </w:t>
      </w:r>
      <w:r w:rsidR="00CF7740"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CF7740"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 przyczyn leżących po stronie Wykonawcy;  </w:t>
      </w:r>
    </w:p>
    <w:p w14:paraId="40D76AE9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32"/>
        </w:numPr>
        <w:tabs>
          <w:tab w:val="left" w:pos="426"/>
        </w:tabs>
        <w:spacing w:after="0"/>
        <w:ind w:right="36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zmiany zapisów umowy, które nie są istotne.</w:t>
      </w:r>
    </w:p>
    <w:p w14:paraId="4743FE07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19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wprowadzania zmian w zakresie oferowanego urządzenia, jeżeli: </w:t>
      </w:r>
    </w:p>
    <w:p w14:paraId="3538621E" w14:textId="163CA8F1" w:rsidR="00CF7740" w:rsidRPr="00CF7740" w:rsidRDefault="00CF7740" w:rsidP="00CF7740">
      <w:pPr>
        <w:pStyle w:val="Akapitzlist"/>
        <w:keepNext/>
        <w:keepLines/>
        <w:numPr>
          <w:ilvl w:val="0"/>
          <w:numId w:val="21"/>
        </w:numPr>
        <w:tabs>
          <w:tab w:val="left" w:pos="851"/>
        </w:tabs>
        <w:spacing w:after="0"/>
        <w:ind w:left="851" w:right="360" w:hanging="425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zaoferowany przez Wykonawcę przedmiot umowy lub jego podzespoły zostały wycofany ze sprzedaży, zaprzestano jego produkcji lub brak jest dostępu do niego na rynku (potwierdzone przez producenta lub przedstawiciela handlowego) - Zamawiający dopuszcza możliwość zaoferowania i dostarczenia innego produktu pod warunkiem, iż parametry techniczne nie są gorsze (identyczne lub lepsze) od pierwotnie zaoferowanych lub korzystniejsze dla Zamawiającego, 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br/>
        <w:t>a cena nie ulegnie zmianie;</w:t>
      </w:r>
    </w:p>
    <w:p w14:paraId="0D6137CE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21"/>
        </w:numPr>
        <w:tabs>
          <w:tab w:val="left" w:pos="851"/>
        </w:tabs>
        <w:spacing w:after="0"/>
        <w:ind w:left="851" w:right="360" w:hanging="425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wprowadzenie nowych lub zmiana obowiązujących przepisów prawnych lub norm skutkuje tym, że realizacja zamówienia wg poprzednich nieobowiązujących norm lub przepisów spowodowałby niemożność użytkowania asortymentu przez Zamawiającego; umowa podlegać będzie zmianie w zakresie, w jakim zmiany są niezbędne do dostosowania umowy do zmienionych przepisów lub norm, które umożliwią eksploatację asortymentu po ich wprowadzeniu;  </w:t>
      </w:r>
    </w:p>
    <w:p w14:paraId="7870E1B8" w14:textId="5465C5F3" w:rsidR="00CF7740" w:rsidRPr="00CF7740" w:rsidRDefault="00CF7740" w:rsidP="00CF7740">
      <w:pPr>
        <w:pStyle w:val="Akapitzlist"/>
        <w:keepNext/>
        <w:keepLines/>
        <w:numPr>
          <w:ilvl w:val="0"/>
          <w:numId w:val="21"/>
        </w:numPr>
        <w:tabs>
          <w:tab w:val="left" w:pos="851"/>
        </w:tabs>
        <w:spacing w:after="0"/>
        <w:ind w:left="851" w:right="360" w:hanging="425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zastąpienie przedmiotu umowy w części lub w całości produktem 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br/>
        <w:t xml:space="preserve">o lepszych parametrach w porównaniu do parametrów określonych 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br/>
        <w:t>w OPZ, przy czym cena tego produktu nie może być wyższa niż cena oferowanego przedmiotu zamówienia;</w:t>
      </w:r>
    </w:p>
    <w:p w14:paraId="278F5984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21"/>
        </w:numPr>
        <w:tabs>
          <w:tab w:val="left" w:pos="851"/>
        </w:tabs>
        <w:spacing w:after="0"/>
        <w:ind w:left="851" w:right="360" w:hanging="425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zmiany numerów katalogowych produktu, jeżeli Wykonawca zaoferuje przedmiot umowy o tożsamych lub lepszych parametrach;</w:t>
      </w:r>
    </w:p>
    <w:p w14:paraId="13BB6EDC" w14:textId="54504C63" w:rsidR="00CF7740" w:rsidRPr="00CF7740" w:rsidRDefault="00CF7740" w:rsidP="00CF7740">
      <w:pPr>
        <w:pStyle w:val="Akapitzlist"/>
        <w:keepNext/>
        <w:keepLines/>
        <w:numPr>
          <w:ilvl w:val="0"/>
          <w:numId w:val="21"/>
        </w:numPr>
        <w:tabs>
          <w:tab w:val="left" w:pos="851"/>
        </w:tabs>
        <w:spacing w:after="0"/>
        <w:ind w:left="851" w:right="360" w:hanging="425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nastąpi zmiana numerów katalogowych przez producenta przedmiotu umowy;  </w:t>
      </w:r>
    </w:p>
    <w:p w14:paraId="1898A958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19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zmiany wysokości wynagrodzenia umownego Wykonawcy, poprzez zwiększenie lub zmniejszenie jego wysokości, w przypadku, gdy nastąpiła zmiana powszechnie obowiązującego prawa regulującego stawkę podatku VAT;   </w:t>
      </w:r>
    </w:p>
    <w:p w14:paraId="33A56106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19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zmiany sposobu i zakresu wykonania zamówienia w przypadku zmiany przepisów prawnych powodujących konieczność dokonania zmian w umowie;  </w:t>
      </w:r>
    </w:p>
    <w:p w14:paraId="6A87E4AA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19"/>
        </w:numPr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warunków płatności w przypadku konieczności dostosowania do wytycznych instytucji udzielających dofinansowania zadania lub sytuacji finansowej Zamawiającego. </w:t>
      </w:r>
    </w:p>
    <w:p w14:paraId="48E26164" w14:textId="77777777" w:rsidR="00CF7740" w:rsidRPr="00CF7740" w:rsidRDefault="00CF7740" w:rsidP="00CF7740">
      <w:pPr>
        <w:pStyle w:val="Akapitzlist"/>
        <w:keepNext/>
        <w:keepLines/>
        <w:numPr>
          <w:ilvl w:val="0"/>
          <w:numId w:val="6"/>
        </w:numPr>
        <w:tabs>
          <w:tab w:val="left" w:pos="284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lastRenderedPageBreak/>
        <w:t>Niezależnie od postanowień wyżej wymienionych zmiana umowy jest dopuszczalna również w innych przypadkach i na zasadach, o których mowa w art. 455 ust 1 pkt. 2-4 i ust. 2 ustawy PZP.</w:t>
      </w:r>
    </w:p>
    <w:p w14:paraId="40BD7856" w14:textId="4C7BEA90" w:rsidR="00CF7740" w:rsidRPr="00CF7740" w:rsidRDefault="00CF7740" w:rsidP="00CF7740">
      <w:pPr>
        <w:pStyle w:val="Akapitzlist"/>
        <w:keepNext/>
        <w:keepLines/>
        <w:numPr>
          <w:ilvl w:val="0"/>
          <w:numId w:val="6"/>
        </w:numPr>
        <w:tabs>
          <w:tab w:val="left" w:pos="284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kern w:val="2"/>
          <w:sz w:val="24"/>
          <w:szCs w:val="24"/>
          <w:lang w:eastAsia="pl-PL"/>
          <w14:ligatures w14:val="standardContextual"/>
        </w:rPr>
        <w:t>Zmiana postanowień zawartej umowy może nastąpić wyłącznie za zgodą obu stron wyrażoną w formie pisemnego aneksu pod rygorem nieważności.</w:t>
      </w:r>
    </w:p>
    <w:p w14:paraId="6ADD24BE" w14:textId="77777777" w:rsidR="00CF7740" w:rsidRPr="00CF7740" w:rsidRDefault="00CF7740" w:rsidP="00CF7740">
      <w:pPr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0619C7" w14:textId="77777777" w:rsidR="00CF7740" w:rsidRPr="00CF7740" w:rsidRDefault="00CF7740" w:rsidP="00CF7740">
      <w:pPr>
        <w:pStyle w:val="Akapitzlist"/>
        <w:tabs>
          <w:tab w:val="left" w:pos="0"/>
          <w:tab w:val="left" w:pos="426"/>
        </w:tabs>
        <w:spacing w:after="0"/>
        <w:ind w:right="51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125B03E" w14:textId="4709C349" w:rsidR="005D237D" w:rsidRPr="00CF7740" w:rsidRDefault="005D237D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§9</w:t>
      </w:r>
    </w:p>
    <w:p w14:paraId="4CDEAEE2" w14:textId="2762183B" w:rsidR="002A6A66" w:rsidRPr="00CF7740" w:rsidRDefault="00CF7740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OSOBY DO KONTAKTU</w:t>
      </w:r>
    </w:p>
    <w:p w14:paraId="7CEE139D" w14:textId="0B945A74" w:rsidR="005D237D" w:rsidRPr="00CF7740" w:rsidRDefault="005D237D" w:rsidP="00CF7740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/>
        <w:ind w:left="0" w:right="357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Do bezpośredniej współpracy w ramach wykonywania umowy ze strony Zamawiającego jest: </w:t>
      </w:r>
    </w:p>
    <w:p w14:paraId="54735C54" w14:textId="0EEDB927" w:rsidR="005D237D" w:rsidRPr="00CF7740" w:rsidRDefault="005D237D" w:rsidP="00CF7740">
      <w:pPr>
        <w:keepNext/>
        <w:keepLines/>
        <w:spacing w:after="0"/>
        <w:ind w:right="357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Pan</w:t>
      </w:r>
      <w:r w:rsidR="00A90D2B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/i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………………………. tel. ……………………… e-mail …………………………………………. </w:t>
      </w:r>
    </w:p>
    <w:p w14:paraId="68A9EABD" w14:textId="41CE6793" w:rsidR="005D237D" w:rsidRPr="00CF7740" w:rsidRDefault="005D237D" w:rsidP="00CF7740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/>
        <w:ind w:left="0" w:right="357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Do bezpośredniej współpracy w ramach wykonywania umowy ze strony Wykonawcy jest: </w:t>
      </w:r>
    </w:p>
    <w:p w14:paraId="7A474CB2" w14:textId="03D5E652" w:rsidR="005D237D" w:rsidRPr="00CF7740" w:rsidRDefault="005D237D" w:rsidP="00CF7740">
      <w:pPr>
        <w:keepNext/>
        <w:keepLines/>
        <w:spacing w:after="0"/>
        <w:ind w:right="357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Pan</w:t>
      </w:r>
      <w:r w:rsidR="00A90D2B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/i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………………………..tel. ……………………… e-mail …………………………</w:t>
      </w:r>
      <w:r w:rsidR="00A90D2B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………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……… </w:t>
      </w:r>
    </w:p>
    <w:p w14:paraId="1C051F8F" w14:textId="77777777" w:rsidR="00CF7740" w:rsidRPr="00CF7740" w:rsidRDefault="00CF7740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923471B" w14:textId="147D0A69" w:rsidR="005D237D" w:rsidRPr="00CF7740" w:rsidRDefault="005D237D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§</w:t>
      </w:r>
      <w:r w:rsidR="000E63B2"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10</w:t>
      </w:r>
    </w:p>
    <w:p w14:paraId="7C32F8A5" w14:textId="67E4CC27" w:rsidR="002A6A66" w:rsidRPr="00CF7740" w:rsidRDefault="00CF7740" w:rsidP="00CF7740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PODWYKONAWCY</w:t>
      </w:r>
    </w:p>
    <w:p w14:paraId="70C8F70E" w14:textId="77777777" w:rsidR="005D237D" w:rsidRPr="00CF7740" w:rsidRDefault="005D237D" w:rsidP="00CF7740">
      <w:pPr>
        <w:pStyle w:val="Akapitzlist"/>
        <w:keepNext/>
        <w:keepLines/>
        <w:numPr>
          <w:ilvl w:val="0"/>
          <w:numId w:val="23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 celu sprawnej realizacji zamówienia Wykonawca może zlecić część dostaw do wykonania podwykonawcom.  </w:t>
      </w:r>
    </w:p>
    <w:p w14:paraId="47AD76BA" w14:textId="2C0F6690" w:rsidR="005D237D" w:rsidRPr="00CF7740" w:rsidRDefault="005D237D" w:rsidP="00CF7740">
      <w:pPr>
        <w:pStyle w:val="Akapitzlist"/>
        <w:keepNext/>
        <w:keepLines/>
        <w:numPr>
          <w:ilvl w:val="0"/>
          <w:numId w:val="23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Wykonawca ponosi odpowiedzialność za wykonanie części </w:t>
      </w:r>
      <w:r w:rsidR="00280358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zamówienia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zlecon</w:t>
      </w:r>
      <w:r w:rsidR="00280358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ego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podwykonawcy w celu prawidłowego zrealizowania przedmiotu umowy.  </w:t>
      </w:r>
    </w:p>
    <w:p w14:paraId="318B09E6" w14:textId="34665A5A" w:rsidR="00280358" w:rsidRPr="00CF7740" w:rsidRDefault="00280358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§1</w:t>
      </w:r>
      <w:r w:rsidR="000E63B2"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1</w:t>
      </w:r>
    </w:p>
    <w:p w14:paraId="4902CA8C" w14:textId="77777777" w:rsidR="00CF7740" w:rsidRPr="00CF7740" w:rsidRDefault="00CF7740" w:rsidP="00CF7740">
      <w:pPr>
        <w:tabs>
          <w:tab w:val="left" w:pos="567"/>
          <w:tab w:val="left" w:pos="851"/>
          <w:tab w:val="left" w:pos="1327"/>
        </w:tabs>
        <w:spacing w:after="0"/>
        <w:jc w:val="center"/>
        <w:rPr>
          <w:rFonts w:ascii="Verdana" w:eastAsia="Verdana" w:hAnsi="Verdana" w:cs="Verdana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b/>
          <w:color w:val="000000"/>
          <w:kern w:val="2"/>
          <w:sz w:val="24"/>
          <w:szCs w:val="24"/>
          <w:lang w:eastAsia="pl-PL"/>
          <w14:ligatures w14:val="standardContextual"/>
        </w:rPr>
        <w:t>ROZSTRZYGANIE SPORÓW</w:t>
      </w:r>
    </w:p>
    <w:p w14:paraId="0B213102" w14:textId="77777777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t>W razie sporu na tle wykonania niniejszej Umowy w sprawie zamówienia publicznego Wykonawca jest zobowiązany przede wszystkim do wyczerpania drogi postępowania reklamacyjnego.</w:t>
      </w:r>
    </w:p>
    <w:p w14:paraId="1361CC88" w14:textId="77777777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t>Reklamacje wykonuje się poprzez skierowanie konkretnego roszczenia do Zamawiającego.</w:t>
      </w:r>
    </w:p>
    <w:p w14:paraId="29F036BA" w14:textId="77777777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t>Zamawiający ma obowiązek do pisemnego ustosunkowania się do zgłoszonego przez Wykonawcę roszczenia w terminie 7 dni od daty zgłoszenia roszczenia.</w:t>
      </w:r>
    </w:p>
    <w:p w14:paraId="7F7055AF" w14:textId="77777777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32737327" w14:textId="77777777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t>Właściwym do rozpoznania sporów wynikłych na tle realizacji niniejszej Umowy jest właściwy dla Zamawiającego Sąd Powszechny.</w:t>
      </w:r>
    </w:p>
    <w:p w14:paraId="5E09657E" w14:textId="37C2423A" w:rsidR="00CF7740" w:rsidRPr="00CF7740" w:rsidRDefault="00CF7740" w:rsidP="00CF7740">
      <w:pPr>
        <w:numPr>
          <w:ilvl w:val="0"/>
          <w:numId w:val="34"/>
        </w:numPr>
        <w:tabs>
          <w:tab w:val="left" w:pos="567"/>
        </w:tabs>
        <w:suppressAutoHyphens/>
        <w:spacing w:after="0" w:line="259" w:lineRule="auto"/>
        <w:ind w:left="0" w:firstLine="0"/>
        <w:jc w:val="both"/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Verdana" w:hAnsi="Verdana" w:cs="Verdana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W przypadku zaistnienia pomiędzy stronami sporu wynikającego z umowy lub pozostającego w związku z umową, strony zobowiązują się do jego rozwiązania w drodze mediacji. Mediacja prowadzona będzie przez Mediatorów Stałych Sądu Polubownego przy Prokuratorii</w:t>
      </w:r>
    </w:p>
    <w:p w14:paraId="7947C38D" w14:textId="2088F7A7" w:rsidR="00CF7740" w:rsidRPr="00CF7740" w:rsidRDefault="00CF7740" w:rsidP="00CF7740">
      <w:pPr>
        <w:keepNext/>
        <w:keepLines/>
        <w:spacing w:after="0"/>
        <w:ind w:right="36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§12</w:t>
      </w:r>
    </w:p>
    <w:p w14:paraId="7173DEB5" w14:textId="5B706201" w:rsidR="00280358" w:rsidRPr="00CF7740" w:rsidRDefault="00CF7740" w:rsidP="00CF7740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POSTANOWIENIA KOŃCOWE</w:t>
      </w:r>
    </w:p>
    <w:p w14:paraId="7B53A6D8" w14:textId="77777777" w:rsidR="00280358" w:rsidRPr="00CF7740" w:rsidRDefault="00280358" w:rsidP="00CF7740">
      <w:pPr>
        <w:pStyle w:val="Akapitzlist"/>
        <w:keepNext/>
        <w:keepLines/>
        <w:numPr>
          <w:ilvl w:val="0"/>
          <w:numId w:val="26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Integralną część umowy stanowią: opis przedmiotu zamówienia wraz z załącznikami oraz oferta Wykonawcy.</w:t>
      </w:r>
    </w:p>
    <w:p w14:paraId="62DF14BF" w14:textId="3FF13CB7" w:rsidR="00280358" w:rsidRPr="00CF7740" w:rsidRDefault="00280358" w:rsidP="00CF7740">
      <w:pPr>
        <w:pStyle w:val="Akapitzlist"/>
        <w:keepNext/>
        <w:keepLines/>
        <w:numPr>
          <w:ilvl w:val="0"/>
          <w:numId w:val="26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W razie sprzeczności pomiędzy zapisami umowy i dokumentów wskazanych w ust. 1, jako wiążące należy uznać zapisy </w:t>
      </w:r>
      <w:r w:rsidR="008C4AD1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załącznika nr </w:t>
      </w:r>
      <w:r w:rsidR="00CF7740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8C4AD1"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OPZ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341FE5D5" w14:textId="77777777" w:rsidR="00280358" w:rsidRPr="00CF7740" w:rsidRDefault="00280358" w:rsidP="00CF7740">
      <w:pPr>
        <w:pStyle w:val="Akapitzlist"/>
        <w:keepNext/>
        <w:keepLines/>
        <w:numPr>
          <w:ilvl w:val="0"/>
          <w:numId w:val="26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W trakcie trwania niniejszej umowy Wykonawca zobowiązuje się do pisemnego powiadamiania Zamawiającego o zmianie siedziby, firmy lub zmianie osób uprawnionych do reprezentowania podmiotu.</w:t>
      </w:r>
    </w:p>
    <w:p w14:paraId="08ED4F4B" w14:textId="77777777" w:rsidR="00280358" w:rsidRPr="00CF7740" w:rsidRDefault="00280358" w:rsidP="00CF7740">
      <w:pPr>
        <w:pStyle w:val="Akapitzlist"/>
        <w:keepNext/>
        <w:keepLines/>
        <w:numPr>
          <w:ilvl w:val="0"/>
          <w:numId w:val="26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>W sprawach nieuregulowanych niniejszą umową mają zastosowanie przepisy Kodeksu Cywilnego.</w:t>
      </w:r>
    </w:p>
    <w:p w14:paraId="5BA096FB" w14:textId="7BDB1D97" w:rsidR="00280358" w:rsidRPr="00CF7740" w:rsidRDefault="00280358" w:rsidP="00CF7740">
      <w:pPr>
        <w:pStyle w:val="Akapitzlist"/>
        <w:keepNext/>
        <w:keepLines/>
        <w:numPr>
          <w:ilvl w:val="0"/>
          <w:numId w:val="26"/>
        </w:numPr>
        <w:tabs>
          <w:tab w:val="left" w:pos="426"/>
        </w:tabs>
        <w:spacing w:after="0"/>
        <w:ind w:left="0" w:right="360" w:firstLine="0"/>
        <w:jc w:val="both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Umowę sporządzono w dwóch jednobrzmiących egzemplarzach, </w:t>
      </w:r>
      <w:r w:rsidRPr="00CF7740"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  <w:br/>
        <w:t xml:space="preserve">po jednym dla każdej ze stron.  </w:t>
      </w:r>
    </w:p>
    <w:p w14:paraId="145A9289" w14:textId="77777777" w:rsidR="00280358" w:rsidRPr="00CF7740" w:rsidRDefault="00280358" w:rsidP="00CF7740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E8A3DA3" w14:textId="77777777" w:rsidR="00001FDF" w:rsidRPr="00CF7740" w:rsidRDefault="00001FDF" w:rsidP="00CF7740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4BFD7E" w14:textId="77777777" w:rsidR="00001FDF" w:rsidRPr="00CF7740" w:rsidRDefault="00001FDF" w:rsidP="00CF7740">
      <w:pPr>
        <w:keepNext/>
        <w:keepLines/>
        <w:spacing w:after="0"/>
        <w:ind w:left="310" w:right="360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1FDF" w:rsidRPr="00CF7740" w14:paraId="73E4B60D" w14:textId="77777777" w:rsidTr="00001FDF">
        <w:tc>
          <w:tcPr>
            <w:tcW w:w="4530" w:type="dxa"/>
          </w:tcPr>
          <w:bookmarkEnd w:id="0"/>
          <w:p w14:paraId="1FC56A69" w14:textId="70899475" w:rsidR="00001FDF" w:rsidRPr="00CF7740" w:rsidRDefault="00001FDF" w:rsidP="00CF7740">
            <w:pPr>
              <w:pStyle w:val="Akapitzlist"/>
              <w:keepNext/>
              <w:keepLines/>
              <w:tabs>
                <w:tab w:val="left" w:pos="426"/>
              </w:tabs>
              <w:spacing w:after="0"/>
              <w:ind w:left="0" w:right="360"/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F7740"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…………………………………</w:t>
            </w:r>
          </w:p>
        </w:tc>
        <w:tc>
          <w:tcPr>
            <w:tcW w:w="4530" w:type="dxa"/>
          </w:tcPr>
          <w:p w14:paraId="738FEF85" w14:textId="30E56D1B" w:rsidR="00001FDF" w:rsidRPr="00CF7740" w:rsidRDefault="00001FDF" w:rsidP="00CF7740">
            <w:pPr>
              <w:pStyle w:val="Akapitzlist"/>
              <w:keepNext/>
              <w:keepLines/>
              <w:tabs>
                <w:tab w:val="left" w:pos="426"/>
              </w:tabs>
              <w:spacing w:after="0"/>
              <w:ind w:left="0" w:right="360"/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F7740"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…………………………………</w:t>
            </w:r>
          </w:p>
        </w:tc>
      </w:tr>
      <w:tr w:rsidR="00001FDF" w:rsidRPr="00CF7740" w14:paraId="7167AFD3" w14:textId="77777777" w:rsidTr="00001FDF">
        <w:tc>
          <w:tcPr>
            <w:tcW w:w="4530" w:type="dxa"/>
          </w:tcPr>
          <w:p w14:paraId="282910ED" w14:textId="7841094E" w:rsidR="00001FDF" w:rsidRPr="00CF7740" w:rsidRDefault="00001FDF" w:rsidP="00CF7740">
            <w:pPr>
              <w:pStyle w:val="Akapitzlist"/>
              <w:keepNext/>
              <w:keepLines/>
              <w:tabs>
                <w:tab w:val="left" w:pos="426"/>
              </w:tabs>
              <w:spacing w:after="0"/>
              <w:ind w:left="0" w:right="360"/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F7740"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ZAMAWIAJĄCY</w:t>
            </w:r>
          </w:p>
        </w:tc>
        <w:tc>
          <w:tcPr>
            <w:tcW w:w="4530" w:type="dxa"/>
          </w:tcPr>
          <w:p w14:paraId="4A7B25D8" w14:textId="1AEF5750" w:rsidR="00001FDF" w:rsidRPr="00CF7740" w:rsidRDefault="00001FDF" w:rsidP="00CF7740">
            <w:pPr>
              <w:pStyle w:val="Akapitzlist"/>
              <w:keepNext/>
              <w:keepLines/>
              <w:tabs>
                <w:tab w:val="left" w:pos="426"/>
              </w:tabs>
              <w:spacing w:after="0"/>
              <w:ind w:left="0" w:right="360"/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F7740">
              <w:rPr>
                <w:rFonts w:ascii="Verdana" w:eastAsia="Times New Roman" w:hAnsi="Verdana" w:cs="Times New Roman"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WYKONAWCA</w:t>
            </w:r>
          </w:p>
        </w:tc>
      </w:tr>
    </w:tbl>
    <w:p w14:paraId="11F9A712" w14:textId="77777777" w:rsidR="00280358" w:rsidRPr="00CF7740" w:rsidRDefault="00280358" w:rsidP="00CF7740">
      <w:pPr>
        <w:pStyle w:val="Akapitzlist"/>
        <w:keepNext/>
        <w:keepLines/>
        <w:tabs>
          <w:tab w:val="left" w:pos="426"/>
        </w:tabs>
        <w:spacing w:after="0"/>
        <w:ind w:left="0" w:right="360"/>
        <w:jc w:val="both"/>
        <w:outlineLvl w:val="0"/>
        <w:rPr>
          <w:rFonts w:ascii="Verdana" w:eastAsia="Times New Roman" w:hAnsi="Verdana" w:cs="Times New Roman"/>
          <w:bCs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280358" w:rsidRPr="00CF7740" w:rsidSect="006E2630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59D" w14:textId="77777777" w:rsidR="00E03458" w:rsidRDefault="00E03458" w:rsidP="00923F2C">
      <w:pPr>
        <w:spacing w:after="0" w:line="240" w:lineRule="auto"/>
      </w:pPr>
      <w:r>
        <w:separator/>
      </w:r>
    </w:p>
  </w:endnote>
  <w:endnote w:type="continuationSeparator" w:id="0">
    <w:p w14:paraId="6AD5B33F" w14:textId="77777777" w:rsidR="00E03458" w:rsidRDefault="00E03458" w:rsidP="0092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4DC2" w14:textId="7895DF6B" w:rsidR="00001FDF" w:rsidRDefault="00001FDF">
    <w:pPr>
      <w:pStyle w:val="Stopka"/>
    </w:pPr>
    <w:r w:rsidRPr="00923F2C">
      <w:rPr>
        <w:noProof/>
      </w:rPr>
      <w:drawing>
        <wp:inline distT="0" distB="0" distL="0" distR="0" wp14:anchorId="28A8F7C5" wp14:editId="66F016BA">
          <wp:extent cx="5759450" cy="480060"/>
          <wp:effectExtent l="0" t="0" r="0" b="0"/>
          <wp:docPr id="4256677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775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CA7B" w14:textId="77777777" w:rsidR="00E03458" w:rsidRDefault="00E03458" w:rsidP="00923F2C">
      <w:pPr>
        <w:spacing w:after="0" w:line="240" w:lineRule="auto"/>
      </w:pPr>
      <w:r>
        <w:separator/>
      </w:r>
    </w:p>
  </w:footnote>
  <w:footnote w:type="continuationSeparator" w:id="0">
    <w:p w14:paraId="5E2AEDBA" w14:textId="77777777" w:rsidR="00E03458" w:rsidRDefault="00E03458" w:rsidP="0092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30022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776F7B" w14:textId="086950FE" w:rsidR="00001FDF" w:rsidRDefault="00001FDF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974F" w14:textId="77777777" w:rsidR="004611F1" w:rsidRDefault="004611F1" w:rsidP="004611F1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BCCEF" wp14:editId="3F718BFF">
          <wp:simplePos x="0" y="0"/>
          <wp:positionH relativeFrom="margin">
            <wp:posOffset>4618990</wp:posOffset>
          </wp:positionH>
          <wp:positionV relativeFrom="page">
            <wp:posOffset>801370</wp:posOffset>
          </wp:positionV>
          <wp:extent cx="1676400" cy="45085"/>
          <wp:effectExtent l="0" t="0" r="0" b="0"/>
          <wp:wrapSquare wrapText="bothSides"/>
          <wp:docPr id="17544767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147EB2" wp14:editId="674D29F6">
          <wp:simplePos x="0" y="0"/>
          <wp:positionH relativeFrom="margin">
            <wp:posOffset>0</wp:posOffset>
          </wp:positionH>
          <wp:positionV relativeFrom="page">
            <wp:posOffset>788035</wp:posOffset>
          </wp:positionV>
          <wp:extent cx="1676400" cy="45085"/>
          <wp:effectExtent l="0" t="0" r="0" b="0"/>
          <wp:wrapSquare wrapText="bothSides"/>
          <wp:docPr id="1633070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4087144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4F9E29" wp14:editId="07734292">
          <wp:simplePos x="0" y="0"/>
          <wp:positionH relativeFrom="margin">
            <wp:posOffset>2294890</wp:posOffset>
          </wp:positionH>
          <wp:positionV relativeFrom="page">
            <wp:posOffset>194310</wp:posOffset>
          </wp:positionV>
          <wp:extent cx="1773555" cy="962025"/>
          <wp:effectExtent l="0" t="0" r="0" b="9525"/>
          <wp:wrapSquare wrapText="bothSides"/>
          <wp:docPr id="374028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08877" w14:textId="77777777" w:rsidR="004611F1" w:rsidRDefault="004611F1" w:rsidP="004611F1">
    <w:pPr>
      <w:pStyle w:val="Nagwek"/>
      <w:jc w:val="center"/>
    </w:pPr>
  </w:p>
  <w:p w14:paraId="21CE5662" w14:textId="44466C52" w:rsidR="00923F2C" w:rsidRPr="004611F1" w:rsidRDefault="004611F1" w:rsidP="004611F1">
    <w:pPr>
      <w:pStyle w:val="Nagwek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4560C5DC"/>
    <w:name w:val="WW8Num13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51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737"/>
        </w:tabs>
        <w:ind w:left="1737" w:hanging="1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>
      <w:start w:val="1"/>
      <w:numFmt w:val="lowerRoman"/>
      <w:lvlText w:val="%6."/>
      <w:lvlJc w:val="left"/>
      <w:pPr>
        <w:tabs>
          <w:tab w:val="num" w:pos="3897"/>
        </w:tabs>
        <w:ind w:left="3897" w:hanging="18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>
      <w:start w:val="1"/>
      <w:numFmt w:val="lowerRoman"/>
      <w:lvlText w:val="%9."/>
      <w:lvlJc w:val="left"/>
      <w:pPr>
        <w:tabs>
          <w:tab w:val="num" w:pos="6057"/>
        </w:tabs>
        <w:ind w:left="6057" w:hanging="180"/>
      </w:pPr>
    </w:lvl>
  </w:abstractNum>
  <w:abstractNum w:abstractNumId="1" w15:restartNumberingAfterBreak="0">
    <w:nsid w:val="05E30883"/>
    <w:multiLevelType w:val="hybridMultilevel"/>
    <w:tmpl w:val="7B1A0078"/>
    <w:lvl w:ilvl="0" w:tplc="4CC0DF8A">
      <w:start w:val="1"/>
      <w:numFmt w:val="decimal"/>
      <w:lvlText w:val="%1)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212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209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40E1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64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0FA7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819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0F4F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A3E4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356A8"/>
    <w:multiLevelType w:val="hybridMultilevel"/>
    <w:tmpl w:val="57DCFD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0367"/>
    <w:multiLevelType w:val="hybridMultilevel"/>
    <w:tmpl w:val="1E4E130C"/>
    <w:lvl w:ilvl="0" w:tplc="C520F602">
      <w:start w:val="1"/>
      <w:numFmt w:val="decimal"/>
      <w:lvlText w:val="%1."/>
      <w:lvlJc w:val="left"/>
      <w:pPr>
        <w:ind w:left="35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43B74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A70D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2736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6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3CD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4C4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4B6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487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33BD"/>
    <w:multiLevelType w:val="hybridMultilevel"/>
    <w:tmpl w:val="B83EADB4"/>
    <w:lvl w:ilvl="0" w:tplc="FA227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46F0"/>
    <w:multiLevelType w:val="hybridMultilevel"/>
    <w:tmpl w:val="825A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133BB"/>
    <w:multiLevelType w:val="hybridMultilevel"/>
    <w:tmpl w:val="978EA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0842"/>
    <w:multiLevelType w:val="hybridMultilevel"/>
    <w:tmpl w:val="D940128C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28A278DC"/>
    <w:multiLevelType w:val="hybridMultilevel"/>
    <w:tmpl w:val="E012A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3A1F"/>
    <w:multiLevelType w:val="hybridMultilevel"/>
    <w:tmpl w:val="D6E6DC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4465"/>
    <w:multiLevelType w:val="hybridMultilevel"/>
    <w:tmpl w:val="D36C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62D95"/>
    <w:multiLevelType w:val="hybridMultilevel"/>
    <w:tmpl w:val="F2BCBC1E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 w15:restartNumberingAfterBreak="0">
    <w:nsid w:val="2C9213AE"/>
    <w:multiLevelType w:val="hybridMultilevel"/>
    <w:tmpl w:val="57908F54"/>
    <w:lvl w:ilvl="0" w:tplc="C4E0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F38"/>
    <w:multiLevelType w:val="hybridMultilevel"/>
    <w:tmpl w:val="C0E477B4"/>
    <w:lvl w:ilvl="0" w:tplc="9878A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51474"/>
    <w:multiLevelType w:val="hybridMultilevel"/>
    <w:tmpl w:val="9054813E"/>
    <w:lvl w:ilvl="0" w:tplc="932225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2DBA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01B8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0AD1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88BC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4ECE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022F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0E1A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46F3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9180F"/>
    <w:multiLevelType w:val="hybridMultilevel"/>
    <w:tmpl w:val="C650770A"/>
    <w:lvl w:ilvl="0" w:tplc="F5A8B93C">
      <w:start w:val="1"/>
      <w:numFmt w:val="decimal"/>
      <w:lvlText w:val="%1."/>
      <w:lvlJc w:val="left"/>
      <w:pPr>
        <w:ind w:left="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7" w15:restartNumberingAfterBreak="0">
    <w:nsid w:val="447C7E88"/>
    <w:multiLevelType w:val="hybridMultilevel"/>
    <w:tmpl w:val="AA8E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F7BEE"/>
    <w:multiLevelType w:val="hybridMultilevel"/>
    <w:tmpl w:val="4C1C56E6"/>
    <w:lvl w:ilvl="0" w:tplc="1A88177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72C2C"/>
    <w:multiLevelType w:val="hybridMultilevel"/>
    <w:tmpl w:val="78FCC0DC"/>
    <w:lvl w:ilvl="0" w:tplc="5858A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082"/>
    <w:multiLevelType w:val="hybridMultilevel"/>
    <w:tmpl w:val="ECE827A4"/>
    <w:lvl w:ilvl="0" w:tplc="356258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85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CF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E4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0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6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67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EB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6B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C97D79"/>
    <w:multiLevelType w:val="hybridMultilevel"/>
    <w:tmpl w:val="CF42C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853B2"/>
    <w:multiLevelType w:val="hybridMultilevel"/>
    <w:tmpl w:val="D8AA96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61FCF"/>
    <w:multiLevelType w:val="hybridMultilevel"/>
    <w:tmpl w:val="95EC25B8"/>
    <w:lvl w:ilvl="0" w:tplc="77B49600">
      <w:start w:val="1"/>
      <w:numFmt w:val="decimal"/>
      <w:lvlText w:val="%1."/>
      <w:lvlJc w:val="left"/>
      <w:pPr>
        <w:ind w:left="4820"/>
      </w:pPr>
      <w:rPr>
        <w:rFonts w:ascii="Verdana" w:eastAsia="Times New Roman" w:hAnsi="Verdan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20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D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61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C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A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C9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85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0D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1214EC"/>
    <w:multiLevelType w:val="hybridMultilevel"/>
    <w:tmpl w:val="98100B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B1383"/>
    <w:multiLevelType w:val="hybridMultilevel"/>
    <w:tmpl w:val="93B4FC60"/>
    <w:lvl w:ilvl="0" w:tplc="ECC27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0AACE">
      <w:start w:val="1"/>
      <w:numFmt w:val="decimal"/>
      <w:lvlText w:val="%2)"/>
      <w:lvlJc w:val="left"/>
      <w:pPr>
        <w:ind w:left="108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602F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EC9F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619F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46D4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8284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27AA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0924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361743"/>
    <w:multiLevelType w:val="hybridMultilevel"/>
    <w:tmpl w:val="57F0EBA8"/>
    <w:lvl w:ilvl="0" w:tplc="17C2ABB2">
      <w:start w:val="1"/>
      <w:numFmt w:val="decimal"/>
      <w:lvlText w:val="%1."/>
      <w:lvlJc w:val="left"/>
      <w:pPr>
        <w:ind w:left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2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A0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6A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3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42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3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0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82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FC3682"/>
    <w:multiLevelType w:val="hybridMultilevel"/>
    <w:tmpl w:val="7A3CDDAA"/>
    <w:lvl w:ilvl="0" w:tplc="62E42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63C7"/>
    <w:multiLevelType w:val="hybridMultilevel"/>
    <w:tmpl w:val="3DD8186C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9" w15:restartNumberingAfterBreak="0">
    <w:nsid w:val="702A3FB3"/>
    <w:multiLevelType w:val="hybridMultilevel"/>
    <w:tmpl w:val="E8163C22"/>
    <w:lvl w:ilvl="0" w:tplc="34D2CF1E">
      <w:start w:val="1"/>
      <w:numFmt w:val="decimal"/>
      <w:lvlText w:val="%1."/>
      <w:lvlJc w:val="left"/>
      <w:pPr>
        <w:ind w:left="61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185F"/>
    <w:multiLevelType w:val="hybridMultilevel"/>
    <w:tmpl w:val="50DA0B9E"/>
    <w:lvl w:ilvl="0" w:tplc="1318E70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739A0"/>
    <w:multiLevelType w:val="hybridMultilevel"/>
    <w:tmpl w:val="895C2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14AF9"/>
    <w:multiLevelType w:val="hybridMultilevel"/>
    <w:tmpl w:val="E9982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A5DBF"/>
    <w:multiLevelType w:val="hybridMultilevel"/>
    <w:tmpl w:val="956CD348"/>
    <w:lvl w:ilvl="0" w:tplc="11F2BAF4">
      <w:start w:val="1"/>
      <w:numFmt w:val="decimal"/>
      <w:lvlText w:val="%1."/>
      <w:lvlJc w:val="left"/>
      <w:pPr>
        <w:ind w:left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C619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619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EE9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568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0DE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0CA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B1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04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757495">
    <w:abstractNumId w:val="17"/>
  </w:num>
  <w:num w:numId="2" w16cid:durableId="961039279">
    <w:abstractNumId w:val="29"/>
  </w:num>
  <w:num w:numId="3" w16cid:durableId="199325798">
    <w:abstractNumId w:val="31"/>
  </w:num>
  <w:num w:numId="4" w16cid:durableId="411780546">
    <w:abstractNumId w:val="14"/>
  </w:num>
  <w:num w:numId="5" w16cid:durableId="2065516544">
    <w:abstractNumId w:val="20"/>
  </w:num>
  <w:num w:numId="6" w16cid:durableId="1367213858">
    <w:abstractNumId w:val="27"/>
  </w:num>
  <w:num w:numId="7" w16cid:durableId="1883857562">
    <w:abstractNumId w:val="26"/>
  </w:num>
  <w:num w:numId="8" w16cid:durableId="1076172941">
    <w:abstractNumId w:val="23"/>
  </w:num>
  <w:num w:numId="9" w16cid:durableId="186137921">
    <w:abstractNumId w:val="33"/>
  </w:num>
  <w:num w:numId="10" w16cid:durableId="1788116556">
    <w:abstractNumId w:val="1"/>
  </w:num>
  <w:num w:numId="11" w16cid:durableId="669602107">
    <w:abstractNumId w:val="3"/>
  </w:num>
  <w:num w:numId="12" w16cid:durableId="1799251794">
    <w:abstractNumId w:val="25"/>
  </w:num>
  <w:num w:numId="13" w16cid:durableId="1031884168">
    <w:abstractNumId w:val="7"/>
  </w:num>
  <w:num w:numId="14" w16cid:durableId="925265352">
    <w:abstractNumId w:val="22"/>
  </w:num>
  <w:num w:numId="15" w16cid:durableId="1975719413">
    <w:abstractNumId w:val="16"/>
  </w:num>
  <w:num w:numId="16" w16cid:durableId="1961640211">
    <w:abstractNumId w:val="8"/>
  </w:num>
  <w:num w:numId="17" w16cid:durableId="1831407155">
    <w:abstractNumId w:val="28"/>
  </w:num>
  <w:num w:numId="18" w16cid:durableId="506554647">
    <w:abstractNumId w:val="30"/>
  </w:num>
  <w:num w:numId="19" w16cid:durableId="737824483">
    <w:abstractNumId w:val="9"/>
  </w:num>
  <w:num w:numId="20" w16cid:durableId="1288467540">
    <w:abstractNumId w:val="2"/>
  </w:num>
  <w:num w:numId="21" w16cid:durableId="117112925">
    <w:abstractNumId w:val="10"/>
  </w:num>
  <w:num w:numId="22" w16cid:durableId="1771076828">
    <w:abstractNumId w:val="13"/>
  </w:num>
  <w:num w:numId="23" w16cid:durableId="1961568304">
    <w:abstractNumId w:val="4"/>
  </w:num>
  <w:num w:numId="24" w16cid:durableId="871529396">
    <w:abstractNumId w:val="6"/>
  </w:num>
  <w:num w:numId="25" w16cid:durableId="1193835277">
    <w:abstractNumId w:val="15"/>
  </w:num>
  <w:num w:numId="26" w16cid:durableId="204218792">
    <w:abstractNumId w:val="19"/>
  </w:num>
  <w:num w:numId="27" w16cid:durableId="675379357">
    <w:abstractNumId w:val="18"/>
  </w:num>
  <w:num w:numId="28" w16cid:durableId="1386952300">
    <w:abstractNumId w:val="5"/>
  </w:num>
  <w:num w:numId="29" w16cid:durableId="1845121924">
    <w:abstractNumId w:val="12"/>
  </w:num>
  <w:num w:numId="30" w16cid:durableId="31925052">
    <w:abstractNumId w:val="11"/>
  </w:num>
  <w:num w:numId="31" w16cid:durableId="1955166549">
    <w:abstractNumId w:val="32"/>
  </w:num>
  <w:num w:numId="32" w16cid:durableId="678115353">
    <w:abstractNumId w:val="24"/>
  </w:num>
  <w:num w:numId="33" w16cid:durableId="1135949856">
    <w:abstractNumId w:val="21"/>
  </w:num>
  <w:num w:numId="34" w16cid:durableId="111182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C"/>
    <w:rsid w:val="00001FDF"/>
    <w:rsid w:val="0007247C"/>
    <w:rsid w:val="000E24C1"/>
    <w:rsid w:val="000E63B2"/>
    <w:rsid w:val="000F4116"/>
    <w:rsid w:val="00101824"/>
    <w:rsid w:val="00146C03"/>
    <w:rsid w:val="00184403"/>
    <w:rsid w:val="002329C5"/>
    <w:rsid w:val="00257B6F"/>
    <w:rsid w:val="00280358"/>
    <w:rsid w:val="00280604"/>
    <w:rsid w:val="002A6A66"/>
    <w:rsid w:val="002E32AB"/>
    <w:rsid w:val="002F2996"/>
    <w:rsid w:val="0030290C"/>
    <w:rsid w:val="00325BD5"/>
    <w:rsid w:val="00352AE8"/>
    <w:rsid w:val="00352AFB"/>
    <w:rsid w:val="00376237"/>
    <w:rsid w:val="003B6E32"/>
    <w:rsid w:val="003D7112"/>
    <w:rsid w:val="00425651"/>
    <w:rsid w:val="00435EFA"/>
    <w:rsid w:val="004611F1"/>
    <w:rsid w:val="00484B28"/>
    <w:rsid w:val="005376EA"/>
    <w:rsid w:val="0054213B"/>
    <w:rsid w:val="00566104"/>
    <w:rsid w:val="00576341"/>
    <w:rsid w:val="005A13C0"/>
    <w:rsid w:val="005D237D"/>
    <w:rsid w:val="0063553C"/>
    <w:rsid w:val="006859F7"/>
    <w:rsid w:val="006C4F81"/>
    <w:rsid w:val="006E2630"/>
    <w:rsid w:val="0073079F"/>
    <w:rsid w:val="00744DC1"/>
    <w:rsid w:val="007B2813"/>
    <w:rsid w:val="00871BED"/>
    <w:rsid w:val="00873BEB"/>
    <w:rsid w:val="008C4AD1"/>
    <w:rsid w:val="00923F2C"/>
    <w:rsid w:val="00927A02"/>
    <w:rsid w:val="00927ED9"/>
    <w:rsid w:val="00933D75"/>
    <w:rsid w:val="00954894"/>
    <w:rsid w:val="0099403B"/>
    <w:rsid w:val="009C0868"/>
    <w:rsid w:val="00A25DE4"/>
    <w:rsid w:val="00A4706A"/>
    <w:rsid w:val="00A51032"/>
    <w:rsid w:val="00A670B1"/>
    <w:rsid w:val="00A74292"/>
    <w:rsid w:val="00A90D2B"/>
    <w:rsid w:val="00AC1368"/>
    <w:rsid w:val="00AD78A7"/>
    <w:rsid w:val="00B1439C"/>
    <w:rsid w:val="00B26220"/>
    <w:rsid w:val="00BC5F7D"/>
    <w:rsid w:val="00C324BF"/>
    <w:rsid w:val="00C53159"/>
    <w:rsid w:val="00C53ED7"/>
    <w:rsid w:val="00CD305C"/>
    <w:rsid w:val="00CF7740"/>
    <w:rsid w:val="00D62B87"/>
    <w:rsid w:val="00DD2BAF"/>
    <w:rsid w:val="00DD4B2D"/>
    <w:rsid w:val="00E03458"/>
    <w:rsid w:val="00E31875"/>
    <w:rsid w:val="00E31D08"/>
    <w:rsid w:val="00E34907"/>
    <w:rsid w:val="00F116D9"/>
    <w:rsid w:val="00F92FEF"/>
    <w:rsid w:val="00F96C0A"/>
    <w:rsid w:val="00FE75E5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B77C3"/>
  <w15:chartTrackingRefBased/>
  <w15:docId w15:val="{719BE769-BCD2-4ED3-8234-58DFE30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3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63553C"/>
    <w:pPr>
      <w:keepNext/>
      <w:keepLines/>
      <w:spacing w:after="183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23F2C"/>
  </w:style>
  <w:style w:type="paragraph" w:styleId="Stopka">
    <w:name w:val="footer"/>
    <w:basedOn w:val="Normalny"/>
    <w:link w:val="StopkaZnak"/>
    <w:uiPriority w:val="99"/>
    <w:unhideWhenUsed/>
    <w:rsid w:val="0092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F2C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2630"/>
    <w:pPr>
      <w:ind w:left="720"/>
      <w:contextualSpacing/>
    </w:pPr>
  </w:style>
  <w:style w:type="table" w:styleId="Tabela-Siatka">
    <w:name w:val="Table Grid"/>
    <w:basedOn w:val="Standardowy"/>
    <w:uiPriority w:val="59"/>
    <w:rsid w:val="006E2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2630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63553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E31D08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143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4</cp:revision>
  <dcterms:created xsi:type="dcterms:W3CDTF">2025-03-12T07:08:00Z</dcterms:created>
  <dcterms:modified xsi:type="dcterms:W3CDTF">2025-03-12T07:10:00Z</dcterms:modified>
</cp:coreProperties>
</file>