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0C3FE3"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rsidR="00925878" w:rsidRPr="000C3FE3" w:rsidRDefault="00925878" w:rsidP="008F2BF8">
      <w:pPr>
        <w:spacing w:after="120"/>
        <w:rPr>
          <w:rFonts w:ascii="Arial" w:hAnsi="Arial" w:cs="Arial"/>
          <w:sz w:val="20"/>
          <w:szCs w:val="20"/>
        </w:rPr>
      </w:pPr>
      <w:r w:rsidRPr="000C3FE3">
        <w:rPr>
          <w:rFonts w:ascii="Arial" w:hAnsi="Arial" w:cs="Arial"/>
          <w:sz w:val="20"/>
          <w:szCs w:val="20"/>
        </w:rPr>
        <w:t>Z upoważnienia</w:t>
      </w:r>
    </w:p>
    <w:p w:rsidR="00925878" w:rsidRPr="000C3FE3" w:rsidRDefault="00925878" w:rsidP="00925878">
      <w:pPr>
        <w:rPr>
          <w:rFonts w:ascii="Arial" w:hAnsi="Arial" w:cs="Arial"/>
          <w:sz w:val="20"/>
          <w:szCs w:val="20"/>
        </w:rPr>
      </w:pPr>
      <w:r w:rsidRPr="000C3FE3">
        <w:rPr>
          <w:rFonts w:ascii="Arial" w:hAnsi="Arial" w:cs="Arial"/>
          <w:sz w:val="20"/>
          <w:szCs w:val="20"/>
        </w:rPr>
        <w:t>KOMENDANTA 31. WOJSKOWEGO ODDZIAŁU GOSPODARCZEGO</w:t>
      </w:r>
    </w:p>
    <w:p w:rsidR="00925878" w:rsidRPr="000C3FE3" w:rsidRDefault="00925878" w:rsidP="00925878">
      <w:pPr>
        <w:spacing w:after="240"/>
        <w:rPr>
          <w:rFonts w:ascii="Arial" w:hAnsi="Arial" w:cs="Arial"/>
          <w:sz w:val="20"/>
          <w:szCs w:val="20"/>
        </w:rPr>
      </w:pPr>
      <w:r w:rsidRPr="000C3FE3">
        <w:rPr>
          <w:rFonts w:ascii="Arial" w:hAnsi="Arial" w:cs="Arial"/>
          <w:sz w:val="20"/>
          <w:szCs w:val="20"/>
        </w:rPr>
        <w:t xml:space="preserve">                                            W ZGIERZU</w:t>
      </w:r>
    </w:p>
    <w:p w:rsidR="00D17807" w:rsidRPr="000C3FE3" w:rsidRDefault="00D17807" w:rsidP="00925878">
      <w:pPr>
        <w:rPr>
          <w:rFonts w:ascii="Arial" w:hAnsi="Arial" w:cs="Arial"/>
        </w:rPr>
      </w:pPr>
      <w:r w:rsidRPr="000C3FE3">
        <w:rPr>
          <w:rFonts w:ascii="Arial" w:hAnsi="Arial" w:cs="Arial"/>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10746D" w:rsidRDefault="00C34813" w:rsidP="00511785">
      <w:pPr>
        <w:rPr>
          <w:rFonts w:ascii="Arial" w:hAnsi="Arial" w:cs="Arial"/>
          <w:b w:val="0"/>
          <w:sz w:val="22"/>
          <w:szCs w:val="22"/>
        </w:rPr>
      </w:pPr>
    </w:p>
    <w:p w:rsidR="00511785" w:rsidRPr="0010746D" w:rsidRDefault="00AF1F24" w:rsidP="00C34813">
      <w:pPr>
        <w:jc w:val="right"/>
        <w:rPr>
          <w:rFonts w:ascii="Arial" w:hAnsi="Arial" w:cs="Arial"/>
          <w:sz w:val="22"/>
          <w:szCs w:val="22"/>
        </w:rPr>
      </w:pPr>
      <w:r w:rsidRPr="0010746D">
        <w:rPr>
          <w:rFonts w:ascii="Arial" w:hAnsi="Arial" w:cs="Arial"/>
          <w:sz w:val="22"/>
          <w:szCs w:val="22"/>
        </w:rPr>
        <w:t xml:space="preserve">Znak sprawy: </w:t>
      </w:r>
      <w:r w:rsidR="00135C80">
        <w:rPr>
          <w:rFonts w:ascii="Arial" w:hAnsi="Arial" w:cs="Arial"/>
          <w:sz w:val="22"/>
          <w:szCs w:val="22"/>
        </w:rPr>
        <w:t>6</w:t>
      </w:r>
      <w:r w:rsidR="00E47734">
        <w:rPr>
          <w:rFonts w:ascii="Arial" w:hAnsi="Arial" w:cs="Arial"/>
          <w:sz w:val="22"/>
          <w:szCs w:val="22"/>
        </w:rPr>
        <w:t>3</w:t>
      </w:r>
      <w:r w:rsidR="003926C8" w:rsidRPr="0010746D">
        <w:rPr>
          <w:rFonts w:ascii="Arial" w:hAnsi="Arial" w:cs="Arial"/>
          <w:sz w:val="22"/>
          <w:szCs w:val="22"/>
        </w:rPr>
        <w:t>/</w:t>
      </w:r>
      <w:r w:rsidR="009B4B45">
        <w:rPr>
          <w:rFonts w:ascii="Arial" w:hAnsi="Arial" w:cs="Arial"/>
          <w:sz w:val="22"/>
          <w:szCs w:val="22"/>
        </w:rPr>
        <w:t>ZP/2</w:t>
      </w:r>
      <w:r w:rsidR="00135C80">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843CA5" w:rsidRDefault="00843CA5" w:rsidP="004731C4">
      <w:pPr>
        <w:pStyle w:val="Lista"/>
        <w:ind w:left="0" w:firstLine="0"/>
        <w:rPr>
          <w:rFonts w:ascii="Arial" w:hAnsi="Arial" w:cs="Arial"/>
          <w:sz w:val="32"/>
          <w:szCs w:val="32"/>
        </w:rPr>
      </w:pP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 xml:space="preserve">SPECYFIKACJA </w:t>
      </w: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WARUNKÓW ZAMÓWIENIA</w:t>
      </w:r>
    </w:p>
    <w:p w:rsidR="007D0EFF" w:rsidRPr="0010746D" w:rsidRDefault="007D0EFF" w:rsidP="00511785">
      <w:pPr>
        <w:pStyle w:val="Lista"/>
        <w:jc w:val="center"/>
        <w:rPr>
          <w:rFonts w:ascii="Arial" w:hAnsi="Arial" w:cs="Arial"/>
          <w:sz w:val="40"/>
          <w:szCs w:val="40"/>
        </w:rPr>
      </w:pPr>
    </w:p>
    <w:p w:rsidR="008126FF" w:rsidRPr="002D52BF" w:rsidRDefault="008126FF" w:rsidP="00511785">
      <w:pPr>
        <w:pStyle w:val="Lista"/>
        <w:rPr>
          <w:rFonts w:ascii="Arial" w:hAnsi="Arial" w:cs="Arial"/>
          <w:i/>
          <w:sz w:val="32"/>
          <w:szCs w:val="32"/>
        </w:rPr>
      </w:pPr>
    </w:p>
    <w:p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rsidR="00213310" w:rsidRDefault="00213310" w:rsidP="00213310">
      <w:pPr>
        <w:pStyle w:val="Lista"/>
        <w:ind w:left="0" w:firstLine="0"/>
        <w:jc w:val="center"/>
        <w:rPr>
          <w:rFonts w:ascii="Arial" w:hAnsi="Arial" w:cs="Arial"/>
          <w:sz w:val="22"/>
          <w:szCs w:val="22"/>
        </w:rPr>
      </w:pPr>
    </w:p>
    <w:p w:rsidR="00213310" w:rsidRPr="004C6FB8" w:rsidRDefault="00213310" w:rsidP="00213310">
      <w:pPr>
        <w:pStyle w:val="Lista"/>
        <w:ind w:left="0" w:firstLine="0"/>
        <w:jc w:val="center"/>
        <w:rPr>
          <w:rFonts w:ascii="Arial" w:hAnsi="Arial" w:cs="Arial"/>
          <w:i/>
          <w:color w:val="C00000"/>
          <w:sz w:val="28"/>
          <w:szCs w:val="28"/>
        </w:rPr>
      </w:pPr>
    </w:p>
    <w:p w:rsidR="004C6FB8" w:rsidRPr="00E47734" w:rsidRDefault="004C6FB8" w:rsidP="00E47734">
      <w:pPr>
        <w:pStyle w:val="Stopka"/>
        <w:tabs>
          <w:tab w:val="clear" w:pos="4536"/>
          <w:tab w:val="clear" w:pos="9072"/>
        </w:tabs>
        <w:jc w:val="center"/>
        <w:rPr>
          <w:rFonts w:ascii="Arial" w:hAnsi="Arial" w:cs="Arial"/>
          <w:bCs/>
          <w:i/>
          <w:color w:val="C00000"/>
          <w:sz w:val="28"/>
          <w:szCs w:val="28"/>
        </w:rPr>
      </w:pPr>
      <w:r w:rsidRPr="004C6FB8">
        <w:rPr>
          <w:rFonts w:ascii="Arial" w:hAnsi="Arial" w:cs="Arial"/>
          <w:bCs/>
          <w:i/>
          <w:color w:val="C00000"/>
          <w:sz w:val="28"/>
          <w:szCs w:val="28"/>
        </w:rPr>
        <w:t>WYNAJ</w:t>
      </w:r>
      <w:r w:rsidR="00985993">
        <w:rPr>
          <w:rFonts w:ascii="Arial" w:hAnsi="Arial" w:cs="Arial"/>
          <w:bCs/>
          <w:i/>
          <w:color w:val="C00000"/>
          <w:sz w:val="28"/>
          <w:szCs w:val="28"/>
        </w:rPr>
        <w:t>E</w:t>
      </w:r>
      <w:r w:rsidRPr="004C6FB8">
        <w:rPr>
          <w:rFonts w:ascii="Arial" w:hAnsi="Arial" w:cs="Arial"/>
          <w:bCs/>
          <w:i/>
          <w:color w:val="C00000"/>
          <w:sz w:val="28"/>
          <w:szCs w:val="28"/>
        </w:rPr>
        <w:t>M CYWI</w:t>
      </w:r>
      <w:r>
        <w:rPr>
          <w:rFonts w:ascii="Arial" w:hAnsi="Arial" w:cs="Arial"/>
          <w:bCs/>
          <w:i/>
          <w:color w:val="C00000"/>
          <w:sz w:val="28"/>
          <w:szCs w:val="28"/>
        </w:rPr>
        <w:t xml:space="preserve">LNEGO STATKU POWIETRZNEGO WRAZ </w:t>
      </w:r>
      <w:r w:rsidR="00442128">
        <w:rPr>
          <w:rFonts w:ascii="Arial" w:hAnsi="Arial" w:cs="Arial"/>
          <w:bCs/>
          <w:i/>
          <w:color w:val="C00000"/>
          <w:sz w:val="28"/>
          <w:szCs w:val="28"/>
        </w:rPr>
        <w:br/>
      </w:r>
      <w:r w:rsidRPr="004C6FB8">
        <w:rPr>
          <w:rFonts w:ascii="Arial" w:hAnsi="Arial" w:cs="Arial"/>
          <w:bCs/>
          <w:i/>
          <w:color w:val="C00000"/>
          <w:sz w:val="28"/>
          <w:szCs w:val="28"/>
        </w:rPr>
        <w:t xml:space="preserve">Z ZAŁOGĄ DO PRZEPROWADZENIA </w:t>
      </w:r>
      <w:r w:rsidR="00985993">
        <w:rPr>
          <w:rFonts w:ascii="Arial" w:hAnsi="Arial" w:cs="Arial"/>
          <w:bCs/>
          <w:i/>
          <w:color w:val="C00000"/>
          <w:sz w:val="28"/>
          <w:szCs w:val="28"/>
        </w:rPr>
        <w:t>SZKOLENIA OPERATORÓW UZBROJENIA</w:t>
      </w:r>
      <w:r w:rsidRPr="004C6FB8">
        <w:rPr>
          <w:rFonts w:ascii="Arial" w:hAnsi="Arial" w:cs="Arial"/>
          <w:bCs/>
          <w:i/>
          <w:color w:val="C00000"/>
          <w:sz w:val="28"/>
          <w:szCs w:val="28"/>
        </w:rPr>
        <w:t xml:space="preserve"> </w:t>
      </w:r>
    </w:p>
    <w:p w:rsidR="004C6FB8" w:rsidRPr="004C6FB8" w:rsidRDefault="004C6FB8" w:rsidP="004C6FB8">
      <w:pPr>
        <w:pStyle w:val="Stopka"/>
        <w:tabs>
          <w:tab w:val="clear" w:pos="4536"/>
          <w:tab w:val="clear" w:pos="9072"/>
        </w:tabs>
        <w:jc w:val="center"/>
        <w:rPr>
          <w:rFonts w:ascii="Arial" w:hAnsi="Arial" w:cs="Arial"/>
          <w:b w:val="0"/>
          <w:bCs/>
          <w:i/>
          <w:color w:val="C00000"/>
          <w:sz w:val="28"/>
          <w:szCs w:val="28"/>
        </w:rPr>
      </w:pPr>
      <w:r w:rsidRPr="004C6FB8">
        <w:rPr>
          <w:rFonts w:ascii="Arial" w:hAnsi="Arial" w:cs="Arial"/>
          <w:bCs/>
          <w:i/>
          <w:color w:val="C00000"/>
          <w:sz w:val="28"/>
          <w:szCs w:val="28"/>
        </w:rPr>
        <w:t>DLA JEDNOSTEK WOJSKOWYCH 25 B</w:t>
      </w:r>
      <w:r>
        <w:rPr>
          <w:rFonts w:ascii="Arial" w:hAnsi="Arial" w:cs="Arial"/>
          <w:bCs/>
          <w:i/>
          <w:color w:val="C00000"/>
          <w:sz w:val="28"/>
          <w:szCs w:val="28"/>
        </w:rPr>
        <w:t xml:space="preserve">RYGADY </w:t>
      </w:r>
      <w:r w:rsidRPr="004C6FB8">
        <w:rPr>
          <w:rFonts w:ascii="Arial" w:hAnsi="Arial" w:cs="Arial"/>
          <w:bCs/>
          <w:i/>
          <w:color w:val="C00000"/>
          <w:sz w:val="28"/>
          <w:szCs w:val="28"/>
        </w:rPr>
        <w:t>K</w:t>
      </w:r>
      <w:r>
        <w:rPr>
          <w:rFonts w:ascii="Arial" w:hAnsi="Arial" w:cs="Arial"/>
          <w:bCs/>
          <w:i/>
          <w:color w:val="C00000"/>
          <w:sz w:val="28"/>
          <w:szCs w:val="28"/>
        </w:rPr>
        <w:t xml:space="preserve">AWALERII </w:t>
      </w:r>
      <w:r w:rsidRPr="004C6FB8">
        <w:rPr>
          <w:rFonts w:ascii="Arial" w:hAnsi="Arial" w:cs="Arial"/>
          <w:bCs/>
          <w:i/>
          <w:color w:val="C00000"/>
          <w:sz w:val="28"/>
          <w:szCs w:val="28"/>
        </w:rPr>
        <w:t>POW</w:t>
      </w:r>
      <w:r>
        <w:rPr>
          <w:rFonts w:ascii="Arial" w:hAnsi="Arial" w:cs="Arial"/>
          <w:bCs/>
          <w:i/>
          <w:color w:val="C00000"/>
          <w:sz w:val="28"/>
          <w:szCs w:val="28"/>
        </w:rPr>
        <w:t>IETRZNEJ</w:t>
      </w:r>
    </w:p>
    <w:p w:rsidR="004C6FB8" w:rsidRDefault="004C6FB8" w:rsidP="00D9424C">
      <w:pPr>
        <w:pStyle w:val="Stopka"/>
        <w:tabs>
          <w:tab w:val="clear" w:pos="4536"/>
          <w:tab w:val="clear" w:pos="9072"/>
        </w:tabs>
        <w:jc w:val="center"/>
        <w:rPr>
          <w:rFonts w:ascii="Arial" w:hAnsi="Arial" w:cs="Arial"/>
          <w:bCs/>
          <w:i/>
          <w:color w:val="C00000"/>
          <w:sz w:val="28"/>
          <w:szCs w:val="28"/>
        </w:rPr>
      </w:pPr>
    </w:p>
    <w:p w:rsidR="004C6FB8" w:rsidRDefault="004C6FB8" w:rsidP="00D9424C">
      <w:pPr>
        <w:pStyle w:val="Stopka"/>
        <w:tabs>
          <w:tab w:val="clear" w:pos="4536"/>
          <w:tab w:val="clear" w:pos="9072"/>
        </w:tabs>
        <w:jc w:val="center"/>
        <w:rPr>
          <w:rFonts w:ascii="Arial" w:hAnsi="Arial" w:cs="Arial"/>
          <w:bCs/>
          <w:i/>
          <w:color w:val="C00000"/>
          <w:sz w:val="28"/>
          <w:szCs w:val="28"/>
        </w:rPr>
      </w:pPr>
    </w:p>
    <w:p w:rsidR="00213310" w:rsidRPr="00213310" w:rsidRDefault="00213310" w:rsidP="00213310">
      <w:pPr>
        <w:pStyle w:val="Lista"/>
        <w:ind w:left="0" w:firstLine="0"/>
        <w:jc w:val="center"/>
        <w:rPr>
          <w:rFonts w:ascii="Arial" w:hAnsi="Arial" w:cs="Arial"/>
          <w:i/>
          <w:color w:val="C00000"/>
          <w:sz w:val="32"/>
          <w:szCs w:val="32"/>
        </w:rPr>
      </w:pPr>
    </w:p>
    <w:p w:rsidR="007D0EFF" w:rsidRDefault="007D0EFF" w:rsidP="002F6089">
      <w:pPr>
        <w:pStyle w:val="Lista"/>
        <w:ind w:left="0" w:firstLine="0"/>
        <w:jc w:val="center"/>
        <w:rPr>
          <w:rFonts w:ascii="Arial" w:hAnsi="Arial" w:cs="Arial"/>
          <w:sz w:val="22"/>
          <w:szCs w:val="22"/>
        </w:rPr>
      </w:pPr>
    </w:p>
    <w:p w:rsidR="00213310" w:rsidRDefault="00213310" w:rsidP="00511785">
      <w:pPr>
        <w:pStyle w:val="Lista"/>
        <w:rPr>
          <w:rFonts w:ascii="Arial" w:hAnsi="Arial" w:cs="Arial"/>
          <w:sz w:val="22"/>
          <w:szCs w:val="22"/>
        </w:rPr>
      </w:pPr>
    </w:p>
    <w:p w:rsidR="00664770" w:rsidRDefault="00664770" w:rsidP="00511785">
      <w:pPr>
        <w:pStyle w:val="Lista"/>
        <w:rPr>
          <w:rFonts w:ascii="Arial" w:hAnsi="Arial" w:cs="Arial"/>
          <w:i/>
          <w:sz w:val="22"/>
          <w:szCs w:val="22"/>
        </w:rPr>
      </w:pPr>
    </w:p>
    <w:p w:rsidR="00C47E57" w:rsidRDefault="00C47E57" w:rsidP="00511785">
      <w:pPr>
        <w:pStyle w:val="Lista"/>
        <w:rPr>
          <w:rFonts w:ascii="Arial" w:hAnsi="Arial" w:cs="Arial"/>
          <w:i/>
          <w:sz w:val="22"/>
          <w:szCs w:val="22"/>
        </w:rPr>
      </w:pPr>
    </w:p>
    <w:p w:rsidR="001F68F9" w:rsidRDefault="001F68F9" w:rsidP="00985993">
      <w:pPr>
        <w:pStyle w:val="Lista"/>
        <w:ind w:left="0" w:firstLine="0"/>
        <w:rPr>
          <w:rFonts w:ascii="Arial" w:hAnsi="Arial" w:cs="Arial"/>
          <w:i/>
          <w:sz w:val="22"/>
          <w:szCs w:val="22"/>
        </w:rPr>
      </w:pPr>
    </w:p>
    <w:p w:rsidR="00985993" w:rsidRDefault="00985993" w:rsidP="00985993">
      <w:pPr>
        <w:pStyle w:val="Lista"/>
        <w:ind w:left="0" w:firstLine="0"/>
        <w:rPr>
          <w:rFonts w:ascii="Arial" w:hAnsi="Arial" w:cs="Arial"/>
          <w:i/>
          <w:sz w:val="22"/>
          <w:szCs w:val="22"/>
        </w:rPr>
      </w:pPr>
    </w:p>
    <w:p w:rsidR="00D9424C" w:rsidRDefault="00D9424C" w:rsidP="00511785">
      <w:pPr>
        <w:pStyle w:val="Lista"/>
        <w:rPr>
          <w:rFonts w:ascii="Arial" w:hAnsi="Arial" w:cs="Arial"/>
          <w:i/>
          <w:sz w:val="22"/>
          <w:szCs w:val="22"/>
        </w:rPr>
      </w:pPr>
    </w:p>
    <w:p w:rsidR="00D9424C" w:rsidRDefault="00D9424C" w:rsidP="004C6FB8">
      <w:pPr>
        <w:pStyle w:val="Lista"/>
        <w:ind w:left="0" w:firstLine="0"/>
        <w:rPr>
          <w:rFonts w:ascii="Arial" w:hAnsi="Arial" w:cs="Arial"/>
          <w:i/>
          <w:sz w:val="22"/>
          <w:szCs w:val="22"/>
        </w:rPr>
      </w:pPr>
    </w:p>
    <w:p w:rsidR="00486845" w:rsidRDefault="00486845" w:rsidP="004C6FB8">
      <w:pPr>
        <w:pStyle w:val="Lista"/>
        <w:ind w:left="0" w:firstLine="0"/>
        <w:rPr>
          <w:rFonts w:ascii="Arial" w:hAnsi="Arial" w:cs="Arial"/>
          <w:i/>
          <w:sz w:val="22"/>
          <w:szCs w:val="22"/>
        </w:rPr>
      </w:pPr>
    </w:p>
    <w:p w:rsidR="004C6FB8" w:rsidRDefault="004C6FB8" w:rsidP="004C6FB8">
      <w:pPr>
        <w:pStyle w:val="Lista"/>
        <w:ind w:left="0" w:firstLine="0"/>
        <w:rPr>
          <w:rFonts w:ascii="Arial" w:hAnsi="Arial" w:cs="Arial"/>
          <w:i/>
          <w:sz w:val="22"/>
          <w:szCs w:val="22"/>
        </w:rPr>
      </w:pPr>
    </w:p>
    <w:p w:rsidR="008126FF" w:rsidRPr="00F72729" w:rsidRDefault="008126FF" w:rsidP="004731C4">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2534D2">
        <w:rPr>
          <w:rFonts w:ascii="Arial" w:hAnsi="Arial" w:cs="Arial"/>
          <w:sz w:val="22"/>
          <w:szCs w:val="22"/>
        </w:rPr>
        <w:t>2</w:t>
      </w:r>
      <w:r w:rsidR="00985993">
        <w:rPr>
          <w:rFonts w:ascii="Arial" w:hAnsi="Arial" w:cs="Arial"/>
          <w:sz w:val="22"/>
          <w:szCs w:val="22"/>
        </w:rPr>
        <w:t>5</w:t>
      </w:r>
      <w:r w:rsidR="00C700D5">
        <w:rPr>
          <w:rFonts w:ascii="Arial" w:hAnsi="Arial" w:cs="Arial"/>
          <w:sz w:val="22"/>
          <w:szCs w:val="22"/>
        </w:rPr>
        <w:t xml:space="preserve"> r.</w:t>
      </w:r>
    </w:p>
    <w:p w:rsidR="00EF3BAF" w:rsidRPr="00213310" w:rsidRDefault="00EF3BAF" w:rsidP="0020545B">
      <w:pPr>
        <w:pStyle w:val="Stopka"/>
        <w:tabs>
          <w:tab w:val="clear" w:pos="4536"/>
          <w:tab w:val="clear" w:pos="9072"/>
          <w:tab w:val="left" w:pos="3686"/>
        </w:tabs>
        <w:jc w:val="center"/>
        <w:rPr>
          <w:rFonts w:ascii="Arial" w:hAnsi="Arial" w:cs="Arial"/>
          <w:color w:val="C00000"/>
          <w:sz w:val="22"/>
          <w:szCs w:val="22"/>
        </w:rPr>
      </w:pPr>
      <w:r w:rsidRPr="00213310">
        <w:rPr>
          <w:rFonts w:ascii="Arial" w:hAnsi="Arial" w:cs="Arial"/>
          <w:color w:val="C00000"/>
          <w:sz w:val="22"/>
          <w:szCs w:val="22"/>
        </w:rPr>
        <w:lastRenderedPageBreak/>
        <w:t>ROZDZIAŁ I</w:t>
      </w:r>
    </w:p>
    <w:p w:rsidR="00EF3BAF" w:rsidRPr="00213310" w:rsidRDefault="00EF3BAF" w:rsidP="00E9277B">
      <w:pPr>
        <w:pStyle w:val="Nagwek5"/>
        <w:spacing w:before="0"/>
        <w:jc w:val="center"/>
        <w:rPr>
          <w:rFonts w:ascii="Arial" w:hAnsi="Arial" w:cs="Arial"/>
          <w:color w:val="C00000"/>
          <w:sz w:val="22"/>
          <w:szCs w:val="22"/>
        </w:rPr>
      </w:pPr>
      <w:r w:rsidRPr="00213310">
        <w:rPr>
          <w:rFonts w:ascii="Arial" w:hAnsi="Arial" w:cs="Arial"/>
          <w:color w:val="C00000"/>
          <w:sz w:val="22"/>
          <w:szCs w:val="22"/>
        </w:rPr>
        <w:t>NAZWA ORAZ ADRES ZAMAWIAJĄCEGO</w:t>
      </w:r>
    </w:p>
    <w:p w:rsidR="00843964" w:rsidRPr="00C700D5" w:rsidRDefault="00843964" w:rsidP="00843964">
      <w:pPr>
        <w:rPr>
          <w:rFonts w:ascii="Arial" w:hAnsi="Arial" w:cs="Arial"/>
          <w:sz w:val="22"/>
          <w:szCs w:val="22"/>
        </w:rPr>
      </w:pPr>
    </w:p>
    <w:p w:rsidR="00254C61" w:rsidRPr="00C700D5" w:rsidRDefault="00CF0E01" w:rsidP="00213310">
      <w:pPr>
        <w:spacing w:line="276" w:lineRule="auto"/>
        <w:rPr>
          <w:rFonts w:ascii="Arial" w:hAnsi="Arial" w:cs="Arial"/>
          <w:b w:val="0"/>
          <w:sz w:val="22"/>
          <w:szCs w:val="22"/>
        </w:rPr>
      </w:pPr>
      <w:r w:rsidRPr="00C700D5">
        <w:rPr>
          <w:rFonts w:ascii="Arial" w:hAnsi="Arial" w:cs="Arial"/>
          <w:b w:val="0"/>
          <w:sz w:val="22"/>
          <w:szCs w:val="22"/>
        </w:rPr>
        <w:t xml:space="preserve">nazwa:            </w:t>
      </w:r>
      <w:r w:rsidR="00FB6D8A">
        <w:rPr>
          <w:rFonts w:ascii="Arial" w:hAnsi="Arial" w:cs="Arial"/>
          <w:b w:val="0"/>
          <w:sz w:val="22"/>
          <w:szCs w:val="22"/>
        </w:rPr>
        <w:t xml:space="preserve">                        </w:t>
      </w:r>
      <w:r w:rsidR="00254C61" w:rsidRPr="00C700D5">
        <w:rPr>
          <w:rFonts w:ascii="Arial" w:hAnsi="Arial" w:cs="Arial"/>
          <w:b w:val="0"/>
          <w:bCs/>
          <w:sz w:val="22"/>
          <w:szCs w:val="22"/>
        </w:rPr>
        <w:t>31 WOJSKOWY ODDZIAŁ GOSPODARCZY</w:t>
      </w:r>
    </w:p>
    <w:p w:rsidR="00213310" w:rsidRDefault="00254C61" w:rsidP="00213310">
      <w:pPr>
        <w:spacing w:line="276" w:lineRule="auto"/>
        <w:rPr>
          <w:rFonts w:ascii="Arial" w:hAnsi="Arial" w:cs="Arial"/>
          <w:b w:val="0"/>
          <w:bCs/>
          <w:sz w:val="22"/>
          <w:szCs w:val="22"/>
        </w:rPr>
      </w:pPr>
      <w:r w:rsidRPr="00C700D5">
        <w:rPr>
          <w:rFonts w:ascii="Arial" w:hAnsi="Arial" w:cs="Arial"/>
          <w:b w:val="0"/>
          <w:iCs/>
          <w:sz w:val="22"/>
          <w:szCs w:val="22"/>
        </w:rPr>
        <w:t>adres:</w:t>
      </w:r>
      <w:r w:rsidR="00FB6D8A">
        <w:rPr>
          <w:rFonts w:ascii="Arial" w:hAnsi="Arial" w:cs="Arial"/>
          <w:b w:val="0"/>
          <w:i/>
          <w:sz w:val="22"/>
          <w:szCs w:val="22"/>
        </w:rPr>
        <w:tab/>
        <w:t xml:space="preserve">           </w:t>
      </w:r>
      <w:r w:rsidR="00FB6D8A">
        <w:rPr>
          <w:rFonts w:ascii="Arial" w:hAnsi="Arial" w:cs="Arial"/>
          <w:b w:val="0"/>
          <w:i/>
          <w:sz w:val="22"/>
          <w:szCs w:val="22"/>
        </w:rPr>
        <w:tab/>
      </w:r>
      <w:r w:rsidR="00FB6D8A">
        <w:rPr>
          <w:rFonts w:ascii="Arial" w:hAnsi="Arial" w:cs="Arial"/>
          <w:b w:val="0"/>
          <w:i/>
          <w:sz w:val="22"/>
          <w:szCs w:val="22"/>
        </w:rPr>
        <w:tab/>
      </w:r>
      <w:r w:rsidR="00FB6D8A">
        <w:rPr>
          <w:rFonts w:ascii="Arial" w:hAnsi="Arial" w:cs="Arial"/>
          <w:b w:val="0"/>
          <w:i/>
          <w:sz w:val="22"/>
          <w:szCs w:val="22"/>
        </w:rPr>
        <w:tab/>
      </w:r>
      <w:r w:rsidR="00CF0E01" w:rsidRPr="00C700D5">
        <w:rPr>
          <w:rFonts w:ascii="Arial" w:hAnsi="Arial" w:cs="Arial"/>
          <w:b w:val="0"/>
          <w:i/>
          <w:sz w:val="22"/>
          <w:szCs w:val="22"/>
        </w:rPr>
        <w:t xml:space="preserve"> </w:t>
      </w:r>
      <w:r w:rsidRPr="00C700D5">
        <w:rPr>
          <w:rFonts w:ascii="Arial" w:hAnsi="Arial" w:cs="Arial"/>
          <w:b w:val="0"/>
          <w:bCs/>
          <w:sz w:val="22"/>
          <w:szCs w:val="22"/>
        </w:rPr>
        <w:t>ul</w:t>
      </w:r>
      <w:r w:rsidRPr="00C700D5">
        <w:rPr>
          <w:rFonts w:ascii="Arial" w:hAnsi="Arial" w:cs="Arial"/>
          <w:b w:val="0"/>
          <w:bCs/>
          <w:iCs/>
          <w:sz w:val="22"/>
          <w:szCs w:val="22"/>
        </w:rPr>
        <w:t>.</w:t>
      </w:r>
      <w:r w:rsidRPr="00C700D5">
        <w:rPr>
          <w:rFonts w:ascii="Arial" w:hAnsi="Arial" w:cs="Arial"/>
          <w:b w:val="0"/>
          <w:bCs/>
          <w:sz w:val="22"/>
          <w:szCs w:val="22"/>
        </w:rPr>
        <w:t xml:space="preserve"> Konstantynowska 85,</w:t>
      </w:r>
      <w:r w:rsidR="00665A20">
        <w:rPr>
          <w:rFonts w:ascii="Arial" w:hAnsi="Arial" w:cs="Arial"/>
          <w:b w:val="0"/>
          <w:bCs/>
          <w:sz w:val="22"/>
          <w:szCs w:val="22"/>
        </w:rPr>
        <w:t xml:space="preserve"> </w:t>
      </w:r>
      <w:r w:rsidRPr="00C700D5">
        <w:rPr>
          <w:rFonts w:ascii="Arial" w:hAnsi="Arial" w:cs="Arial"/>
          <w:b w:val="0"/>
          <w:bCs/>
          <w:sz w:val="22"/>
          <w:szCs w:val="22"/>
        </w:rPr>
        <w:t xml:space="preserve">95-100 ZGIERZ, woj. </w:t>
      </w:r>
      <w:r w:rsidR="00213310" w:rsidRPr="00C700D5">
        <w:rPr>
          <w:rFonts w:ascii="Arial" w:hAnsi="Arial" w:cs="Arial"/>
          <w:b w:val="0"/>
          <w:bCs/>
          <w:sz w:val="22"/>
          <w:szCs w:val="22"/>
        </w:rPr>
        <w:t>Ł</w:t>
      </w:r>
      <w:r w:rsidRPr="00C700D5">
        <w:rPr>
          <w:rFonts w:ascii="Arial" w:hAnsi="Arial" w:cs="Arial"/>
          <w:b w:val="0"/>
          <w:bCs/>
          <w:sz w:val="22"/>
          <w:szCs w:val="22"/>
        </w:rPr>
        <w:t>ódzkie</w:t>
      </w:r>
    </w:p>
    <w:p w:rsidR="00254C61" w:rsidRPr="00213310" w:rsidRDefault="00FB6D8A" w:rsidP="00213310">
      <w:pPr>
        <w:spacing w:line="276" w:lineRule="auto"/>
        <w:rPr>
          <w:rFonts w:ascii="Arial" w:hAnsi="Arial" w:cs="Arial"/>
          <w:b w:val="0"/>
          <w:bCs/>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t xml:space="preserve"> </w:t>
      </w:r>
      <w:r w:rsidR="00213310">
        <w:rPr>
          <w:rFonts w:ascii="Arial" w:hAnsi="Arial" w:cs="Arial"/>
          <w:b w:val="0"/>
          <w:bCs/>
          <w:sz w:val="22"/>
          <w:szCs w:val="22"/>
        </w:rPr>
        <w:t>732 -21 – 59 - 359</w:t>
      </w:r>
      <w:r w:rsidR="00254C61" w:rsidRPr="00C700D5">
        <w:rPr>
          <w:rFonts w:ascii="Arial" w:hAnsi="Arial" w:cs="Arial"/>
          <w:b w:val="0"/>
          <w:bCs/>
          <w:sz w:val="22"/>
          <w:szCs w:val="22"/>
        </w:rPr>
        <w:tab/>
      </w:r>
    </w:p>
    <w:p w:rsidR="00254C61" w:rsidRPr="00C700D5" w:rsidRDefault="00665A20" w:rsidP="00213310">
      <w:pPr>
        <w:spacing w:line="276" w:lineRule="auto"/>
        <w:rPr>
          <w:rFonts w:ascii="Arial" w:hAnsi="Arial" w:cs="Arial"/>
          <w:b w:val="0"/>
          <w:sz w:val="22"/>
          <w:szCs w:val="22"/>
        </w:rPr>
      </w:pPr>
      <w:r>
        <w:rPr>
          <w:rFonts w:ascii="Arial" w:hAnsi="Arial" w:cs="Arial"/>
          <w:b w:val="0"/>
          <w:sz w:val="22"/>
          <w:szCs w:val="22"/>
        </w:rPr>
        <w:t xml:space="preserve">e-mail: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0040616E" w:rsidRPr="00213310">
          <w:rPr>
            <w:rStyle w:val="Hipercze"/>
            <w:rFonts w:ascii="Arial" w:hAnsi="Arial" w:cs="Arial"/>
            <w:b w:val="0"/>
            <w:color w:val="0000FF"/>
            <w:sz w:val="22"/>
            <w:szCs w:val="22"/>
          </w:rPr>
          <w:t>31wog.zp@ron.mil.pl</w:t>
        </w:r>
      </w:hyperlink>
      <w:r w:rsidR="00A2188E" w:rsidRPr="00213310">
        <w:rPr>
          <w:b w:val="0"/>
          <w:color w:val="0000FF"/>
          <w:sz w:val="22"/>
          <w:szCs w:val="22"/>
        </w:rPr>
        <w:t xml:space="preserve"> </w:t>
      </w:r>
      <w:r w:rsidR="0040616E" w:rsidRPr="00C700D5">
        <w:rPr>
          <w:rFonts w:ascii="Arial" w:hAnsi="Arial" w:cs="Arial"/>
          <w:b w:val="0"/>
          <w:sz w:val="22"/>
          <w:szCs w:val="22"/>
        </w:rPr>
        <w:t xml:space="preserve">  </w:t>
      </w:r>
    </w:p>
    <w:p w:rsidR="00213310" w:rsidRDefault="00FB6D8A" w:rsidP="00213310">
      <w:pPr>
        <w:spacing w:line="276" w:lineRule="auto"/>
        <w:rPr>
          <w:rFonts w:ascii="Arial" w:hAnsi="Arial" w:cs="Arial"/>
          <w:b w:val="0"/>
          <w:sz w:val="22"/>
          <w:szCs w:val="22"/>
        </w:rPr>
      </w:pPr>
      <w:r>
        <w:rPr>
          <w:rFonts w:ascii="Arial" w:hAnsi="Arial" w:cs="Arial"/>
          <w:b w:val="0"/>
          <w:sz w:val="22"/>
          <w:szCs w:val="22"/>
        </w:rPr>
        <w:t>adres strony internetowej:</w:t>
      </w:r>
      <w:r>
        <w:rPr>
          <w:rFonts w:ascii="Arial" w:hAnsi="Arial" w:cs="Arial"/>
          <w:b w:val="0"/>
          <w:sz w:val="22"/>
          <w:szCs w:val="22"/>
        </w:rPr>
        <w:tab/>
      </w:r>
      <w:hyperlink r:id="rId10" w:history="1">
        <w:r w:rsidRPr="00FB6D8A">
          <w:rPr>
            <w:rStyle w:val="Hipercze"/>
            <w:rFonts w:ascii="Arial" w:hAnsi="Arial" w:cs="Arial"/>
            <w:b w:val="0"/>
            <w:color w:val="0000FF"/>
            <w:sz w:val="22"/>
            <w:szCs w:val="22"/>
          </w:rPr>
          <w:t>https://31wog.wp.mil.pl/pl/</w:t>
        </w:r>
      </w:hyperlink>
      <w:r w:rsidRPr="00FB6D8A">
        <w:rPr>
          <w:rFonts w:ascii="Arial" w:hAnsi="Arial" w:cs="Arial"/>
          <w:b w:val="0"/>
          <w:color w:val="0000FF"/>
          <w:sz w:val="22"/>
          <w:szCs w:val="22"/>
        </w:rPr>
        <w:t xml:space="preserve"> </w:t>
      </w:r>
    </w:p>
    <w:p w:rsidR="002E74BE" w:rsidRPr="00442128" w:rsidRDefault="00254C61" w:rsidP="00615268">
      <w:pPr>
        <w:spacing w:after="120"/>
        <w:rPr>
          <w:rFonts w:ascii="Arial" w:hAnsi="Arial" w:cs="Arial"/>
          <w:b w:val="0"/>
          <w:color w:val="0000FF"/>
          <w:sz w:val="22"/>
          <w:szCs w:val="22"/>
        </w:rPr>
      </w:pPr>
      <w:r w:rsidRPr="00C700D5">
        <w:rPr>
          <w:rFonts w:ascii="Arial" w:hAnsi="Arial" w:cs="Arial"/>
          <w:b w:val="0"/>
          <w:sz w:val="22"/>
          <w:szCs w:val="22"/>
        </w:rPr>
        <w:t xml:space="preserve">adres </w:t>
      </w:r>
      <w:r w:rsidR="00D57697" w:rsidRPr="00C700D5">
        <w:rPr>
          <w:rFonts w:ascii="Arial" w:hAnsi="Arial" w:cs="Arial"/>
          <w:b w:val="0"/>
          <w:sz w:val="22"/>
          <w:szCs w:val="22"/>
        </w:rPr>
        <w:t>platformy do obsł</w:t>
      </w:r>
      <w:r w:rsidR="00CF0E01" w:rsidRPr="00C700D5">
        <w:rPr>
          <w:rFonts w:ascii="Arial" w:hAnsi="Arial" w:cs="Arial"/>
          <w:b w:val="0"/>
          <w:sz w:val="22"/>
          <w:szCs w:val="22"/>
        </w:rPr>
        <w:t>ug</w:t>
      </w:r>
      <w:r w:rsidR="00665A20">
        <w:rPr>
          <w:rFonts w:ascii="Arial" w:hAnsi="Arial" w:cs="Arial"/>
          <w:b w:val="0"/>
          <w:sz w:val="22"/>
          <w:szCs w:val="22"/>
        </w:rPr>
        <w:t xml:space="preserve">i </w:t>
      </w:r>
      <w:r w:rsidR="00665A20">
        <w:rPr>
          <w:rFonts w:ascii="Arial" w:hAnsi="Arial" w:cs="Arial"/>
          <w:b w:val="0"/>
          <w:sz w:val="22"/>
          <w:szCs w:val="22"/>
        </w:rPr>
        <w:br/>
      </w:r>
      <w:r w:rsidR="009E659D">
        <w:rPr>
          <w:rFonts w:ascii="Arial" w:hAnsi="Arial" w:cs="Arial"/>
          <w:b w:val="0"/>
          <w:sz w:val="22"/>
          <w:szCs w:val="22"/>
        </w:rPr>
        <w:t xml:space="preserve">niniejszego zamówienia:       </w:t>
      </w:r>
      <w:hyperlink r:id="rId11" w:history="1">
        <w:r w:rsidR="00F36E83" w:rsidRPr="00442128">
          <w:rPr>
            <w:rStyle w:val="Hipercze"/>
            <w:rFonts w:ascii="Arial" w:hAnsi="Arial" w:cs="Arial"/>
            <w:color w:val="0000FF"/>
            <w:sz w:val="22"/>
            <w:szCs w:val="22"/>
            <w:shd w:val="clear" w:color="auto" w:fill="FFFFFF"/>
          </w:rPr>
          <w:t>https://platformazakupowa.pl</w:t>
        </w:r>
      </w:hyperlink>
    </w:p>
    <w:p w:rsidR="00254C61" w:rsidRPr="00C700D5" w:rsidRDefault="00254C61" w:rsidP="00213310">
      <w:pPr>
        <w:spacing w:line="276" w:lineRule="auto"/>
        <w:rPr>
          <w:rFonts w:ascii="Arial" w:hAnsi="Arial" w:cs="Arial"/>
          <w:b w:val="0"/>
          <w:bCs/>
          <w:sz w:val="22"/>
          <w:szCs w:val="22"/>
        </w:rPr>
      </w:pPr>
      <w:r w:rsidRPr="00C700D5">
        <w:rPr>
          <w:rFonts w:ascii="Arial" w:hAnsi="Arial" w:cs="Arial"/>
          <w:b w:val="0"/>
          <w:sz w:val="22"/>
          <w:szCs w:val="22"/>
        </w:rPr>
        <w:t>godziny urzędowania:</w:t>
      </w:r>
      <w:r w:rsidR="00665A20">
        <w:rPr>
          <w:rFonts w:ascii="Arial" w:hAnsi="Arial" w:cs="Arial"/>
          <w:b w:val="0"/>
          <w:bCs/>
          <w:i/>
          <w:sz w:val="22"/>
          <w:szCs w:val="22"/>
        </w:rPr>
        <w:t xml:space="preserve">             </w:t>
      </w:r>
      <w:r w:rsidRPr="00C700D5">
        <w:rPr>
          <w:rFonts w:ascii="Arial" w:hAnsi="Arial" w:cs="Arial"/>
          <w:b w:val="0"/>
          <w:bCs/>
          <w:sz w:val="22"/>
          <w:szCs w:val="22"/>
        </w:rPr>
        <w:t xml:space="preserve">od poniedziałku do piątku w godz. </w:t>
      </w:r>
      <w:r w:rsidRPr="00C700D5">
        <w:rPr>
          <w:rFonts w:ascii="Arial" w:hAnsi="Arial" w:cs="Arial"/>
          <w:b w:val="0"/>
          <w:sz w:val="22"/>
          <w:szCs w:val="22"/>
        </w:rPr>
        <w:t>7</w:t>
      </w:r>
      <w:r w:rsidR="006300C7" w:rsidRPr="00C700D5">
        <w:rPr>
          <w:rFonts w:ascii="Arial" w:hAnsi="Arial" w:cs="Arial"/>
          <w:b w:val="0"/>
          <w:sz w:val="22"/>
          <w:szCs w:val="22"/>
          <w:vertAlign w:val="superscript"/>
        </w:rPr>
        <w:t>00</w:t>
      </w:r>
      <w:r w:rsidRPr="00C700D5">
        <w:rPr>
          <w:rFonts w:ascii="Arial" w:hAnsi="Arial" w:cs="Arial"/>
          <w:b w:val="0"/>
          <w:bCs/>
          <w:sz w:val="22"/>
          <w:szCs w:val="22"/>
        </w:rPr>
        <w:t xml:space="preserve"> – </w:t>
      </w:r>
      <w:r w:rsidRPr="00C700D5">
        <w:rPr>
          <w:rFonts w:ascii="Arial" w:hAnsi="Arial" w:cs="Arial"/>
          <w:b w:val="0"/>
          <w:sz w:val="22"/>
          <w:szCs w:val="22"/>
        </w:rPr>
        <w:t>15</w:t>
      </w:r>
      <w:r w:rsidR="006300C7" w:rsidRPr="00C700D5">
        <w:rPr>
          <w:rFonts w:ascii="Arial" w:hAnsi="Arial" w:cs="Arial"/>
          <w:b w:val="0"/>
          <w:sz w:val="22"/>
          <w:szCs w:val="22"/>
          <w:vertAlign w:val="superscript"/>
        </w:rPr>
        <w:t>00</w:t>
      </w:r>
    </w:p>
    <w:p w:rsidR="00BD2824" w:rsidRPr="00C700D5" w:rsidRDefault="00BD2824" w:rsidP="00F02C6C">
      <w:pPr>
        <w:rPr>
          <w:rFonts w:ascii="Arial" w:hAnsi="Arial" w:cs="Arial"/>
          <w:bCs/>
          <w:i/>
          <w:sz w:val="22"/>
          <w:szCs w:val="22"/>
        </w:rPr>
      </w:pPr>
    </w:p>
    <w:p w:rsidR="00FB6D8A" w:rsidRDefault="00AC73DD" w:rsidP="00AC73DD">
      <w:pPr>
        <w:spacing w:line="276" w:lineRule="auto"/>
        <w:jc w:val="both"/>
        <w:rPr>
          <w:rFonts w:ascii="Arial" w:hAnsi="Arial" w:cs="Arial"/>
          <w:bCs/>
          <w:sz w:val="22"/>
          <w:szCs w:val="22"/>
        </w:rPr>
      </w:pPr>
      <w:r w:rsidRPr="00C700D5">
        <w:rPr>
          <w:rFonts w:ascii="Arial" w:hAnsi="Arial" w:cs="Arial"/>
          <w:bCs/>
          <w:sz w:val="22"/>
          <w:szCs w:val="22"/>
        </w:rPr>
        <w:t xml:space="preserve">Zamawiający informuje, iż adres strony internetowej prowadzonego postępowania jest jednocześnie adresem strony, na której udostępniane będą zmiany </w:t>
      </w:r>
      <w:r w:rsidR="002B2C9F">
        <w:rPr>
          <w:rFonts w:ascii="Arial" w:hAnsi="Arial" w:cs="Arial"/>
          <w:bCs/>
          <w:sz w:val="22"/>
          <w:szCs w:val="22"/>
        </w:rPr>
        <w:br/>
      </w:r>
      <w:r w:rsidRPr="00C700D5">
        <w:rPr>
          <w:rFonts w:ascii="Arial" w:hAnsi="Arial" w:cs="Arial"/>
          <w:bCs/>
          <w:sz w:val="22"/>
          <w:szCs w:val="22"/>
        </w:rPr>
        <w:t>i wyjaśnienia treści SWZ oraz inne dokumenty zamówienia bezpośrednio związane z postępowaniem:</w:t>
      </w:r>
    </w:p>
    <w:p w:rsidR="00442128" w:rsidRPr="009B63A4" w:rsidRDefault="009B63A4" w:rsidP="00442128">
      <w:pPr>
        <w:spacing w:line="276" w:lineRule="auto"/>
        <w:jc w:val="center"/>
        <w:rPr>
          <w:rFonts w:ascii="Arial" w:hAnsi="Arial" w:cs="Arial"/>
          <w:bCs/>
          <w:color w:val="0000FF"/>
          <w:sz w:val="22"/>
          <w:szCs w:val="22"/>
        </w:rPr>
      </w:pPr>
      <w:bookmarkStart w:id="0" w:name="_Hlk198188223"/>
      <w:r w:rsidRPr="009B63A4">
        <w:rPr>
          <w:rFonts w:ascii="Arial" w:hAnsi="Arial" w:cs="Arial"/>
          <w:color w:val="0000FF"/>
          <w:sz w:val="22"/>
          <w:szCs w:val="22"/>
          <w:shd w:val="clear" w:color="auto" w:fill="FFFFFF"/>
        </w:rPr>
        <w:t> </w:t>
      </w:r>
      <w:hyperlink r:id="rId12" w:history="1">
        <w:r w:rsidRPr="009B63A4">
          <w:rPr>
            <w:rFonts w:ascii="Arial" w:hAnsi="Arial" w:cs="Arial"/>
            <w:color w:val="0000FF"/>
            <w:sz w:val="22"/>
            <w:szCs w:val="22"/>
            <w:u w:val="single"/>
            <w:shd w:val="clear" w:color="auto" w:fill="FFFFFF"/>
          </w:rPr>
          <w:t>https://platformazakupowa.pl/transakcja/1110438</w:t>
        </w:r>
      </w:hyperlink>
      <w:bookmarkEnd w:id="0"/>
    </w:p>
    <w:p w:rsidR="00AC73DD" w:rsidRPr="00C700D5" w:rsidRDefault="00AC73DD" w:rsidP="00F02C6C">
      <w:pPr>
        <w:rPr>
          <w:rFonts w:ascii="Arial" w:hAnsi="Arial" w:cs="Arial"/>
          <w:bCs/>
          <w:i/>
          <w:sz w:val="22"/>
          <w:szCs w:val="22"/>
        </w:rPr>
      </w:pP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ROZDZIAŁ II</w:t>
      </w: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TRYB UDZIELENIA ZAMÓWIENIA</w:t>
      </w:r>
    </w:p>
    <w:p w:rsidR="0077078D" w:rsidRPr="00C700D5" w:rsidRDefault="0077078D" w:rsidP="0077078D">
      <w:pPr>
        <w:rPr>
          <w:rFonts w:ascii="Arial" w:hAnsi="Arial" w:cs="Arial"/>
          <w:b w:val="0"/>
          <w:bCs/>
          <w:sz w:val="22"/>
          <w:szCs w:val="22"/>
        </w:rPr>
      </w:pPr>
    </w:p>
    <w:p w:rsidR="0046531E" w:rsidRPr="0046531E" w:rsidRDefault="00C71D19"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C700D5">
        <w:rPr>
          <w:rFonts w:ascii="Arial" w:hAnsi="Arial" w:cs="Arial"/>
          <w:b w:val="0"/>
          <w:bCs/>
          <w:sz w:val="22"/>
          <w:szCs w:val="22"/>
        </w:rPr>
        <w:t xml:space="preserve">Niniejsze postępowanie prowadzone jest </w:t>
      </w:r>
      <w:r w:rsidRPr="00C700D5">
        <w:rPr>
          <w:rFonts w:ascii="Arial" w:hAnsi="Arial" w:cs="Arial"/>
          <w:bCs/>
          <w:sz w:val="22"/>
          <w:szCs w:val="22"/>
        </w:rPr>
        <w:t>w tr</w:t>
      </w:r>
      <w:r w:rsidR="003121C5" w:rsidRPr="00C700D5">
        <w:rPr>
          <w:rFonts w:ascii="Arial" w:hAnsi="Arial" w:cs="Arial"/>
          <w:bCs/>
          <w:sz w:val="22"/>
          <w:szCs w:val="22"/>
        </w:rPr>
        <w:t>ybie</w:t>
      </w:r>
      <w:r w:rsidR="0006562E" w:rsidRPr="00C700D5">
        <w:rPr>
          <w:rFonts w:ascii="Arial" w:hAnsi="Arial" w:cs="Arial"/>
          <w:bCs/>
          <w:sz w:val="22"/>
          <w:szCs w:val="22"/>
        </w:rPr>
        <w:t xml:space="preserve"> </w:t>
      </w:r>
      <w:r w:rsidR="002B2C9F">
        <w:rPr>
          <w:rFonts w:ascii="Arial" w:eastAsiaTheme="majorEastAsia" w:hAnsi="Arial" w:cs="Arial"/>
          <w:sz w:val="22"/>
          <w:szCs w:val="22"/>
          <w:lang w:eastAsia="en-US"/>
        </w:rPr>
        <w:t xml:space="preserve">podstawowym </w:t>
      </w:r>
      <w:r w:rsidR="00497123">
        <w:rPr>
          <w:rFonts w:ascii="Arial" w:eastAsiaTheme="majorEastAsia" w:hAnsi="Arial" w:cs="Arial"/>
          <w:sz w:val="22"/>
          <w:szCs w:val="22"/>
          <w:lang w:eastAsia="en-US"/>
        </w:rPr>
        <w:t>bez</w:t>
      </w:r>
      <w:r w:rsidR="00615268">
        <w:rPr>
          <w:rFonts w:ascii="Arial" w:eastAsiaTheme="majorEastAsia" w:hAnsi="Arial" w:cs="Arial"/>
          <w:sz w:val="22"/>
          <w:szCs w:val="22"/>
          <w:lang w:eastAsia="en-US"/>
        </w:rPr>
        <w:t xml:space="preserve"> </w:t>
      </w:r>
      <w:r w:rsidR="00B9613B" w:rsidRPr="00C700D5">
        <w:rPr>
          <w:rFonts w:ascii="Arial" w:eastAsiaTheme="majorEastAsia" w:hAnsi="Arial" w:cs="Arial"/>
          <w:sz w:val="22"/>
          <w:szCs w:val="22"/>
          <w:lang w:eastAsia="en-US"/>
        </w:rPr>
        <w:t>negocjacji</w:t>
      </w:r>
      <w:r w:rsidR="001B6CF2" w:rsidRPr="00C700D5">
        <w:rPr>
          <w:rFonts w:ascii="Arial" w:hAnsi="Arial" w:cs="Arial"/>
          <w:bCs/>
          <w:sz w:val="22"/>
          <w:szCs w:val="22"/>
        </w:rPr>
        <w:t>,</w:t>
      </w:r>
      <w:r w:rsidR="00B9613B" w:rsidRPr="00C700D5">
        <w:rPr>
          <w:rFonts w:ascii="Arial" w:hAnsi="Arial" w:cs="Arial"/>
          <w:b w:val="0"/>
          <w:bCs/>
          <w:sz w:val="22"/>
          <w:szCs w:val="22"/>
        </w:rPr>
        <w:t xml:space="preserve"> o którym mowa w art. 275 pkt</w:t>
      </w:r>
      <w:r w:rsidR="00FB6D8A">
        <w:rPr>
          <w:rFonts w:ascii="Arial" w:hAnsi="Arial" w:cs="Arial"/>
          <w:b w:val="0"/>
          <w:bCs/>
          <w:sz w:val="22"/>
          <w:szCs w:val="22"/>
        </w:rPr>
        <w:t>.</w:t>
      </w:r>
      <w:r w:rsidR="00497123">
        <w:rPr>
          <w:rFonts w:ascii="Arial" w:hAnsi="Arial" w:cs="Arial"/>
          <w:b w:val="0"/>
          <w:bCs/>
          <w:sz w:val="22"/>
          <w:szCs w:val="22"/>
        </w:rPr>
        <w:t xml:space="preserve"> 1</w:t>
      </w:r>
      <w:r w:rsidR="001B6CF2" w:rsidRPr="00C700D5">
        <w:rPr>
          <w:rFonts w:ascii="Arial" w:hAnsi="Arial" w:cs="Arial"/>
          <w:b w:val="0"/>
          <w:bCs/>
          <w:sz w:val="22"/>
          <w:szCs w:val="22"/>
        </w:rPr>
        <w:t xml:space="preserve"> ustawy z 11 września 2019 r. – </w:t>
      </w:r>
      <w:r w:rsidR="001B6CF2" w:rsidRPr="00FB6D8A">
        <w:rPr>
          <w:rFonts w:ascii="Arial" w:hAnsi="Arial" w:cs="Arial"/>
          <w:b w:val="0"/>
          <w:bCs/>
          <w:i/>
          <w:sz w:val="22"/>
          <w:szCs w:val="22"/>
        </w:rPr>
        <w:t xml:space="preserve">Prawo zamówień </w:t>
      </w:r>
      <w:r w:rsidR="009E659D">
        <w:rPr>
          <w:rFonts w:ascii="Arial" w:hAnsi="Arial" w:cs="Arial"/>
          <w:b w:val="0"/>
          <w:bCs/>
          <w:i/>
          <w:sz w:val="22"/>
          <w:szCs w:val="22"/>
        </w:rPr>
        <w:t>publicznych</w:t>
      </w:r>
      <w:r w:rsidR="001B6CF2" w:rsidRPr="00C700D5">
        <w:rPr>
          <w:rFonts w:ascii="Arial" w:hAnsi="Arial" w:cs="Arial"/>
          <w:b w:val="0"/>
          <w:bCs/>
          <w:sz w:val="22"/>
          <w:szCs w:val="22"/>
        </w:rPr>
        <w:t xml:space="preserve"> – </w:t>
      </w:r>
      <w:r w:rsidR="00EB2257" w:rsidRPr="00C700D5">
        <w:rPr>
          <w:rFonts w:ascii="Arial" w:hAnsi="Arial" w:cs="Arial"/>
          <w:b w:val="0"/>
          <w:bCs/>
          <w:sz w:val="22"/>
          <w:szCs w:val="22"/>
        </w:rPr>
        <w:t>zwaną dalej: ustawą</w:t>
      </w:r>
      <w:r w:rsidR="0046531E">
        <w:rPr>
          <w:rFonts w:ascii="Arial" w:hAnsi="Arial" w:cs="Arial"/>
          <w:b w:val="0"/>
          <w:bCs/>
          <w:sz w:val="22"/>
          <w:szCs w:val="22"/>
        </w:rPr>
        <w:t xml:space="preserve"> PZP</w:t>
      </w:r>
      <w:r w:rsidR="00283CF9" w:rsidRPr="00C700D5">
        <w:rPr>
          <w:rFonts w:ascii="Arial" w:hAnsi="Arial" w:cs="Arial"/>
          <w:b w:val="0"/>
          <w:bCs/>
          <w:sz w:val="22"/>
          <w:szCs w:val="22"/>
        </w:rPr>
        <w:t>.</w:t>
      </w:r>
    </w:p>
    <w:p w:rsidR="0046531E" w:rsidRDefault="0046531E" w:rsidP="0046531E">
      <w:pPr>
        <w:pStyle w:val="Akapitzlist"/>
        <w:spacing w:line="276" w:lineRule="auto"/>
        <w:ind w:left="426"/>
        <w:contextualSpacing w:val="0"/>
        <w:jc w:val="both"/>
        <w:rPr>
          <w:rFonts w:ascii="Arial" w:hAnsi="Arial" w:cs="Arial"/>
          <w:b w:val="0"/>
          <w:sz w:val="22"/>
          <w:szCs w:val="22"/>
        </w:rPr>
      </w:pPr>
    </w:p>
    <w:p w:rsidR="001C01A1" w:rsidRPr="0046531E" w:rsidRDefault="0046531E"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46531E">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46531E">
        <w:rPr>
          <w:rFonts w:ascii="Arial" w:hAnsi="Arial" w:cs="Arial"/>
          <w:b w:val="0"/>
          <w:i/>
          <w:sz w:val="22"/>
          <w:szCs w:val="22"/>
        </w:rPr>
        <w:t xml:space="preserve">- Kodeks cywilny (Dz. </w:t>
      </w:r>
      <w:r w:rsidR="00815A5A">
        <w:rPr>
          <w:rFonts w:ascii="Arial" w:hAnsi="Arial" w:cs="Arial"/>
          <w:b w:val="0"/>
          <w:i/>
          <w:sz w:val="22"/>
          <w:szCs w:val="22"/>
        </w:rPr>
        <w:t>U. 2020 poz. 1740 ze</w:t>
      </w:r>
      <w:r w:rsidRPr="0046531E">
        <w:rPr>
          <w:rFonts w:ascii="Arial" w:hAnsi="Arial" w:cs="Arial"/>
          <w:b w:val="0"/>
          <w:i/>
          <w:sz w:val="22"/>
          <w:szCs w:val="22"/>
        </w:rPr>
        <w:t xml:space="preserve"> zm.).</w:t>
      </w:r>
    </w:p>
    <w:p w:rsidR="00FB6D8A" w:rsidRPr="00FB6D8A" w:rsidRDefault="00FB6D8A" w:rsidP="00FB6D8A">
      <w:pPr>
        <w:pStyle w:val="Akapitzlist"/>
        <w:spacing w:line="276" w:lineRule="auto"/>
        <w:ind w:left="425"/>
        <w:contextualSpacing w:val="0"/>
        <w:jc w:val="both"/>
        <w:rPr>
          <w:rFonts w:ascii="Arial" w:hAnsi="Arial" w:cs="Arial"/>
          <w:sz w:val="22"/>
          <w:szCs w:val="22"/>
        </w:rPr>
      </w:pPr>
    </w:p>
    <w:p w:rsidR="00AC73DD" w:rsidRDefault="001B6CF2" w:rsidP="001C01A1">
      <w:pPr>
        <w:pStyle w:val="Akapitzlist"/>
        <w:numPr>
          <w:ilvl w:val="0"/>
          <w:numId w:val="5"/>
        </w:numPr>
        <w:spacing w:line="276" w:lineRule="auto"/>
        <w:ind w:left="426" w:hanging="426"/>
        <w:contextualSpacing w:val="0"/>
        <w:jc w:val="both"/>
        <w:rPr>
          <w:rFonts w:ascii="Arial" w:hAnsi="Arial" w:cs="Arial"/>
          <w:b w:val="0"/>
          <w:sz w:val="22"/>
          <w:szCs w:val="22"/>
        </w:rPr>
      </w:pPr>
      <w:r w:rsidRPr="00FB6D8A">
        <w:rPr>
          <w:rFonts w:ascii="Arial" w:hAnsi="Arial" w:cs="Arial"/>
          <w:b w:val="0"/>
          <w:sz w:val="22"/>
          <w:szCs w:val="22"/>
        </w:rPr>
        <w:t xml:space="preserve">Wartość zamówienia nie przekracza progów unijnych </w:t>
      </w:r>
      <w:r w:rsidR="00965F30" w:rsidRPr="00FB6D8A">
        <w:rPr>
          <w:rFonts w:ascii="Arial" w:hAnsi="Arial" w:cs="Arial"/>
          <w:b w:val="0"/>
          <w:sz w:val="22"/>
          <w:szCs w:val="22"/>
        </w:rPr>
        <w:t xml:space="preserve">określonych na podstawie </w:t>
      </w:r>
      <w:r w:rsidR="002B2C9F">
        <w:rPr>
          <w:rFonts w:ascii="Arial" w:hAnsi="Arial" w:cs="Arial"/>
          <w:b w:val="0"/>
          <w:sz w:val="22"/>
          <w:szCs w:val="22"/>
        </w:rPr>
        <w:br/>
      </w:r>
      <w:r w:rsidR="00965F30" w:rsidRPr="00FB6D8A">
        <w:rPr>
          <w:rFonts w:ascii="Arial" w:hAnsi="Arial" w:cs="Arial"/>
          <w:b w:val="0"/>
          <w:sz w:val="22"/>
          <w:szCs w:val="22"/>
        </w:rPr>
        <w:t>art. 3</w:t>
      </w:r>
      <w:r w:rsidRPr="00FB6D8A">
        <w:rPr>
          <w:rFonts w:ascii="Arial" w:hAnsi="Arial" w:cs="Arial"/>
          <w:b w:val="0"/>
          <w:sz w:val="22"/>
          <w:szCs w:val="22"/>
        </w:rPr>
        <w:t xml:space="preserve"> ustaw</w:t>
      </w:r>
      <w:r w:rsidR="004247F7">
        <w:rPr>
          <w:rFonts w:ascii="Arial" w:hAnsi="Arial" w:cs="Arial"/>
          <w:b w:val="0"/>
          <w:sz w:val="22"/>
          <w:szCs w:val="22"/>
        </w:rPr>
        <w:t>y PZP</w:t>
      </w:r>
      <w:r w:rsidR="00FB6D8A">
        <w:rPr>
          <w:rFonts w:ascii="Arial" w:hAnsi="Arial" w:cs="Arial"/>
          <w:b w:val="0"/>
          <w:sz w:val="22"/>
          <w:szCs w:val="22"/>
        </w:rPr>
        <w:t>.</w:t>
      </w:r>
    </w:p>
    <w:p w:rsidR="00FB6D8A" w:rsidRPr="00FB6D8A" w:rsidRDefault="00FB6D8A" w:rsidP="00FB6D8A">
      <w:pPr>
        <w:pStyle w:val="Akapitzlist"/>
        <w:spacing w:line="276" w:lineRule="auto"/>
        <w:ind w:left="426"/>
        <w:contextualSpacing w:val="0"/>
        <w:jc w:val="both"/>
        <w:rPr>
          <w:rFonts w:ascii="Arial" w:hAnsi="Arial" w:cs="Arial"/>
          <w:b w:val="0"/>
          <w:sz w:val="22"/>
          <w:szCs w:val="22"/>
        </w:rPr>
      </w:pPr>
    </w:p>
    <w:p w:rsidR="00665A20" w:rsidRDefault="002042DE" w:rsidP="007A235C">
      <w:pPr>
        <w:pStyle w:val="Akapitzlist"/>
        <w:numPr>
          <w:ilvl w:val="0"/>
          <w:numId w:val="5"/>
        </w:numPr>
        <w:spacing w:line="276" w:lineRule="auto"/>
        <w:ind w:left="425" w:hanging="425"/>
        <w:contextualSpacing w:val="0"/>
        <w:jc w:val="both"/>
        <w:rPr>
          <w:rFonts w:ascii="Arial" w:hAnsi="Arial" w:cs="Arial"/>
          <w:b w:val="0"/>
          <w:sz w:val="22"/>
          <w:szCs w:val="22"/>
        </w:rPr>
      </w:pPr>
      <w:r w:rsidRPr="00C700D5">
        <w:rPr>
          <w:rFonts w:ascii="Arial" w:hAnsi="Arial" w:cs="Arial"/>
          <w:b w:val="0"/>
          <w:sz w:val="22"/>
          <w:szCs w:val="22"/>
        </w:rPr>
        <w:t>Postępowanie oznaczone jest numerem spra</w:t>
      </w:r>
      <w:r w:rsidRPr="00C700D5">
        <w:rPr>
          <w:rFonts w:ascii="Arial" w:hAnsi="Arial" w:cs="Arial"/>
          <w:b w:val="0"/>
          <w:color w:val="000000"/>
          <w:sz w:val="22"/>
          <w:szCs w:val="22"/>
        </w:rPr>
        <w:t xml:space="preserve">wy: </w:t>
      </w:r>
      <w:r w:rsidR="00442128">
        <w:rPr>
          <w:rFonts w:ascii="Arial" w:hAnsi="Arial" w:cs="Arial"/>
          <w:color w:val="C00000"/>
          <w:sz w:val="22"/>
          <w:szCs w:val="22"/>
        </w:rPr>
        <w:t>6</w:t>
      </w:r>
      <w:r w:rsidR="008664CE">
        <w:rPr>
          <w:rFonts w:ascii="Arial" w:hAnsi="Arial" w:cs="Arial"/>
          <w:color w:val="C00000"/>
          <w:sz w:val="22"/>
          <w:szCs w:val="22"/>
        </w:rPr>
        <w:t>3</w:t>
      </w:r>
      <w:r w:rsidR="003926C8" w:rsidRPr="004C6FB8">
        <w:rPr>
          <w:rFonts w:ascii="Arial" w:hAnsi="Arial" w:cs="Arial"/>
          <w:color w:val="C00000"/>
          <w:sz w:val="22"/>
          <w:szCs w:val="22"/>
        </w:rPr>
        <w:t>/</w:t>
      </w:r>
      <w:r w:rsidRPr="004C6FB8">
        <w:rPr>
          <w:rFonts w:ascii="Arial" w:hAnsi="Arial" w:cs="Arial"/>
          <w:color w:val="C00000"/>
          <w:sz w:val="22"/>
          <w:szCs w:val="22"/>
        </w:rPr>
        <w:t>ZP/</w:t>
      </w:r>
      <w:r w:rsidR="00D77B21" w:rsidRPr="004C6FB8">
        <w:rPr>
          <w:rFonts w:ascii="Arial" w:hAnsi="Arial" w:cs="Arial"/>
          <w:color w:val="C00000"/>
          <w:sz w:val="22"/>
          <w:szCs w:val="22"/>
        </w:rPr>
        <w:t>2</w:t>
      </w:r>
      <w:r w:rsidR="00442128">
        <w:rPr>
          <w:rFonts w:ascii="Arial" w:hAnsi="Arial" w:cs="Arial"/>
          <w:color w:val="C00000"/>
          <w:sz w:val="22"/>
          <w:szCs w:val="22"/>
        </w:rPr>
        <w:t>5</w:t>
      </w:r>
      <w:r w:rsidRPr="00C700D5">
        <w:rPr>
          <w:rFonts w:ascii="Arial" w:hAnsi="Arial" w:cs="Arial"/>
          <w:b w:val="0"/>
          <w:sz w:val="22"/>
          <w:szCs w:val="22"/>
        </w:rPr>
        <w:t>.</w:t>
      </w:r>
      <w:r w:rsidR="00EC1FFA">
        <w:rPr>
          <w:rFonts w:ascii="Arial" w:hAnsi="Arial" w:cs="Arial"/>
          <w:b w:val="0"/>
          <w:color w:val="000000"/>
          <w:sz w:val="22"/>
          <w:szCs w:val="22"/>
        </w:rPr>
        <w:t xml:space="preserve"> </w:t>
      </w:r>
      <w:r w:rsidRPr="00C700D5">
        <w:rPr>
          <w:rFonts w:ascii="Arial" w:hAnsi="Arial" w:cs="Arial"/>
          <w:b w:val="0"/>
          <w:sz w:val="22"/>
          <w:szCs w:val="22"/>
        </w:rPr>
        <w:t xml:space="preserve">Wykonawcy </w:t>
      </w:r>
      <w:r w:rsidR="00830DC8">
        <w:rPr>
          <w:rFonts w:ascii="Arial" w:hAnsi="Arial" w:cs="Arial"/>
          <w:b w:val="0"/>
          <w:sz w:val="22"/>
          <w:szCs w:val="22"/>
        </w:rPr>
        <w:t xml:space="preserve">we </w:t>
      </w:r>
      <w:r w:rsidRPr="00C700D5">
        <w:rPr>
          <w:rFonts w:ascii="Arial" w:hAnsi="Arial" w:cs="Arial"/>
          <w:b w:val="0"/>
          <w:sz w:val="22"/>
          <w:szCs w:val="22"/>
        </w:rPr>
        <w:t>wszelkich kontaktach z Zamawiającym powinni powoływać się na ten znak.</w:t>
      </w:r>
    </w:p>
    <w:p w:rsidR="001F1E43" w:rsidRPr="001F1E43" w:rsidRDefault="001F1E43" w:rsidP="001F1E43">
      <w:pPr>
        <w:pStyle w:val="Akapitzlist"/>
        <w:rPr>
          <w:rFonts w:ascii="Arial" w:hAnsi="Arial" w:cs="Arial"/>
          <w:b w:val="0"/>
          <w:sz w:val="22"/>
          <w:szCs w:val="22"/>
        </w:rPr>
      </w:pPr>
    </w:p>
    <w:p w:rsidR="001F1E43" w:rsidRPr="00442128" w:rsidRDefault="001F1E43" w:rsidP="007A235C">
      <w:pPr>
        <w:pStyle w:val="Akapitzlist"/>
        <w:numPr>
          <w:ilvl w:val="0"/>
          <w:numId w:val="5"/>
        </w:numPr>
        <w:spacing w:line="276" w:lineRule="auto"/>
        <w:ind w:left="425" w:hanging="425"/>
        <w:contextualSpacing w:val="0"/>
        <w:jc w:val="both"/>
        <w:rPr>
          <w:rFonts w:ascii="Arial" w:hAnsi="Arial" w:cs="Arial"/>
          <w:b w:val="0"/>
          <w:color w:val="0000FF"/>
          <w:sz w:val="22"/>
          <w:szCs w:val="22"/>
        </w:rPr>
      </w:pPr>
      <w:r w:rsidRPr="002B2C9F">
        <w:rPr>
          <w:rFonts w:ascii="Arial" w:hAnsi="Arial" w:cs="Arial"/>
          <w:b w:val="0"/>
          <w:sz w:val="22"/>
          <w:szCs w:val="22"/>
        </w:rPr>
        <w:t xml:space="preserve">Postępowanie zostało opublikowane w </w:t>
      </w:r>
      <w:r w:rsidR="002B2C9F">
        <w:rPr>
          <w:rFonts w:ascii="Arial" w:hAnsi="Arial" w:cs="Arial"/>
          <w:b w:val="0"/>
          <w:sz w:val="22"/>
          <w:szCs w:val="22"/>
        </w:rPr>
        <w:t xml:space="preserve">Biuletynie Zamówień Publicznych </w:t>
      </w:r>
      <w:r w:rsidR="002B2C9F">
        <w:rPr>
          <w:rFonts w:ascii="Arial" w:hAnsi="Arial" w:cs="Arial"/>
          <w:b w:val="0"/>
          <w:sz w:val="22"/>
          <w:szCs w:val="22"/>
        </w:rPr>
        <w:br/>
      </w:r>
      <w:r w:rsidRPr="002B2C9F">
        <w:rPr>
          <w:rFonts w:ascii="Arial" w:hAnsi="Arial" w:cs="Arial"/>
          <w:b w:val="0"/>
          <w:sz w:val="22"/>
          <w:szCs w:val="22"/>
        </w:rPr>
        <w:t>i umi</w:t>
      </w:r>
      <w:r w:rsidR="004C6FB8">
        <w:rPr>
          <w:rFonts w:ascii="Arial" w:hAnsi="Arial" w:cs="Arial"/>
          <w:b w:val="0"/>
          <w:sz w:val="22"/>
          <w:szCs w:val="22"/>
        </w:rPr>
        <w:t>eszczone na</w:t>
      </w:r>
      <w:r w:rsidR="00442128">
        <w:rPr>
          <w:rFonts w:ascii="Arial" w:hAnsi="Arial" w:cs="Arial"/>
          <w:b w:val="0"/>
          <w:sz w:val="22"/>
          <w:szCs w:val="22"/>
        </w:rPr>
        <w:t xml:space="preserve"> Portalu e-Usług  </w:t>
      </w:r>
      <w:r w:rsidR="00442128" w:rsidRPr="00442128">
        <w:rPr>
          <w:rFonts w:ascii="Arial" w:hAnsi="Arial" w:cs="Arial"/>
          <w:b w:val="0"/>
          <w:bCs/>
          <w:color w:val="0000FF"/>
          <w:sz w:val="22"/>
          <w:szCs w:val="22"/>
          <w:shd w:val="clear" w:color="auto" w:fill="FFFFFF"/>
        </w:rPr>
        <w:t>PlatformaZakupowa.pl</w:t>
      </w:r>
    </w:p>
    <w:p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F3BAF" w:rsidRPr="006C2CAC"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ROZDZIAŁ </w:t>
      </w:r>
      <w:r w:rsidR="000C198F" w:rsidRPr="006C2CAC">
        <w:rPr>
          <w:rFonts w:ascii="Arial" w:hAnsi="Arial" w:cs="Arial"/>
          <w:b/>
          <w:color w:val="C00000"/>
          <w:sz w:val="22"/>
          <w:szCs w:val="22"/>
        </w:rPr>
        <w:t>III</w:t>
      </w:r>
    </w:p>
    <w:p w:rsidR="00EF3BAF" w:rsidRPr="006C2CA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OPIS PRZEDMIOTU ZAMÓWIENIA </w:t>
      </w:r>
    </w:p>
    <w:p w:rsidR="00D620EE" w:rsidRPr="00CD07D4" w:rsidRDefault="00D620EE" w:rsidP="00CD07D4">
      <w:pPr>
        <w:spacing w:line="276" w:lineRule="auto"/>
        <w:jc w:val="both"/>
        <w:rPr>
          <w:rFonts w:ascii="Arial" w:hAnsi="Arial" w:cs="Arial"/>
          <w:b w:val="0"/>
          <w:sz w:val="22"/>
          <w:szCs w:val="22"/>
        </w:rPr>
      </w:pPr>
    </w:p>
    <w:p w:rsidR="00185990" w:rsidRPr="00185990" w:rsidRDefault="00185990" w:rsidP="003F3CE1">
      <w:pPr>
        <w:pStyle w:val="Akapitzlist"/>
        <w:numPr>
          <w:ilvl w:val="0"/>
          <w:numId w:val="30"/>
        </w:numPr>
        <w:spacing w:line="276" w:lineRule="auto"/>
        <w:ind w:left="426"/>
        <w:jc w:val="both"/>
        <w:rPr>
          <w:rFonts w:ascii="Arial" w:hAnsi="Arial" w:cs="Arial"/>
          <w:b w:val="0"/>
          <w:bCs/>
          <w:sz w:val="22"/>
          <w:szCs w:val="22"/>
        </w:rPr>
      </w:pPr>
      <w:r w:rsidRPr="00185990">
        <w:rPr>
          <w:rFonts w:ascii="Arial" w:hAnsi="Arial" w:cs="Arial"/>
          <w:b w:val="0"/>
          <w:bCs/>
          <w:sz w:val="22"/>
          <w:szCs w:val="22"/>
        </w:rPr>
        <w:t xml:space="preserve">Przedmiotem zamówienia jest usługa wynajmu cywilnego statku powietrznego wraz z załogą do przeprowadzenia </w:t>
      </w:r>
      <w:r w:rsidR="00442128">
        <w:rPr>
          <w:rFonts w:ascii="Arial" w:hAnsi="Arial" w:cs="Arial"/>
          <w:b w:val="0"/>
          <w:bCs/>
          <w:sz w:val="22"/>
          <w:szCs w:val="22"/>
        </w:rPr>
        <w:t xml:space="preserve">szkolenia operatorów uzbrojenia </w:t>
      </w:r>
      <w:r w:rsidRPr="00185990">
        <w:rPr>
          <w:rFonts w:ascii="Arial" w:hAnsi="Arial" w:cs="Arial"/>
          <w:b w:val="0"/>
          <w:bCs/>
          <w:sz w:val="22"/>
          <w:szCs w:val="22"/>
        </w:rPr>
        <w:t xml:space="preserve"> dla jednostek wojskowych 25 </w:t>
      </w:r>
      <w:proofErr w:type="spellStart"/>
      <w:r w:rsidRPr="00185990">
        <w:rPr>
          <w:rFonts w:ascii="Arial" w:hAnsi="Arial" w:cs="Arial"/>
          <w:b w:val="0"/>
          <w:bCs/>
          <w:sz w:val="22"/>
          <w:szCs w:val="22"/>
        </w:rPr>
        <w:t>BKPow</w:t>
      </w:r>
      <w:proofErr w:type="spellEnd"/>
      <w:r w:rsidRPr="00185990">
        <w:rPr>
          <w:rFonts w:ascii="Arial" w:hAnsi="Arial" w:cs="Arial"/>
          <w:b w:val="0"/>
          <w:bCs/>
          <w:sz w:val="22"/>
          <w:szCs w:val="22"/>
        </w:rPr>
        <w:t>.</w:t>
      </w:r>
    </w:p>
    <w:p w:rsidR="00CD07D4" w:rsidRPr="00EA074F" w:rsidRDefault="00CD07D4" w:rsidP="00EA074F">
      <w:pPr>
        <w:pStyle w:val="Akapitzlist"/>
        <w:spacing w:line="276" w:lineRule="auto"/>
        <w:ind w:left="426"/>
        <w:jc w:val="both"/>
        <w:rPr>
          <w:rFonts w:ascii="Arial" w:hAnsi="Arial" w:cs="Arial"/>
          <w:b w:val="0"/>
          <w:sz w:val="22"/>
          <w:szCs w:val="22"/>
        </w:rPr>
      </w:pPr>
    </w:p>
    <w:p w:rsidR="008664CE" w:rsidRPr="006F4FBE" w:rsidRDefault="00CD07D4" w:rsidP="006F4FBE">
      <w:pPr>
        <w:pStyle w:val="Akapitzlist"/>
        <w:numPr>
          <w:ilvl w:val="0"/>
          <w:numId w:val="30"/>
        </w:numPr>
        <w:spacing w:line="276" w:lineRule="auto"/>
        <w:ind w:left="425"/>
        <w:jc w:val="both"/>
        <w:rPr>
          <w:rFonts w:ascii="Arial" w:hAnsi="Arial" w:cs="Arial"/>
          <w:b w:val="0"/>
          <w:bCs/>
          <w:sz w:val="22"/>
          <w:szCs w:val="22"/>
        </w:rPr>
      </w:pPr>
      <w:r w:rsidRPr="00CD07D4">
        <w:rPr>
          <w:rFonts w:ascii="Arial" w:hAnsi="Arial" w:cs="Arial"/>
          <w:b w:val="0"/>
          <w:sz w:val="22"/>
          <w:szCs w:val="22"/>
        </w:rPr>
        <w:t xml:space="preserve">Zamawiający </w:t>
      </w:r>
      <w:r w:rsidR="008664CE">
        <w:rPr>
          <w:rFonts w:ascii="Arial" w:hAnsi="Arial" w:cs="Arial"/>
          <w:b w:val="0"/>
          <w:sz w:val="22"/>
          <w:szCs w:val="22"/>
        </w:rPr>
        <w:t xml:space="preserve">nie </w:t>
      </w:r>
      <w:r w:rsidRPr="00CD07D4">
        <w:rPr>
          <w:rFonts w:ascii="Arial" w:hAnsi="Arial" w:cs="Arial"/>
          <w:b w:val="0"/>
          <w:sz w:val="22"/>
          <w:szCs w:val="22"/>
        </w:rPr>
        <w:t>dopuszcza składani</w:t>
      </w:r>
      <w:r w:rsidR="008664CE">
        <w:rPr>
          <w:rFonts w:ascii="Arial" w:hAnsi="Arial" w:cs="Arial"/>
          <w:b w:val="0"/>
          <w:sz w:val="22"/>
          <w:szCs w:val="22"/>
        </w:rPr>
        <w:t>a</w:t>
      </w:r>
      <w:r w:rsidRPr="00CD07D4">
        <w:rPr>
          <w:rFonts w:ascii="Arial" w:hAnsi="Arial" w:cs="Arial"/>
          <w:b w:val="0"/>
          <w:sz w:val="22"/>
          <w:szCs w:val="22"/>
        </w:rPr>
        <w:t xml:space="preserve"> o</w:t>
      </w:r>
      <w:r w:rsidR="00EA074F">
        <w:rPr>
          <w:rFonts w:ascii="Arial" w:hAnsi="Arial" w:cs="Arial"/>
          <w:b w:val="0"/>
          <w:sz w:val="22"/>
          <w:szCs w:val="22"/>
        </w:rPr>
        <w:t>fert częściowych</w:t>
      </w:r>
      <w:r w:rsidR="00235E9B">
        <w:rPr>
          <w:rFonts w:ascii="Arial" w:hAnsi="Arial" w:cs="Arial"/>
          <w:b w:val="0"/>
          <w:sz w:val="22"/>
          <w:szCs w:val="22"/>
        </w:rPr>
        <w:t>, ponieważ</w:t>
      </w:r>
      <w:r w:rsidR="001110CF">
        <w:rPr>
          <w:rFonts w:ascii="Arial" w:hAnsi="Arial" w:cs="Arial"/>
          <w:b w:val="0"/>
          <w:sz w:val="22"/>
          <w:szCs w:val="22"/>
        </w:rPr>
        <w:t xml:space="preserve"> zamówienie jest powtórzeniem po wcześniejszej procedurze przetargowej, w której na to zadanie nie udało się wybrać oferty najkorzystniejszej – brak zasadności i możliwości na </w:t>
      </w:r>
      <w:r w:rsidR="001110CF">
        <w:rPr>
          <w:rFonts w:ascii="Arial" w:hAnsi="Arial" w:cs="Arial"/>
          <w:b w:val="0"/>
          <w:sz w:val="22"/>
          <w:szCs w:val="22"/>
        </w:rPr>
        <w:lastRenderedPageBreak/>
        <w:t>dodatkowe dzielenie przedmiotu zamówienia na zadania z powodu charakteru, miejsca oraz terminu realizacji.</w:t>
      </w:r>
    </w:p>
    <w:p w:rsidR="00020946" w:rsidRPr="00BA0C1F" w:rsidRDefault="00020946" w:rsidP="00BA0C1F">
      <w:pPr>
        <w:jc w:val="both"/>
        <w:rPr>
          <w:rFonts w:ascii="Arial" w:hAnsi="Arial" w:cs="Arial"/>
          <w:bCs/>
          <w:color w:val="C00000"/>
          <w:sz w:val="22"/>
          <w:szCs w:val="22"/>
        </w:rPr>
      </w:pPr>
    </w:p>
    <w:p w:rsidR="00F717CD" w:rsidRPr="006F4FBE" w:rsidRDefault="00F717CD" w:rsidP="006F4FBE">
      <w:pPr>
        <w:pStyle w:val="Akapitzlist"/>
        <w:numPr>
          <w:ilvl w:val="0"/>
          <w:numId w:val="30"/>
        </w:numPr>
        <w:spacing w:line="276" w:lineRule="auto"/>
        <w:ind w:left="426" w:hanging="426"/>
        <w:jc w:val="both"/>
        <w:rPr>
          <w:rFonts w:ascii="Arial" w:hAnsi="Arial" w:cs="Arial"/>
          <w:bCs/>
          <w:color w:val="C00000"/>
          <w:sz w:val="22"/>
          <w:szCs w:val="22"/>
        </w:rPr>
      </w:pPr>
      <w:r w:rsidRPr="006F4FBE">
        <w:rPr>
          <w:rFonts w:ascii="Arial" w:hAnsi="Arial" w:cs="Arial"/>
          <w:b w:val="0"/>
          <w:sz w:val="22"/>
          <w:szCs w:val="22"/>
          <w:lang w:eastAsia="x-none"/>
        </w:rPr>
        <w:t xml:space="preserve">Celem zamówienia jest realizacja usługi polegającej na wynajmie i wykorzystaniu cywilnego statku powietrznego do świadczenia usług w zakresie holowania celu powietrznego (cel holowany również zabezpiecza wykonawca) w trakcie realizacji szkolenia lotniczego personelu latającego (pilotów i operatorów uzbrojenia strzeleckiego) od 18.08.2025. do 22.08.2025. w oparciu o Centralny Poligon Sił Powietrznych Ustka oraz lotnisko Darłowo (EPDA). Szkolenie ma na celu nauczanie </w:t>
      </w:r>
      <w:r w:rsidRPr="006F4FBE">
        <w:rPr>
          <w:rFonts w:ascii="Arial" w:hAnsi="Arial" w:cs="Arial"/>
          <w:b w:val="0"/>
          <w:sz w:val="22"/>
          <w:szCs w:val="22"/>
          <w:lang w:eastAsia="x-none"/>
        </w:rPr>
        <w:br/>
        <w:t>i doskonalenie techniki wykonywania lotów na zwalczenie celów powietrznych (holowanego celu powietrznego) przez personel objęty szkoleniem.</w:t>
      </w:r>
    </w:p>
    <w:p w:rsidR="00F717CD" w:rsidRPr="00F717CD" w:rsidRDefault="00F717CD" w:rsidP="00F717CD">
      <w:pPr>
        <w:shd w:val="clear" w:color="auto" w:fill="FFFFFF"/>
        <w:tabs>
          <w:tab w:val="left" w:pos="6096"/>
        </w:tabs>
        <w:spacing w:before="120" w:after="120" w:line="276" w:lineRule="auto"/>
        <w:rPr>
          <w:rFonts w:ascii="Arial" w:hAnsi="Arial" w:cs="Arial"/>
          <w:b w:val="0"/>
          <w:sz w:val="22"/>
          <w:szCs w:val="22"/>
          <w:lang w:eastAsia="x-none"/>
        </w:rPr>
      </w:pP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4406"/>
      </w:tblGrid>
      <w:tr w:rsidR="00F717CD" w:rsidRPr="00F717CD" w:rsidTr="00F717CD">
        <w:trPr>
          <w:trHeight w:val="461"/>
          <w:jc w:val="center"/>
        </w:trPr>
        <w:tc>
          <w:tcPr>
            <w:tcW w:w="4225" w:type="dxa"/>
            <w:shd w:val="clear" w:color="auto" w:fill="D9D9D9"/>
            <w:vAlign w:val="center"/>
          </w:tcPr>
          <w:p w:rsidR="00F717CD" w:rsidRPr="00F717CD" w:rsidRDefault="00F717CD" w:rsidP="00F717CD">
            <w:pPr>
              <w:spacing w:before="120" w:after="120" w:line="276" w:lineRule="auto"/>
              <w:jc w:val="center"/>
              <w:rPr>
                <w:rFonts w:ascii="Arial" w:hAnsi="Arial" w:cs="Arial"/>
                <w:sz w:val="22"/>
                <w:szCs w:val="22"/>
              </w:rPr>
            </w:pPr>
            <w:r w:rsidRPr="00F717CD">
              <w:rPr>
                <w:rFonts w:ascii="Arial" w:hAnsi="Arial" w:cs="Arial"/>
                <w:sz w:val="22"/>
                <w:szCs w:val="22"/>
              </w:rPr>
              <w:t>ILOŚĆ</w:t>
            </w:r>
          </w:p>
        </w:tc>
        <w:tc>
          <w:tcPr>
            <w:tcW w:w="4406" w:type="dxa"/>
            <w:shd w:val="clear" w:color="auto" w:fill="D9D9D9"/>
            <w:vAlign w:val="center"/>
          </w:tcPr>
          <w:p w:rsidR="00F717CD" w:rsidRPr="00F717CD" w:rsidRDefault="00F717CD" w:rsidP="00F717CD">
            <w:pPr>
              <w:spacing w:before="120" w:after="120" w:line="276" w:lineRule="auto"/>
              <w:jc w:val="center"/>
              <w:rPr>
                <w:rFonts w:ascii="Arial" w:hAnsi="Arial" w:cs="Arial"/>
                <w:sz w:val="22"/>
                <w:szCs w:val="22"/>
              </w:rPr>
            </w:pPr>
            <w:r w:rsidRPr="00F717CD">
              <w:rPr>
                <w:rFonts w:ascii="Arial" w:hAnsi="Arial" w:cs="Arial"/>
                <w:sz w:val="22"/>
                <w:szCs w:val="22"/>
              </w:rPr>
              <w:t>TYP</w:t>
            </w:r>
          </w:p>
        </w:tc>
      </w:tr>
      <w:tr w:rsidR="00F717CD" w:rsidRPr="00F717CD" w:rsidTr="00F717CD">
        <w:trPr>
          <w:trHeight w:val="874"/>
          <w:jc w:val="center"/>
        </w:trPr>
        <w:tc>
          <w:tcPr>
            <w:tcW w:w="4225" w:type="dxa"/>
            <w:vAlign w:val="center"/>
          </w:tcPr>
          <w:p w:rsidR="00F717CD" w:rsidRPr="00F717CD" w:rsidRDefault="00F717CD" w:rsidP="00F717CD">
            <w:pPr>
              <w:spacing w:before="120" w:after="120" w:line="276" w:lineRule="auto"/>
              <w:jc w:val="center"/>
              <w:rPr>
                <w:rFonts w:ascii="Arial" w:hAnsi="Arial" w:cs="Arial"/>
                <w:color w:val="000000"/>
                <w:sz w:val="22"/>
                <w:szCs w:val="22"/>
              </w:rPr>
            </w:pPr>
            <w:r w:rsidRPr="00F717CD">
              <w:rPr>
                <w:rFonts w:ascii="Arial" w:hAnsi="Arial" w:cs="Arial"/>
                <w:color w:val="000000"/>
                <w:sz w:val="22"/>
                <w:szCs w:val="22"/>
              </w:rPr>
              <w:t>10 godzin lotów</w:t>
            </w:r>
          </w:p>
        </w:tc>
        <w:tc>
          <w:tcPr>
            <w:tcW w:w="4406" w:type="dxa"/>
            <w:vAlign w:val="center"/>
          </w:tcPr>
          <w:p w:rsidR="00F717CD" w:rsidRPr="00F717CD" w:rsidRDefault="00F717CD" w:rsidP="00F717CD">
            <w:pPr>
              <w:spacing w:before="120" w:after="120" w:line="276" w:lineRule="auto"/>
              <w:jc w:val="center"/>
              <w:rPr>
                <w:rFonts w:ascii="Arial" w:hAnsi="Arial" w:cs="Arial"/>
                <w:b w:val="0"/>
                <w:bCs/>
                <w:sz w:val="22"/>
                <w:szCs w:val="22"/>
              </w:rPr>
            </w:pPr>
            <w:r w:rsidRPr="00F717CD">
              <w:rPr>
                <w:rFonts w:ascii="Arial" w:hAnsi="Arial" w:cs="Arial"/>
                <w:b w:val="0"/>
                <w:bCs/>
                <w:sz w:val="22"/>
                <w:szCs w:val="22"/>
              </w:rPr>
              <w:t>Loty z holowaniem celu powietrznego (rękawa)</w:t>
            </w:r>
          </w:p>
        </w:tc>
      </w:tr>
    </w:tbl>
    <w:p w:rsidR="00F717CD" w:rsidRPr="00F717CD" w:rsidRDefault="00F717CD" w:rsidP="00180CD2">
      <w:pPr>
        <w:pStyle w:val="Akapitzlist"/>
        <w:numPr>
          <w:ilvl w:val="0"/>
          <w:numId w:val="44"/>
        </w:numPr>
        <w:shd w:val="clear" w:color="auto" w:fill="FFFFFF"/>
        <w:tabs>
          <w:tab w:val="left" w:pos="6096"/>
        </w:tabs>
        <w:spacing w:before="360" w:line="276" w:lineRule="auto"/>
        <w:ind w:left="567" w:hanging="425"/>
        <w:contextualSpacing w:val="0"/>
        <w:rPr>
          <w:rFonts w:ascii="Arial" w:hAnsi="Arial" w:cs="Arial"/>
          <w:b w:val="0"/>
          <w:sz w:val="22"/>
          <w:szCs w:val="22"/>
          <w:lang w:eastAsia="x-none"/>
        </w:rPr>
      </w:pPr>
      <w:r w:rsidRPr="00F717CD">
        <w:rPr>
          <w:rFonts w:ascii="Arial" w:hAnsi="Arial" w:cs="Arial"/>
          <w:b w:val="0"/>
          <w:sz w:val="22"/>
          <w:szCs w:val="22"/>
          <w:lang w:eastAsia="x-none"/>
        </w:rPr>
        <w:t>Wykonawca w celu właściwej realizacji zadania musi zapewnić:</w:t>
      </w:r>
    </w:p>
    <w:p w:rsidR="00F717CD" w:rsidRPr="00F717CD" w:rsidRDefault="00F717CD" w:rsidP="00F717CD">
      <w:pPr>
        <w:pStyle w:val="Akapitzlist"/>
        <w:numPr>
          <w:ilvl w:val="0"/>
          <w:numId w:val="45"/>
        </w:numPr>
        <w:shd w:val="clear" w:color="auto" w:fill="FFFFFF"/>
        <w:tabs>
          <w:tab w:val="left" w:pos="6096"/>
        </w:tabs>
        <w:spacing w:line="276" w:lineRule="auto"/>
        <w:ind w:left="1134" w:hanging="294"/>
        <w:contextualSpacing w:val="0"/>
        <w:rPr>
          <w:rFonts w:ascii="Arial" w:hAnsi="Arial" w:cs="Arial"/>
          <w:b w:val="0"/>
          <w:sz w:val="22"/>
          <w:szCs w:val="22"/>
          <w:lang w:eastAsia="x-none"/>
        </w:rPr>
      </w:pPr>
      <w:r w:rsidRPr="00F717CD">
        <w:rPr>
          <w:rFonts w:ascii="Arial" w:hAnsi="Arial" w:cs="Arial"/>
          <w:b w:val="0"/>
          <w:sz w:val="22"/>
          <w:szCs w:val="22"/>
          <w:lang w:eastAsia="x-none"/>
        </w:rPr>
        <w:t>Liny do holowania rękawa (dla samolotów – 600m, dla bezzałogowych statków powietrznych – do ustalenia w trybie roboczym);</w:t>
      </w:r>
    </w:p>
    <w:p w:rsidR="00F717CD" w:rsidRPr="00F717CD" w:rsidRDefault="00F717CD" w:rsidP="00F717CD">
      <w:pPr>
        <w:pStyle w:val="Akapitzlist"/>
        <w:numPr>
          <w:ilvl w:val="0"/>
          <w:numId w:val="45"/>
        </w:numPr>
        <w:shd w:val="clear" w:color="auto" w:fill="FFFFFF"/>
        <w:tabs>
          <w:tab w:val="left" w:pos="6096"/>
        </w:tabs>
        <w:spacing w:line="276" w:lineRule="auto"/>
        <w:ind w:left="1134" w:hanging="294"/>
        <w:contextualSpacing w:val="0"/>
        <w:rPr>
          <w:rFonts w:ascii="Arial" w:hAnsi="Arial" w:cs="Arial"/>
          <w:b w:val="0"/>
          <w:sz w:val="22"/>
          <w:szCs w:val="22"/>
          <w:lang w:eastAsia="x-none"/>
        </w:rPr>
      </w:pPr>
      <w:r w:rsidRPr="00F717CD">
        <w:rPr>
          <w:rFonts w:ascii="Arial" w:hAnsi="Arial" w:cs="Arial"/>
          <w:b w:val="0"/>
          <w:sz w:val="22"/>
          <w:szCs w:val="22"/>
          <w:lang w:eastAsia="x-none"/>
        </w:rPr>
        <w:t>Rękawy do holowania minimalna długość 3 m, średnica/wysokość minimum 50 cm, kolor wyróżniający się na tle nieba;</w:t>
      </w:r>
    </w:p>
    <w:p w:rsidR="00F717CD" w:rsidRPr="00F717CD" w:rsidRDefault="00F717CD" w:rsidP="00F717CD">
      <w:pPr>
        <w:pStyle w:val="Akapitzlist"/>
        <w:numPr>
          <w:ilvl w:val="0"/>
          <w:numId w:val="45"/>
        </w:numPr>
        <w:shd w:val="clear" w:color="auto" w:fill="FFFFFF"/>
        <w:tabs>
          <w:tab w:val="left" w:pos="6096"/>
        </w:tabs>
        <w:spacing w:line="276" w:lineRule="auto"/>
        <w:ind w:left="1134" w:hanging="294"/>
        <w:contextualSpacing w:val="0"/>
        <w:rPr>
          <w:rFonts w:ascii="Arial" w:hAnsi="Arial" w:cs="Arial"/>
          <w:b w:val="0"/>
          <w:sz w:val="22"/>
          <w:szCs w:val="22"/>
          <w:lang w:eastAsia="x-none"/>
        </w:rPr>
      </w:pPr>
      <w:r w:rsidRPr="00F717CD">
        <w:rPr>
          <w:rFonts w:ascii="Arial" w:hAnsi="Arial" w:cs="Arial"/>
          <w:b w:val="0"/>
          <w:sz w:val="22"/>
          <w:szCs w:val="22"/>
          <w:lang w:eastAsia="x-none"/>
        </w:rPr>
        <w:t>Materiały pędne i smary dostosowane do typu statku powietrznego świadczącego usługę;</w:t>
      </w:r>
    </w:p>
    <w:p w:rsidR="00F717CD" w:rsidRPr="00F717CD" w:rsidRDefault="00F717CD" w:rsidP="00F717CD">
      <w:pPr>
        <w:pStyle w:val="Akapitzlist"/>
        <w:numPr>
          <w:ilvl w:val="0"/>
          <w:numId w:val="45"/>
        </w:numPr>
        <w:shd w:val="clear" w:color="auto" w:fill="FFFFFF"/>
        <w:tabs>
          <w:tab w:val="left" w:pos="6096"/>
        </w:tabs>
        <w:spacing w:line="276" w:lineRule="auto"/>
        <w:ind w:left="1134" w:hanging="294"/>
        <w:contextualSpacing w:val="0"/>
        <w:rPr>
          <w:rFonts w:ascii="Arial" w:hAnsi="Arial" w:cs="Arial"/>
          <w:b w:val="0"/>
          <w:sz w:val="22"/>
          <w:szCs w:val="22"/>
          <w:lang w:eastAsia="x-none"/>
        </w:rPr>
      </w:pPr>
      <w:r w:rsidRPr="00F717CD">
        <w:rPr>
          <w:rFonts w:ascii="Arial" w:hAnsi="Arial" w:cs="Arial"/>
          <w:b w:val="0"/>
          <w:sz w:val="22"/>
          <w:szCs w:val="22"/>
          <w:lang w:eastAsia="x-none"/>
        </w:rPr>
        <w:t>Zakwaterowanie załogi(operatorów) statku powietrznego świadczącego usługę na czas realizacji zadań;</w:t>
      </w:r>
    </w:p>
    <w:p w:rsidR="00F717CD" w:rsidRPr="00F717CD" w:rsidRDefault="00F717CD" w:rsidP="00F717CD">
      <w:pPr>
        <w:pStyle w:val="Akapitzlist"/>
        <w:numPr>
          <w:ilvl w:val="0"/>
          <w:numId w:val="45"/>
        </w:numPr>
        <w:shd w:val="clear" w:color="auto" w:fill="FFFFFF"/>
        <w:tabs>
          <w:tab w:val="left" w:pos="6096"/>
        </w:tabs>
        <w:spacing w:after="120" w:line="276" w:lineRule="auto"/>
        <w:ind w:left="1134" w:hanging="294"/>
        <w:contextualSpacing w:val="0"/>
        <w:rPr>
          <w:rFonts w:ascii="Arial" w:hAnsi="Arial" w:cs="Arial"/>
          <w:b w:val="0"/>
          <w:sz w:val="22"/>
          <w:szCs w:val="22"/>
          <w:lang w:eastAsia="x-none"/>
        </w:rPr>
      </w:pPr>
      <w:r w:rsidRPr="00F717CD">
        <w:rPr>
          <w:rFonts w:ascii="Arial" w:hAnsi="Arial" w:cs="Arial"/>
          <w:b w:val="0"/>
          <w:sz w:val="22"/>
          <w:szCs w:val="22"/>
          <w:lang w:eastAsia="x-none"/>
        </w:rPr>
        <w:t>Ubezpieczenie statku powietrznego przewidzianego do wykonania zadania.</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 xml:space="preserve">Statek powietrzny musi być przystosowany do holowania celu powietrznego </w:t>
      </w:r>
      <w:r>
        <w:rPr>
          <w:rFonts w:ascii="Arial" w:hAnsi="Arial" w:cs="Arial"/>
          <w:b w:val="0"/>
          <w:sz w:val="22"/>
          <w:szCs w:val="22"/>
          <w:lang w:eastAsia="x-none"/>
        </w:rPr>
        <w:br/>
      </w:r>
      <w:r w:rsidRPr="00F717CD">
        <w:rPr>
          <w:rFonts w:ascii="Arial" w:hAnsi="Arial" w:cs="Arial"/>
          <w:b w:val="0"/>
          <w:sz w:val="22"/>
          <w:szCs w:val="22"/>
          <w:lang w:eastAsia="x-none"/>
        </w:rPr>
        <w:t>z prędkością około 150 km/h na wysokości od 150 do 1000 m AGL oraz posiadać dokumentację eksploatacyjną dopuszczającą do wykonywania tego typu operacji.</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 xml:space="preserve">Długotrwałość lotu statku powietrznego z holowanym celem powietrznym </w:t>
      </w:r>
      <w:r>
        <w:rPr>
          <w:rFonts w:ascii="Arial" w:hAnsi="Arial" w:cs="Arial"/>
          <w:b w:val="0"/>
          <w:sz w:val="22"/>
          <w:szCs w:val="22"/>
          <w:lang w:eastAsia="x-none"/>
        </w:rPr>
        <w:br/>
      </w:r>
      <w:r w:rsidRPr="00F717CD">
        <w:rPr>
          <w:rFonts w:ascii="Arial" w:hAnsi="Arial" w:cs="Arial"/>
          <w:b w:val="0"/>
          <w:sz w:val="22"/>
          <w:szCs w:val="22"/>
          <w:lang w:eastAsia="x-none"/>
        </w:rPr>
        <w:t>w rejonie zadania minimum 2 godziny 30 minut.</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W czasie szkolenia określa się maksymalne wykorzystanie statku powietrznego w wymiarze wynoszącym 6 godzin na dobę.</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 xml:space="preserve">Wykonawca w koszt jednej godziny lotu wlicza czas od momentu rozruchu do momentu wyłączenia, nie wliczając czasu przeznaczonego na tankowanie </w:t>
      </w:r>
      <w:r>
        <w:rPr>
          <w:rFonts w:ascii="Arial" w:hAnsi="Arial" w:cs="Arial"/>
          <w:b w:val="0"/>
          <w:sz w:val="22"/>
          <w:szCs w:val="22"/>
          <w:lang w:eastAsia="x-none"/>
        </w:rPr>
        <w:br/>
      </w:r>
      <w:r w:rsidRPr="00F717CD">
        <w:rPr>
          <w:rFonts w:ascii="Arial" w:hAnsi="Arial" w:cs="Arial"/>
          <w:b w:val="0"/>
          <w:sz w:val="22"/>
          <w:szCs w:val="22"/>
          <w:lang w:eastAsia="x-none"/>
        </w:rPr>
        <w:t>a także obsługę statku powietrznego oraz nie wliczając przebazowania do</w:t>
      </w:r>
      <w:r>
        <w:rPr>
          <w:rFonts w:ascii="Arial" w:hAnsi="Arial" w:cs="Arial"/>
          <w:b w:val="0"/>
          <w:sz w:val="22"/>
          <w:szCs w:val="22"/>
          <w:lang w:eastAsia="x-none"/>
        </w:rPr>
        <w:br/>
      </w:r>
      <w:r w:rsidRPr="00F717CD">
        <w:rPr>
          <w:rFonts w:ascii="Arial" w:hAnsi="Arial" w:cs="Arial"/>
          <w:b w:val="0"/>
          <w:sz w:val="22"/>
          <w:szCs w:val="22"/>
          <w:lang w:eastAsia="x-none"/>
        </w:rPr>
        <w:t>i z miejsca realizacji szkolenia.</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 xml:space="preserve">Realizacja szkolenia planowana jest od poniedziałku do piątku w porze dziennej (przewidywany główny termin szkolenia od 18.08.2025. do 22.08.2025., zapasowy termin szkolenia od 25.08.2025. do 29.08.2025. – jednak </w:t>
      </w:r>
      <w:r>
        <w:rPr>
          <w:rFonts w:ascii="Arial" w:hAnsi="Arial" w:cs="Arial"/>
          <w:b w:val="0"/>
          <w:sz w:val="22"/>
          <w:szCs w:val="22"/>
          <w:lang w:eastAsia="x-none"/>
        </w:rPr>
        <w:t>Z</w:t>
      </w:r>
      <w:r w:rsidRPr="00F717CD">
        <w:rPr>
          <w:rFonts w:ascii="Arial" w:hAnsi="Arial" w:cs="Arial"/>
          <w:b w:val="0"/>
          <w:sz w:val="22"/>
          <w:szCs w:val="22"/>
          <w:lang w:eastAsia="x-none"/>
        </w:rPr>
        <w:t>amawiający zastrzega sobie prawo do zmiany terminu wykonania zadania (ostateczny termin zostanie uzgodniony w trybie roboczym).</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lastRenderedPageBreak/>
        <w:t>Szkolenie będzie realizowane w oparciu o CPSP Ustka, lotnisko Darłowo (EPDA) oraz inne miejsce startów i lądowań WICKO MORSKIE.</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 xml:space="preserve">W przypadku zmiany terminu zadania </w:t>
      </w:r>
      <w:r>
        <w:rPr>
          <w:rFonts w:ascii="Arial" w:hAnsi="Arial" w:cs="Arial"/>
          <w:b w:val="0"/>
          <w:sz w:val="22"/>
          <w:szCs w:val="22"/>
          <w:lang w:eastAsia="x-none"/>
        </w:rPr>
        <w:t>Z</w:t>
      </w:r>
      <w:r w:rsidRPr="00F717CD">
        <w:rPr>
          <w:rFonts w:ascii="Arial" w:hAnsi="Arial" w:cs="Arial"/>
          <w:b w:val="0"/>
          <w:sz w:val="22"/>
          <w:szCs w:val="22"/>
          <w:lang w:eastAsia="x-none"/>
        </w:rPr>
        <w:t xml:space="preserve">amawiający zobowiązuje się do powiadomienia o tym fakcie wykonawcy nie później niż 48 godzin przed planowanym rozpoczęciem wykonywania zadania. W przypadku wykonywania </w:t>
      </w:r>
      <w:r>
        <w:rPr>
          <w:rFonts w:ascii="Arial" w:hAnsi="Arial" w:cs="Arial"/>
          <w:b w:val="0"/>
          <w:sz w:val="22"/>
          <w:szCs w:val="22"/>
          <w:lang w:eastAsia="x-none"/>
        </w:rPr>
        <w:br/>
      </w:r>
      <w:r w:rsidRPr="00F717CD">
        <w:rPr>
          <w:rFonts w:ascii="Arial" w:hAnsi="Arial" w:cs="Arial"/>
          <w:b w:val="0"/>
          <w:sz w:val="22"/>
          <w:szCs w:val="22"/>
          <w:lang w:eastAsia="x-none"/>
        </w:rPr>
        <w:t xml:space="preserve">w danym terminie zadań z innym podmiotem, </w:t>
      </w:r>
      <w:r>
        <w:rPr>
          <w:rFonts w:ascii="Arial" w:hAnsi="Arial" w:cs="Arial"/>
          <w:b w:val="0"/>
          <w:sz w:val="22"/>
          <w:szCs w:val="22"/>
          <w:lang w:eastAsia="x-none"/>
        </w:rPr>
        <w:t>W</w:t>
      </w:r>
      <w:r w:rsidRPr="00F717CD">
        <w:rPr>
          <w:rFonts w:ascii="Arial" w:hAnsi="Arial" w:cs="Arial"/>
          <w:b w:val="0"/>
          <w:sz w:val="22"/>
          <w:szCs w:val="22"/>
          <w:lang w:eastAsia="x-none"/>
        </w:rPr>
        <w:t xml:space="preserve">ykonawca zobowiązany jest skoordynować zadania. W przypadku nie wywiązania się z powyższego zobowiązania </w:t>
      </w:r>
      <w:r>
        <w:rPr>
          <w:rFonts w:ascii="Arial" w:hAnsi="Arial" w:cs="Arial"/>
          <w:b w:val="0"/>
          <w:sz w:val="22"/>
          <w:szCs w:val="22"/>
          <w:lang w:eastAsia="x-none"/>
        </w:rPr>
        <w:t>Z</w:t>
      </w:r>
      <w:r w:rsidRPr="00F717CD">
        <w:rPr>
          <w:rFonts w:ascii="Arial" w:hAnsi="Arial" w:cs="Arial"/>
          <w:b w:val="0"/>
          <w:sz w:val="22"/>
          <w:szCs w:val="22"/>
          <w:lang w:eastAsia="x-none"/>
        </w:rPr>
        <w:t xml:space="preserve">amawiający może odstąpić od umowy. W przypadku odwołania zadania </w:t>
      </w:r>
      <w:r>
        <w:rPr>
          <w:rFonts w:ascii="Arial" w:hAnsi="Arial" w:cs="Arial"/>
          <w:b w:val="0"/>
          <w:sz w:val="22"/>
          <w:szCs w:val="22"/>
          <w:lang w:eastAsia="x-none"/>
        </w:rPr>
        <w:t>Z</w:t>
      </w:r>
      <w:r w:rsidRPr="00F717CD">
        <w:rPr>
          <w:rFonts w:ascii="Arial" w:hAnsi="Arial" w:cs="Arial"/>
          <w:b w:val="0"/>
          <w:sz w:val="22"/>
          <w:szCs w:val="22"/>
          <w:lang w:eastAsia="x-none"/>
        </w:rPr>
        <w:t xml:space="preserve">amawiający zobowiązuje się do powiadomienia </w:t>
      </w:r>
      <w:r>
        <w:rPr>
          <w:rFonts w:ascii="Arial" w:hAnsi="Arial" w:cs="Arial"/>
          <w:b w:val="0"/>
          <w:sz w:val="22"/>
          <w:szCs w:val="22"/>
          <w:lang w:eastAsia="x-none"/>
        </w:rPr>
        <w:t>W</w:t>
      </w:r>
      <w:r w:rsidRPr="00F717CD">
        <w:rPr>
          <w:rFonts w:ascii="Arial" w:hAnsi="Arial" w:cs="Arial"/>
          <w:b w:val="0"/>
          <w:sz w:val="22"/>
          <w:szCs w:val="22"/>
          <w:lang w:eastAsia="x-none"/>
        </w:rPr>
        <w:t xml:space="preserve">ykonawcy o tym fakcie nie później niż 48 godzin przed rozpoczęciem zadania. Za termin rozpoczęcia zadania przyjmuje się 18.08.2025. godzinę 12.00 czasu lokalnego. Wykonawcy z tytułu zmiany bądź odwołania zadania przez </w:t>
      </w:r>
      <w:r>
        <w:rPr>
          <w:rFonts w:ascii="Arial" w:hAnsi="Arial" w:cs="Arial"/>
          <w:b w:val="0"/>
          <w:sz w:val="22"/>
          <w:szCs w:val="22"/>
          <w:lang w:eastAsia="x-none"/>
        </w:rPr>
        <w:t>Z</w:t>
      </w:r>
      <w:r w:rsidRPr="00F717CD">
        <w:rPr>
          <w:rFonts w:ascii="Arial" w:hAnsi="Arial" w:cs="Arial"/>
          <w:b w:val="0"/>
          <w:sz w:val="22"/>
          <w:szCs w:val="22"/>
          <w:lang w:eastAsia="x-none"/>
        </w:rPr>
        <w:t>amawiającego nie przysługują roszczenia.</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Planowany termin wykonania zamówienia obowiązuje od podpisania umowy do 30.08.2025.</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Usługa musi być realizowana przez wykwalifikowaną kadrę pilotów(operatorów bezzałogowych statków powietrznych) posiadających aktualne uprawnienia (licencje i badania lekarskie), niezbędne w świetle polskiego prawa lotniczego do wykonania usługi o której mowa w zamówieniu.</w:t>
      </w:r>
    </w:p>
    <w:p w:rsid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Wykonawca zobowiązany jest każdorazowo przed planowanym wykorzystaniem statku powietrznego do zapewnienia we własnym zakresie wszystkich niezbędnych zezwoleń, dokumentów, sił i środków do wykonywania lotów z holowanym celem powietrznym w wyznaczonym przez zamawiającego miejscu i czasie szkolenia.</w:t>
      </w:r>
    </w:p>
    <w:p w:rsidR="00F717CD" w:rsidRPr="00F717CD" w:rsidRDefault="00F717CD" w:rsidP="00180CD2">
      <w:pPr>
        <w:pStyle w:val="Akapitzlist"/>
        <w:numPr>
          <w:ilvl w:val="0"/>
          <w:numId w:val="44"/>
        </w:numPr>
        <w:shd w:val="clear" w:color="auto" w:fill="FFFFFF"/>
        <w:tabs>
          <w:tab w:val="left" w:pos="6096"/>
        </w:tabs>
        <w:spacing w:after="120" w:line="276" w:lineRule="auto"/>
        <w:ind w:left="567" w:hanging="425"/>
        <w:contextualSpacing w:val="0"/>
        <w:jc w:val="both"/>
        <w:rPr>
          <w:rFonts w:ascii="Arial" w:hAnsi="Arial" w:cs="Arial"/>
          <w:b w:val="0"/>
          <w:sz w:val="22"/>
          <w:szCs w:val="22"/>
          <w:lang w:eastAsia="x-none"/>
        </w:rPr>
      </w:pPr>
      <w:r w:rsidRPr="00F717CD">
        <w:rPr>
          <w:rFonts w:ascii="Arial" w:hAnsi="Arial" w:cs="Arial"/>
          <w:b w:val="0"/>
          <w:sz w:val="22"/>
          <w:szCs w:val="22"/>
          <w:lang w:eastAsia="x-none"/>
        </w:rPr>
        <w:t>Statek powietrzny musi być dopuszczony, w świetle polskiego prawa lotniczego, do wykonywania lotów z holowanym celem powietrznym</w:t>
      </w:r>
    </w:p>
    <w:p w:rsidR="009F4285" w:rsidRPr="003F1D77" w:rsidRDefault="009F4285" w:rsidP="003F1D77">
      <w:pPr>
        <w:spacing w:line="276" w:lineRule="auto"/>
        <w:ind w:right="43"/>
        <w:jc w:val="both"/>
        <w:rPr>
          <w:rFonts w:ascii="Arial" w:hAnsi="Arial" w:cs="Arial"/>
          <w:b w:val="0"/>
          <w:bCs/>
          <w:sz w:val="16"/>
          <w:szCs w:val="16"/>
        </w:rPr>
      </w:pPr>
    </w:p>
    <w:p w:rsidR="00E4671A" w:rsidRDefault="005750E6" w:rsidP="003F3CE1">
      <w:pPr>
        <w:pStyle w:val="Akapitzlist"/>
        <w:numPr>
          <w:ilvl w:val="0"/>
          <w:numId w:val="30"/>
        </w:numPr>
        <w:spacing w:line="276" w:lineRule="auto"/>
        <w:ind w:left="426" w:hanging="426"/>
        <w:jc w:val="both"/>
        <w:rPr>
          <w:rFonts w:ascii="Arial" w:hAnsi="Arial" w:cs="Arial"/>
          <w:b w:val="0"/>
          <w:sz w:val="22"/>
          <w:szCs w:val="22"/>
        </w:rPr>
      </w:pPr>
      <w:r w:rsidRPr="005750E6">
        <w:rPr>
          <w:rFonts w:ascii="Arial" w:hAnsi="Arial" w:cs="Arial"/>
          <w:b w:val="0"/>
          <w:sz w:val="22"/>
          <w:szCs w:val="22"/>
        </w:rPr>
        <w:t>Wykonaw</w:t>
      </w:r>
      <w:r>
        <w:rPr>
          <w:rFonts w:ascii="Arial" w:hAnsi="Arial" w:cs="Arial"/>
          <w:b w:val="0"/>
          <w:sz w:val="22"/>
          <w:szCs w:val="22"/>
        </w:rPr>
        <w:t>ca zobowiązany jest</w:t>
      </w:r>
      <w:r w:rsidRPr="005750E6">
        <w:rPr>
          <w:rFonts w:ascii="Arial" w:hAnsi="Arial" w:cs="Arial"/>
          <w:b w:val="0"/>
          <w:sz w:val="22"/>
          <w:szCs w:val="22"/>
        </w:rPr>
        <w:t xml:space="preserve"> posiada</w:t>
      </w:r>
      <w:r>
        <w:rPr>
          <w:rFonts w:ascii="Arial" w:hAnsi="Arial" w:cs="Arial"/>
          <w:b w:val="0"/>
          <w:sz w:val="22"/>
          <w:szCs w:val="22"/>
        </w:rPr>
        <w:t>ć</w:t>
      </w:r>
      <w:r w:rsidRPr="005750E6">
        <w:rPr>
          <w:rFonts w:ascii="Arial" w:hAnsi="Arial" w:cs="Arial"/>
          <w:b w:val="0"/>
          <w:sz w:val="22"/>
          <w:szCs w:val="22"/>
        </w:rPr>
        <w:t xml:space="preserve"> wszelkie wymagane przepisami obowiązującego prawa – ze szczególnym uwzględnieniem ustawy z dnia </w:t>
      </w:r>
      <w:r w:rsidR="00C144FA">
        <w:rPr>
          <w:rFonts w:ascii="Arial" w:hAnsi="Arial" w:cs="Arial"/>
          <w:b w:val="0"/>
          <w:sz w:val="22"/>
          <w:szCs w:val="22"/>
        </w:rPr>
        <w:br/>
      </w:r>
      <w:r w:rsidRPr="005750E6">
        <w:rPr>
          <w:rFonts w:ascii="Arial" w:hAnsi="Arial" w:cs="Arial"/>
          <w:b w:val="0"/>
          <w:sz w:val="22"/>
          <w:szCs w:val="22"/>
        </w:rPr>
        <w:t>3 lipca 2002 r. Prawo lotnicze (tj. Dz. U. z 2022 r. poz. 1235) i odpowiednich aktów wykonawczych do przedmiotowej ustawy – licencje, pozwolenia oraz uprawnienia do prowadzenia d</w:t>
      </w:r>
      <w:r w:rsidR="00E4671A">
        <w:rPr>
          <w:rFonts w:ascii="Arial" w:hAnsi="Arial" w:cs="Arial"/>
          <w:b w:val="0"/>
          <w:sz w:val="22"/>
          <w:szCs w:val="22"/>
        </w:rPr>
        <w:t>ziałalności gospodarczej objęte przedmiotem niniejszego zamówienia</w:t>
      </w:r>
      <w:r w:rsidRPr="005750E6">
        <w:rPr>
          <w:rFonts w:ascii="Arial" w:hAnsi="Arial" w:cs="Arial"/>
          <w:b w:val="0"/>
          <w:sz w:val="22"/>
          <w:szCs w:val="22"/>
        </w:rPr>
        <w:t>. Okres ważności przedmiotowych dokumentów nie może być krótszy od terminu obowiązywania umowy.</w:t>
      </w:r>
    </w:p>
    <w:p w:rsidR="00E4671A" w:rsidRDefault="00E4671A" w:rsidP="00E4671A">
      <w:pPr>
        <w:pStyle w:val="Akapitzlist"/>
        <w:spacing w:line="276" w:lineRule="auto"/>
        <w:ind w:left="426"/>
        <w:jc w:val="both"/>
        <w:rPr>
          <w:rFonts w:ascii="Arial" w:hAnsi="Arial" w:cs="Arial"/>
          <w:b w:val="0"/>
          <w:sz w:val="22"/>
          <w:szCs w:val="22"/>
        </w:rPr>
      </w:pPr>
    </w:p>
    <w:p w:rsidR="00E4671A" w:rsidRDefault="00E4671A" w:rsidP="003F3CE1">
      <w:pPr>
        <w:pStyle w:val="Akapitzlist"/>
        <w:numPr>
          <w:ilvl w:val="0"/>
          <w:numId w:val="30"/>
        </w:numPr>
        <w:spacing w:line="276" w:lineRule="auto"/>
        <w:ind w:left="426" w:hanging="426"/>
        <w:jc w:val="both"/>
        <w:rPr>
          <w:rFonts w:ascii="Arial" w:hAnsi="Arial" w:cs="Arial"/>
          <w:b w:val="0"/>
          <w:sz w:val="22"/>
          <w:szCs w:val="22"/>
        </w:rPr>
      </w:pPr>
      <w:r>
        <w:rPr>
          <w:rFonts w:ascii="Arial" w:hAnsi="Arial" w:cs="Arial"/>
          <w:b w:val="0"/>
          <w:sz w:val="22"/>
          <w:szCs w:val="22"/>
        </w:rPr>
        <w:t>Wykonawca zobowiązany jest</w:t>
      </w:r>
      <w:r w:rsidR="005750E6" w:rsidRPr="00E4671A">
        <w:rPr>
          <w:rFonts w:ascii="Arial" w:hAnsi="Arial" w:cs="Arial"/>
          <w:b w:val="0"/>
          <w:sz w:val="22"/>
          <w:szCs w:val="22"/>
        </w:rPr>
        <w:t xml:space="preserve"> posiada</w:t>
      </w:r>
      <w:r>
        <w:rPr>
          <w:rFonts w:ascii="Arial" w:hAnsi="Arial" w:cs="Arial"/>
          <w:b w:val="0"/>
          <w:sz w:val="22"/>
          <w:szCs w:val="22"/>
        </w:rPr>
        <w:t>ć wymagane prawem ubezpieczenia</w:t>
      </w:r>
      <w:r w:rsidR="005750E6" w:rsidRPr="00E4671A">
        <w:rPr>
          <w:rFonts w:ascii="Arial" w:hAnsi="Arial" w:cs="Arial"/>
          <w:b w:val="0"/>
          <w:sz w:val="22"/>
          <w:szCs w:val="22"/>
        </w:rPr>
        <w:t xml:space="preserve">, Wykonawca ponadto </w:t>
      </w:r>
      <w:r>
        <w:rPr>
          <w:rFonts w:ascii="Arial" w:hAnsi="Arial" w:cs="Arial"/>
          <w:b w:val="0"/>
          <w:sz w:val="22"/>
          <w:szCs w:val="22"/>
        </w:rPr>
        <w:t>powinien</w:t>
      </w:r>
      <w:r w:rsidR="005750E6" w:rsidRPr="00E4671A">
        <w:rPr>
          <w:rFonts w:ascii="Arial" w:hAnsi="Arial" w:cs="Arial"/>
          <w:b w:val="0"/>
          <w:sz w:val="22"/>
          <w:szCs w:val="22"/>
        </w:rPr>
        <w:t xml:space="preserve"> posiada</w:t>
      </w:r>
      <w:r>
        <w:rPr>
          <w:rFonts w:ascii="Arial" w:hAnsi="Arial" w:cs="Arial"/>
          <w:b w:val="0"/>
          <w:sz w:val="22"/>
          <w:szCs w:val="22"/>
        </w:rPr>
        <w:t>ć</w:t>
      </w:r>
      <w:r w:rsidR="005750E6" w:rsidRPr="00E4671A">
        <w:rPr>
          <w:rFonts w:ascii="Arial" w:hAnsi="Arial" w:cs="Arial"/>
          <w:b w:val="0"/>
          <w:sz w:val="22"/>
          <w:szCs w:val="22"/>
        </w:rPr>
        <w:t xml:space="preserve"> ochronę ubezpieczeniową z tytułu odpowiedzialności cywilnej w związku z prowadzoną dzi</w:t>
      </w:r>
      <w:r w:rsidR="00EE5545">
        <w:rPr>
          <w:rFonts w:ascii="Arial" w:hAnsi="Arial" w:cs="Arial"/>
          <w:b w:val="0"/>
          <w:sz w:val="22"/>
          <w:szCs w:val="22"/>
        </w:rPr>
        <w:t>ała</w:t>
      </w:r>
      <w:r w:rsidR="005750E6" w:rsidRPr="00E4671A">
        <w:rPr>
          <w:rFonts w:ascii="Arial" w:hAnsi="Arial" w:cs="Arial"/>
          <w:b w:val="0"/>
          <w:sz w:val="22"/>
          <w:szCs w:val="22"/>
        </w:rPr>
        <w:t>lnością gospodarczą na kwotę nie</w:t>
      </w:r>
      <w:r w:rsidR="00C144FA">
        <w:rPr>
          <w:rFonts w:ascii="Arial" w:hAnsi="Arial" w:cs="Arial"/>
          <w:b w:val="0"/>
          <w:sz w:val="22"/>
          <w:szCs w:val="22"/>
        </w:rPr>
        <w:t xml:space="preserve"> </w:t>
      </w:r>
      <w:r w:rsidR="005750E6" w:rsidRPr="00E4671A">
        <w:rPr>
          <w:rFonts w:ascii="Arial" w:hAnsi="Arial" w:cs="Arial"/>
          <w:b w:val="0"/>
          <w:sz w:val="22"/>
          <w:szCs w:val="22"/>
        </w:rPr>
        <w:t>mniejszą niż 5</w:t>
      </w:r>
      <w:r w:rsidR="006E1910">
        <w:rPr>
          <w:rFonts w:ascii="Arial" w:hAnsi="Arial" w:cs="Arial"/>
          <w:b w:val="0"/>
          <w:sz w:val="22"/>
          <w:szCs w:val="22"/>
        </w:rPr>
        <w:t>00 </w:t>
      </w:r>
      <w:r>
        <w:rPr>
          <w:rFonts w:ascii="Arial" w:hAnsi="Arial" w:cs="Arial"/>
          <w:b w:val="0"/>
          <w:sz w:val="22"/>
          <w:szCs w:val="22"/>
        </w:rPr>
        <w:t>000</w:t>
      </w:r>
      <w:r w:rsidR="006E1910">
        <w:rPr>
          <w:rFonts w:ascii="Arial" w:hAnsi="Arial" w:cs="Arial"/>
          <w:b w:val="0"/>
          <w:sz w:val="22"/>
          <w:szCs w:val="22"/>
        </w:rPr>
        <w:t>,00</w:t>
      </w:r>
      <w:r>
        <w:rPr>
          <w:rFonts w:ascii="Arial" w:hAnsi="Arial" w:cs="Arial"/>
          <w:b w:val="0"/>
          <w:sz w:val="22"/>
          <w:szCs w:val="22"/>
        </w:rPr>
        <w:t xml:space="preserve"> zł.</w:t>
      </w:r>
    </w:p>
    <w:p w:rsidR="00E4671A" w:rsidRPr="00E4671A" w:rsidRDefault="00E4671A" w:rsidP="00E4671A">
      <w:pPr>
        <w:pStyle w:val="Akapitzlist"/>
        <w:rPr>
          <w:rFonts w:ascii="Arial" w:hAnsi="Arial" w:cs="Arial"/>
          <w:b w:val="0"/>
          <w:bCs/>
          <w:sz w:val="22"/>
          <w:szCs w:val="22"/>
        </w:rPr>
      </w:pPr>
    </w:p>
    <w:p w:rsidR="00E4671A" w:rsidRPr="00E4671A" w:rsidRDefault="00E4671A" w:rsidP="003F3CE1">
      <w:pPr>
        <w:pStyle w:val="Akapitzlist"/>
        <w:numPr>
          <w:ilvl w:val="0"/>
          <w:numId w:val="30"/>
        </w:numPr>
        <w:spacing w:line="276" w:lineRule="auto"/>
        <w:ind w:left="426" w:hanging="426"/>
        <w:jc w:val="both"/>
        <w:rPr>
          <w:rFonts w:ascii="Arial" w:hAnsi="Arial" w:cs="Arial"/>
          <w:b w:val="0"/>
          <w:sz w:val="22"/>
          <w:szCs w:val="22"/>
        </w:rPr>
      </w:pPr>
      <w:r>
        <w:rPr>
          <w:rFonts w:ascii="Arial" w:hAnsi="Arial" w:cs="Arial"/>
          <w:b w:val="0"/>
          <w:bCs/>
          <w:sz w:val="22"/>
          <w:szCs w:val="22"/>
        </w:rPr>
        <w:t>Szczegółowe w</w:t>
      </w:r>
      <w:r w:rsidRPr="00E4671A">
        <w:rPr>
          <w:rFonts w:ascii="Arial" w:hAnsi="Arial" w:cs="Arial"/>
          <w:b w:val="0"/>
          <w:bCs/>
          <w:sz w:val="22"/>
          <w:szCs w:val="22"/>
        </w:rPr>
        <w:t xml:space="preserve">arunki realizacji zamówienia zostały określone w projektowanych postanowieniach umowy stanowiących </w:t>
      </w:r>
      <w:r w:rsidR="006E1910">
        <w:rPr>
          <w:rFonts w:ascii="Arial" w:hAnsi="Arial" w:cs="Arial"/>
          <w:bCs/>
          <w:i/>
          <w:sz w:val="22"/>
          <w:szCs w:val="22"/>
        </w:rPr>
        <w:t>Załącznik Nr 4</w:t>
      </w:r>
      <w:r w:rsidRPr="006E1910">
        <w:rPr>
          <w:rFonts w:ascii="Arial" w:hAnsi="Arial" w:cs="Arial"/>
          <w:bCs/>
          <w:i/>
          <w:sz w:val="22"/>
          <w:szCs w:val="22"/>
        </w:rPr>
        <w:t xml:space="preserve"> do SWZ</w:t>
      </w:r>
      <w:r w:rsidRPr="00E4671A">
        <w:rPr>
          <w:rFonts w:ascii="Arial" w:hAnsi="Arial" w:cs="Arial"/>
          <w:b w:val="0"/>
          <w:bCs/>
          <w:sz w:val="22"/>
          <w:szCs w:val="22"/>
        </w:rPr>
        <w:t>.</w:t>
      </w:r>
    </w:p>
    <w:p w:rsidR="005750E6" w:rsidRPr="00E4671A" w:rsidRDefault="005750E6" w:rsidP="00E4671A">
      <w:pPr>
        <w:pStyle w:val="Akapitzlist"/>
        <w:spacing w:line="276" w:lineRule="auto"/>
        <w:ind w:left="426"/>
        <w:jc w:val="both"/>
        <w:rPr>
          <w:rFonts w:ascii="Arial" w:hAnsi="Arial" w:cs="Arial"/>
          <w:b w:val="0"/>
          <w:sz w:val="22"/>
          <w:szCs w:val="22"/>
        </w:rPr>
      </w:pPr>
    </w:p>
    <w:p w:rsidR="00CD07D4" w:rsidRPr="003F1D77" w:rsidRDefault="00CD07D4" w:rsidP="003F3CE1">
      <w:pPr>
        <w:pStyle w:val="Akapitzlist"/>
        <w:numPr>
          <w:ilvl w:val="0"/>
          <w:numId w:val="30"/>
        </w:numPr>
        <w:spacing w:line="276" w:lineRule="auto"/>
        <w:ind w:left="397" w:hanging="397"/>
        <w:jc w:val="both"/>
        <w:rPr>
          <w:rFonts w:ascii="Arial" w:hAnsi="Arial" w:cs="Arial"/>
          <w:b w:val="0"/>
          <w:bCs/>
          <w:sz w:val="22"/>
          <w:szCs w:val="22"/>
        </w:rPr>
      </w:pPr>
      <w:r w:rsidRPr="003F1D77">
        <w:rPr>
          <w:rFonts w:ascii="Arial" w:hAnsi="Arial" w:cs="Arial"/>
          <w:b w:val="0"/>
          <w:sz w:val="22"/>
          <w:szCs w:val="22"/>
        </w:rPr>
        <w:t xml:space="preserve">Zamawiający nie przewiduje: </w:t>
      </w:r>
    </w:p>
    <w:p w:rsidR="00C144FA" w:rsidRDefault="00C144FA" w:rsidP="00180CD2">
      <w:pPr>
        <w:numPr>
          <w:ilvl w:val="0"/>
          <w:numId w:val="6"/>
        </w:numPr>
        <w:spacing w:line="276" w:lineRule="auto"/>
        <w:ind w:left="567" w:right="45" w:hanging="425"/>
        <w:rPr>
          <w:rFonts w:ascii="Arial" w:hAnsi="Arial" w:cs="Arial"/>
          <w:b w:val="0"/>
          <w:bCs/>
          <w:sz w:val="22"/>
          <w:szCs w:val="22"/>
        </w:rPr>
      </w:pPr>
      <w:r w:rsidRPr="00C700D5">
        <w:rPr>
          <w:rFonts w:ascii="Arial" w:hAnsi="Arial" w:cs="Arial"/>
          <w:b w:val="0"/>
          <w:bCs/>
          <w:sz w:val="22"/>
          <w:szCs w:val="22"/>
        </w:rPr>
        <w:t>składania ofert wariantowych</w:t>
      </w:r>
      <w:r>
        <w:rPr>
          <w:rFonts w:ascii="Arial" w:hAnsi="Arial" w:cs="Arial"/>
          <w:b w:val="0"/>
          <w:bCs/>
          <w:sz w:val="22"/>
          <w:szCs w:val="22"/>
        </w:rPr>
        <w:t xml:space="preserve"> (art. 92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udzielania zamówień, o który</w:t>
      </w:r>
      <w:r>
        <w:rPr>
          <w:rFonts w:ascii="Arial" w:hAnsi="Arial" w:cs="Arial"/>
          <w:b w:val="0"/>
          <w:bCs/>
          <w:sz w:val="22"/>
          <w:szCs w:val="22"/>
        </w:rPr>
        <w:t>ch mowa w art. 214 ust. 1 pkt. 7</w:t>
      </w:r>
      <w:r w:rsidRPr="0017064E">
        <w:rPr>
          <w:rFonts w:ascii="Arial" w:hAnsi="Arial" w:cs="Arial"/>
          <w:b w:val="0"/>
          <w:bCs/>
          <w:sz w:val="22"/>
          <w:szCs w:val="22"/>
        </w:rPr>
        <w:t xml:space="preserve">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lastRenderedPageBreak/>
        <w:t>zawarcia umowy ramowej (art. 311-315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 xml:space="preserve">rozliczenia w walutach obcych </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aukcji elektronicznej (art. 308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zwrotu kosztów udziału w postępowaniu;</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eastAsiaTheme="majorEastAsia" w:hAnsi="Arial" w:cs="Arial"/>
          <w:b w:val="0"/>
          <w:sz w:val="22"/>
          <w:szCs w:val="22"/>
          <w:lang w:eastAsia="en-US"/>
        </w:rPr>
        <w:t>udzielania zaliczek na poczet wykonania zamówienia</w:t>
      </w:r>
      <w:r w:rsidRPr="0017064E">
        <w:rPr>
          <w:rFonts w:ascii="Arial" w:hAnsi="Arial" w:cs="Arial"/>
          <w:b w:val="0"/>
          <w:bCs/>
          <w:sz w:val="22"/>
          <w:szCs w:val="22"/>
        </w:rPr>
        <w:t>;</w:t>
      </w:r>
    </w:p>
    <w:p w:rsidR="00C144FA" w:rsidRPr="0040145B"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złożenia ofert w postaci katalogów elektronicznych (art. 93 ustawy PZP)</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nie wymaga</w:t>
      </w:r>
      <w:r w:rsidRPr="000A58C9">
        <w:rPr>
          <w:rFonts w:ascii="Arial" w:eastAsia="Calibri" w:hAnsi="Arial" w:cs="Arial"/>
          <w:b w:val="0"/>
          <w:sz w:val="22"/>
          <w:szCs w:val="22"/>
          <w:lang w:eastAsia="en-US"/>
        </w:rPr>
        <w:t xml:space="preserve"> od Wykonawców zatrudnienia na podstawie stosunku pracy, </w:t>
      </w:r>
      <w:r w:rsidRPr="000A58C9">
        <w:rPr>
          <w:rFonts w:ascii="Arial" w:eastAsia="Calibri" w:hAnsi="Arial" w:cs="Arial"/>
          <w:b w:val="0"/>
          <w:sz w:val="22"/>
          <w:szCs w:val="22"/>
          <w:lang w:eastAsia="en-US"/>
        </w:rPr>
        <w:br/>
        <w:t xml:space="preserve">o którym mowa w art. 95 ustawy PZP; </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wymaga od Wykonawców zatrudnienia osób, o których mowa w art. 96 ust. 2 pkt. 2 ustawy PZP;</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zastrzega możliwości ubiegania się o udzielenie zamówienia wyłącznie przez Wykonawców, o których mowa w art. 94 ustawy PZP;</w:t>
      </w:r>
    </w:p>
    <w:p w:rsidR="00C144FA" w:rsidRPr="0040145B"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r>
        <w:rPr>
          <w:rFonts w:ascii="Arial" w:eastAsia="Calibri" w:hAnsi="Arial" w:cs="Arial"/>
          <w:b w:val="0"/>
          <w:sz w:val="22"/>
          <w:szCs w:val="22"/>
          <w:lang w:eastAsia="en-US"/>
        </w:rPr>
        <w:t>.</w:t>
      </w:r>
    </w:p>
    <w:p w:rsidR="00CD07D4" w:rsidRPr="003F1D77" w:rsidRDefault="00CD07D4" w:rsidP="00CD07D4">
      <w:pPr>
        <w:ind w:right="45"/>
        <w:jc w:val="both"/>
        <w:rPr>
          <w:rFonts w:ascii="Arial" w:hAnsi="Arial" w:cs="Arial"/>
          <w:b w:val="0"/>
          <w:bCs/>
          <w:sz w:val="22"/>
          <w:szCs w:val="22"/>
        </w:rPr>
      </w:pPr>
    </w:p>
    <w:p w:rsidR="00CD07D4" w:rsidRDefault="00CD07D4" w:rsidP="003F3CE1">
      <w:pPr>
        <w:numPr>
          <w:ilvl w:val="0"/>
          <w:numId w:val="30"/>
        </w:numPr>
        <w:spacing w:line="276" w:lineRule="auto"/>
        <w:ind w:left="397" w:right="45" w:hanging="397"/>
        <w:jc w:val="both"/>
        <w:rPr>
          <w:rFonts w:ascii="Arial" w:hAnsi="Arial" w:cs="Arial"/>
          <w:b w:val="0"/>
          <w:sz w:val="22"/>
          <w:szCs w:val="22"/>
        </w:rPr>
      </w:pPr>
      <w:r w:rsidRPr="003F1D77">
        <w:rPr>
          <w:rFonts w:ascii="Arial" w:hAnsi="Arial" w:cs="Arial"/>
          <w:b w:val="0"/>
          <w:sz w:val="22"/>
          <w:szCs w:val="22"/>
        </w:rPr>
        <w:t xml:space="preserve">Oznaczenie przedmiotu zamówienia wg Wspólnego Słownika Zamówień - kod CPV: </w:t>
      </w:r>
    </w:p>
    <w:p w:rsidR="004F4626" w:rsidRPr="004F4626" w:rsidRDefault="004F4626" w:rsidP="004F4626">
      <w:pPr>
        <w:spacing w:line="276" w:lineRule="auto"/>
        <w:ind w:left="397" w:right="45"/>
        <w:jc w:val="center"/>
        <w:rPr>
          <w:rFonts w:ascii="Arial" w:hAnsi="Arial" w:cs="Arial"/>
          <w:sz w:val="22"/>
          <w:szCs w:val="22"/>
        </w:rPr>
      </w:pPr>
      <w:r w:rsidRPr="004F4626">
        <w:rPr>
          <w:rFonts w:ascii="Arial" w:hAnsi="Arial" w:cs="Arial"/>
          <w:sz w:val="22"/>
          <w:szCs w:val="22"/>
        </w:rPr>
        <w:t>60424100-7 wynajem statków powietrznych wraz z załogą</w:t>
      </w:r>
    </w:p>
    <w:p w:rsidR="00EC010D" w:rsidRPr="004F4626" w:rsidRDefault="00EC010D" w:rsidP="004F4626">
      <w:pPr>
        <w:spacing w:line="276" w:lineRule="auto"/>
        <w:jc w:val="both"/>
        <w:rPr>
          <w:rFonts w:ascii="Arial" w:hAnsi="Arial" w:cs="Arial"/>
          <w:b w:val="0"/>
          <w:sz w:val="22"/>
          <w:szCs w:val="22"/>
        </w:rPr>
      </w:pPr>
    </w:p>
    <w:p w:rsidR="00E51257" w:rsidRPr="00EC010D" w:rsidRDefault="00924480" w:rsidP="003F3CE1">
      <w:pPr>
        <w:pStyle w:val="Akapitzlist"/>
        <w:numPr>
          <w:ilvl w:val="0"/>
          <w:numId w:val="30"/>
        </w:numPr>
        <w:spacing w:line="276" w:lineRule="auto"/>
        <w:ind w:left="426" w:hanging="426"/>
        <w:jc w:val="both"/>
        <w:rPr>
          <w:rFonts w:ascii="Arial" w:hAnsi="Arial" w:cs="Arial"/>
          <w:b w:val="0"/>
          <w:sz w:val="22"/>
          <w:szCs w:val="22"/>
        </w:rPr>
      </w:pPr>
      <w:r w:rsidRPr="00EC010D">
        <w:rPr>
          <w:rFonts w:ascii="Arial" w:eastAsia="Calibri" w:hAnsi="Arial" w:cs="Arial"/>
          <w:b w:val="0"/>
          <w:sz w:val="22"/>
          <w:szCs w:val="22"/>
          <w:lang w:eastAsia="en-US"/>
        </w:rPr>
        <w:t>Zamawiający nie zastrzega obowiązku osobistego wykonania przez Wykonawcę kluczowych zadań.</w:t>
      </w:r>
    </w:p>
    <w:p w:rsidR="00DF4C87" w:rsidRPr="00DF4C87" w:rsidRDefault="00DF4C87" w:rsidP="00DF4C87">
      <w:pPr>
        <w:spacing w:line="276" w:lineRule="auto"/>
        <w:jc w:val="both"/>
        <w:rPr>
          <w:rFonts w:ascii="Arial" w:hAnsi="Arial" w:cs="Arial"/>
          <w:b w:val="0"/>
          <w:sz w:val="22"/>
          <w:szCs w:val="22"/>
        </w:rPr>
      </w:pPr>
    </w:p>
    <w:p w:rsidR="00EF3BAF" w:rsidRPr="00542958"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542958">
        <w:rPr>
          <w:rFonts w:ascii="Arial" w:hAnsi="Arial" w:cs="Arial"/>
          <w:b/>
          <w:color w:val="C00000"/>
          <w:sz w:val="22"/>
          <w:szCs w:val="22"/>
        </w:rPr>
        <w:t xml:space="preserve">ROZDZIAŁ </w:t>
      </w:r>
      <w:r w:rsidR="000C198F" w:rsidRPr="00542958">
        <w:rPr>
          <w:rFonts w:ascii="Arial" w:hAnsi="Arial" w:cs="Arial"/>
          <w:b/>
          <w:color w:val="C00000"/>
          <w:sz w:val="22"/>
          <w:szCs w:val="22"/>
        </w:rPr>
        <w:t>I</w:t>
      </w:r>
      <w:r w:rsidRPr="00542958">
        <w:rPr>
          <w:rFonts w:ascii="Arial" w:hAnsi="Arial" w:cs="Arial"/>
          <w:b/>
          <w:color w:val="C00000"/>
          <w:sz w:val="22"/>
          <w:szCs w:val="22"/>
        </w:rPr>
        <w:t>V</w:t>
      </w:r>
    </w:p>
    <w:p w:rsidR="008B2574" w:rsidRPr="00542958" w:rsidRDefault="00D438DB" w:rsidP="00E43E8F">
      <w:pPr>
        <w:pStyle w:val="Nagwek9"/>
        <w:keepNext w:val="0"/>
        <w:shd w:val="clear" w:color="auto" w:fill="FFFFFF"/>
        <w:tabs>
          <w:tab w:val="left" w:pos="6096"/>
        </w:tabs>
        <w:spacing w:before="0"/>
        <w:jc w:val="center"/>
        <w:rPr>
          <w:rFonts w:ascii="Arial" w:hAnsi="Arial" w:cs="Arial"/>
          <w:i w:val="0"/>
          <w:color w:val="C00000"/>
          <w:sz w:val="22"/>
          <w:szCs w:val="22"/>
        </w:rPr>
      </w:pPr>
      <w:r>
        <w:rPr>
          <w:rFonts w:ascii="Arial" w:hAnsi="Arial" w:cs="Arial"/>
          <w:i w:val="0"/>
          <w:color w:val="C00000"/>
          <w:sz w:val="22"/>
          <w:szCs w:val="22"/>
        </w:rPr>
        <w:t>TERMIN</w:t>
      </w:r>
      <w:r w:rsidR="009C1F37">
        <w:rPr>
          <w:rFonts w:ascii="Arial" w:hAnsi="Arial" w:cs="Arial"/>
          <w:i w:val="0"/>
          <w:color w:val="C00000"/>
          <w:sz w:val="22"/>
          <w:szCs w:val="22"/>
        </w:rPr>
        <w:t xml:space="preserve"> I MIEJSCE</w:t>
      </w:r>
      <w:r w:rsidR="005701FA" w:rsidRPr="00542958">
        <w:rPr>
          <w:rFonts w:ascii="Arial" w:hAnsi="Arial" w:cs="Arial"/>
          <w:i w:val="0"/>
          <w:color w:val="C00000"/>
          <w:sz w:val="22"/>
          <w:szCs w:val="22"/>
        </w:rPr>
        <w:t xml:space="preserve"> </w:t>
      </w:r>
      <w:r w:rsidR="00E43E8F" w:rsidRPr="00542958">
        <w:rPr>
          <w:rFonts w:ascii="Arial" w:hAnsi="Arial" w:cs="Arial"/>
          <w:i w:val="0"/>
          <w:color w:val="C00000"/>
          <w:sz w:val="22"/>
          <w:szCs w:val="22"/>
        </w:rPr>
        <w:t>WYKONANIA ZAMÓWIENIA</w:t>
      </w:r>
    </w:p>
    <w:p w:rsidR="00984A3E" w:rsidRPr="00C700D5" w:rsidRDefault="00984A3E" w:rsidP="00984A3E">
      <w:pPr>
        <w:rPr>
          <w:sz w:val="22"/>
          <w:szCs w:val="22"/>
        </w:rPr>
      </w:pPr>
    </w:p>
    <w:p w:rsidR="00B8009B" w:rsidRPr="00BE5016" w:rsidRDefault="006C7126" w:rsidP="003F3CE1">
      <w:pPr>
        <w:pStyle w:val="Akapitzlist"/>
        <w:numPr>
          <w:ilvl w:val="0"/>
          <w:numId w:val="31"/>
        </w:numPr>
        <w:autoSpaceDE w:val="0"/>
        <w:autoSpaceDN w:val="0"/>
        <w:adjustRightInd w:val="0"/>
        <w:spacing w:line="276" w:lineRule="auto"/>
        <w:ind w:left="426" w:hanging="426"/>
        <w:jc w:val="both"/>
        <w:rPr>
          <w:rFonts w:ascii="Arial" w:hAnsi="Arial" w:cs="Arial"/>
          <w:bCs/>
          <w:sz w:val="22"/>
          <w:szCs w:val="22"/>
        </w:rPr>
      </w:pPr>
      <w:r w:rsidRPr="00BE5016">
        <w:rPr>
          <w:rFonts w:ascii="Arial" w:hAnsi="Arial" w:cs="Arial"/>
          <w:bCs/>
          <w:sz w:val="22"/>
          <w:szCs w:val="22"/>
        </w:rPr>
        <w:t>Termin realizacji przedmiotu zamówien</w:t>
      </w:r>
      <w:r w:rsidR="00D95D5C" w:rsidRPr="00BE5016">
        <w:rPr>
          <w:rFonts w:ascii="Arial" w:hAnsi="Arial" w:cs="Arial"/>
          <w:bCs/>
          <w:sz w:val="22"/>
          <w:szCs w:val="22"/>
        </w:rPr>
        <w:t xml:space="preserve">ia: </w:t>
      </w:r>
    </w:p>
    <w:p w:rsidR="004F4626" w:rsidRDefault="00B8009B" w:rsidP="004F4626">
      <w:pPr>
        <w:pStyle w:val="Lista"/>
        <w:spacing w:line="276" w:lineRule="auto"/>
        <w:ind w:left="425" w:right="-1" w:firstLine="1"/>
        <w:jc w:val="both"/>
        <w:rPr>
          <w:rFonts w:ascii="Arial" w:hAnsi="Arial" w:cs="Arial"/>
          <w:b w:val="0"/>
          <w:bCs/>
          <w:sz w:val="22"/>
          <w:szCs w:val="22"/>
        </w:rPr>
      </w:pPr>
      <w:r w:rsidRPr="00330CEC">
        <w:rPr>
          <w:rFonts w:ascii="Arial" w:hAnsi="Arial" w:cs="Arial"/>
          <w:b w:val="0"/>
          <w:bCs/>
          <w:sz w:val="22"/>
          <w:szCs w:val="22"/>
        </w:rPr>
        <w:t>Od dn</w:t>
      </w:r>
      <w:r w:rsidR="00AC3A6C">
        <w:rPr>
          <w:rFonts w:ascii="Arial" w:hAnsi="Arial" w:cs="Arial"/>
          <w:b w:val="0"/>
          <w:bCs/>
          <w:sz w:val="22"/>
          <w:szCs w:val="22"/>
        </w:rPr>
        <w:t>ia podpisania umowy</w:t>
      </w:r>
      <w:r w:rsidR="004F4626">
        <w:rPr>
          <w:rFonts w:ascii="Arial" w:hAnsi="Arial" w:cs="Arial"/>
          <w:b w:val="0"/>
          <w:bCs/>
          <w:sz w:val="22"/>
          <w:szCs w:val="22"/>
        </w:rPr>
        <w:t xml:space="preserve"> do dnia 3</w:t>
      </w:r>
      <w:r w:rsidR="0054413E">
        <w:rPr>
          <w:rFonts w:ascii="Arial" w:hAnsi="Arial" w:cs="Arial"/>
          <w:b w:val="0"/>
          <w:bCs/>
          <w:sz w:val="22"/>
          <w:szCs w:val="22"/>
        </w:rPr>
        <w:t>1</w:t>
      </w:r>
      <w:r w:rsidR="004F4626">
        <w:rPr>
          <w:rFonts w:ascii="Arial" w:hAnsi="Arial" w:cs="Arial"/>
          <w:b w:val="0"/>
          <w:bCs/>
          <w:sz w:val="22"/>
          <w:szCs w:val="22"/>
        </w:rPr>
        <w:t xml:space="preserve"> </w:t>
      </w:r>
      <w:r w:rsidR="00934EA3">
        <w:rPr>
          <w:rFonts w:ascii="Arial" w:hAnsi="Arial" w:cs="Arial"/>
          <w:b w:val="0"/>
          <w:bCs/>
          <w:sz w:val="22"/>
          <w:szCs w:val="22"/>
        </w:rPr>
        <w:t>p</w:t>
      </w:r>
      <w:r w:rsidR="00BE5016">
        <w:rPr>
          <w:rFonts w:ascii="Arial" w:hAnsi="Arial" w:cs="Arial"/>
          <w:b w:val="0"/>
          <w:bCs/>
          <w:sz w:val="22"/>
          <w:szCs w:val="22"/>
        </w:rPr>
        <w:t>aździernika</w:t>
      </w:r>
      <w:r w:rsidR="004F4626">
        <w:rPr>
          <w:rFonts w:ascii="Arial" w:hAnsi="Arial" w:cs="Arial"/>
          <w:b w:val="0"/>
          <w:bCs/>
          <w:sz w:val="22"/>
          <w:szCs w:val="22"/>
        </w:rPr>
        <w:t xml:space="preserve"> </w:t>
      </w:r>
      <w:r w:rsidR="004F4626" w:rsidRPr="004F4626">
        <w:rPr>
          <w:rFonts w:ascii="Arial" w:hAnsi="Arial" w:cs="Arial"/>
          <w:b w:val="0"/>
          <w:bCs/>
          <w:sz w:val="22"/>
          <w:szCs w:val="22"/>
        </w:rPr>
        <w:t>202</w:t>
      </w:r>
      <w:r w:rsidR="00BE5016">
        <w:rPr>
          <w:rFonts w:ascii="Arial" w:hAnsi="Arial" w:cs="Arial"/>
          <w:b w:val="0"/>
          <w:bCs/>
          <w:sz w:val="22"/>
          <w:szCs w:val="22"/>
        </w:rPr>
        <w:t>5</w:t>
      </w:r>
      <w:r w:rsidR="004F4626" w:rsidRPr="004F4626">
        <w:rPr>
          <w:rFonts w:ascii="Arial" w:hAnsi="Arial" w:cs="Arial"/>
          <w:b w:val="0"/>
          <w:bCs/>
          <w:sz w:val="22"/>
          <w:szCs w:val="22"/>
        </w:rPr>
        <w:t xml:space="preserve"> roku bądź do czasu wyczerpania się kwot</w:t>
      </w:r>
      <w:r w:rsidR="004F4626">
        <w:rPr>
          <w:rFonts w:ascii="Arial" w:hAnsi="Arial" w:cs="Arial"/>
          <w:b w:val="0"/>
          <w:bCs/>
          <w:sz w:val="22"/>
          <w:szCs w:val="22"/>
        </w:rPr>
        <w:t>y przeznaczonej na realizację zamówienia</w:t>
      </w:r>
      <w:r w:rsidR="004F4626" w:rsidRPr="004F4626">
        <w:rPr>
          <w:rFonts w:ascii="Arial" w:hAnsi="Arial" w:cs="Arial"/>
          <w:b w:val="0"/>
          <w:bCs/>
          <w:sz w:val="22"/>
          <w:szCs w:val="22"/>
        </w:rPr>
        <w:t xml:space="preserve"> w zależności od tego co nastąpi pierwsze.</w:t>
      </w:r>
    </w:p>
    <w:p w:rsidR="00BE5016" w:rsidRDefault="00BE5016" w:rsidP="006626BB">
      <w:pPr>
        <w:pStyle w:val="Lista"/>
        <w:spacing w:line="276" w:lineRule="auto"/>
        <w:ind w:left="0" w:right="-1" w:firstLine="0"/>
        <w:jc w:val="both"/>
        <w:rPr>
          <w:rFonts w:ascii="Arial" w:hAnsi="Arial" w:cs="Arial"/>
          <w:b w:val="0"/>
          <w:bCs/>
          <w:sz w:val="22"/>
          <w:szCs w:val="22"/>
        </w:rPr>
      </w:pPr>
    </w:p>
    <w:p w:rsidR="00BE5016" w:rsidRDefault="00BE5016" w:rsidP="00685EB0">
      <w:pPr>
        <w:pStyle w:val="Tekstpodstawowy"/>
        <w:numPr>
          <w:ilvl w:val="0"/>
          <w:numId w:val="31"/>
        </w:numPr>
        <w:spacing w:line="288" w:lineRule="auto"/>
        <w:ind w:left="426" w:hanging="426"/>
        <w:rPr>
          <w:rFonts w:cs="Arial"/>
        </w:rPr>
      </w:pPr>
      <w:r w:rsidRPr="00663746">
        <w:rPr>
          <w:rFonts w:cs="Arial"/>
        </w:rPr>
        <w:t xml:space="preserve">Realizacja szkolenia planowana jest od poniedziałku do piątku </w:t>
      </w:r>
      <w:r w:rsidR="00685EB0">
        <w:rPr>
          <w:rFonts w:cs="Arial"/>
        </w:rPr>
        <w:br/>
      </w:r>
      <w:r w:rsidRPr="00663746">
        <w:rPr>
          <w:rFonts w:cs="Arial"/>
        </w:rPr>
        <w:t>w porze dziennej (przewidywany główny termin szkolenia od 18.08.2025. do 22.08.2025., zapasowy termin szkolenia od 25.08.2025. do 29.08.2025</w:t>
      </w:r>
      <w:r w:rsidR="00685EB0">
        <w:rPr>
          <w:rFonts w:cs="Arial"/>
        </w:rPr>
        <w:t>.</w:t>
      </w:r>
      <w:r w:rsidRPr="00663746">
        <w:rPr>
          <w:rFonts w:cs="Arial"/>
        </w:rPr>
        <w:t xml:space="preserve"> – jednak </w:t>
      </w:r>
      <w:r>
        <w:rPr>
          <w:rFonts w:cs="Arial"/>
        </w:rPr>
        <w:t>Z</w:t>
      </w:r>
      <w:r w:rsidRPr="00663746">
        <w:rPr>
          <w:rFonts w:cs="Arial"/>
        </w:rPr>
        <w:t>amawiający zastrzega sobie prawo do zmiany terminu wykonania zadania (ostateczny termin zostanie uzgodniony w trybie roboczym).</w:t>
      </w:r>
    </w:p>
    <w:p w:rsidR="00B8009B" w:rsidRPr="00685EB0" w:rsidRDefault="00B8009B" w:rsidP="00685EB0">
      <w:pPr>
        <w:pStyle w:val="Lista"/>
        <w:spacing w:line="276" w:lineRule="auto"/>
        <w:ind w:left="426" w:right="-1" w:firstLine="0"/>
        <w:jc w:val="both"/>
        <w:rPr>
          <w:rFonts w:ascii="Arial" w:hAnsi="Arial" w:cs="Arial"/>
          <w:b w:val="0"/>
          <w:bCs/>
          <w:sz w:val="22"/>
          <w:szCs w:val="22"/>
        </w:rPr>
      </w:pPr>
    </w:p>
    <w:p w:rsidR="00B8009B" w:rsidRPr="00330CEC" w:rsidRDefault="00B8009B" w:rsidP="003F3CE1">
      <w:pPr>
        <w:pStyle w:val="Akapitzlist"/>
        <w:numPr>
          <w:ilvl w:val="0"/>
          <w:numId w:val="31"/>
        </w:numPr>
        <w:spacing w:after="120" w:line="276" w:lineRule="auto"/>
        <w:ind w:left="426" w:hanging="426"/>
        <w:rPr>
          <w:rFonts w:ascii="Arial" w:hAnsi="Arial" w:cs="Arial"/>
          <w:b w:val="0"/>
          <w:bCs/>
          <w:sz w:val="22"/>
          <w:szCs w:val="22"/>
        </w:rPr>
      </w:pPr>
      <w:r w:rsidRPr="00330CEC">
        <w:rPr>
          <w:rFonts w:ascii="Arial" w:hAnsi="Arial" w:cs="Arial"/>
          <w:b w:val="0"/>
          <w:sz w:val="22"/>
          <w:szCs w:val="22"/>
        </w:rPr>
        <w:t xml:space="preserve">Miejsce realizacji zamówienia: </w:t>
      </w:r>
    </w:p>
    <w:p w:rsidR="00D36798" w:rsidRPr="00D36798" w:rsidRDefault="004C4B92" w:rsidP="004C4B92">
      <w:pPr>
        <w:spacing w:line="276" w:lineRule="auto"/>
        <w:ind w:left="360"/>
        <w:jc w:val="both"/>
        <w:rPr>
          <w:rFonts w:ascii="Arial" w:hAnsi="Arial" w:cs="Arial"/>
          <w:b w:val="0"/>
          <w:bCs/>
          <w:sz w:val="22"/>
          <w:szCs w:val="22"/>
        </w:rPr>
      </w:pPr>
      <w:r>
        <w:rPr>
          <w:rFonts w:ascii="Arial" w:hAnsi="Arial" w:cs="Arial"/>
          <w:b w:val="0"/>
          <w:bCs/>
          <w:sz w:val="22"/>
          <w:szCs w:val="22"/>
        </w:rPr>
        <w:t>Szkolenie odbywać się będzie w oparciu o</w:t>
      </w:r>
      <w:r w:rsidRPr="00D36798">
        <w:rPr>
          <w:rFonts w:ascii="Arial" w:hAnsi="Arial" w:cs="Arial"/>
          <w:b w:val="0"/>
          <w:bCs/>
          <w:sz w:val="22"/>
          <w:szCs w:val="22"/>
        </w:rPr>
        <w:t xml:space="preserve"> </w:t>
      </w:r>
      <w:r>
        <w:rPr>
          <w:rFonts w:ascii="Arial" w:hAnsi="Arial" w:cs="Arial"/>
          <w:b w:val="0"/>
          <w:bCs/>
          <w:sz w:val="22"/>
          <w:szCs w:val="22"/>
        </w:rPr>
        <w:t>Centralny Poligon Sił Powietrznych Ustka oraz lotnisko Darłowo (</w:t>
      </w:r>
      <w:r w:rsidR="00D62AF1">
        <w:rPr>
          <w:rFonts w:ascii="Arial" w:hAnsi="Arial" w:cs="Arial"/>
          <w:b w:val="0"/>
          <w:bCs/>
          <w:sz w:val="22"/>
          <w:szCs w:val="22"/>
        </w:rPr>
        <w:t>EPDA)</w:t>
      </w:r>
    </w:p>
    <w:p w:rsidR="007158A1" w:rsidRPr="00D06AAA" w:rsidRDefault="007158A1" w:rsidP="00065B19">
      <w:pPr>
        <w:tabs>
          <w:tab w:val="left" w:pos="142"/>
        </w:tabs>
        <w:autoSpaceDE w:val="0"/>
        <w:autoSpaceDN w:val="0"/>
        <w:adjustRightInd w:val="0"/>
        <w:spacing w:line="276" w:lineRule="auto"/>
        <w:jc w:val="both"/>
        <w:rPr>
          <w:rFonts w:ascii="Arial" w:hAnsi="Arial" w:cs="Arial"/>
          <w:b w:val="0"/>
          <w:bCs/>
          <w:sz w:val="22"/>
          <w:szCs w:val="22"/>
        </w:rPr>
      </w:pPr>
    </w:p>
    <w:p w:rsidR="00EF3BAF" w:rsidRPr="00065B19"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ROZDZIAŁ V</w:t>
      </w:r>
    </w:p>
    <w:p w:rsidR="00EF3BAF" w:rsidRPr="00065B19"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 xml:space="preserve">WARUNKI UDZIAŁU W POSTĘPOWANIU </w:t>
      </w:r>
      <w:r w:rsidRPr="00065B19">
        <w:rPr>
          <w:rFonts w:ascii="Arial" w:hAnsi="Arial" w:cs="Arial"/>
          <w:b/>
          <w:color w:val="C00000"/>
          <w:sz w:val="22"/>
          <w:szCs w:val="22"/>
        </w:rPr>
        <w:br/>
        <w:t>I PODSTAWY WYKLUCZENIA</w:t>
      </w:r>
    </w:p>
    <w:p w:rsidR="00F63995" w:rsidRPr="00C700D5" w:rsidRDefault="00F63995" w:rsidP="009E3484">
      <w:pPr>
        <w:tabs>
          <w:tab w:val="num" w:pos="284"/>
        </w:tabs>
        <w:spacing w:line="276" w:lineRule="auto"/>
        <w:jc w:val="both"/>
        <w:rPr>
          <w:rFonts w:ascii="Arial" w:hAnsi="Arial" w:cs="Arial"/>
          <w:b w:val="0"/>
          <w:bCs/>
          <w:sz w:val="22"/>
          <w:szCs w:val="22"/>
        </w:rPr>
      </w:pPr>
    </w:p>
    <w:p w:rsidR="00575E51" w:rsidRPr="00C700D5" w:rsidRDefault="00575E51" w:rsidP="00B973DB">
      <w:pPr>
        <w:numPr>
          <w:ilvl w:val="0"/>
          <w:numId w:val="4"/>
        </w:numPr>
        <w:spacing w:line="276" w:lineRule="auto"/>
        <w:ind w:left="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rsidR="00575E51" w:rsidRPr="00C700D5" w:rsidRDefault="00575E51" w:rsidP="00575E51">
      <w:pPr>
        <w:spacing w:line="276" w:lineRule="auto"/>
        <w:ind w:left="360"/>
        <w:jc w:val="both"/>
        <w:rPr>
          <w:rFonts w:ascii="Arial" w:hAnsi="Arial" w:cs="Arial"/>
          <w:b w:val="0"/>
          <w:sz w:val="22"/>
          <w:szCs w:val="22"/>
        </w:rPr>
      </w:pPr>
    </w:p>
    <w:p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lastRenderedPageBreak/>
        <w:t xml:space="preserve">1) będącego osobą fizyczną, którego prawomocnie skazano za przestępstwo: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533FC2" w:rsidRDefault="00533FC2" w:rsidP="00533FC2">
      <w:pPr>
        <w:pStyle w:val="Akapitzlist"/>
        <w:spacing w:line="276" w:lineRule="auto"/>
        <w:ind w:left="851"/>
        <w:jc w:val="both"/>
        <w:rPr>
          <w:rFonts w:ascii="Arial" w:hAnsi="Arial" w:cs="Arial"/>
          <w:b w:val="0"/>
          <w:i/>
          <w:sz w:val="20"/>
          <w:szCs w:val="20"/>
        </w:rPr>
      </w:pPr>
    </w:p>
    <w:p w:rsidR="00533FC2" w:rsidRPr="00B74C47" w:rsidRDefault="00533FC2" w:rsidP="00B74C47">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B03785">
        <w:rPr>
          <w:rFonts w:ascii="Arial" w:hAnsi="Arial" w:cs="Arial"/>
          <w:i/>
          <w:sz w:val="22"/>
          <w:szCs w:val="22"/>
          <w:u w:val="single"/>
        </w:rPr>
        <w:t>stanowiące Załącznik nr 3</w:t>
      </w:r>
      <w:r w:rsidR="00B74C47" w:rsidRPr="00A96A6E">
        <w:rPr>
          <w:rFonts w:ascii="Arial" w:hAnsi="Arial" w:cs="Arial"/>
          <w:i/>
          <w:sz w:val="22"/>
          <w:szCs w:val="22"/>
          <w:u w:val="single"/>
        </w:rPr>
        <w:t xml:space="preserve"> do SWZ. </w:t>
      </w:r>
    </w:p>
    <w:p w:rsidR="00533FC2" w:rsidRDefault="00533FC2" w:rsidP="00533FC2">
      <w:pPr>
        <w:pStyle w:val="Akapitzlist"/>
        <w:spacing w:line="276" w:lineRule="auto"/>
        <w:ind w:left="567"/>
        <w:jc w:val="both"/>
        <w:rPr>
          <w:rFonts w:ascii="Arial" w:hAnsi="Arial" w:cs="Arial"/>
          <w:b w:val="0"/>
          <w:sz w:val="22"/>
          <w:szCs w:val="22"/>
        </w:rPr>
      </w:pPr>
    </w:p>
    <w:p w:rsidR="002C32A9" w:rsidRPr="00E63967" w:rsidRDefault="002C32A9"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E63967">
        <w:rPr>
          <w:rFonts w:ascii="Arial" w:hAnsi="Arial" w:cs="Arial"/>
          <w:b w:val="0"/>
          <w:sz w:val="22"/>
          <w:szCs w:val="22"/>
        </w:rPr>
        <w:t>spełniają warunki udziału w postępowaniu dotyczące:</w:t>
      </w:r>
    </w:p>
    <w:p w:rsidR="00DA56CF" w:rsidRPr="00C700D5" w:rsidRDefault="00DA56CF" w:rsidP="00DA53B5">
      <w:pPr>
        <w:pStyle w:val="ust"/>
        <w:spacing w:before="0" w:after="0" w:line="276" w:lineRule="auto"/>
        <w:ind w:left="0" w:firstLine="0"/>
        <w:rPr>
          <w:rFonts w:ascii="Arial" w:hAnsi="Arial" w:cs="Arial"/>
          <w:b w:val="0"/>
          <w:sz w:val="22"/>
          <w:szCs w:val="22"/>
        </w:rPr>
      </w:pPr>
    </w:p>
    <w:p w:rsidR="00C922BC" w:rsidRPr="00C700D5" w:rsidRDefault="00C922BC" w:rsidP="000929F1">
      <w:pPr>
        <w:pStyle w:val="Akapitzlist"/>
        <w:numPr>
          <w:ilvl w:val="0"/>
          <w:numId w:val="12"/>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rsidR="00C922BC" w:rsidRPr="00C700D5" w:rsidRDefault="00C922BC" w:rsidP="00C922BC">
      <w:pPr>
        <w:pStyle w:val="ust"/>
        <w:spacing w:before="0" w:after="0" w:line="276" w:lineRule="auto"/>
        <w:ind w:left="218" w:firstLine="0"/>
        <w:rPr>
          <w:rFonts w:ascii="Arial" w:hAnsi="Arial" w:cs="Arial"/>
          <w:b w:val="0"/>
          <w:sz w:val="22"/>
          <w:szCs w:val="22"/>
        </w:rPr>
      </w:pPr>
    </w:p>
    <w:p w:rsidR="00C922BC" w:rsidRPr="007A235C" w:rsidRDefault="00C922BC" w:rsidP="007A235C">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C700D5" w:rsidRDefault="00C922BC" w:rsidP="000929F1">
      <w:pPr>
        <w:pStyle w:val="Akapitzlist"/>
        <w:numPr>
          <w:ilvl w:val="0"/>
          <w:numId w:val="12"/>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rsidR="00C922BC" w:rsidRDefault="00C922BC" w:rsidP="00C922BC">
      <w:pPr>
        <w:pStyle w:val="Akapitzlist"/>
        <w:ind w:left="218"/>
        <w:jc w:val="both"/>
        <w:rPr>
          <w:rFonts w:ascii="Arial" w:eastAsiaTheme="majorEastAsia" w:hAnsi="Arial" w:cs="Arial"/>
          <w:sz w:val="22"/>
          <w:szCs w:val="22"/>
          <w:u w:val="single"/>
          <w:lang w:eastAsia="en-US"/>
        </w:rPr>
      </w:pPr>
    </w:p>
    <w:p w:rsidR="00DC43E3" w:rsidRDefault="00DC43E3" w:rsidP="00DC43E3">
      <w:pPr>
        <w:pStyle w:val="ust"/>
        <w:spacing w:before="0" w:after="0" w:line="276" w:lineRule="auto"/>
        <w:ind w:left="0" w:firstLine="0"/>
        <w:rPr>
          <w:rFonts w:ascii="Arial" w:hAnsi="Arial" w:cs="Arial"/>
          <w:b w:val="0"/>
          <w:sz w:val="22"/>
          <w:szCs w:val="22"/>
          <w:lang w:eastAsia="en-US"/>
        </w:rPr>
      </w:pPr>
      <w:r w:rsidRPr="00DC43E3">
        <w:rPr>
          <w:rFonts w:ascii="Arial" w:hAnsi="Arial"/>
          <w:b w:val="0"/>
          <w:sz w:val="22"/>
          <w:szCs w:val="22"/>
        </w:rPr>
        <w:t xml:space="preserve">Zamawiający uzna warunek za spełniony, jeżeli Wykonawca wykaże, że </w:t>
      </w:r>
      <w:r w:rsidRPr="00DC43E3">
        <w:rPr>
          <w:rFonts w:ascii="Arial" w:hAnsi="Arial"/>
          <w:sz w:val="22"/>
          <w:szCs w:val="22"/>
        </w:rPr>
        <w:t xml:space="preserve">posiada </w:t>
      </w:r>
      <w:r w:rsidRPr="00DC43E3">
        <w:rPr>
          <w:rFonts w:ascii="Arial" w:hAnsi="Arial" w:cs="Arial"/>
          <w:sz w:val="22"/>
          <w:szCs w:val="22"/>
          <w:lang w:eastAsia="en-US"/>
        </w:rPr>
        <w:t>ważne zgłoszenie działalności usług lotniczych (SPO) do wykonywania operacji specjalistycznych</w:t>
      </w:r>
      <w:r w:rsidRPr="00DC43E3">
        <w:rPr>
          <w:rFonts w:ascii="Arial" w:hAnsi="Arial" w:cs="Arial"/>
          <w:b w:val="0"/>
          <w:sz w:val="22"/>
          <w:szCs w:val="22"/>
          <w:lang w:eastAsia="en-US"/>
        </w:rPr>
        <w:t xml:space="preserve"> wydane przez Prezesa Urzędu Lotnictwa Cywilnego zgodnie </w:t>
      </w:r>
      <w:r w:rsidR="00A514DD">
        <w:rPr>
          <w:rFonts w:ascii="Arial" w:hAnsi="Arial" w:cs="Arial"/>
          <w:b w:val="0"/>
          <w:sz w:val="22"/>
          <w:szCs w:val="22"/>
          <w:lang w:eastAsia="en-US"/>
        </w:rPr>
        <w:br/>
      </w:r>
      <w:r w:rsidRPr="00DC43E3">
        <w:rPr>
          <w:rFonts w:ascii="Arial" w:hAnsi="Arial" w:cs="Arial"/>
          <w:b w:val="0"/>
          <w:sz w:val="22"/>
          <w:szCs w:val="22"/>
          <w:lang w:eastAsia="en-US"/>
        </w:rPr>
        <w:t>z załącznikiem nr 8 do Rozporządzenia Komisji (UE) Nr 965/2012 – zmiana dotychczasowych usług lotniczych AWC w operacje specjalistyczne (SPO)</w:t>
      </w:r>
      <w:r>
        <w:rPr>
          <w:rFonts w:ascii="Arial" w:hAnsi="Arial" w:cs="Arial"/>
          <w:b w:val="0"/>
          <w:sz w:val="22"/>
          <w:szCs w:val="22"/>
          <w:lang w:eastAsia="en-US"/>
        </w:rPr>
        <w:t>.</w:t>
      </w:r>
    </w:p>
    <w:p w:rsidR="00DC43E3" w:rsidRDefault="00DC43E3" w:rsidP="00DC43E3">
      <w:pPr>
        <w:pStyle w:val="ust"/>
        <w:spacing w:before="0" w:after="0" w:line="276" w:lineRule="auto"/>
        <w:ind w:left="0" w:firstLine="0"/>
        <w:rPr>
          <w:rFonts w:ascii="Arial" w:hAnsi="Arial" w:cs="Arial"/>
          <w:b w:val="0"/>
          <w:sz w:val="22"/>
          <w:szCs w:val="22"/>
          <w:lang w:eastAsia="en-US"/>
        </w:rPr>
      </w:pPr>
    </w:p>
    <w:p w:rsidR="00DC43E3" w:rsidRPr="00DC43E3" w:rsidRDefault="00DC43E3" w:rsidP="00DC43E3">
      <w:pPr>
        <w:pStyle w:val="ust"/>
        <w:spacing w:before="0" w:after="0" w:line="276" w:lineRule="auto"/>
        <w:ind w:left="0" w:firstLine="0"/>
        <w:rPr>
          <w:rFonts w:ascii="Arial" w:hAnsi="Arial" w:cs="Arial"/>
          <w:b w:val="0"/>
          <w:sz w:val="22"/>
          <w:szCs w:val="22"/>
        </w:rPr>
      </w:pPr>
      <w:r w:rsidRPr="00DC43E3">
        <w:rPr>
          <w:rFonts w:ascii="Arial" w:hAnsi="Arial" w:cs="Arial"/>
          <w:b w:val="0"/>
          <w:sz w:val="22"/>
          <w:szCs w:val="22"/>
          <w:lang w:eastAsia="en-US"/>
        </w:rPr>
        <w:t xml:space="preserve">Zamawiający dopuszcza możliwość posiadania przez Wykonawcę innego dokumentu niż wskazany po przeprowadzeniu postępowania w sprawie uznania certyfikatu zagranicznego lub dokumentu równoważnego wydanego przez upoważnioną władzę innego państwa (zwanego dalej zagranicznym certyfikatem) zgodnie z zapisami rozporządzenia Ministra Transportu, Budownictwa i Gospodarki Morskiej z dnia </w:t>
      </w:r>
      <w:r w:rsidR="009E3B66">
        <w:rPr>
          <w:rFonts w:ascii="Arial" w:hAnsi="Arial" w:cs="Arial"/>
          <w:b w:val="0"/>
          <w:sz w:val="22"/>
          <w:szCs w:val="22"/>
          <w:lang w:eastAsia="en-US"/>
        </w:rPr>
        <w:br/>
      </w:r>
      <w:r w:rsidRPr="00DC43E3">
        <w:rPr>
          <w:rFonts w:ascii="Arial" w:hAnsi="Arial" w:cs="Arial"/>
          <w:b w:val="0"/>
          <w:sz w:val="22"/>
          <w:szCs w:val="22"/>
          <w:lang w:eastAsia="en-US"/>
        </w:rPr>
        <w:t>25 marca 2013</w:t>
      </w:r>
      <w:r w:rsidR="009E3B66">
        <w:rPr>
          <w:rFonts w:ascii="Arial" w:hAnsi="Arial" w:cs="Arial"/>
          <w:b w:val="0"/>
          <w:sz w:val="22"/>
          <w:szCs w:val="22"/>
          <w:lang w:eastAsia="en-US"/>
        </w:rPr>
        <w:t xml:space="preserve"> </w:t>
      </w:r>
      <w:r w:rsidRPr="00DC43E3">
        <w:rPr>
          <w:rFonts w:ascii="Arial" w:hAnsi="Arial" w:cs="Arial"/>
          <w:b w:val="0"/>
          <w:sz w:val="22"/>
          <w:szCs w:val="22"/>
          <w:lang w:eastAsia="en-US"/>
        </w:rPr>
        <w:t>r. w sprawie certyfikacji działalności w lotnictwie cywilnym (Dz. U. 2013</w:t>
      </w:r>
      <w:r w:rsidR="009E3B66">
        <w:rPr>
          <w:rFonts w:ascii="Arial" w:hAnsi="Arial" w:cs="Arial"/>
          <w:b w:val="0"/>
          <w:sz w:val="22"/>
          <w:szCs w:val="22"/>
          <w:lang w:eastAsia="en-US"/>
        </w:rPr>
        <w:t>.</w:t>
      </w:r>
      <w:r w:rsidRPr="00DC43E3">
        <w:rPr>
          <w:rFonts w:ascii="Arial" w:hAnsi="Arial" w:cs="Arial"/>
          <w:b w:val="0"/>
          <w:sz w:val="22"/>
          <w:szCs w:val="22"/>
          <w:lang w:eastAsia="en-US"/>
        </w:rPr>
        <w:t xml:space="preserve"> poz. 421).</w:t>
      </w:r>
    </w:p>
    <w:p w:rsidR="003A752E" w:rsidRPr="003A752E" w:rsidRDefault="003A752E" w:rsidP="00DC43E3">
      <w:pPr>
        <w:pStyle w:val="ust"/>
        <w:spacing w:before="0" w:after="0" w:line="276" w:lineRule="auto"/>
        <w:ind w:left="218" w:firstLine="0"/>
        <w:rPr>
          <w:rFonts w:ascii="Arial" w:hAnsi="Arial" w:cs="Arial"/>
          <w:b w:val="0"/>
          <w:sz w:val="22"/>
          <w:szCs w:val="22"/>
        </w:rPr>
      </w:pPr>
    </w:p>
    <w:p w:rsidR="00C922BC" w:rsidRPr="00E51257" w:rsidRDefault="00C922BC" w:rsidP="000929F1">
      <w:pPr>
        <w:pStyle w:val="Akapitzlist"/>
        <w:numPr>
          <w:ilvl w:val="0"/>
          <w:numId w:val="12"/>
        </w:numPr>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rsidR="00E51257" w:rsidRPr="00E51257" w:rsidRDefault="00E51257" w:rsidP="00E51257">
      <w:pPr>
        <w:pStyle w:val="Akapitzlist"/>
        <w:ind w:left="709"/>
        <w:jc w:val="both"/>
        <w:rPr>
          <w:rFonts w:ascii="Arial" w:eastAsiaTheme="majorEastAsia" w:hAnsi="Arial" w:cs="Arial"/>
          <w:b w:val="0"/>
          <w:sz w:val="22"/>
          <w:szCs w:val="22"/>
          <w:u w:val="single"/>
          <w:lang w:eastAsia="en-US"/>
        </w:rPr>
      </w:pPr>
    </w:p>
    <w:p w:rsidR="00957F89" w:rsidRPr="00957F89" w:rsidRDefault="00957F89" w:rsidP="00957F89">
      <w:pPr>
        <w:pStyle w:val="ust"/>
        <w:spacing w:before="0" w:after="120" w:line="276" w:lineRule="auto"/>
        <w:ind w:left="0" w:firstLine="0"/>
        <w:rPr>
          <w:rFonts w:ascii="Arial" w:hAnsi="Arial" w:cs="Arial"/>
          <w:b w:val="0"/>
          <w:sz w:val="22"/>
          <w:szCs w:val="22"/>
        </w:rPr>
      </w:pPr>
      <w:r w:rsidRPr="003C4FC9">
        <w:rPr>
          <w:rFonts w:ascii="Arial" w:hAnsi="Arial" w:cs="Arial"/>
          <w:b w:val="0"/>
          <w:sz w:val="22"/>
          <w:szCs w:val="22"/>
        </w:rPr>
        <w:t>Wykonawca zobowiązany jest do posiadania aktualnej polisy odpowiedzialności cywilnej</w:t>
      </w:r>
      <w:r>
        <w:rPr>
          <w:rFonts w:ascii="Arial" w:hAnsi="Arial" w:cs="Arial"/>
          <w:b w:val="0"/>
          <w:sz w:val="22"/>
          <w:szCs w:val="22"/>
        </w:rPr>
        <w:t xml:space="preserve"> związanej z przedmiotem zamówienia</w:t>
      </w:r>
      <w:r w:rsidRPr="003C4FC9">
        <w:rPr>
          <w:rFonts w:ascii="Arial" w:hAnsi="Arial" w:cs="Arial"/>
          <w:b w:val="0"/>
          <w:sz w:val="22"/>
          <w:szCs w:val="22"/>
        </w:rPr>
        <w:t>, z sumą gwa</w:t>
      </w:r>
      <w:r>
        <w:rPr>
          <w:rFonts w:ascii="Arial" w:hAnsi="Arial" w:cs="Arial"/>
          <w:b w:val="0"/>
          <w:sz w:val="22"/>
          <w:szCs w:val="22"/>
        </w:rPr>
        <w:t>rantowaną nie niższą niż</w:t>
      </w:r>
      <w:r>
        <w:rPr>
          <w:rFonts w:ascii="Arial" w:hAnsi="Arial"/>
          <w:b w:val="0"/>
          <w:sz w:val="22"/>
          <w:szCs w:val="22"/>
        </w:rPr>
        <w:t xml:space="preserve"> </w:t>
      </w:r>
      <w:r w:rsidR="000070C0">
        <w:rPr>
          <w:rFonts w:ascii="Arial" w:hAnsi="Arial"/>
          <w:b w:val="0"/>
          <w:sz w:val="22"/>
          <w:szCs w:val="22"/>
        </w:rPr>
        <w:br/>
      </w:r>
      <w:r>
        <w:rPr>
          <w:rFonts w:ascii="Arial" w:hAnsi="Arial"/>
          <w:b w:val="0"/>
          <w:sz w:val="22"/>
          <w:szCs w:val="22"/>
        </w:rPr>
        <w:t>50</w:t>
      </w:r>
      <w:r w:rsidRPr="00B806EA">
        <w:rPr>
          <w:rFonts w:ascii="Arial" w:hAnsi="Arial"/>
          <w:b w:val="0"/>
          <w:sz w:val="22"/>
          <w:szCs w:val="22"/>
        </w:rPr>
        <w:t>0 000,00 zł</w:t>
      </w:r>
    </w:p>
    <w:p w:rsidR="00957F89" w:rsidRPr="00E51257" w:rsidRDefault="00957F89" w:rsidP="00957F89">
      <w:pPr>
        <w:pStyle w:val="ust"/>
        <w:spacing w:before="0" w:after="120" w:line="276" w:lineRule="auto"/>
        <w:ind w:left="0" w:firstLine="0"/>
        <w:rPr>
          <w:rFonts w:ascii="Arial" w:hAnsi="Arial" w:cs="Arial"/>
          <w:b w:val="0"/>
          <w:sz w:val="22"/>
          <w:szCs w:val="22"/>
        </w:rPr>
      </w:pPr>
      <w:r w:rsidRPr="00A408C1">
        <w:rPr>
          <w:rFonts w:ascii="Arial" w:hAnsi="Arial" w:cs="Arial"/>
          <w:b w:val="0"/>
          <w:sz w:val="22"/>
          <w:szCs w:val="22"/>
        </w:rPr>
        <w:t xml:space="preserve">Zamawiający uzna warunek za spełniony na podstawie oświadczenia Wykonawcy </w:t>
      </w:r>
      <w:r w:rsidRPr="00AE0DD9">
        <w:rPr>
          <w:rFonts w:ascii="Arial" w:hAnsi="Arial" w:cs="Arial"/>
          <w:b w:val="0"/>
          <w:i/>
          <w:sz w:val="22"/>
          <w:szCs w:val="22"/>
        </w:rPr>
        <w:t xml:space="preserve">(wg </w:t>
      </w:r>
      <w:r w:rsidRPr="00AE0DD9">
        <w:rPr>
          <w:rFonts w:ascii="Arial" w:hAnsi="Arial" w:cs="Arial"/>
          <w:i/>
          <w:sz w:val="22"/>
          <w:szCs w:val="22"/>
        </w:rPr>
        <w:t xml:space="preserve">Załącznika nr </w:t>
      </w:r>
      <w:r w:rsidR="000844D3">
        <w:rPr>
          <w:rFonts w:ascii="Arial" w:hAnsi="Arial" w:cs="Arial"/>
          <w:i/>
          <w:sz w:val="22"/>
          <w:szCs w:val="22"/>
        </w:rPr>
        <w:t>2</w:t>
      </w:r>
      <w:r w:rsidRPr="00AE0DD9">
        <w:rPr>
          <w:rFonts w:ascii="Arial" w:hAnsi="Arial" w:cs="Arial"/>
          <w:i/>
          <w:sz w:val="22"/>
          <w:szCs w:val="22"/>
        </w:rPr>
        <w:t xml:space="preserve"> do SWZ</w:t>
      </w:r>
      <w:r w:rsidRPr="00AE0DD9">
        <w:rPr>
          <w:rFonts w:ascii="Arial" w:hAnsi="Arial" w:cs="Arial"/>
          <w:b w:val="0"/>
          <w:i/>
          <w:sz w:val="22"/>
          <w:szCs w:val="22"/>
        </w:rPr>
        <w:t>).</w:t>
      </w:r>
    </w:p>
    <w:p w:rsidR="00575E51" w:rsidRPr="00E51257" w:rsidRDefault="00575E51" w:rsidP="00575E51">
      <w:pPr>
        <w:pStyle w:val="ust"/>
        <w:numPr>
          <w:ilvl w:val="0"/>
          <w:numId w:val="12"/>
        </w:numPr>
        <w:spacing w:before="0" w:after="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t xml:space="preserve">zdolności technicznej lub zawodowej: </w:t>
      </w:r>
    </w:p>
    <w:p w:rsidR="00E51257" w:rsidRPr="00E51257" w:rsidRDefault="00E51257" w:rsidP="00E51257">
      <w:pPr>
        <w:pStyle w:val="ust"/>
        <w:spacing w:before="0" w:after="0" w:line="276" w:lineRule="auto"/>
        <w:ind w:left="709" w:firstLine="0"/>
        <w:rPr>
          <w:rFonts w:ascii="Arial" w:hAnsi="Arial" w:cs="Arial"/>
          <w:b w:val="0"/>
          <w:sz w:val="22"/>
          <w:szCs w:val="22"/>
        </w:rPr>
      </w:pPr>
    </w:p>
    <w:p w:rsidR="008D3ADB" w:rsidRDefault="00E51257" w:rsidP="0038445D">
      <w:pPr>
        <w:pStyle w:val="ust"/>
        <w:spacing w:before="0" w:after="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38445D" w:rsidRPr="00E51257" w:rsidRDefault="0038445D" w:rsidP="0038445D">
      <w:pPr>
        <w:pStyle w:val="ust"/>
        <w:spacing w:before="0" w:after="0" w:line="276" w:lineRule="auto"/>
        <w:rPr>
          <w:rFonts w:ascii="Arial" w:hAnsi="Arial" w:cs="Arial"/>
          <w:b w:val="0"/>
          <w:sz w:val="22"/>
          <w:szCs w:val="22"/>
        </w:rPr>
      </w:pPr>
    </w:p>
    <w:p w:rsidR="006B03C1" w:rsidRPr="006B03C1" w:rsidRDefault="005B2B52"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sz w:val="22"/>
          <w:szCs w:val="22"/>
          <w:lang w:eastAsia="en-US"/>
        </w:rPr>
        <w:t xml:space="preserve">Wykonawcy mogą wspólnie ubiegać się o udzielenie zamówienia. </w:t>
      </w:r>
    </w:p>
    <w:p w:rsidR="006B03C1" w:rsidRDefault="006B03C1" w:rsidP="006B03C1">
      <w:pPr>
        <w:pStyle w:val="Akapitzlist"/>
        <w:spacing w:line="276" w:lineRule="auto"/>
        <w:ind w:left="360"/>
        <w:jc w:val="both"/>
        <w:rPr>
          <w:rFonts w:ascii="Arial" w:eastAsiaTheme="majorEastAsia" w:hAnsi="Arial" w:cs="Arial"/>
          <w:bCs/>
          <w:sz w:val="22"/>
          <w:szCs w:val="22"/>
          <w:lang w:eastAsia="en-US"/>
        </w:rPr>
      </w:pPr>
    </w:p>
    <w:p w:rsid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Zamawiający uzna warunek dotyczący uprawnie</w:t>
      </w:r>
      <w:r>
        <w:rPr>
          <w:rFonts w:ascii="Arial" w:eastAsiaTheme="majorEastAsia" w:hAnsi="Arial" w:cs="Arial"/>
          <w:b w:val="0"/>
          <w:bCs/>
          <w:sz w:val="22"/>
          <w:szCs w:val="22"/>
          <w:lang w:eastAsia="en-US"/>
        </w:rPr>
        <w:t>ń, o którym mowa w ust. 1 pkt. 3</w:t>
      </w:r>
      <w:r w:rsidRPr="006B03C1">
        <w:rPr>
          <w:rFonts w:ascii="Arial" w:eastAsiaTheme="majorEastAsia" w:hAnsi="Arial" w:cs="Arial"/>
          <w:b w:val="0"/>
          <w:bCs/>
          <w:sz w:val="22"/>
          <w:szCs w:val="22"/>
          <w:lang w:eastAsia="en-US"/>
        </w:rPr>
        <w:t xml:space="preserve"> </w:t>
      </w:r>
      <w:r>
        <w:rPr>
          <w:rFonts w:ascii="Arial" w:eastAsiaTheme="majorEastAsia" w:hAnsi="Arial" w:cs="Arial"/>
          <w:b w:val="0"/>
          <w:bCs/>
          <w:sz w:val="22"/>
          <w:szCs w:val="22"/>
          <w:lang w:eastAsia="en-US"/>
        </w:rPr>
        <w:br/>
      </w:r>
      <w:r w:rsidRPr="006B03C1">
        <w:rPr>
          <w:rFonts w:ascii="Arial" w:eastAsiaTheme="majorEastAsia" w:hAnsi="Arial" w:cs="Arial"/>
          <w:b w:val="0"/>
          <w:bCs/>
          <w:sz w:val="22"/>
          <w:szCs w:val="22"/>
          <w:lang w:eastAsia="en-US"/>
        </w:rPr>
        <w:t xml:space="preserve">lit. b niniejszego rozdziału, za spełniony, jeżeli co najmniej jeden z Wykonawców wspólnie ubiegających się o udzielenie zamówienia posiada przedmiotowe </w:t>
      </w:r>
      <w:r w:rsidRPr="006B03C1">
        <w:rPr>
          <w:rFonts w:ascii="Arial" w:eastAsiaTheme="majorEastAsia" w:hAnsi="Arial" w:cs="Arial"/>
          <w:b w:val="0"/>
          <w:bCs/>
          <w:sz w:val="22"/>
          <w:szCs w:val="22"/>
          <w:lang w:eastAsia="en-US"/>
        </w:rPr>
        <w:lastRenderedPageBreak/>
        <w:t>uprawnienia i zrealizuje usługę będącą przedmiotem zamówienia, do realizacji której te uprawnienia są wymagane.</w:t>
      </w:r>
    </w:p>
    <w:p w:rsidR="006B03C1" w:rsidRPr="006B03C1" w:rsidRDefault="006B03C1" w:rsidP="006B03C1">
      <w:pPr>
        <w:pStyle w:val="Akapitzlist"/>
        <w:rPr>
          <w:rFonts w:ascii="Arial" w:eastAsiaTheme="majorEastAsia" w:hAnsi="Arial" w:cs="Arial"/>
          <w:b w:val="0"/>
          <w:bCs/>
          <w:sz w:val="22"/>
          <w:szCs w:val="22"/>
          <w:lang w:eastAsia="en-US"/>
        </w:rPr>
      </w:pPr>
    </w:p>
    <w:p w:rsid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W przypadku, o którym mowa w ust. 3 (powyżej) Wykonawcy wspólnie ubiegający się o udzielenie zamówienia dołączają do oferty oświadczenie, z którego wynika które usługi wykonają poszczególni Wykonawcy.</w:t>
      </w:r>
    </w:p>
    <w:p w:rsidR="006B03C1" w:rsidRPr="006B03C1" w:rsidRDefault="006B03C1" w:rsidP="006B03C1">
      <w:pPr>
        <w:pStyle w:val="Akapitzlist"/>
        <w:rPr>
          <w:rFonts w:ascii="Arial" w:eastAsiaTheme="majorEastAsia" w:hAnsi="Arial" w:cs="Arial"/>
          <w:b w:val="0"/>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Pr>
          <w:rFonts w:ascii="Arial" w:eastAsiaTheme="majorEastAsia" w:hAnsi="Arial" w:cs="Arial"/>
          <w:b w:val="0"/>
          <w:bCs/>
          <w:sz w:val="22"/>
          <w:szCs w:val="22"/>
          <w:lang w:eastAsia="en-US"/>
        </w:rPr>
        <w:br/>
      </w:r>
      <w:r w:rsidRPr="006B03C1">
        <w:rPr>
          <w:rFonts w:ascii="Arial" w:eastAsiaTheme="majorEastAsia" w:hAnsi="Arial" w:cs="Arial"/>
          <w:b w:val="0"/>
          <w:bCs/>
          <w:sz w:val="22"/>
          <w:szCs w:val="22"/>
          <w:lang w:eastAsia="en-US"/>
        </w:rPr>
        <w:t>w postępowaniu i zawarcia umowy w sprawie przedmiotowego zamówienia publicznego.</w:t>
      </w:r>
    </w:p>
    <w:p w:rsidR="006B03C1" w:rsidRPr="006B03C1" w:rsidRDefault="006B03C1" w:rsidP="006B03C1">
      <w:pPr>
        <w:pStyle w:val="Akapitzlist"/>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6B03C1" w:rsidRPr="00C60C7D"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6B03C1" w:rsidRPr="00C60C7D"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6B03C1"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6B03C1" w:rsidRPr="006B03C1" w:rsidRDefault="006B03C1" w:rsidP="006B03C1">
      <w:pPr>
        <w:rPr>
          <w:rFonts w:ascii="Arial" w:eastAsiaTheme="majorEastAsia" w:hAnsi="Arial" w:cs="Arial"/>
          <w:b w:val="0"/>
          <w:bCs/>
          <w:sz w:val="22"/>
          <w:szCs w:val="22"/>
          <w:lang w:eastAsia="en-US"/>
        </w:rPr>
      </w:pPr>
    </w:p>
    <w:p w:rsidR="00C60C7D"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 opatrzone</w:t>
      </w:r>
      <w:r w:rsidR="00C60C7D" w:rsidRPr="006B03C1">
        <w:rPr>
          <w:rFonts w:ascii="Arial" w:eastAsiaTheme="majorEastAsia" w:hAnsi="Arial" w:cs="Arial"/>
          <w:b w:val="0"/>
          <w:bCs/>
          <w:sz w:val="22"/>
          <w:szCs w:val="22"/>
          <w:lang w:eastAsia="en-US"/>
        </w:rPr>
        <w:t xml:space="preserve"> kwalifikowanym podpisem elektronicznym</w:t>
      </w:r>
      <w:r w:rsidR="00795C14" w:rsidRPr="006B03C1">
        <w:rPr>
          <w:rFonts w:ascii="Arial" w:eastAsiaTheme="majorEastAsia" w:hAnsi="Arial" w:cs="Arial"/>
          <w:b w:val="0"/>
          <w:bCs/>
          <w:sz w:val="22"/>
          <w:szCs w:val="22"/>
          <w:lang w:eastAsia="en-US"/>
        </w:rPr>
        <w:t xml:space="preserve">, podpisem zaufanym lub osobistym podpisem elektronicznym </w:t>
      </w:r>
      <w:r w:rsidR="00C60C7D" w:rsidRPr="006B03C1">
        <w:rPr>
          <w:rFonts w:ascii="Arial" w:eastAsiaTheme="majorEastAsia" w:hAnsi="Arial" w:cs="Arial"/>
          <w:b w:val="0"/>
          <w:bCs/>
          <w:sz w:val="22"/>
          <w:szCs w:val="22"/>
          <w:lang w:eastAsia="en-US"/>
        </w:rPr>
        <w:t>przez Wykonawców ubiegających się wspólnie o udzielenie zamówienia (</w:t>
      </w:r>
      <w:r w:rsidR="00C60C7D" w:rsidRPr="006B03C1">
        <w:rPr>
          <w:rFonts w:ascii="Arial" w:eastAsiaTheme="majorEastAsia" w:hAnsi="Arial" w:cs="Arial"/>
          <w:b w:val="0"/>
          <w:bCs/>
          <w:i/>
          <w:sz w:val="22"/>
          <w:szCs w:val="22"/>
          <w:lang w:eastAsia="en-US"/>
        </w:rPr>
        <w:t>mocodawców</w:t>
      </w:r>
      <w:r w:rsidR="00C60C7D" w:rsidRPr="006B03C1">
        <w:rPr>
          <w:rFonts w:ascii="Arial" w:eastAsiaTheme="majorEastAsia" w:hAnsi="Arial" w:cs="Arial"/>
          <w:b w:val="0"/>
          <w:bCs/>
          <w:sz w:val="22"/>
          <w:szCs w:val="22"/>
          <w:lang w:eastAsia="en-US"/>
        </w:rPr>
        <w:t>) lub</w:t>
      </w:r>
      <w:r w:rsidR="00140ABD">
        <w:rPr>
          <w:rFonts w:ascii="Arial" w:eastAsiaTheme="majorEastAsia" w:hAnsi="Arial" w:cs="Arial"/>
          <w:b w:val="0"/>
          <w:bCs/>
          <w:sz w:val="22"/>
          <w:szCs w:val="22"/>
          <w:lang w:eastAsia="en-US"/>
        </w:rPr>
        <w:t xml:space="preserve"> złożone jako</w:t>
      </w:r>
      <w:r w:rsidR="00C60C7D" w:rsidRPr="006B03C1">
        <w:rPr>
          <w:rFonts w:ascii="Arial" w:eastAsiaTheme="majorEastAsia" w:hAnsi="Arial" w:cs="Arial"/>
          <w:b w:val="0"/>
          <w:bCs/>
          <w:sz w:val="22"/>
          <w:szCs w:val="22"/>
          <w:lang w:eastAsia="en-US"/>
        </w:rPr>
        <w:t xml:space="preserve"> cyfrowe odwzorowanie dokumentu papierowego, którego poświadczenia mogą dokonać mocodawcy lub notariusz. </w:t>
      </w:r>
    </w:p>
    <w:p w:rsidR="00140ABD" w:rsidRPr="00C60C7D" w:rsidRDefault="00140ABD" w:rsidP="00140ABD">
      <w:pPr>
        <w:pStyle w:val="Akapitzlist"/>
        <w:spacing w:line="276" w:lineRule="auto"/>
        <w:ind w:left="360"/>
        <w:jc w:val="both"/>
        <w:rPr>
          <w:rFonts w:ascii="Arial" w:eastAsiaTheme="majorEastAsia" w:hAnsi="Arial" w:cs="Arial"/>
          <w:b w:val="0"/>
          <w:bCs/>
          <w:sz w:val="22"/>
          <w:szCs w:val="22"/>
          <w:lang w:eastAsia="en-US"/>
        </w:rPr>
      </w:pPr>
    </w:p>
    <w:p w:rsidR="0072234D" w:rsidRPr="00C60C7D" w:rsidRDefault="00C60C7D" w:rsidP="00C60C7D">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rsidR="003D6A65" w:rsidRPr="003D6A65" w:rsidRDefault="003D6A65" w:rsidP="003D6A65">
      <w:pPr>
        <w:pStyle w:val="Akapitzlist"/>
        <w:spacing w:line="276" w:lineRule="auto"/>
        <w:ind w:left="0"/>
        <w:jc w:val="both"/>
        <w:rPr>
          <w:rFonts w:ascii="Arial" w:eastAsiaTheme="majorEastAsia" w:hAnsi="Arial" w:cs="Arial"/>
          <w:sz w:val="22"/>
          <w:szCs w:val="22"/>
          <w:lang w:eastAsia="en-US"/>
        </w:rPr>
      </w:pPr>
    </w:p>
    <w:p w:rsidR="00BD331D" w:rsidRPr="002844B5" w:rsidRDefault="00FE3385" w:rsidP="00563054">
      <w:pPr>
        <w:pStyle w:val="Akapitzlist"/>
        <w:numPr>
          <w:ilvl w:val="0"/>
          <w:numId w:val="4"/>
        </w:numPr>
        <w:tabs>
          <w:tab w:val="clear" w:pos="360"/>
          <w:tab w:val="num" w:pos="426"/>
        </w:tabs>
        <w:spacing w:before="240" w:line="276" w:lineRule="auto"/>
        <w:ind w:left="426"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E965A5" w:rsidRPr="002844B5">
        <w:rPr>
          <w:rFonts w:ascii="Arial" w:eastAsiaTheme="majorEastAsia" w:hAnsi="Arial" w:cs="Arial"/>
          <w:i/>
          <w:sz w:val="22"/>
          <w:szCs w:val="22"/>
          <w:lang w:eastAsia="en-US"/>
        </w:rPr>
        <w:t xml:space="preserve"> Załącznik </w:t>
      </w:r>
      <w:r w:rsidR="00CC53EA">
        <w:rPr>
          <w:rFonts w:ascii="Arial" w:eastAsiaTheme="majorEastAsia" w:hAnsi="Arial" w:cs="Arial"/>
          <w:i/>
          <w:sz w:val="22"/>
          <w:szCs w:val="22"/>
          <w:lang w:eastAsia="en-US"/>
        </w:rPr>
        <w:t>n</w:t>
      </w:r>
      <w:r w:rsidR="00E965A5" w:rsidRPr="002844B5">
        <w:rPr>
          <w:rFonts w:ascii="Arial" w:eastAsiaTheme="majorEastAsia" w:hAnsi="Arial" w:cs="Arial"/>
          <w:i/>
          <w:sz w:val="22"/>
          <w:szCs w:val="22"/>
          <w:lang w:eastAsia="en-US"/>
        </w:rPr>
        <w:t>r</w:t>
      </w:r>
      <w:r w:rsidR="002844B5" w:rsidRPr="002844B5">
        <w:rPr>
          <w:rFonts w:ascii="Arial" w:eastAsiaTheme="majorEastAsia" w:hAnsi="Arial" w:cs="Arial"/>
          <w:i/>
          <w:sz w:val="22"/>
          <w:szCs w:val="22"/>
          <w:lang w:eastAsia="en-US"/>
        </w:rPr>
        <w:t xml:space="preserve"> 1</w:t>
      </w:r>
      <w:r w:rsidR="00E965A5" w:rsidRPr="002844B5">
        <w:rPr>
          <w:rFonts w:ascii="Arial" w:eastAsiaTheme="majorEastAsia" w:hAnsi="Arial" w:cs="Arial"/>
          <w:i/>
          <w:sz w:val="22"/>
          <w:szCs w:val="22"/>
          <w:lang w:eastAsia="en-US"/>
        </w:rPr>
        <w:t xml:space="preserve"> do SWZ</w:t>
      </w:r>
      <w:r w:rsidR="0055360B" w:rsidRPr="002844B5">
        <w:rPr>
          <w:rFonts w:ascii="Arial" w:eastAsiaTheme="majorEastAsia" w:hAnsi="Arial" w:cs="Arial"/>
          <w:i/>
          <w:sz w:val="22"/>
          <w:szCs w:val="22"/>
          <w:lang w:eastAsia="en-US"/>
        </w:rPr>
        <w:t>.</w:t>
      </w:r>
    </w:p>
    <w:p w:rsidR="00D06AAA" w:rsidRDefault="00D06AAA"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874D5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874D5D">
        <w:rPr>
          <w:rFonts w:ascii="Arial" w:hAnsi="Arial" w:cs="Arial"/>
          <w:b/>
          <w:color w:val="C00000"/>
          <w:sz w:val="22"/>
          <w:szCs w:val="22"/>
        </w:rPr>
        <w:t>ROZD</w:t>
      </w:r>
      <w:r w:rsidR="00EE0FB8" w:rsidRPr="00874D5D">
        <w:rPr>
          <w:rFonts w:ascii="Arial" w:hAnsi="Arial" w:cs="Arial"/>
          <w:b/>
          <w:color w:val="C00000"/>
          <w:sz w:val="22"/>
          <w:szCs w:val="22"/>
        </w:rPr>
        <w:t>ZIAŁ VI</w:t>
      </w:r>
      <w:r w:rsidRPr="00874D5D">
        <w:rPr>
          <w:rFonts w:ascii="Arial" w:hAnsi="Arial" w:cs="Arial"/>
          <w:b/>
          <w:color w:val="C00000"/>
          <w:sz w:val="22"/>
          <w:szCs w:val="22"/>
        </w:rPr>
        <w:t xml:space="preserve"> </w:t>
      </w:r>
    </w:p>
    <w:p w:rsidR="002C32A9" w:rsidRPr="00874D5D"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874D5D">
        <w:rPr>
          <w:rFonts w:ascii="Arial" w:hAnsi="Arial" w:cs="Arial"/>
          <w:b/>
          <w:color w:val="C00000"/>
          <w:sz w:val="22"/>
          <w:szCs w:val="22"/>
        </w:rPr>
        <w:t xml:space="preserve">DOKUMENTY SKŁADANE WRAZ Z OFERTĄ </w:t>
      </w:r>
    </w:p>
    <w:p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3A0069" w:rsidRPr="00DE4C14"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DE4C14">
        <w:rPr>
          <w:rFonts w:ascii="Arial" w:hAnsi="Arial" w:cs="Arial"/>
          <w:b/>
          <w:sz w:val="22"/>
          <w:szCs w:val="22"/>
        </w:rPr>
        <w:t>Na ofertę składa się:</w:t>
      </w:r>
    </w:p>
    <w:p w:rsidR="002C32A9" w:rsidRPr="00DE4C14" w:rsidRDefault="002C32A9" w:rsidP="00702062">
      <w:pPr>
        <w:pStyle w:val="Akapitzlist"/>
        <w:numPr>
          <w:ilvl w:val="0"/>
          <w:numId w:val="15"/>
        </w:numPr>
        <w:spacing w:line="276" w:lineRule="auto"/>
        <w:ind w:left="357" w:hanging="357"/>
        <w:jc w:val="both"/>
        <w:rPr>
          <w:rFonts w:ascii="Arial" w:eastAsiaTheme="majorEastAsia" w:hAnsi="Arial" w:cs="Arial"/>
          <w:b w:val="0"/>
          <w:color w:val="FF0000"/>
          <w:sz w:val="22"/>
          <w:szCs w:val="22"/>
          <w:lang w:eastAsia="en-US"/>
        </w:rPr>
      </w:pPr>
      <w:r w:rsidRPr="00DE4C14">
        <w:rPr>
          <w:rFonts w:ascii="Arial" w:eastAsiaTheme="majorEastAsia" w:hAnsi="Arial" w:cs="Arial"/>
          <w:color w:val="C00000"/>
          <w:sz w:val="22"/>
          <w:szCs w:val="22"/>
          <w:lang w:eastAsia="en-US"/>
        </w:rPr>
        <w:t>Formularz ofertowy</w:t>
      </w:r>
      <w:r w:rsidRPr="00DE4C14">
        <w:rPr>
          <w:rFonts w:ascii="Arial" w:eastAsiaTheme="majorEastAsia" w:hAnsi="Arial" w:cs="Arial"/>
          <w:b w:val="0"/>
          <w:sz w:val="22"/>
          <w:szCs w:val="22"/>
          <w:lang w:eastAsia="en-US"/>
        </w:rPr>
        <w:t xml:space="preserve"> </w:t>
      </w:r>
      <w:r w:rsidR="00D820FF" w:rsidRPr="00DE4C14">
        <w:rPr>
          <w:rFonts w:ascii="Arial" w:hAnsi="Arial" w:cs="Arial"/>
          <w:b w:val="0"/>
          <w:sz w:val="22"/>
          <w:szCs w:val="22"/>
        </w:rPr>
        <w:t>podpisany kwalifikowanym podpisem elek</w:t>
      </w:r>
      <w:r w:rsidR="004533EA" w:rsidRPr="00DE4C14">
        <w:rPr>
          <w:rFonts w:ascii="Arial" w:hAnsi="Arial" w:cs="Arial"/>
          <w:b w:val="0"/>
          <w:sz w:val="22"/>
          <w:szCs w:val="22"/>
        </w:rPr>
        <w:t>t</w:t>
      </w:r>
      <w:r w:rsidR="00D820FF" w:rsidRPr="00DE4C14">
        <w:rPr>
          <w:rFonts w:ascii="Arial" w:hAnsi="Arial" w:cs="Arial"/>
          <w:b w:val="0"/>
          <w:sz w:val="22"/>
          <w:szCs w:val="22"/>
        </w:rPr>
        <w:t xml:space="preserve">ronicznym lub </w:t>
      </w:r>
      <w:r w:rsidR="0005549B" w:rsidRPr="00DE4C14">
        <w:rPr>
          <w:rFonts w:ascii="Arial" w:hAnsi="Arial" w:cs="Arial"/>
          <w:b w:val="0"/>
          <w:sz w:val="22"/>
          <w:szCs w:val="22"/>
        </w:rPr>
        <w:t xml:space="preserve">elektronicznym </w:t>
      </w:r>
      <w:r w:rsidR="00D820FF" w:rsidRPr="00DE4C14">
        <w:rPr>
          <w:rFonts w:ascii="Arial" w:hAnsi="Arial" w:cs="Arial"/>
          <w:b w:val="0"/>
          <w:sz w:val="22"/>
          <w:szCs w:val="22"/>
        </w:rPr>
        <w:t>podpisem zaufanym lub</w:t>
      </w:r>
      <w:r w:rsidR="0005549B" w:rsidRPr="00DE4C14">
        <w:rPr>
          <w:rFonts w:ascii="Arial" w:hAnsi="Arial" w:cs="Arial"/>
          <w:b w:val="0"/>
          <w:sz w:val="22"/>
          <w:szCs w:val="22"/>
        </w:rPr>
        <w:t xml:space="preserve"> elektronicznym</w:t>
      </w:r>
      <w:r w:rsidR="00D820FF" w:rsidRPr="00DE4C14">
        <w:rPr>
          <w:rFonts w:ascii="Arial" w:hAnsi="Arial" w:cs="Arial"/>
          <w:b w:val="0"/>
          <w:sz w:val="22"/>
          <w:szCs w:val="22"/>
        </w:rPr>
        <w:t xml:space="preserve"> podpisem osobistym</w:t>
      </w:r>
      <w:r w:rsidRPr="00DE4C14">
        <w:rPr>
          <w:rFonts w:ascii="Arial" w:eastAsiaTheme="majorEastAsia" w:hAnsi="Arial" w:cs="Arial"/>
          <w:b w:val="0"/>
          <w:sz w:val="22"/>
          <w:szCs w:val="22"/>
          <w:lang w:eastAsia="en-US"/>
        </w:rPr>
        <w:t xml:space="preserve"> </w:t>
      </w:r>
      <w:r w:rsidR="00CF7303" w:rsidRPr="00DE4C14">
        <w:rPr>
          <w:rFonts w:ascii="Arial" w:eastAsiaTheme="majorEastAsia" w:hAnsi="Arial" w:cs="Arial"/>
          <w:b w:val="0"/>
          <w:sz w:val="22"/>
          <w:szCs w:val="22"/>
          <w:lang w:eastAsia="en-US"/>
        </w:rPr>
        <w:br/>
      </w:r>
      <w:r w:rsidRPr="00DE4C14">
        <w:rPr>
          <w:rFonts w:ascii="Arial" w:eastAsiaTheme="majorEastAsia" w:hAnsi="Arial" w:cs="Arial"/>
          <w:b w:val="0"/>
          <w:sz w:val="22"/>
          <w:szCs w:val="22"/>
          <w:lang w:eastAsia="en-US"/>
        </w:rPr>
        <w:t>z wykorzystaniem wzoru wg</w:t>
      </w:r>
      <w:r w:rsidRPr="00DE4C14">
        <w:rPr>
          <w:rFonts w:ascii="Arial" w:eastAsiaTheme="majorEastAsia" w:hAnsi="Arial" w:cs="Arial"/>
          <w:sz w:val="22"/>
          <w:szCs w:val="22"/>
          <w:lang w:eastAsia="en-US"/>
        </w:rPr>
        <w:t xml:space="preserve"> </w:t>
      </w:r>
      <w:r w:rsidRPr="00DE4C14">
        <w:rPr>
          <w:rFonts w:ascii="Arial" w:eastAsiaTheme="majorEastAsia" w:hAnsi="Arial" w:cs="Arial"/>
          <w:i/>
          <w:sz w:val="22"/>
          <w:szCs w:val="22"/>
          <w:lang w:eastAsia="en-US"/>
        </w:rPr>
        <w:t>Załącznika</w:t>
      </w:r>
      <w:r w:rsidR="0005549B" w:rsidRPr="00DE4C14">
        <w:rPr>
          <w:rFonts w:ascii="Arial" w:eastAsiaTheme="majorEastAsia" w:hAnsi="Arial" w:cs="Arial"/>
          <w:i/>
          <w:sz w:val="22"/>
          <w:szCs w:val="22"/>
          <w:lang w:eastAsia="en-US"/>
        </w:rPr>
        <w:t xml:space="preserve"> </w:t>
      </w:r>
      <w:r w:rsidR="00CC53EA">
        <w:rPr>
          <w:rFonts w:ascii="Arial" w:eastAsiaTheme="majorEastAsia" w:hAnsi="Arial" w:cs="Arial"/>
          <w:i/>
          <w:sz w:val="22"/>
          <w:szCs w:val="22"/>
          <w:lang w:eastAsia="en-US"/>
        </w:rPr>
        <w:t>n</w:t>
      </w:r>
      <w:r w:rsidR="0005549B" w:rsidRPr="00DE4C14">
        <w:rPr>
          <w:rFonts w:ascii="Arial" w:eastAsiaTheme="majorEastAsia" w:hAnsi="Arial" w:cs="Arial"/>
          <w:i/>
          <w:sz w:val="22"/>
          <w:szCs w:val="22"/>
          <w:lang w:eastAsia="en-US"/>
        </w:rPr>
        <w:t>r</w:t>
      </w:r>
      <w:r w:rsidRPr="00DE4C14">
        <w:rPr>
          <w:rFonts w:ascii="Arial" w:eastAsiaTheme="majorEastAsia" w:hAnsi="Arial" w:cs="Arial"/>
          <w:i/>
          <w:sz w:val="22"/>
          <w:szCs w:val="22"/>
          <w:lang w:eastAsia="en-US"/>
        </w:rPr>
        <w:t xml:space="preserve"> </w:t>
      </w:r>
      <w:r w:rsidR="00FB5FDB" w:rsidRPr="00DE4C14">
        <w:rPr>
          <w:rFonts w:ascii="Arial" w:eastAsiaTheme="majorEastAsia" w:hAnsi="Arial" w:cs="Arial"/>
          <w:i/>
          <w:sz w:val="22"/>
          <w:szCs w:val="22"/>
          <w:lang w:eastAsia="en-US"/>
        </w:rPr>
        <w:t>1</w:t>
      </w:r>
      <w:r w:rsidR="00DC7BB8" w:rsidRPr="00DE4C14">
        <w:rPr>
          <w:rFonts w:ascii="Arial" w:eastAsiaTheme="majorEastAsia" w:hAnsi="Arial" w:cs="Arial"/>
          <w:i/>
          <w:sz w:val="22"/>
          <w:szCs w:val="22"/>
          <w:lang w:eastAsia="en-US"/>
        </w:rPr>
        <w:t xml:space="preserve"> </w:t>
      </w:r>
      <w:r w:rsidRPr="00DE4C14">
        <w:rPr>
          <w:rFonts w:ascii="Arial" w:eastAsiaTheme="majorEastAsia" w:hAnsi="Arial" w:cs="Arial"/>
          <w:i/>
          <w:sz w:val="22"/>
          <w:szCs w:val="22"/>
          <w:lang w:eastAsia="en-US"/>
        </w:rPr>
        <w:t>do SWZ</w:t>
      </w:r>
      <w:r w:rsidRPr="00DE4C14">
        <w:rPr>
          <w:rFonts w:ascii="Arial" w:eastAsiaTheme="majorEastAsia" w:hAnsi="Arial" w:cs="Arial"/>
          <w:sz w:val="22"/>
          <w:szCs w:val="22"/>
          <w:lang w:eastAsia="en-US"/>
        </w:rPr>
        <w:t>.</w:t>
      </w:r>
      <w:r w:rsidRPr="00DE4C14">
        <w:rPr>
          <w:rFonts w:ascii="Arial" w:eastAsiaTheme="majorEastAsia" w:hAnsi="Arial" w:cs="Arial"/>
          <w:b w:val="0"/>
          <w:color w:val="FF0000"/>
          <w:sz w:val="22"/>
          <w:szCs w:val="22"/>
          <w:lang w:eastAsia="en-US"/>
        </w:rPr>
        <w:t xml:space="preserve"> </w:t>
      </w:r>
    </w:p>
    <w:p w:rsidR="003A5788" w:rsidRPr="00DE4C14" w:rsidRDefault="003A5788" w:rsidP="003A5788">
      <w:pPr>
        <w:spacing w:line="276" w:lineRule="auto"/>
        <w:jc w:val="both"/>
        <w:rPr>
          <w:rFonts w:ascii="Arial" w:eastAsiaTheme="majorEastAsia" w:hAnsi="Arial" w:cs="Arial"/>
          <w:b w:val="0"/>
          <w:color w:val="FF0000"/>
          <w:sz w:val="22"/>
          <w:szCs w:val="22"/>
          <w:lang w:eastAsia="en-US"/>
        </w:rPr>
      </w:pPr>
    </w:p>
    <w:p w:rsidR="00F17D99" w:rsidRPr="00DE4C14" w:rsidRDefault="002755FE" w:rsidP="003A5788">
      <w:pPr>
        <w:pStyle w:val="Akapitzlist"/>
        <w:spacing w:after="120" w:line="276" w:lineRule="auto"/>
        <w:ind w:left="0"/>
        <w:jc w:val="both"/>
        <w:rPr>
          <w:rFonts w:ascii="Arial" w:eastAsiaTheme="majorEastAsia" w:hAnsi="Arial" w:cs="Arial"/>
          <w:sz w:val="22"/>
          <w:szCs w:val="22"/>
          <w:lang w:eastAsia="en-US"/>
        </w:rPr>
      </w:pPr>
      <w:r w:rsidRPr="00DE4C14">
        <w:rPr>
          <w:rFonts w:ascii="Arial" w:eastAsiaTheme="majorEastAsia" w:hAnsi="Arial" w:cs="Arial"/>
          <w:sz w:val="22"/>
          <w:szCs w:val="22"/>
          <w:lang w:eastAsia="en-US"/>
        </w:rPr>
        <w:t>D</w:t>
      </w:r>
      <w:r w:rsidR="003A5788" w:rsidRPr="00DE4C14">
        <w:rPr>
          <w:rFonts w:ascii="Arial" w:eastAsiaTheme="majorEastAsia" w:hAnsi="Arial" w:cs="Arial"/>
          <w:sz w:val="22"/>
          <w:szCs w:val="22"/>
          <w:lang w:eastAsia="en-US"/>
        </w:rPr>
        <w:t xml:space="preserve">o oferty należy dołączyć: </w:t>
      </w:r>
    </w:p>
    <w:p w:rsidR="002C4388" w:rsidRPr="008E4D16" w:rsidRDefault="002C32A9" w:rsidP="008E4D16">
      <w:pPr>
        <w:pStyle w:val="Akapitzlist"/>
        <w:numPr>
          <w:ilvl w:val="0"/>
          <w:numId w:val="15"/>
        </w:numPr>
        <w:spacing w:after="200" w:line="276" w:lineRule="auto"/>
        <w:jc w:val="both"/>
        <w:rPr>
          <w:rFonts w:ascii="Arial" w:eastAsiaTheme="majorEastAsia" w:hAnsi="Arial" w:cs="Arial"/>
          <w:b w:val="0"/>
          <w:sz w:val="22"/>
          <w:szCs w:val="22"/>
          <w:lang w:eastAsia="en-US"/>
        </w:rPr>
      </w:pPr>
      <w:r w:rsidRPr="00DE4C14">
        <w:rPr>
          <w:rFonts w:ascii="Arial" w:eastAsiaTheme="majorEastAsia" w:hAnsi="Arial" w:cs="Arial"/>
          <w:color w:val="C00000"/>
          <w:sz w:val="22"/>
          <w:szCs w:val="22"/>
          <w:lang w:eastAsia="en-US"/>
        </w:rPr>
        <w:t>O</w:t>
      </w:r>
      <w:r w:rsidR="002D377D" w:rsidRPr="00DE4C14">
        <w:rPr>
          <w:rFonts w:ascii="Arial" w:eastAsiaTheme="majorEastAsia" w:hAnsi="Arial" w:cs="Arial"/>
          <w:color w:val="C00000"/>
          <w:sz w:val="22"/>
          <w:szCs w:val="22"/>
          <w:lang w:eastAsia="en-US"/>
        </w:rPr>
        <w:t>świadczenie o niepodleganiu wykluczeniu</w:t>
      </w:r>
      <w:r w:rsidR="002D79F2" w:rsidRPr="002D79F2">
        <w:rPr>
          <w:rFonts w:ascii="Arial" w:eastAsiaTheme="majorEastAsia" w:hAnsi="Arial" w:cs="Arial"/>
          <w:color w:val="C00000"/>
          <w:sz w:val="22"/>
          <w:szCs w:val="22"/>
          <w:lang w:eastAsia="en-US"/>
        </w:rPr>
        <w:t xml:space="preserve"> </w:t>
      </w:r>
      <w:r w:rsidR="002D79F2">
        <w:rPr>
          <w:rFonts w:ascii="Arial" w:eastAsiaTheme="majorEastAsia" w:hAnsi="Arial" w:cs="Arial"/>
          <w:color w:val="C00000"/>
          <w:sz w:val="22"/>
          <w:szCs w:val="22"/>
          <w:lang w:eastAsia="en-US"/>
        </w:rPr>
        <w:t>z postępowania</w:t>
      </w:r>
      <w:r w:rsidR="002D79F2" w:rsidRPr="005973A7">
        <w:rPr>
          <w:rFonts w:ascii="Arial" w:eastAsiaTheme="majorEastAsia" w:hAnsi="Arial" w:cs="Arial"/>
          <w:color w:val="C00000"/>
          <w:sz w:val="22"/>
          <w:szCs w:val="22"/>
          <w:lang w:eastAsia="en-US"/>
        </w:rPr>
        <w:t xml:space="preserve"> </w:t>
      </w:r>
      <w:r w:rsidR="002D79F2" w:rsidRPr="004D786B">
        <w:rPr>
          <w:rFonts w:ascii="Arial" w:eastAsiaTheme="majorEastAsia" w:hAnsi="Arial" w:cs="Arial"/>
          <w:color w:val="C00000"/>
          <w:sz w:val="22"/>
          <w:szCs w:val="22"/>
          <w:lang w:eastAsia="en-US"/>
        </w:rPr>
        <w:t>i spełnianiu warunków</w:t>
      </w:r>
      <w:r w:rsidR="002D79F2">
        <w:rPr>
          <w:rFonts w:ascii="Arial" w:eastAsiaTheme="majorEastAsia" w:hAnsi="Arial" w:cs="Arial"/>
          <w:color w:val="C00000"/>
          <w:sz w:val="22"/>
          <w:szCs w:val="22"/>
          <w:lang w:eastAsia="en-US"/>
        </w:rPr>
        <w:t xml:space="preserve"> udziału w postępowaniu</w:t>
      </w:r>
      <w:r w:rsidR="002D79F2" w:rsidRPr="00B5043C">
        <w:rPr>
          <w:rFonts w:ascii="Arial" w:eastAsiaTheme="majorEastAsia" w:hAnsi="Arial" w:cs="Arial"/>
          <w:b w:val="0"/>
          <w:sz w:val="22"/>
          <w:szCs w:val="22"/>
          <w:lang w:eastAsia="en-US"/>
        </w:rPr>
        <w:t>. </w:t>
      </w:r>
    </w:p>
    <w:p w:rsidR="0098241A" w:rsidRPr="00DE4C14" w:rsidRDefault="002C4388" w:rsidP="00F17D99">
      <w:pPr>
        <w:pStyle w:val="Akapitzlist"/>
        <w:spacing w:line="276" w:lineRule="auto"/>
        <w:ind w:left="360"/>
        <w:jc w:val="both"/>
        <w:rPr>
          <w:rFonts w:ascii="Arial" w:eastAsiaTheme="majorEastAsia" w:hAnsi="Arial" w:cs="Arial"/>
          <w:b w:val="0"/>
          <w:sz w:val="22"/>
          <w:szCs w:val="22"/>
          <w:lang w:eastAsia="en-US"/>
        </w:rPr>
      </w:pPr>
      <w:r w:rsidRPr="00DE4C14">
        <w:rPr>
          <w:rFonts w:ascii="Arial" w:eastAsiaTheme="majorEastAsia" w:hAnsi="Arial" w:cs="Arial"/>
          <w:b w:val="0"/>
          <w:sz w:val="22"/>
          <w:szCs w:val="22"/>
          <w:lang w:eastAsia="en-US"/>
        </w:rPr>
        <w:t>Oświadczenie</w:t>
      </w:r>
      <w:r w:rsidR="002D377D" w:rsidRPr="00DE4C14">
        <w:rPr>
          <w:rFonts w:ascii="Arial" w:eastAsiaTheme="majorEastAsia" w:hAnsi="Arial" w:cs="Arial"/>
          <w:b w:val="0"/>
          <w:sz w:val="22"/>
          <w:szCs w:val="22"/>
          <w:lang w:eastAsia="en-US"/>
        </w:rPr>
        <w:t xml:space="preserve"> stanowi </w:t>
      </w:r>
      <w:r w:rsidR="00B5043C" w:rsidRPr="00DE4C14">
        <w:rPr>
          <w:rFonts w:ascii="Arial" w:eastAsiaTheme="majorEastAsia" w:hAnsi="Arial" w:cs="Arial"/>
          <w:b w:val="0"/>
          <w:sz w:val="22"/>
          <w:szCs w:val="22"/>
          <w:lang w:eastAsia="en-US"/>
        </w:rPr>
        <w:t xml:space="preserve">wstępne </w:t>
      </w:r>
      <w:r w:rsidR="002D377D" w:rsidRPr="00DE4C14">
        <w:rPr>
          <w:rFonts w:ascii="Arial" w:eastAsiaTheme="majorEastAsia" w:hAnsi="Arial" w:cs="Arial"/>
          <w:b w:val="0"/>
          <w:sz w:val="22"/>
          <w:szCs w:val="22"/>
          <w:lang w:eastAsia="en-US"/>
        </w:rPr>
        <w:t>potwierdz</w:t>
      </w:r>
      <w:r w:rsidR="00B5043C" w:rsidRPr="00DE4C14">
        <w:rPr>
          <w:rFonts w:ascii="Arial" w:eastAsiaTheme="majorEastAsia" w:hAnsi="Arial" w:cs="Arial"/>
          <w:b w:val="0"/>
          <w:sz w:val="22"/>
          <w:szCs w:val="22"/>
          <w:lang w:eastAsia="en-US"/>
        </w:rPr>
        <w:t>enie</w:t>
      </w:r>
      <w:r w:rsidR="002D377D" w:rsidRPr="00DE4C14">
        <w:rPr>
          <w:rFonts w:ascii="Arial" w:eastAsiaTheme="majorEastAsia" w:hAnsi="Arial" w:cs="Arial"/>
          <w:b w:val="0"/>
          <w:sz w:val="22"/>
          <w:szCs w:val="22"/>
          <w:lang w:eastAsia="en-US"/>
        </w:rPr>
        <w:t xml:space="preserve"> brak</w:t>
      </w:r>
      <w:r w:rsidR="00B5043C" w:rsidRPr="00DE4C14">
        <w:rPr>
          <w:rFonts w:ascii="Arial" w:eastAsiaTheme="majorEastAsia" w:hAnsi="Arial" w:cs="Arial"/>
          <w:b w:val="0"/>
          <w:sz w:val="22"/>
          <w:szCs w:val="22"/>
          <w:lang w:eastAsia="en-US"/>
        </w:rPr>
        <w:t>u</w:t>
      </w:r>
      <w:r w:rsidR="002D377D" w:rsidRPr="00DE4C14">
        <w:rPr>
          <w:rFonts w:ascii="Arial" w:eastAsiaTheme="majorEastAsia" w:hAnsi="Arial" w:cs="Arial"/>
          <w:b w:val="0"/>
          <w:sz w:val="22"/>
          <w:szCs w:val="22"/>
          <w:lang w:eastAsia="en-US"/>
        </w:rPr>
        <w:t xml:space="preserve"> podstaw wykluczenia</w:t>
      </w:r>
      <w:r w:rsidR="00B5043C" w:rsidRPr="00DE4C14">
        <w:rPr>
          <w:rFonts w:ascii="Arial" w:eastAsiaTheme="majorEastAsia" w:hAnsi="Arial" w:cs="Arial"/>
          <w:b w:val="0"/>
          <w:sz w:val="22"/>
          <w:szCs w:val="22"/>
          <w:lang w:eastAsia="en-US"/>
        </w:rPr>
        <w:t xml:space="preserve"> </w:t>
      </w:r>
      <w:r w:rsidRPr="00DE4C14">
        <w:rPr>
          <w:rFonts w:ascii="Arial" w:eastAsiaTheme="majorEastAsia" w:hAnsi="Arial" w:cs="Arial"/>
          <w:b w:val="0"/>
          <w:sz w:val="22"/>
          <w:szCs w:val="22"/>
          <w:lang w:eastAsia="en-US"/>
        </w:rPr>
        <w:br/>
      </w:r>
      <w:r w:rsidR="006567A2" w:rsidRPr="00DE4C14">
        <w:rPr>
          <w:rFonts w:ascii="Arial" w:eastAsiaTheme="majorEastAsia" w:hAnsi="Arial" w:cs="Arial"/>
          <w:b w:val="0"/>
          <w:sz w:val="22"/>
          <w:szCs w:val="22"/>
          <w:lang w:eastAsia="en-US"/>
        </w:rPr>
        <w:t>i spełniania warunków</w:t>
      </w:r>
      <w:r w:rsidR="001D1847" w:rsidRPr="00DE4C14">
        <w:rPr>
          <w:rFonts w:ascii="Arial" w:eastAsiaTheme="majorEastAsia" w:hAnsi="Arial" w:cs="Arial"/>
          <w:b w:val="0"/>
          <w:sz w:val="22"/>
          <w:szCs w:val="22"/>
          <w:lang w:eastAsia="en-US"/>
        </w:rPr>
        <w:t xml:space="preserve"> udziału</w:t>
      </w:r>
      <w:r w:rsidR="006567A2" w:rsidRPr="00DE4C14">
        <w:rPr>
          <w:rFonts w:ascii="Arial" w:eastAsiaTheme="majorEastAsia" w:hAnsi="Arial" w:cs="Arial"/>
          <w:b w:val="0"/>
          <w:sz w:val="22"/>
          <w:szCs w:val="22"/>
          <w:lang w:eastAsia="en-US"/>
        </w:rPr>
        <w:t xml:space="preserve"> </w:t>
      </w:r>
      <w:r w:rsidR="00B5043C" w:rsidRPr="00DE4C14">
        <w:rPr>
          <w:rFonts w:ascii="Arial" w:eastAsiaTheme="majorEastAsia" w:hAnsi="Arial" w:cs="Arial"/>
          <w:b w:val="0"/>
          <w:sz w:val="22"/>
          <w:szCs w:val="22"/>
          <w:lang w:eastAsia="en-US"/>
        </w:rPr>
        <w:t>w postępowaniu,</w:t>
      </w:r>
      <w:r w:rsidR="002D377D" w:rsidRPr="00DE4C14">
        <w:rPr>
          <w:rFonts w:ascii="Arial" w:eastAsiaTheme="majorEastAsia" w:hAnsi="Arial" w:cs="Arial"/>
          <w:b w:val="0"/>
          <w:sz w:val="22"/>
          <w:szCs w:val="22"/>
          <w:lang w:eastAsia="en-US"/>
        </w:rPr>
        <w:t xml:space="preserve"> na dzień składania ofert</w:t>
      </w:r>
      <w:r w:rsidR="004E3EE2" w:rsidRPr="00DE4C14">
        <w:rPr>
          <w:rFonts w:ascii="Arial" w:eastAsiaTheme="majorEastAsia" w:hAnsi="Arial" w:cs="Arial"/>
          <w:b w:val="0"/>
          <w:sz w:val="22"/>
          <w:szCs w:val="22"/>
          <w:lang w:eastAsia="en-US"/>
        </w:rPr>
        <w:t xml:space="preserve"> zgodnie</w:t>
      </w:r>
      <w:r w:rsidR="003D422F" w:rsidRPr="00DE4C14">
        <w:rPr>
          <w:rFonts w:ascii="Arial" w:eastAsiaTheme="majorEastAsia" w:hAnsi="Arial" w:cs="Arial"/>
          <w:b w:val="0"/>
          <w:sz w:val="22"/>
          <w:szCs w:val="22"/>
          <w:lang w:eastAsia="en-US"/>
        </w:rPr>
        <w:t xml:space="preserve"> </w:t>
      </w:r>
      <w:r w:rsidRPr="00DE4C14">
        <w:rPr>
          <w:rFonts w:ascii="Arial" w:eastAsiaTheme="majorEastAsia" w:hAnsi="Arial" w:cs="Arial"/>
          <w:b w:val="0"/>
          <w:sz w:val="22"/>
          <w:szCs w:val="22"/>
          <w:lang w:eastAsia="en-US"/>
        </w:rPr>
        <w:br/>
      </w:r>
      <w:r w:rsidR="00DC7BB8" w:rsidRPr="00DE4C14">
        <w:rPr>
          <w:rFonts w:ascii="Arial" w:eastAsiaTheme="majorEastAsia" w:hAnsi="Arial" w:cs="Arial"/>
          <w:b w:val="0"/>
          <w:sz w:val="22"/>
          <w:szCs w:val="22"/>
          <w:lang w:eastAsia="en-US"/>
        </w:rPr>
        <w:t>z</w:t>
      </w:r>
      <w:r w:rsidR="00DC7BB8" w:rsidRPr="00DE4C14">
        <w:rPr>
          <w:rFonts w:ascii="Arial" w:eastAsiaTheme="majorEastAsia" w:hAnsi="Arial" w:cs="Arial"/>
          <w:sz w:val="22"/>
          <w:szCs w:val="22"/>
          <w:lang w:eastAsia="en-US"/>
        </w:rPr>
        <w:t xml:space="preserve"> </w:t>
      </w:r>
      <w:r w:rsidR="00DC7BB8" w:rsidRPr="00DE4C14">
        <w:rPr>
          <w:rFonts w:ascii="Arial" w:eastAsiaTheme="majorEastAsia" w:hAnsi="Arial" w:cs="Arial"/>
          <w:i/>
          <w:sz w:val="22"/>
          <w:szCs w:val="22"/>
          <w:lang w:eastAsia="en-US"/>
        </w:rPr>
        <w:t>Z</w:t>
      </w:r>
      <w:r w:rsidR="004E3EE2" w:rsidRPr="00DE4C14">
        <w:rPr>
          <w:rFonts w:ascii="Arial" w:eastAsiaTheme="majorEastAsia" w:hAnsi="Arial" w:cs="Arial"/>
          <w:i/>
          <w:sz w:val="22"/>
          <w:szCs w:val="22"/>
          <w:lang w:eastAsia="en-US"/>
        </w:rPr>
        <w:t>ałącznikiem</w:t>
      </w:r>
      <w:r w:rsidR="0005549B" w:rsidRPr="00DE4C14">
        <w:rPr>
          <w:rFonts w:ascii="Arial" w:eastAsiaTheme="majorEastAsia" w:hAnsi="Arial" w:cs="Arial"/>
          <w:i/>
          <w:sz w:val="22"/>
          <w:szCs w:val="22"/>
          <w:lang w:eastAsia="en-US"/>
        </w:rPr>
        <w:t xml:space="preserve"> </w:t>
      </w:r>
      <w:r w:rsidR="00752584">
        <w:rPr>
          <w:rFonts w:ascii="Arial" w:eastAsiaTheme="majorEastAsia" w:hAnsi="Arial" w:cs="Arial"/>
          <w:i/>
          <w:sz w:val="22"/>
          <w:szCs w:val="22"/>
          <w:lang w:eastAsia="en-US"/>
        </w:rPr>
        <w:t>n</w:t>
      </w:r>
      <w:r w:rsidR="0005549B" w:rsidRPr="00DE4C14">
        <w:rPr>
          <w:rFonts w:ascii="Arial" w:eastAsiaTheme="majorEastAsia" w:hAnsi="Arial" w:cs="Arial"/>
          <w:i/>
          <w:sz w:val="22"/>
          <w:szCs w:val="22"/>
          <w:lang w:eastAsia="en-US"/>
        </w:rPr>
        <w:t>r</w:t>
      </w:r>
      <w:r w:rsidR="004E3EE2" w:rsidRPr="00DE4C14">
        <w:rPr>
          <w:rFonts w:ascii="Arial" w:eastAsiaTheme="majorEastAsia" w:hAnsi="Arial" w:cs="Arial"/>
          <w:i/>
          <w:sz w:val="22"/>
          <w:szCs w:val="22"/>
          <w:lang w:eastAsia="en-US"/>
        </w:rPr>
        <w:t xml:space="preserve"> </w:t>
      </w:r>
      <w:r w:rsidR="00B03785" w:rsidRPr="00DE4C14">
        <w:rPr>
          <w:rFonts w:ascii="Arial" w:eastAsiaTheme="majorEastAsia" w:hAnsi="Arial" w:cs="Arial"/>
          <w:i/>
          <w:sz w:val="22"/>
          <w:szCs w:val="22"/>
          <w:lang w:eastAsia="en-US"/>
        </w:rPr>
        <w:t>2</w:t>
      </w:r>
      <w:r w:rsidR="006B15B9" w:rsidRPr="00DE4C14">
        <w:rPr>
          <w:rFonts w:ascii="Arial" w:eastAsiaTheme="majorEastAsia" w:hAnsi="Arial" w:cs="Arial"/>
          <w:i/>
          <w:sz w:val="22"/>
          <w:szCs w:val="22"/>
          <w:lang w:eastAsia="en-US"/>
        </w:rPr>
        <w:t xml:space="preserve"> </w:t>
      </w:r>
      <w:r w:rsidR="004E3EE2" w:rsidRPr="00DE4C14">
        <w:rPr>
          <w:rFonts w:ascii="Arial" w:eastAsiaTheme="majorEastAsia" w:hAnsi="Arial" w:cs="Arial"/>
          <w:i/>
          <w:sz w:val="22"/>
          <w:szCs w:val="22"/>
          <w:lang w:eastAsia="en-US"/>
        </w:rPr>
        <w:t>do SWZ.</w:t>
      </w:r>
      <w:r w:rsidR="002755FE" w:rsidRPr="00DE4C14">
        <w:rPr>
          <w:rFonts w:ascii="Arial" w:eastAsiaTheme="majorEastAsia" w:hAnsi="Arial" w:cs="Arial"/>
          <w:i/>
          <w:sz w:val="22"/>
          <w:szCs w:val="22"/>
          <w:lang w:eastAsia="en-US"/>
        </w:rPr>
        <w:t xml:space="preserve"> </w:t>
      </w:r>
    </w:p>
    <w:p w:rsidR="00BA608C" w:rsidRPr="00DE4C14" w:rsidRDefault="00BA608C" w:rsidP="00F17D99">
      <w:pPr>
        <w:pStyle w:val="Akapitzlist"/>
        <w:spacing w:line="276" w:lineRule="auto"/>
        <w:ind w:left="360"/>
        <w:jc w:val="both"/>
        <w:rPr>
          <w:rFonts w:ascii="Arial" w:eastAsiaTheme="majorEastAsia" w:hAnsi="Arial" w:cs="Arial"/>
          <w:b w:val="0"/>
          <w:sz w:val="22"/>
          <w:szCs w:val="22"/>
          <w:lang w:eastAsia="en-US"/>
        </w:rPr>
      </w:pPr>
    </w:p>
    <w:p w:rsidR="00F17D99" w:rsidRPr="00DE4C14" w:rsidRDefault="00F17D99" w:rsidP="00F17D99">
      <w:pPr>
        <w:pStyle w:val="Tytu"/>
        <w:numPr>
          <w:ilvl w:val="0"/>
          <w:numId w:val="15"/>
        </w:numPr>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r w:rsidRPr="00DE4C14">
        <w:rPr>
          <w:rFonts w:ascii="Arial" w:hAnsi="Arial" w:cs="Arial"/>
          <w:b/>
          <w:color w:val="C00000"/>
          <w:sz w:val="22"/>
          <w:szCs w:val="22"/>
        </w:rPr>
        <w:t>Oświadczenie Wyk</w:t>
      </w:r>
      <w:r w:rsidR="00E02C6C" w:rsidRPr="00DE4C14">
        <w:rPr>
          <w:rFonts w:ascii="Arial" w:hAnsi="Arial" w:cs="Arial"/>
          <w:b/>
          <w:color w:val="C00000"/>
          <w:sz w:val="22"/>
          <w:szCs w:val="22"/>
        </w:rPr>
        <w:t>onawcy stan</w:t>
      </w:r>
      <w:r w:rsidR="00B03785" w:rsidRPr="00DE4C14">
        <w:rPr>
          <w:rFonts w:ascii="Arial" w:hAnsi="Arial" w:cs="Arial"/>
          <w:b/>
          <w:color w:val="C00000"/>
          <w:sz w:val="22"/>
          <w:szCs w:val="22"/>
        </w:rPr>
        <w:t xml:space="preserve">owiące </w:t>
      </w:r>
      <w:r w:rsidR="00B03785" w:rsidRPr="00DE4C14">
        <w:rPr>
          <w:rFonts w:ascii="Arial" w:hAnsi="Arial" w:cs="Arial"/>
          <w:b/>
          <w:i/>
          <w:color w:val="C00000"/>
          <w:sz w:val="22"/>
          <w:szCs w:val="22"/>
        </w:rPr>
        <w:t>Załącznik nr 3</w:t>
      </w:r>
      <w:r w:rsidRPr="00DE4C14">
        <w:rPr>
          <w:rFonts w:ascii="Arial" w:hAnsi="Arial" w:cs="Arial"/>
          <w:b/>
          <w:i/>
          <w:color w:val="C00000"/>
          <w:sz w:val="22"/>
          <w:szCs w:val="22"/>
        </w:rPr>
        <w:t xml:space="preserve"> do SWZ</w:t>
      </w:r>
      <w:r w:rsidRPr="00DE4C14">
        <w:rPr>
          <w:rFonts w:ascii="Arial" w:hAnsi="Arial" w:cs="Arial"/>
          <w:b/>
          <w:sz w:val="22"/>
          <w:szCs w:val="22"/>
        </w:rPr>
        <w:t>.</w:t>
      </w:r>
    </w:p>
    <w:p w:rsidR="00F17D99" w:rsidRPr="00DE4C14" w:rsidRDefault="00F17D99" w:rsidP="00F17D99">
      <w:pPr>
        <w:pStyle w:val="Tytu"/>
        <w:pBdr>
          <w:top w:val="none" w:sz="0" w:space="0" w:color="auto"/>
          <w:left w:val="none" w:sz="0" w:space="0" w:color="auto"/>
          <w:bottom w:val="none" w:sz="0" w:space="0" w:color="auto"/>
          <w:right w:val="none" w:sz="0" w:space="0" w:color="auto"/>
        </w:pBdr>
        <w:shd w:val="clear" w:color="auto" w:fill="FFFFFF"/>
        <w:spacing w:line="276" w:lineRule="auto"/>
        <w:ind w:left="360"/>
        <w:jc w:val="left"/>
        <w:rPr>
          <w:rFonts w:ascii="Arial" w:hAnsi="Arial" w:cs="Arial"/>
          <w:b/>
          <w:color w:val="0070C0"/>
          <w:sz w:val="22"/>
          <w:szCs w:val="22"/>
        </w:rPr>
      </w:pPr>
    </w:p>
    <w:p w:rsidR="002D377D" w:rsidRPr="00DE4C14" w:rsidRDefault="00F17D99" w:rsidP="00F17D99">
      <w:pPr>
        <w:pStyle w:val="Akapitzlist"/>
        <w:numPr>
          <w:ilvl w:val="0"/>
          <w:numId w:val="15"/>
        </w:numPr>
        <w:autoSpaceDE w:val="0"/>
        <w:autoSpaceDN w:val="0"/>
        <w:spacing w:line="276" w:lineRule="auto"/>
        <w:jc w:val="both"/>
        <w:rPr>
          <w:rFonts w:ascii="Arial" w:hAnsi="Arial" w:cs="Arial"/>
          <w:sz w:val="22"/>
          <w:szCs w:val="22"/>
        </w:rPr>
      </w:pPr>
      <w:r w:rsidRPr="00DE4C14">
        <w:rPr>
          <w:rFonts w:ascii="Arial" w:hAnsi="Arial" w:cs="Arial"/>
          <w:sz w:val="22"/>
          <w:szCs w:val="22"/>
        </w:rPr>
        <w:t xml:space="preserve">W/w </w:t>
      </w:r>
      <w:r w:rsidR="002D377D" w:rsidRPr="00DE4C14">
        <w:rPr>
          <w:rFonts w:ascii="Arial" w:hAnsi="Arial" w:cs="Arial"/>
          <w:sz w:val="22"/>
          <w:szCs w:val="22"/>
        </w:rPr>
        <w:t>O</w:t>
      </w:r>
      <w:r w:rsidRPr="00DE4C14">
        <w:rPr>
          <w:rFonts w:ascii="Arial" w:hAnsi="Arial" w:cs="Arial"/>
          <w:sz w:val="22"/>
          <w:szCs w:val="22"/>
        </w:rPr>
        <w:t>świadczenia</w:t>
      </w:r>
      <w:r w:rsidR="002D377D" w:rsidRPr="00DE4C14">
        <w:rPr>
          <w:rFonts w:ascii="Arial" w:hAnsi="Arial" w:cs="Arial"/>
          <w:sz w:val="22"/>
          <w:szCs w:val="22"/>
        </w:rPr>
        <w:t xml:space="preserve"> składają odrębnie:</w:t>
      </w:r>
    </w:p>
    <w:p w:rsidR="001610F7" w:rsidRDefault="0005549B" w:rsidP="00E02C6C">
      <w:pPr>
        <w:pStyle w:val="Tekstpodstawowy"/>
        <w:numPr>
          <w:ilvl w:val="0"/>
          <w:numId w:val="14"/>
        </w:numPr>
        <w:spacing w:line="276" w:lineRule="auto"/>
        <w:ind w:left="357" w:hanging="357"/>
        <w:rPr>
          <w:rFonts w:cs="Arial"/>
          <w:szCs w:val="22"/>
        </w:rPr>
      </w:pPr>
      <w:r w:rsidRPr="00DE4C14">
        <w:rPr>
          <w:rFonts w:cs="Arial"/>
          <w:szCs w:val="22"/>
        </w:rPr>
        <w:t>Wykonawca</w:t>
      </w:r>
      <w:r w:rsidR="002D377D" w:rsidRPr="00DE4C14">
        <w:rPr>
          <w:rFonts w:cs="Arial"/>
          <w:szCs w:val="22"/>
        </w:rPr>
        <w:t>/każdy spośr</w:t>
      </w:r>
      <w:r w:rsidR="00E02C6C" w:rsidRPr="00DE4C14">
        <w:rPr>
          <w:rFonts w:cs="Arial"/>
          <w:szCs w:val="22"/>
        </w:rPr>
        <w:t>ód W</w:t>
      </w:r>
      <w:r w:rsidR="002D377D" w:rsidRPr="00DE4C14">
        <w:rPr>
          <w:rFonts w:cs="Arial"/>
          <w:szCs w:val="22"/>
        </w:rPr>
        <w:t>ykonawców wspólnie ubiegających się o udzielenie zamówienia. W takim przypadku oświadczenie potwierdza bra</w:t>
      </w:r>
      <w:r w:rsidR="00382FFA" w:rsidRPr="00DE4C14">
        <w:rPr>
          <w:rFonts w:cs="Arial"/>
          <w:szCs w:val="22"/>
        </w:rPr>
        <w:t>k podstaw wykluczenia</w:t>
      </w:r>
      <w:r w:rsidR="002C4388" w:rsidRPr="00DE4C14">
        <w:rPr>
          <w:rFonts w:eastAsiaTheme="majorEastAsia" w:cs="Arial"/>
          <w:b/>
          <w:szCs w:val="22"/>
          <w:lang w:eastAsia="en-US"/>
        </w:rPr>
        <w:t xml:space="preserve"> </w:t>
      </w:r>
      <w:r w:rsidR="002C4388" w:rsidRPr="00DE4C14">
        <w:rPr>
          <w:rFonts w:eastAsiaTheme="majorEastAsia" w:cs="Arial"/>
          <w:szCs w:val="22"/>
          <w:lang w:eastAsia="en-US"/>
        </w:rPr>
        <w:t>i spełniania warunków udziału w postępowaniu</w:t>
      </w:r>
      <w:r w:rsidR="00382FFA" w:rsidRPr="00DE4C14">
        <w:rPr>
          <w:rFonts w:cs="Arial"/>
          <w:szCs w:val="22"/>
        </w:rPr>
        <w:t xml:space="preserve"> W</w:t>
      </w:r>
      <w:r w:rsidR="006B15B9" w:rsidRPr="00DE4C14">
        <w:rPr>
          <w:rFonts w:cs="Arial"/>
          <w:szCs w:val="22"/>
        </w:rPr>
        <w:t>ykonawcy.</w:t>
      </w:r>
    </w:p>
    <w:p w:rsidR="00DE4C14" w:rsidRDefault="00DE4C14" w:rsidP="00DE4C14">
      <w:pPr>
        <w:pStyle w:val="Tekstpodstawowy"/>
        <w:spacing w:line="276" w:lineRule="auto"/>
        <w:ind w:left="357"/>
        <w:rPr>
          <w:rFonts w:cs="Arial"/>
          <w:szCs w:val="22"/>
        </w:rPr>
      </w:pPr>
    </w:p>
    <w:p w:rsidR="00DE4C14" w:rsidRPr="00DE4C14" w:rsidRDefault="00DE4C14" w:rsidP="00DE4C14">
      <w:pPr>
        <w:pStyle w:val="Akapitzlist"/>
        <w:numPr>
          <w:ilvl w:val="0"/>
          <w:numId w:val="15"/>
        </w:numPr>
        <w:autoSpaceDE w:val="0"/>
        <w:autoSpaceDN w:val="0"/>
        <w:spacing w:line="276" w:lineRule="auto"/>
        <w:jc w:val="both"/>
        <w:rPr>
          <w:rFonts w:ascii="Arial" w:hAnsi="Arial" w:cs="Arial"/>
          <w:i/>
          <w:sz w:val="22"/>
          <w:szCs w:val="22"/>
        </w:rPr>
      </w:pPr>
      <w:r w:rsidRPr="00DE4C14">
        <w:rPr>
          <w:rFonts w:ascii="Arial" w:hAnsi="Arial" w:cs="Arial"/>
          <w:sz w:val="22"/>
          <w:szCs w:val="22"/>
        </w:rPr>
        <w:t xml:space="preserve">Wykonawca wraz z ofertą składa również </w:t>
      </w:r>
      <w:r w:rsidRPr="00DE4C14">
        <w:rPr>
          <w:rFonts w:ascii="Arial" w:hAnsi="Arial" w:cs="Arial"/>
          <w:color w:val="C00000"/>
          <w:sz w:val="22"/>
          <w:szCs w:val="22"/>
        </w:rPr>
        <w:t>pełnomocnictwo</w:t>
      </w:r>
      <w:r w:rsidRPr="00DE4C14">
        <w:rPr>
          <w:rFonts w:ascii="Arial" w:hAnsi="Arial" w:cs="Arial"/>
          <w:sz w:val="22"/>
          <w:szCs w:val="22"/>
        </w:rPr>
        <w:t xml:space="preserve"> </w:t>
      </w:r>
      <w:r w:rsidRPr="00DE4C14">
        <w:rPr>
          <w:rFonts w:ascii="Arial" w:hAnsi="Arial" w:cs="Arial"/>
          <w:b w:val="0"/>
          <w:i/>
          <w:sz w:val="22"/>
          <w:szCs w:val="22"/>
        </w:rPr>
        <w:t>(jeśli dotyczy)</w:t>
      </w:r>
      <w:r w:rsidRPr="00DE4C14">
        <w:rPr>
          <w:rFonts w:ascii="Arial" w:hAnsi="Arial" w:cs="Arial"/>
          <w:sz w:val="22"/>
          <w:szCs w:val="22"/>
        </w:rPr>
        <w:t xml:space="preserve">  </w:t>
      </w:r>
    </w:p>
    <w:p w:rsidR="00F867A1" w:rsidRPr="00DE4C14" w:rsidRDefault="00F867A1" w:rsidP="00DE4C14">
      <w:pPr>
        <w:pStyle w:val="Tekstpodstawowy"/>
        <w:spacing w:line="276" w:lineRule="auto"/>
        <w:rPr>
          <w:rFonts w:cs="Arial"/>
          <w:color w:val="FF0000"/>
          <w:szCs w:val="22"/>
        </w:rPr>
      </w:pPr>
    </w:p>
    <w:p w:rsidR="00FA010A" w:rsidRPr="00DE4C14" w:rsidRDefault="00FA010A" w:rsidP="00DE7C25">
      <w:pPr>
        <w:pStyle w:val="Akapitzlist"/>
        <w:numPr>
          <w:ilvl w:val="0"/>
          <w:numId w:val="15"/>
        </w:numPr>
        <w:autoSpaceDE w:val="0"/>
        <w:autoSpaceDN w:val="0"/>
        <w:spacing w:line="276" w:lineRule="auto"/>
        <w:ind w:left="426" w:hanging="426"/>
        <w:jc w:val="both"/>
        <w:rPr>
          <w:rFonts w:ascii="Arial" w:hAnsi="Arial" w:cs="Arial"/>
          <w:sz w:val="22"/>
          <w:szCs w:val="22"/>
        </w:rPr>
      </w:pPr>
      <w:r w:rsidRPr="00DE4C14">
        <w:rPr>
          <w:rFonts w:ascii="Arial" w:hAnsi="Arial" w:cs="Arial"/>
          <w:sz w:val="22"/>
          <w:szCs w:val="22"/>
        </w:rPr>
        <w:t xml:space="preserve">Samooczyszczenie – </w:t>
      </w:r>
      <w:r w:rsidRPr="00DE4C14">
        <w:rPr>
          <w:rFonts w:ascii="Arial" w:hAnsi="Arial" w:cs="Arial"/>
          <w:b w:val="0"/>
          <w:sz w:val="22"/>
          <w:szCs w:val="22"/>
        </w:rPr>
        <w:t>w okolicznościach określonych w art. 108 ust. 1 pkt</w:t>
      </w:r>
      <w:r w:rsidR="00BA608C" w:rsidRPr="00DE4C14">
        <w:rPr>
          <w:rFonts w:ascii="Arial" w:hAnsi="Arial" w:cs="Arial"/>
          <w:b w:val="0"/>
          <w:sz w:val="22"/>
          <w:szCs w:val="22"/>
        </w:rPr>
        <w:t xml:space="preserve">. 1, 2, 5 </w:t>
      </w:r>
      <w:r w:rsidR="003F7D5A" w:rsidRPr="00DE4C14">
        <w:rPr>
          <w:rFonts w:ascii="Arial" w:hAnsi="Arial" w:cs="Arial"/>
          <w:b w:val="0"/>
          <w:sz w:val="22"/>
          <w:szCs w:val="22"/>
        </w:rPr>
        <w:t>ustawy PZP, W</w:t>
      </w:r>
      <w:r w:rsidRPr="00DE4C14">
        <w:rPr>
          <w:rFonts w:ascii="Arial" w:hAnsi="Arial" w:cs="Arial"/>
          <w:b w:val="0"/>
          <w:sz w:val="22"/>
          <w:szCs w:val="22"/>
        </w:rPr>
        <w:t>ykonawca nie podle</w:t>
      </w:r>
      <w:r w:rsidR="003F7D5A" w:rsidRPr="00DE4C14">
        <w:rPr>
          <w:rFonts w:ascii="Arial" w:hAnsi="Arial" w:cs="Arial"/>
          <w:b w:val="0"/>
          <w:sz w:val="22"/>
          <w:szCs w:val="22"/>
        </w:rPr>
        <w:t>ga wykluczeniu jeżeli udow</w:t>
      </w:r>
      <w:r w:rsidR="00DE4C14">
        <w:rPr>
          <w:rFonts w:ascii="Arial" w:hAnsi="Arial" w:cs="Arial"/>
          <w:b w:val="0"/>
          <w:sz w:val="22"/>
          <w:szCs w:val="22"/>
        </w:rPr>
        <w:t>odni</w:t>
      </w:r>
      <w:r w:rsidR="00180CD2">
        <w:rPr>
          <w:rFonts w:ascii="Arial" w:hAnsi="Arial" w:cs="Arial"/>
          <w:b w:val="0"/>
          <w:sz w:val="22"/>
          <w:szCs w:val="22"/>
        </w:rPr>
        <w:t xml:space="preserve"> </w:t>
      </w:r>
      <w:r w:rsidR="003F7D5A" w:rsidRPr="00DE4C14">
        <w:rPr>
          <w:rFonts w:ascii="Arial" w:hAnsi="Arial" w:cs="Arial"/>
          <w:b w:val="0"/>
          <w:sz w:val="22"/>
          <w:szCs w:val="22"/>
        </w:rPr>
        <w:t>Z</w:t>
      </w:r>
      <w:r w:rsidRPr="00DE4C14">
        <w:rPr>
          <w:rFonts w:ascii="Arial" w:hAnsi="Arial" w:cs="Arial"/>
          <w:b w:val="0"/>
          <w:sz w:val="22"/>
          <w:szCs w:val="22"/>
        </w:rPr>
        <w:t>amawiającemu, że spełnił łącznie następujące przesłanki:</w:t>
      </w:r>
    </w:p>
    <w:p w:rsidR="00026F46" w:rsidRPr="00DE4C14" w:rsidRDefault="00026F46" w:rsidP="00026F46">
      <w:pPr>
        <w:pStyle w:val="Akapitzlist"/>
        <w:autoSpaceDE w:val="0"/>
        <w:autoSpaceDN w:val="0"/>
        <w:spacing w:line="276" w:lineRule="auto"/>
        <w:ind w:left="360"/>
        <w:jc w:val="both"/>
        <w:rPr>
          <w:rFonts w:ascii="Arial" w:hAnsi="Arial" w:cs="Arial"/>
          <w:sz w:val="22"/>
          <w:szCs w:val="22"/>
        </w:rPr>
      </w:pPr>
    </w:p>
    <w:p w:rsidR="00C32ECD" w:rsidRDefault="00FA010A" w:rsidP="00D43EC0">
      <w:pPr>
        <w:pStyle w:val="Tekstpodstawowy"/>
        <w:numPr>
          <w:ilvl w:val="0"/>
          <w:numId w:val="17"/>
        </w:numPr>
        <w:spacing w:line="276" w:lineRule="auto"/>
        <w:ind w:left="567" w:hanging="425"/>
        <w:rPr>
          <w:rFonts w:cs="Arial"/>
          <w:szCs w:val="22"/>
        </w:rPr>
      </w:pPr>
      <w:r w:rsidRPr="00DE4C14">
        <w:rPr>
          <w:rFonts w:cs="Arial"/>
          <w:szCs w:val="22"/>
        </w:rPr>
        <w:t>naprawił lub zobowiązał</w:t>
      </w:r>
      <w:r w:rsidRPr="00C700D5">
        <w:rPr>
          <w:rFonts w:cs="Arial"/>
          <w:szCs w:val="22"/>
        </w:rPr>
        <w:t xml:space="preserve">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rsidR="00C32ECD"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rsidR="00FA010A"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zreorganizował personel,</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wdrożył system sprawozdawczości i kontroli,</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utworzył struktury audytu wewnętrznego do monitorowania przestrzegania przepisów, wewnętrznych regulacji lub standardów,</w:t>
      </w:r>
    </w:p>
    <w:p w:rsidR="00FA010A" w:rsidRPr="00C700D5" w:rsidRDefault="00FA010A" w:rsidP="00D43EC0">
      <w:pPr>
        <w:pStyle w:val="Tekstpodstawowy"/>
        <w:numPr>
          <w:ilvl w:val="0"/>
          <w:numId w:val="18"/>
        </w:numPr>
        <w:spacing w:after="120" w:line="276" w:lineRule="auto"/>
        <w:rPr>
          <w:rFonts w:cs="Arial"/>
          <w:szCs w:val="22"/>
        </w:rPr>
      </w:pPr>
      <w:r w:rsidRPr="00C700D5">
        <w:rPr>
          <w:rFonts w:cs="Arial"/>
          <w:szCs w:val="22"/>
        </w:rPr>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rsidR="00FA010A" w:rsidRPr="009F10A5" w:rsidRDefault="00FA010A" w:rsidP="003F7D5A">
      <w:pPr>
        <w:pStyle w:val="Tekstpodstawowy"/>
        <w:spacing w:line="276" w:lineRule="auto"/>
        <w:ind w:left="426"/>
        <w:rPr>
          <w:rFonts w:cs="Arial"/>
          <w:szCs w:val="22"/>
        </w:rPr>
      </w:pPr>
      <w:r w:rsidRPr="009F10A5">
        <w:rPr>
          <w:rFonts w:cs="Arial"/>
          <w:szCs w:val="22"/>
        </w:rPr>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rsidR="00CA3F59" w:rsidRDefault="00CA3F59" w:rsidP="00DE4C14">
      <w:pPr>
        <w:spacing w:line="276" w:lineRule="auto"/>
        <w:rPr>
          <w:rFonts w:ascii="Arial" w:hAnsi="Arial" w:cs="Arial"/>
          <w:color w:val="C00000"/>
          <w:sz w:val="22"/>
          <w:szCs w:val="22"/>
        </w:rPr>
      </w:pPr>
    </w:p>
    <w:p w:rsidR="00CC36A5" w:rsidRPr="00D56624" w:rsidRDefault="00CC36A5" w:rsidP="00CC36A5">
      <w:pPr>
        <w:pStyle w:val="Tekstpodstawowy"/>
        <w:jc w:val="center"/>
        <w:rPr>
          <w:rFonts w:cs="Arial"/>
          <w:i/>
          <w:color w:val="C00000"/>
          <w:szCs w:val="22"/>
        </w:rPr>
      </w:pPr>
      <w:r w:rsidRPr="00D56624">
        <w:rPr>
          <w:rFonts w:cs="Arial"/>
          <w:b/>
          <w:color w:val="C00000"/>
          <w:szCs w:val="22"/>
        </w:rPr>
        <w:t>ROZDZIAŁ VII</w:t>
      </w:r>
    </w:p>
    <w:p w:rsidR="00CC36A5" w:rsidRPr="00D5662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D56624">
        <w:rPr>
          <w:rFonts w:ascii="Arial" w:hAnsi="Arial" w:cs="Arial"/>
          <w:b/>
          <w:color w:val="C00000"/>
          <w:sz w:val="22"/>
          <w:szCs w:val="22"/>
        </w:rPr>
        <w:t>WYKAZ PODMIOTOWYCH ŚRODKÓW DOWODOWYCH SKŁADANYCH NA WEZWANIE</w:t>
      </w:r>
    </w:p>
    <w:p w:rsidR="00CC36A5" w:rsidRPr="00C700D5" w:rsidRDefault="00CC36A5" w:rsidP="00CC36A5">
      <w:pPr>
        <w:pStyle w:val="Tekstpodstawowy"/>
        <w:spacing w:line="276" w:lineRule="auto"/>
        <w:ind w:right="23"/>
        <w:rPr>
          <w:rFonts w:cs="Arial"/>
          <w:szCs w:val="22"/>
        </w:rPr>
      </w:pPr>
    </w:p>
    <w:p w:rsidR="00CC36A5" w:rsidRPr="00C700D5" w:rsidRDefault="00CC36A5" w:rsidP="00CC36A5">
      <w:pPr>
        <w:pStyle w:val="Tekstpodstawowy"/>
        <w:spacing w:line="276" w:lineRule="auto"/>
        <w:ind w:right="23"/>
        <w:rPr>
          <w:rFonts w:cs="Arial"/>
          <w:szCs w:val="22"/>
        </w:rPr>
      </w:pPr>
      <w:r w:rsidRPr="00C700D5">
        <w:rPr>
          <w:rFonts w:cs="Arial"/>
          <w:szCs w:val="22"/>
        </w:rPr>
        <w:t>Zgodnie</w:t>
      </w:r>
      <w:r>
        <w:rPr>
          <w:rFonts w:cs="Arial"/>
          <w:szCs w:val="22"/>
        </w:rPr>
        <w:t xml:space="preserve"> z art. 274 ust. 1 ustawy PZP</w:t>
      </w:r>
      <w:r w:rsidRPr="00C700D5">
        <w:rPr>
          <w:rFonts w:cs="Arial"/>
          <w:szCs w:val="22"/>
        </w:rPr>
        <w:t>, Zamawiający przed wyb</w:t>
      </w:r>
      <w:r>
        <w:rPr>
          <w:rFonts w:cs="Arial"/>
          <w:szCs w:val="22"/>
        </w:rPr>
        <w:t>orem najkorzystniejszej oferty wezwie W</w:t>
      </w:r>
      <w:r w:rsidRPr="00C700D5">
        <w:rPr>
          <w:rFonts w:cs="Arial"/>
          <w:szCs w:val="22"/>
        </w:rPr>
        <w:t xml:space="preserve">ykonawcę, którego oferta została najwyżej oceniona, do złożenia </w:t>
      </w:r>
      <w:r>
        <w:rPr>
          <w:rFonts w:cs="Arial"/>
          <w:szCs w:val="22"/>
        </w:rPr>
        <w:br/>
      </w:r>
      <w:r w:rsidRPr="00C700D5">
        <w:rPr>
          <w:rFonts w:cs="Arial"/>
          <w:szCs w:val="22"/>
        </w:rPr>
        <w:t>w wyznaczonym terminie, nie krótszym niż 5 dni, aktualnych na dzień złożenia, następujących podm</w:t>
      </w:r>
      <w:r w:rsidR="005D64BE">
        <w:rPr>
          <w:rFonts w:cs="Arial"/>
          <w:szCs w:val="22"/>
        </w:rPr>
        <w:t>iotowych środków dowodowych</w:t>
      </w:r>
      <w:r w:rsidRPr="00C700D5">
        <w:rPr>
          <w:rFonts w:cs="Arial"/>
          <w:szCs w:val="22"/>
        </w:rPr>
        <w:t>:</w:t>
      </w:r>
    </w:p>
    <w:p w:rsidR="00FC3AF1" w:rsidRPr="00FC3AF1" w:rsidRDefault="00FC3AF1" w:rsidP="00FC3AF1">
      <w:pPr>
        <w:pStyle w:val="Tekstpodstawowy"/>
        <w:spacing w:line="276" w:lineRule="auto"/>
        <w:ind w:right="23"/>
        <w:rPr>
          <w:rFonts w:cs="Arial"/>
          <w:szCs w:val="22"/>
        </w:rPr>
      </w:pPr>
    </w:p>
    <w:p w:rsidR="00FC3AF1" w:rsidRPr="00FC3AF1" w:rsidRDefault="00FC3AF1" w:rsidP="003F3CE1">
      <w:pPr>
        <w:pStyle w:val="ust"/>
        <w:numPr>
          <w:ilvl w:val="0"/>
          <w:numId w:val="29"/>
        </w:numPr>
        <w:spacing w:before="0" w:after="0" w:line="276" w:lineRule="auto"/>
        <w:ind w:left="426" w:hanging="426"/>
        <w:rPr>
          <w:rFonts w:ascii="Arial" w:hAnsi="Arial" w:cs="Arial"/>
          <w:b w:val="0"/>
          <w:sz w:val="22"/>
          <w:szCs w:val="22"/>
        </w:rPr>
      </w:pPr>
      <w:r w:rsidRPr="00FC3AF1">
        <w:rPr>
          <w:rFonts w:ascii="Arial" w:hAnsi="Arial" w:cs="Arial"/>
          <w:color w:val="C00000"/>
          <w:sz w:val="22"/>
          <w:szCs w:val="22"/>
        </w:rPr>
        <w:t xml:space="preserve">W celu potwierdzenia spełnienia warunków udziału w postępowaniu </w:t>
      </w:r>
      <w:r w:rsidRPr="00FC3AF1">
        <w:rPr>
          <w:rFonts w:ascii="Arial" w:hAnsi="Arial" w:cs="Arial"/>
          <w:color w:val="0070C0"/>
          <w:sz w:val="22"/>
          <w:szCs w:val="22"/>
        </w:rPr>
        <w:br/>
      </w:r>
      <w:r w:rsidRPr="00FC3AF1">
        <w:rPr>
          <w:rFonts w:ascii="Arial" w:hAnsi="Arial" w:cs="Arial"/>
          <w:b w:val="0"/>
          <w:sz w:val="22"/>
          <w:szCs w:val="22"/>
        </w:rPr>
        <w:t>Wykonawca jest zobowiąz</w:t>
      </w:r>
      <w:r>
        <w:rPr>
          <w:rFonts w:ascii="Arial" w:hAnsi="Arial" w:cs="Arial"/>
          <w:b w:val="0"/>
          <w:sz w:val="22"/>
          <w:szCs w:val="22"/>
        </w:rPr>
        <w:t>any złożyć</w:t>
      </w:r>
      <w:r w:rsidRPr="00FC3AF1">
        <w:rPr>
          <w:rFonts w:ascii="Arial" w:hAnsi="Arial" w:cs="Arial"/>
          <w:b w:val="0"/>
          <w:sz w:val="22"/>
          <w:szCs w:val="22"/>
        </w:rPr>
        <w:t>:</w:t>
      </w:r>
    </w:p>
    <w:p w:rsidR="00FC3AF1" w:rsidRPr="00FC3AF1" w:rsidRDefault="00FC3AF1" w:rsidP="00FC3AF1">
      <w:pPr>
        <w:pStyle w:val="ust"/>
        <w:tabs>
          <w:tab w:val="left" w:pos="0"/>
          <w:tab w:val="left" w:pos="993"/>
          <w:tab w:val="left" w:pos="1134"/>
          <w:tab w:val="left" w:pos="1276"/>
        </w:tabs>
        <w:spacing w:before="0" w:after="0" w:line="276" w:lineRule="auto"/>
        <w:ind w:left="0"/>
        <w:jc w:val="center"/>
        <w:rPr>
          <w:rFonts w:ascii="Arial" w:hAnsi="Arial"/>
          <w:sz w:val="22"/>
          <w:szCs w:val="22"/>
          <w:u w:val="single"/>
        </w:rPr>
      </w:pPr>
    </w:p>
    <w:p w:rsidR="00FC3AF1" w:rsidRDefault="00FC3AF1" w:rsidP="00FC3AF1">
      <w:pPr>
        <w:pStyle w:val="Akapitzlist"/>
        <w:spacing w:line="276" w:lineRule="auto"/>
        <w:ind w:left="426"/>
        <w:jc w:val="both"/>
        <w:rPr>
          <w:rFonts w:ascii="Arial" w:hAnsi="Arial" w:cs="Arial"/>
          <w:b w:val="0"/>
          <w:sz w:val="22"/>
          <w:szCs w:val="22"/>
          <w:lang w:eastAsia="en-US"/>
        </w:rPr>
      </w:pPr>
      <w:r w:rsidRPr="00926287">
        <w:rPr>
          <w:rFonts w:ascii="Arial" w:hAnsi="Arial" w:cs="Arial"/>
          <w:color w:val="C00000"/>
          <w:sz w:val="22"/>
          <w:szCs w:val="22"/>
          <w:lang w:eastAsia="en-US"/>
        </w:rPr>
        <w:lastRenderedPageBreak/>
        <w:t xml:space="preserve">ważne zgłoszenie działalności usług lotniczych (SPO) do wykonywania operacji specjalistycznych </w:t>
      </w:r>
      <w:r w:rsidRPr="00FC3AF1">
        <w:rPr>
          <w:rFonts w:ascii="Arial" w:hAnsi="Arial" w:cs="Arial"/>
          <w:b w:val="0"/>
          <w:sz w:val="22"/>
          <w:szCs w:val="22"/>
          <w:lang w:eastAsia="en-US"/>
        </w:rPr>
        <w:t>wydane przez Prezesa Urzędu Lotnictwa Cywilnego zgodnie z załącznikiem nr 8 do Rozporządzenia Komisji (UE) Nr 965/2012 – zmiana dotychczasowych usług lotniczych AWC w operacje specjalistyczne (SPO) Zamawiający dopuszcza możliwość posiadania przez Wykonawcę innego dokumentu niż wskazany po przeprowadzeniu postępowania w sprawie uznania certyfikatu zagranicznego lub dokumentu równoważnego wydanego przez upoważnioną</w:t>
      </w:r>
      <w:r>
        <w:rPr>
          <w:rFonts w:ascii="Arial" w:hAnsi="Arial" w:cs="Arial"/>
          <w:b w:val="0"/>
          <w:sz w:val="22"/>
          <w:szCs w:val="22"/>
          <w:lang w:eastAsia="en-US"/>
        </w:rPr>
        <w:t xml:space="preserve"> władzę innego państwa</w:t>
      </w:r>
      <w:r w:rsidRPr="00FC3AF1">
        <w:rPr>
          <w:rFonts w:ascii="Arial" w:hAnsi="Arial" w:cs="Arial"/>
          <w:b w:val="0"/>
          <w:sz w:val="22"/>
          <w:szCs w:val="22"/>
          <w:lang w:eastAsia="en-US"/>
        </w:rPr>
        <w:t xml:space="preserve"> zgodnie z zapisami rozporządzenia Ministra Transportu, Budownictwa i Gospodarki Morskiej z dnia 25 marca 2013r. w sprawie certyfikacji działalności w lotnictwie cywilnym (Dz. U. z 2013 r., poz. 421).</w:t>
      </w:r>
    </w:p>
    <w:p w:rsidR="00EB53AB" w:rsidRDefault="00EB53AB" w:rsidP="00FC3AF1">
      <w:pPr>
        <w:pStyle w:val="Akapitzlist"/>
        <w:spacing w:line="276" w:lineRule="auto"/>
        <w:ind w:left="426"/>
        <w:jc w:val="both"/>
        <w:rPr>
          <w:rFonts w:ascii="Arial" w:hAnsi="Arial" w:cs="Arial"/>
          <w:b w:val="0"/>
          <w:sz w:val="22"/>
          <w:szCs w:val="22"/>
          <w:lang w:eastAsia="en-US"/>
        </w:rPr>
      </w:pPr>
    </w:p>
    <w:p w:rsidR="00EB53AB" w:rsidRPr="00EB53AB" w:rsidRDefault="00EB53AB" w:rsidP="00EB53AB">
      <w:pPr>
        <w:pStyle w:val="ust"/>
        <w:spacing w:before="0" w:after="0" w:line="276" w:lineRule="auto"/>
        <w:ind w:firstLine="0"/>
        <w:rPr>
          <w:rFonts w:ascii="Arial" w:hAnsi="Arial" w:cs="Arial"/>
          <w:b w:val="0"/>
          <w:sz w:val="22"/>
          <w:szCs w:val="22"/>
        </w:rPr>
      </w:pPr>
      <w:r w:rsidRPr="00EB53AB">
        <w:rPr>
          <w:rFonts w:ascii="Arial" w:hAnsi="Arial" w:cs="Arial"/>
          <w:b w:val="0"/>
          <w:sz w:val="22"/>
          <w:szCs w:val="22"/>
        </w:rPr>
        <w:t xml:space="preserve">Powyższy dokument może być złożony w formie elektronicznej, </w:t>
      </w:r>
      <w:r>
        <w:rPr>
          <w:rFonts w:ascii="Arial" w:hAnsi="Arial" w:cs="Arial"/>
          <w:b w:val="0"/>
          <w:sz w:val="22"/>
          <w:szCs w:val="22"/>
        </w:rPr>
        <w:t>opatrzony</w:t>
      </w:r>
      <w:r w:rsidRPr="00EB53AB">
        <w:rPr>
          <w:rFonts w:ascii="Arial" w:hAnsi="Arial" w:cs="Arial"/>
          <w:b w:val="0"/>
          <w:sz w:val="22"/>
          <w:szCs w:val="22"/>
        </w:rPr>
        <w:t xml:space="preserve"> kwalifikowanym podpisem elektronicznym</w:t>
      </w:r>
      <w:r w:rsidR="00A25B4A">
        <w:rPr>
          <w:rFonts w:ascii="Arial" w:hAnsi="Arial" w:cs="Arial"/>
          <w:b w:val="0"/>
          <w:sz w:val="22"/>
          <w:szCs w:val="22"/>
        </w:rPr>
        <w:t xml:space="preserve"> przez wystawcę dokumentu</w:t>
      </w:r>
      <w:r w:rsidRPr="00EB53AB">
        <w:rPr>
          <w:rFonts w:ascii="Arial" w:hAnsi="Arial" w:cs="Arial"/>
          <w:b w:val="0"/>
          <w:sz w:val="22"/>
          <w:szCs w:val="22"/>
        </w:rPr>
        <w:t xml:space="preserve"> lub w postaci elektronicznej, jako cyfrowe odwzorowanie dokumentu papierowego, podpisane przez Wykonawcę lub osobę (osoby) upoważnioną, z za</w:t>
      </w:r>
      <w:r>
        <w:rPr>
          <w:rFonts w:ascii="Arial" w:hAnsi="Arial" w:cs="Arial"/>
          <w:b w:val="0"/>
          <w:sz w:val="22"/>
          <w:szCs w:val="22"/>
        </w:rPr>
        <w:t>chowaniem sposobu reprezentacji.</w:t>
      </w:r>
    </w:p>
    <w:p w:rsidR="00FC3AF1" w:rsidRPr="00FC3AF1" w:rsidRDefault="00FC3AF1" w:rsidP="00A25B4A">
      <w:pPr>
        <w:pStyle w:val="ust"/>
        <w:spacing w:before="0" w:after="0" w:line="276" w:lineRule="auto"/>
        <w:ind w:left="0" w:firstLine="0"/>
        <w:rPr>
          <w:rFonts w:ascii="Arial" w:hAnsi="Arial" w:cs="Arial"/>
          <w:b w:val="0"/>
          <w:sz w:val="22"/>
          <w:szCs w:val="22"/>
        </w:rPr>
      </w:pPr>
    </w:p>
    <w:p w:rsidR="00CC36A5" w:rsidRDefault="00CC36A5" w:rsidP="003F3CE1">
      <w:pPr>
        <w:pStyle w:val="ust"/>
        <w:numPr>
          <w:ilvl w:val="0"/>
          <w:numId w:val="29"/>
        </w:numPr>
        <w:spacing w:before="0" w:after="120" w:line="276" w:lineRule="auto"/>
        <w:ind w:left="426" w:hanging="426"/>
        <w:rPr>
          <w:rFonts w:ascii="Arial" w:hAnsi="Arial" w:cs="Arial"/>
          <w:b w:val="0"/>
          <w:sz w:val="22"/>
          <w:szCs w:val="22"/>
        </w:rPr>
      </w:pPr>
      <w:r w:rsidRPr="00E63967">
        <w:rPr>
          <w:rFonts w:ascii="Arial" w:hAnsi="Arial" w:cs="Arial"/>
          <w:color w:val="C00000"/>
          <w:sz w:val="22"/>
          <w:szCs w:val="22"/>
        </w:rPr>
        <w:t xml:space="preserve">W celu wykazania braku podstaw do wykluczenia z postępowania </w:t>
      </w:r>
      <w:r w:rsidRPr="00E63967">
        <w:rPr>
          <w:rFonts w:ascii="Arial" w:hAnsi="Arial" w:cs="Arial"/>
          <w:color w:val="C00000"/>
          <w:sz w:val="22"/>
          <w:szCs w:val="22"/>
        </w:rPr>
        <w:br/>
        <w:t>o udzielenie zamówienia</w:t>
      </w:r>
      <w:r>
        <w:rPr>
          <w:rFonts w:ascii="Arial" w:hAnsi="Arial" w:cs="Arial"/>
          <w:color w:val="C00000"/>
          <w:sz w:val="22"/>
          <w:szCs w:val="22"/>
        </w:rPr>
        <w:t xml:space="preserve">, </w:t>
      </w:r>
      <w:r w:rsidRPr="00C91F7A">
        <w:rPr>
          <w:rFonts w:ascii="Arial" w:hAnsi="Arial" w:cs="Arial"/>
          <w:b w:val="0"/>
          <w:sz w:val="22"/>
          <w:szCs w:val="22"/>
        </w:rPr>
        <w:t>podpisane kwalifikowanym</w:t>
      </w:r>
      <w:r w:rsidR="007A4AF9">
        <w:rPr>
          <w:rFonts w:ascii="Arial" w:hAnsi="Arial" w:cs="Arial"/>
          <w:b w:val="0"/>
          <w:sz w:val="22"/>
          <w:szCs w:val="22"/>
        </w:rPr>
        <w:t xml:space="preserve"> podpisem elektronicznym,  </w:t>
      </w:r>
      <w:r w:rsidRPr="00C91F7A">
        <w:rPr>
          <w:rFonts w:ascii="Arial" w:hAnsi="Arial" w:cs="Arial"/>
          <w:b w:val="0"/>
          <w:sz w:val="22"/>
          <w:szCs w:val="22"/>
        </w:rPr>
        <w:t>elektronicznym podpisem zaufanym lub elektronicznym podpisem osobistym</w:t>
      </w:r>
      <w:r w:rsidRPr="00C700D5">
        <w:rPr>
          <w:rFonts w:ascii="Arial" w:hAnsi="Arial" w:cs="Arial"/>
          <w:b w:val="0"/>
          <w:sz w:val="22"/>
          <w:szCs w:val="22"/>
        </w:rPr>
        <w:t>:</w:t>
      </w:r>
    </w:p>
    <w:p w:rsidR="008E4D16" w:rsidRDefault="008E4D16" w:rsidP="00372DA8">
      <w:pPr>
        <w:pStyle w:val="ust"/>
        <w:numPr>
          <w:ilvl w:val="0"/>
          <w:numId w:val="41"/>
        </w:numPr>
        <w:spacing w:before="0" w:after="0" w:line="276" w:lineRule="auto"/>
        <w:ind w:left="567" w:hanging="425"/>
        <w:rPr>
          <w:rFonts w:ascii="Arial" w:hAnsi="Arial" w:cs="Arial"/>
          <w:b w:val="0"/>
          <w:sz w:val="22"/>
          <w:szCs w:val="22"/>
        </w:rPr>
      </w:pPr>
      <w:r w:rsidRPr="00865DE4">
        <w:rPr>
          <w:rFonts w:ascii="Arial" w:hAnsi="Arial" w:cs="Arial"/>
          <w:color w:val="C00000"/>
          <w:sz w:val="22"/>
          <w:szCs w:val="22"/>
        </w:rPr>
        <w:t>Oświadczenie</w:t>
      </w:r>
      <w:r w:rsidRPr="000629CD">
        <w:rPr>
          <w:rFonts w:ascii="Arial" w:hAnsi="Arial" w:cs="Arial"/>
          <w:b w:val="0"/>
          <w:sz w:val="22"/>
          <w:szCs w:val="22"/>
        </w:rPr>
        <w:t xml:space="preserve"> Wykonawcy, w zakresie art. 108 ust. 5 ustawy PZP, o braku przynależności do tej samej </w:t>
      </w:r>
      <w:r w:rsidRPr="00865DE4">
        <w:rPr>
          <w:rFonts w:ascii="Arial" w:hAnsi="Arial" w:cs="Arial"/>
          <w:color w:val="C00000"/>
          <w:sz w:val="22"/>
          <w:szCs w:val="22"/>
        </w:rPr>
        <w:t>grupy kapitałowej</w:t>
      </w:r>
      <w:r w:rsidRPr="00865DE4">
        <w:rPr>
          <w:rFonts w:ascii="Arial" w:hAnsi="Arial" w:cs="Arial"/>
          <w:b w:val="0"/>
          <w:color w:val="C00000"/>
          <w:sz w:val="22"/>
          <w:szCs w:val="22"/>
        </w:rPr>
        <w:t xml:space="preserve"> </w:t>
      </w:r>
      <w:r w:rsidRPr="000629CD">
        <w:rPr>
          <w:rFonts w:ascii="Arial" w:hAnsi="Arial" w:cs="Arial"/>
          <w:b w:val="0"/>
          <w:sz w:val="22"/>
          <w:szCs w:val="22"/>
        </w:rPr>
        <w:t xml:space="preserve">w rozumieniu ustawy z dnia </w:t>
      </w:r>
      <w:r w:rsidRPr="000629CD">
        <w:rPr>
          <w:rFonts w:ascii="Arial" w:hAnsi="Arial" w:cs="Arial"/>
          <w:b w:val="0"/>
          <w:sz w:val="22"/>
          <w:szCs w:val="22"/>
        </w:rPr>
        <w:br/>
        <w:t xml:space="preserve">16 lutego 2007 r. </w:t>
      </w:r>
      <w:r w:rsidRPr="000629CD">
        <w:rPr>
          <w:rFonts w:ascii="Arial" w:hAnsi="Arial" w:cs="Arial"/>
          <w:b w:val="0"/>
          <w:i/>
          <w:sz w:val="22"/>
          <w:szCs w:val="22"/>
        </w:rPr>
        <w:t>o ochronie konkurencji i konsumentów</w:t>
      </w:r>
      <w:r w:rsidRPr="000629CD">
        <w:rPr>
          <w:rFonts w:ascii="Arial" w:hAnsi="Arial" w:cs="Arial"/>
          <w:b w:val="0"/>
          <w:sz w:val="22"/>
          <w:szCs w:val="22"/>
        </w:rPr>
        <w:t xml:space="preserve">, z innym Wykonawcą, który złożył odrębną ofertę lub ofertę częściową albo oświadczenia </w:t>
      </w:r>
      <w:r w:rsidRPr="000629CD">
        <w:rPr>
          <w:rFonts w:ascii="Arial" w:hAnsi="Arial" w:cs="Arial"/>
          <w:b w:val="0"/>
          <w:sz w:val="22"/>
          <w:szCs w:val="22"/>
        </w:rPr>
        <w:br/>
        <w:t xml:space="preserve">o przynależności do tej samej grupy kapitałowej wraz z dokumentami lub informacjami potwierdzającymi przygotowanie oferty, oferty częściowej niezależnie od innego Wykonawcy należącego do tej samej grupy kapitałowej. Wzór  oświadczenia, o którym mowa stanowi </w:t>
      </w:r>
      <w:r>
        <w:rPr>
          <w:rFonts w:ascii="Arial" w:hAnsi="Arial" w:cs="Arial"/>
          <w:i/>
          <w:sz w:val="22"/>
          <w:szCs w:val="22"/>
        </w:rPr>
        <w:t xml:space="preserve">Załącznik nr </w:t>
      </w:r>
      <w:r w:rsidR="00372DA8">
        <w:rPr>
          <w:rFonts w:ascii="Arial" w:hAnsi="Arial" w:cs="Arial"/>
          <w:i/>
          <w:sz w:val="22"/>
          <w:szCs w:val="22"/>
        </w:rPr>
        <w:t>5</w:t>
      </w:r>
      <w:r w:rsidRPr="000629CD">
        <w:rPr>
          <w:rFonts w:ascii="Arial" w:hAnsi="Arial" w:cs="Arial"/>
          <w:i/>
          <w:sz w:val="22"/>
          <w:szCs w:val="22"/>
        </w:rPr>
        <w:t xml:space="preserve"> do SWZ</w:t>
      </w:r>
      <w:r w:rsidRPr="000629CD">
        <w:rPr>
          <w:rFonts w:ascii="Arial" w:hAnsi="Arial" w:cs="Arial"/>
          <w:b w:val="0"/>
          <w:sz w:val="22"/>
          <w:szCs w:val="22"/>
        </w:rPr>
        <w:t>.</w:t>
      </w:r>
    </w:p>
    <w:p w:rsidR="008E4D16" w:rsidRPr="008E4D16" w:rsidRDefault="008E4D16" w:rsidP="008E4D16">
      <w:pPr>
        <w:pStyle w:val="ust"/>
        <w:spacing w:before="0" w:after="0" w:line="276" w:lineRule="auto"/>
        <w:ind w:left="786" w:firstLine="0"/>
        <w:rPr>
          <w:rFonts w:ascii="Arial" w:hAnsi="Arial" w:cs="Arial"/>
          <w:b w:val="0"/>
          <w:sz w:val="22"/>
          <w:szCs w:val="22"/>
        </w:rPr>
      </w:pPr>
    </w:p>
    <w:p w:rsidR="008E4D16" w:rsidRPr="00522B4A" w:rsidRDefault="008E4D16" w:rsidP="00372DA8">
      <w:pPr>
        <w:pStyle w:val="ust"/>
        <w:numPr>
          <w:ilvl w:val="0"/>
          <w:numId w:val="41"/>
        </w:numPr>
        <w:spacing w:before="0" w:after="0" w:line="276" w:lineRule="auto"/>
        <w:ind w:left="567" w:hanging="425"/>
        <w:rPr>
          <w:rFonts w:ascii="Arial" w:hAnsi="Arial" w:cs="Arial"/>
          <w:b w:val="0"/>
          <w:sz w:val="22"/>
          <w:szCs w:val="22"/>
        </w:rPr>
      </w:pPr>
      <w:r w:rsidRPr="00856A43">
        <w:rPr>
          <w:rFonts w:ascii="Arial" w:hAnsi="Arial" w:cs="Arial"/>
          <w:color w:val="C00000"/>
          <w:sz w:val="22"/>
          <w:szCs w:val="22"/>
        </w:rPr>
        <w:t>Oświadczenie</w:t>
      </w:r>
      <w:r w:rsidRPr="001B0543">
        <w:rPr>
          <w:rFonts w:ascii="Arial" w:hAnsi="Arial" w:cs="Arial"/>
          <w:b w:val="0"/>
          <w:sz w:val="22"/>
          <w:szCs w:val="22"/>
        </w:rPr>
        <w:t xml:space="preserve"> w celu potwierdzenia aktualności informacji przedstawionych </w:t>
      </w:r>
      <w:r w:rsidRPr="001B0543">
        <w:rPr>
          <w:rFonts w:ascii="Arial" w:hAnsi="Arial" w:cs="Arial"/>
          <w:b w:val="0"/>
          <w:sz w:val="22"/>
          <w:szCs w:val="22"/>
        </w:rPr>
        <w:br/>
        <w:t xml:space="preserve">w oświadczeniu, o którym mowa w art. 125 ust.1 </w:t>
      </w:r>
      <w:r>
        <w:rPr>
          <w:rFonts w:ascii="Arial" w:hAnsi="Arial" w:cs="Arial"/>
          <w:b w:val="0"/>
          <w:sz w:val="22"/>
          <w:szCs w:val="22"/>
        </w:rPr>
        <w:t xml:space="preserve">- </w:t>
      </w:r>
      <w:r w:rsidRPr="001B0543">
        <w:rPr>
          <w:rFonts w:ascii="Arial" w:hAnsi="Arial" w:cs="Arial"/>
          <w:b w:val="0"/>
          <w:sz w:val="22"/>
          <w:szCs w:val="22"/>
        </w:rPr>
        <w:t>zgodnie z</w:t>
      </w:r>
      <w:r w:rsidRPr="001B0543">
        <w:rPr>
          <w:rFonts w:ascii="Arial" w:hAnsi="Arial" w:cs="Arial"/>
          <w:sz w:val="22"/>
          <w:szCs w:val="22"/>
        </w:rPr>
        <w:t xml:space="preserve"> </w:t>
      </w:r>
      <w:r>
        <w:rPr>
          <w:rFonts w:ascii="Arial" w:hAnsi="Arial" w:cs="Arial"/>
          <w:i/>
          <w:sz w:val="22"/>
          <w:szCs w:val="22"/>
        </w:rPr>
        <w:t xml:space="preserve">Załącznikiem nr </w:t>
      </w:r>
      <w:r w:rsidR="00372DA8">
        <w:rPr>
          <w:rFonts w:ascii="Arial" w:hAnsi="Arial" w:cs="Arial"/>
          <w:i/>
          <w:sz w:val="22"/>
          <w:szCs w:val="22"/>
        </w:rPr>
        <w:t>6</w:t>
      </w:r>
      <w:r w:rsidRPr="001B0543">
        <w:rPr>
          <w:rFonts w:ascii="Arial" w:hAnsi="Arial" w:cs="Arial"/>
          <w:i/>
          <w:sz w:val="22"/>
          <w:szCs w:val="22"/>
        </w:rPr>
        <w:t xml:space="preserve"> do SWZ</w:t>
      </w:r>
    </w:p>
    <w:p w:rsidR="00CC36A5" w:rsidRPr="006B1085" w:rsidRDefault="00CC36A5" w:rsidP="006B1085">
      <w:pPr>
        <w:jc w:val="both"/>
        <w:rPr>
          <w:rFonts w:ascii="Arial" w:hAnsi="Arial" w:cs="Arial"/>
          <w:b w:val="0"/>
          <w:sz w:val="22"/>
          <w:szCs w:val="22"/>
        </w:rPr>
      </w:pPr>
    </w:p>
    <w:p w:rsidR="00CC36A5" w:rsidRPr="006B1085" w:rsidRDefault="00CC36A5" w:rsidP="00AC33F5">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6B1085">
        <w:rPr>
          <w:rFonts w:ascii="Arial" w:hAnsi="Arial" w:cs="Arial"/>
          <w:b w:val="0"/>
          <w:sz w:val="22"/>
          <w:szCs w:val="22"/>
        </w:rPr>
        <w:t>Wykonawca nie jest zobowiązany do złożenia podmiotowych środków dowodowych, będących w posiadaniu Zamawiającego, jeżeli Wykonawca wskaże te środki oraz potwierdzi ich prawidłowość i aktualność.</w:t>
      </w:r>
    </w:p>
    <w:p w:rsidR="00CC36A5" w:rsidRDefault="00CC36A5" w:rsidP="00CC36A5">
      <w:pPr>
        <w:pStyle w:val="Akapitzlist"/>
        <w:autoSpaceDE w:val="0"/>
        <w:autoSpaceDN w:val="0"/>
        <w:spacing w:line="276" w:lineRule="auto"/>
        <w:ind w:left="426"/>
        <w:jc w:val="both"/>
        <w:rPr>
          <w:rFonts w:ascii="Arial" w:hAnsi="Arial" w:cs="Arial"/>
          <w:b w:val="0"/>
          <w:sz w:val="22"/>
          <w:szCs w:val="22"/>
        </w:rPr>
      </w:pPr>
    </w:p>
    <w:p w:rsidR="00CC36A5"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BF6ABF">
        <w:rPr>
          <w:rFonts w:ascii="Arial" w:hAnsi="Arial" w:cs="Arial"/>
          <w:sz w:val="22"/>
          <w:szCs w:val="22"/>
        </w:rPr>
        <w:t>Wykonawca składa podmiotowe środki dowodowe aktualne na dzień ich złożenia</w:t>
      </w:r>
      <w:r w:rsidRPr="001B0543">
        <w:rPr>
          <w:rFonts w:ascii="Arial" w:hAnsi="Arial" w:cs="Arial"/>
          <w:b w:val="0"/>
          <w:sz w:val="22"/>
          <w:szCs w:val="22"/>
        </w:rPr>
        <w:t>.</w:t>
      </w:r>
    </w:p>
    <w:p w:rsidR="00CC36A5" w:rsidRPr="001B0543" w:rsidRDefault="00CC36A5" w:rsidP="00CC36A5">
      <w:pPr>
        <w:pStyle w:val="Akapitzlist"/>
        <w:rPr>
          <w:rFonts w:ascii="Arial" w:hAnsi="Arial" w:cs="Arial"/>
          <w:b w:val="0"/>
          <w:sz w:val="22"/>
          <w:szCs w:val="22"/>
        </w:rPr>
      </w:pPr>
    </w:p>
    <w:p w:rsidR="00CC36A5"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1B0543">
        <w:rPr>
          <w:rFonts w:ascii="Arial" w:hAnsi="Arial" w:cs="Arial"/>
          <w:b w:val="0"/>
          <w:sz w:val="22"/>
          <w:szCs w:val="22"/>
        </w:rPr>
        <w:t xml:space="preserve">Jeżeli będzie to niezbędne do zapewnienia odpowiedniego przebiegu postępowania, Zamawiający może wezwać Wykonawców do złożenia wszystkich lub niektórych oświadczeń potwierdzających, że nie podlegają wykluczeniu, </w:t>
      </w:r>
      <w:r>
        <w:rPr>
          <w:rFonts w:ascii="Arial" w:hAnsi="Arial" w:cs="Arial"/>
          <w:b w:val="0"/>
          <w:sz w:val="22"/>
          <w:szCs w:val="22"/>
        </w:rPr>
        <w:br/>
      </w:r>
      <w:r w:rsidRPr="001B0543">
        <w:rPr>
          <w:rFonts w:ascii="Arial" w:hAnsi="Arial" w:cs="Arial"/>
          <w:b w:val="0"/>
          <w:sz w:val="22"/>
          <w:szCs w:val="22"/>
        </w:rPr>
        <w:t>a jeżeli zachodzą uzasadnione podstawy do uznania, że złożone uprzednio oświadczenia nie są już aktualne, do złożenia aktualnych oświadczeń lub dokumentów.</w:t>
      </w:r>
    </w:p>
    <w:p w:rsidR="00CC36A5" w:rsidRPr="001B0543" w:rsidRDefault="00CC36A5" w:rsidP="00CC36A5">
      <w:pPr>
        <w:pStyle w:val="Akapitzlist"/>
        <w:rPr>
          <w:rFonts w:ascii="Arial" w:hAnsi="Arial" w:cs="Arial"/>
          <w:b w:val="0"/>
          <w:sz w:val="22"/>
          <w:szCs w:val="22"/>
        </w:rPr>
      </w:pPr>
    </w:p>
    <w:p w:rsidR="00CC36A5" w:rsidRPr="005A0912"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Pr>
          <w:rFonts w:ascii="Arial" w:hAnsi="Arial" w:cs="Arial"/>
          <w:b w:val="0"/>
          <w:sz w:val="22"/>
          <w:szCs w:val="22"/>
        </w:rPr>
        <w:lastRenderedPageBreak/>
        <w:t>Jeżeli W</w:t>
      </w:r>
      <w:r w:rsidRPr="001B0543">
        <w:rPr>
          <w:rFonts w:ascii="Arial" w:hAnsi="Arial" w:cs="Arial"/>
          <w:b w:val="0"/>
          <w:sz w:val="22"/>
          <w:szCs w:val="22"/>
        </w:rPr>
        <w:t>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w:t>
      </w:r>
      <w:r>
        <w:rPr>
          <w:rFonts w:ascii="Arial" w:hAnsi="Arial" w:cs="Arial"/>
          <w:b w:val="0"/>
          <w:sz w:val="22"/>
          <w:szCs w:val="22"/>
        </w:rPr>
        <w:t>ba że mimo ich złożenia oferta W</w:t>
      </w:r>
      <w:r w:rsidRPr="001B0543">
        <w:rPr>
          <w:rFonts w:ascii="Arial" w:hAnsi="Arial" w:cs="Arial"/>
          <w:b w:val="0"/>
          <w:sz w:val="22"/>
          <w:szCs w:val="22"/>
        </w:rPr>
        <w:t>ykonawcy podlegałaby odrzuceniu albo konieczne byłoby unieważnienie postępowania.</w:t>
      </w:r>
    </w:p>
    <w:p w:rsidR="00CC36A5" w:rsidRDefault="00CC36A5" w:rsidP="000368A2">
      <w:pPr>
        <w:spacing w:line="276" w:lineRule="auto"/>
        <w:jc w:val="center"/>
        <w:rPr>
          <w:rFonts w:ascii="Arial" w:hAnsi="Arial" w:cs="Arial"/>
          <w:color w:val="C00000"/>
          <w:sz w:val="22"/>
          <w:szCs w:val="22"/>
        </w:rPr>
      </w:pPr>
    </w:p>
    <w:p w:rsidR="00E316A4" w:rsidRPr="00130A44" w:rsidRDefault="00F73E90" w:rsidP="000368A2">
      <w:pPr>
        <w:spacing w:line="276" w:lineRule="auto"/>
        <w:jc w:val="center"/>
        <w:rPr>
          <w:rFonts w:ascii="Arial" w:hAnsi="Arial" w:cs="Arial"/>
          <w:color w:val="C00000"/>
          <w:sz w:val="22"/>
          <w:szCs w:val="22"/>
        </w:rPr>
      </w:pPr>
      <w:r w:rsidRPr="00130A44">
        <w:rPr>
          <w:rFonts w:ascii="Arial" w:hAnsi="Arial" w:cs="Arial"/>
          <w:color w:val="C00000"/>
          <w:sz w:val="22"/>
          <w:szCs w:val="22"/>
        </w:rPr>
        <w:t>ROZDZIAŁ VII</w:t>
      </w:r>
      <w:r w:rsidR="00CC36A5">
        <w:rPr>
          <w:rFonts w:ascii="Arial" w:hAnsi="Arial" w:cs="Arial"/>
          <w:color w:val="C00000"/>
          <w:sz w:val="22"/>
          <w:szCs w:val="22"/>
        </w:rPr>
        <w:t>I</w:t>
      </w:r>
    </w:p>
    <w:p w:rsidR="00E316A4" w:rsidRPr="00130A4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30A44">
        <w:rPr>
          <w:rFonts w:ascii="Arial" w:hAnsi="Arial" w:cs="Arial"/>
          <w:b/>
          <w:color w:val="C00000"/>
          <w:sz w:val="22"/>
          <w:szCs w:val="22"/>
        </w:rPr>
        <w:t xml:space="preserve">INFORMACJE O SPOSOBIE POROZUMIEWANIA SIĘ ZAMAWIAJĄCEGO </w:t>
      </w:r>
      <w:r w:rsidR="00A26701" w:rsidRPr="00130A44">
        <w:rPr>
          <w:rFonts w:ascii="Arial" w:hAnsi="Arial" w:cs="Arial"/>
          <w:b/>
          <w:color w:val="C00000"/>
          <w:sz w:val="22"/>
          <w:szCs w:val="22"/>
        </w:rPr>
        <w:br/>
      </w:r>
      <w:r w:rsidRPr="00130A44">
        <w:rPr>
          <w:rFonts w:ascii="Arial" w:hAnsi="Arial" w:cs="Arial"/>
          <w:b/>
          <w:color w:val="C00000"/>
          <w:sz w:val="22"/>
          <w:szCs w:val="22"/>
        </w:rPr>
        <w:t xml:space="preserve">Z WYKONAWCAMI ORAZ PRZEKAZYWANIU OŚWIADCZEŃ LUB DOKUMENTÓW, A TAKŻE WSKAZANIE OSÓB UPRAWNIONYCH DO POROZUMIEWANIA SIĘ </w:t>
      </w:r>
      <w:r w:rsidR="00386923" w:rsidRPr="00130A44">
        <w:rPr>
          <w:rFonts w:ascii="Arial" w:hAnsi="Arial" w:cs="Arial"/>
          <w:b/>
          <w:color w:val="C00000"/>
          <w:sz w:val="22"/>
          <w:szCs w:val="22"/>
        </w:rPr>
        <w:br/>
      </w:r>
      <w:r w:rsidRPr="00130A44">
        <w:rPr>
          <w:rFonts w:ascii="Arial" w:hAnsi="Arial" w:cs="Arial"/>
          <w:b/>
          <w:color w:val="C00000"/>
          <w:sz w:val="22"/>
          <w:szCs w:val="22"/>
        </w:rPr>
        <w:t xml:space="preserve">Z WYKONAWCAMI </w:t>
      </w:r>
    </w:p>
    <w:p w:rsidR="0009085A" w:rsidRDefault="0009085A" w:rsidP="00E64D14">
      <w:pPr>
        <w:pStyle w:val="pkt"/>
        <w:spacing w:before="0" w:after="0" w:line="276" w:lineRule="auto"/>
        <w:ind w:left="0" w:firstLine="0"/>
        <w:rPr>
          <w:rFonts w:ascii="Arial" w:hAnsi="Arial" w:cs="Arial"/>
          <w:bCs/>
          <w:sz w:val="22"/>
          <w:szCs w:val="22"/>
        </w:rPr>
      </w:pPr>
    </w:p>
    <w:p w:rsidR="00AC33F5" w:rsidRPr="002C0248" w:rsidRDefault="00AC33F5" w:rsidP="00AC33F5">
      <w:pPr>
        <w:numPr>
          <w:ilvl w:val="0"/>
          <w:numId w:val="16"/>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Osobą uprawnioną do kontaktu z wykonawcami jest: p. </w:t>
      </w:r>
      <w:r>
        <w:rPr>
          <w:rFonts w:ascii="Arial" w:hAnsi="Arial" w:cs="Arial"/>
          <w:b w:val="0"/>
          <w:sz w:val="22"/>
          <w:szCs w:val="22"/>
        </w:rPr>
        <w:t>Elżbieta Adamkiewicz tel. kontaktowy: 261 442 098.</w:t>
      </w:r>
    </w:p>
    <w:p w:rsidR="00AC33F5" w:rsidRDefault="00AC33F5" w:rsidP="00AC33F5">
      <w:pPr>
        <w:spacing w:line="276" w:lineRule="auto"/>
        <w:ind w:left="426"/>
        <w:jc w:val="both"/>
        <w:rPr>
          <w:rFonts w:ascii="Arial" w:hAnsi="Arial" w:cs="Arial"/>
          <w:b w:val="0"/>
          <w:sz w:val="22"/>
          <w:szCs w:val="22"/>
        </w:rPr>
      </w:pPr>
    </w:p>
    <w:p w:rsidR="009B63A4" w:rsidRPr="009B63A4" w:rsidRDefault="00AC33F5" w:rsidP="00AC33F5">
      <w:pPr>
        <w:numPr>
          <w:ilvl w:val="0"/>
          <w:numId w:val="16"/>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r w:rsidR="009B63A4" w:rsidRPr="009B63A4">
        <w:rPr>
          <w:rFonts w:ascii="Arial" w:hAnsi="Arial" w:cs="Arial"/>
          <w:color w:val="0000FF"/>
          <w:sz w:val="22"/>
          <w:szCs w:val="22"/>
          <w:shd w:val="clear" w:color="auto" w:fill="FFFFFF"/>
        </w:rPr>
        <w:t xml:space="preserve">  </w:t>
      </w:r>
    </w:p>
    <w:p w:rsidR="009B63A4" w:rsidRDefault="009B63A4" w:rsidP="009B63A4">
      <w:pPr>
        <w:pStyle w:val="Akapitzlist"/>
        <w:rPr>
          <w:rFonts w:ascii="Arial" w:hAnsi="Arial" w:cs="Arial"/>
          <w:color w:val="0000FF"/>
          <w:sz w:val="22"/>
          <w:szCs w:val="22"/>
        </w:rPr>
      </w:pPr>
    </w:p>
    <w:p w:rsidR="00AC33F5" w:rsidRPr="009B63A4" w:rsidRDefault="009B63A4" w:rsidP="009B63A4">
      <w:pPr>
        <w:spacing w:line="276" w:lineRule="auto"/>
        <w:jc w:val="center"/>
        <w:rPr>
          <w:rFonts w:ascii="Arial" w:hAnsi="Arial" w:cs="Arial"/>
          <w:b w:val="0"/>
          <w:color w:val="0000FF"/>
          <w:sz w:val="22"/>
          <w:szCs w:val="22"/>
        </w:rPr>
      </w:pPr>
      <w:hyperlink r:id="rId14" w:history="1">
        <w:r w:rsidRPr="009B63A4">
          <w:rPr>
            <w:rStyle w:val="Hipercze"/>
            <w:rFonts w:ascii="Arial" w:hAnsi="Arial" w:cs="Arial"/>
            <w:color w:val="0000FF"/>
            <w:sz w:val="22"/>
            <w:szCs w:val="22"/>
            <w:shd w:val="clear" w:color="auto" w:fill="FFFFFF"/>
          </w:rPr>
          <w:t>https://platformazakupowa.pl/transakcja/1110438</w:t>
        </w:r>
      </w:hyperlink>
    </w:p>
    <w:p w:rsidR="00AC33F5" w:rsidRPr="009B63A4" w:rsidRDefault="00AC33F5" w:rsidP="009B63A4">
      <w:pPr>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5">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AC33F5" w:rsidRDefault="00AC33F5" w:rsidP="00AC33F5">
      <w:pPr>
        <w:pBdr>
          <w:top w:val="nil"/>
          <w:left w:val="nil"/>
          <w:bottom w:val="nil"/>
          <w:right w:val="nil"/>
          <w:between w:val="nil"/>
        </w:pBdr>
        <w:spacing w:line="276" w:lineRule="auto"/>
        <w:ind w:left="426"/>
        <w:jc w:val="both"/>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6">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AC33F5" w:rsidRDefault="00AC33F5" w:rsidP="00AC33F5">
      <w:pPr>
        <w:pStyle w:val="Akapitzlist"/>
        <w:rPr>
          <w:rFonts w:ascii="Arial" w:hAnsi="Arial" w:cs="Arial"/>
          <w:b w:val="0"/>
          <w:sz w:val="22"/>
          <w:szCs w:val="22"/>
        </w:rPr>
      </w:pPr>
    </w:p>
    <w:p w:rsidR="00AC33F5" w:rsidRPr="002D216A"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7"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AC33F5" w:rsidRDefault="00AC33F5" w:rsidP="00AC33F5">
      <w:pPr>
        <w:pStyle w:val="Akapitzlist"/>
        <w:rPr>
          <w:rFonts w:ascii="Arial" w:hAnsi="Arial" w:cs="Arial"/>
          <w:b w:val="0"/>
          <w:bCs/>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8">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lastRenderedPageBreak/>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9">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w:t>
      </w:r>
      <w:r>
        <w:rPr>
          <w:rFonts w:ascii="Arial" w:hAnsi="Arial" w:cs="Arial"/>
          <w:b w:val="0"/>
          <w:sz w:val="22"/>
          <w:szCs w:val="22"/>
        </w:rPr>
        <w:t xml:space="preserve">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AC33F5" w:rsidRDefault="00AC33F5" w:rsidP="00AC33F5">
      <w:pPr>
        <w:pStyle w:val="Akapitzlist"/>
        <w:rPr>
          <w:rFonts w:ascii="Arial" w:hAnsi="Arial" w:cs="Arial"/>
          <w:b w:val="0"/>
          <w:sz w:val="22"/>
          <w:szCs w:val="22"/>
        </w:rPr>
      </w:pPr>
    </w:p>
    <w:p w:rsidR="00AC33F5" w:rsidRPr="00021282"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20">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AC33F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rsidR="00AC33F5" w:rsidRDefault="00AC33F5" w:rsidP="00AC33F5">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AC33F5" w:rsidRDefault="00AC33F5" w:rsidP="00AC33F5">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rsidR="00AC33F5" w:rsidRPr="0092597A" w:rsidRDefault="00AC33F5" w:rsidP="00AC33F5">
      <w:pPr>
        <w:spacing w:line="276" w:lineRule="auto"/>
        <w:ind w:left="567"/>
        <w:jc w:val="both"/>
        <w:rPr>
          <w:rFonts w:ascii="Arial" w:hAnsi="Arial" w:cs="Arial"/>
          <w:b w:val="0"/>
          <w:sz w:val="22"/>
          <w:szCs w:val="22"/>
        </w:rPr>
      </w:pPr>
    </w:p>
    <w:p w:rsidR="00AC33F5" w:rsidRPr="0092597A"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AC33F5" w:rsidRDefault="00AC33F5" w:rsidP="00AC33F5">
      <w:pPr>
        <w:pStyle w:val="Akapitzlist"/>
        <w:numPr>
          <w:ilvl w:val="0"/>
          <w:numId w:val="4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21">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2">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AC33F5" w:rsidRPr="00552227" w:rsidRDefault="00AC33F5" w:rsidP="00AC33F5">
      <w:pPr>
        <w:pStyle w:val="Akapitzlist"/>
        <w:numPr>
          <w:ilvl w:val="0"/>
          <w:numId w:val="43"/>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3">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4">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AC33F5" w:rsidRPr="00C700D5" w:rsidRDefault="00AC33F5" w:rsidP="00AC33F5">
      <w:pPr>
        <w:spacing w:line="276" w:lineRule="auto"/>
        <w:jc w:val="both"/>
        <w:rPr>
          <w:rFonts w:ascii="Arial" w:hAnsi="Arial" w:cs="Arial"/>
          <w:b w:val="0"/>
          <w:sz w:val="22"/>
          <w:szCs w:val="22"/>
        </w:rPr>
      </w:pPr>
    </w:p>
    <w:p w:rsidR="00AC33F5" w:rsidRPr="00F817C4" w:rsidRDefault="00AC33F5" w:rsidP="00AC33F5">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5">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AC33F5" w:rsidRDefault="00AC33F5" w:rsidP="00AC33F5">
      <w:pPr>
        <w:pBdr>
          <w:top w:val="nil"/>
          <w:left w:val="nil"/>
          <w:bottom w:val="nil"/>
          <w:right w:val="nil"/>
          <w:between w:val="nil"/>
        </w:pBdr>
        <w:spacing w:line="276" w:lineRule="auto"/>
        <w:ind w:left="426"/>
        <w:jc w:val="both"/>
        <w:rPr>
          <w:rFonts w:ascii="Arial" w:eastAsia="Calibri" w:hAnsi="Arial" w:cs="Arial"/>
          <w:b w:val="0"/>
          <w:sz w:val="22"/>
          <w:szCs w:val="22"/>
        </w:rPr>
      </w:pPr>
    </w:p>
    <w:p w:rsidR="00AC33F5" w:rsidRPr="00FE23C1" w:rsidRDefault="00AC33F5" w:rsidP="00AC33F5">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6">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w:t>
      </w:r>
      <w:r w:rsidRPr="00F817C4">
        <w:rPr>
          <w:rFonts w:ascii="Arial" w:hAnsi="Arial" w:cs="Arial"/>
          <w:b w:val="0"/>
          <w:sz w:val="22"/>
          <w:szCs w:val="22"/>
        </w:rPr>
        <w:lastRenderedPageBreak/>
        <w:t xml:space="preserve">SWZ, składania ofert oraz innych czynności podejmowanych w niniejszym postępowaniu przy użyciu </w:t>
      </w:r>
      <w:hyperlink r:id="rId27">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AC33F5" w:rsidRPr="00F817C4" w:rsidRDefault="00AC33F5" w:rsidP="00AC33F5">
      <w:pPr>
        <w:pBdr>
          <w:top w:val="nil"/>
          <w:left w:val="nil"/>
          <w:bottom w:val="nil"/>
          <w:right w:val="nil"/>
          <w:between w:val="nil"/>
        </w:pBdr>
        <w:spacing w:line="276" w:lineRule="auto"/>
        <w:jc w:val="both"/>
        <w:rPr>
          <w:rFonts w:ascii="Arial" w:eastAsia="Calibri" w:hAnsi="Arial" w:cs="Arial"/>
          <w:b w:val="0"/>
          <w:sz w:val="22"/>
          <w:szCs w:val="22"/>
        </w:rPr>
      </w:pPr>
      <w:r>
        <w:tab/>
      </w:r>
      <w:hyperlink r:id="rId28">
        <w:r w:rsidRPr="00F817C4">
          <w:rPr>
            <w:rFonts w:ascii="Arial" w:hAnsi="Arial" w:cs="Arial"/>
            <w:b w:val="0"/>
            <w:color w:val="0000FF"/>
            <w:sz w:val="22"/>
            <w:szCs w:val="22"/>
            <w:u w:val="single"/>
          </w:rPr>
          <w:t>https://platformazakupowa.pl/strona/45-instrukcje</w:t>
        </w:r>
      </w:hyperlink>
    </w:p>
    <w:p w:rsidR="00AC33F5" w:rsidRPr="001328A4" w:rsidRDefault="00AC33F5" w:rsidP="00AC33F5">
      <w:pPr>
        <w:spacing w:line="276" w:lineRule="auto"/>
        <w:jc w:val="both"/>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Pr>
          <w:rFonts w:ascii="Arial" w:hAnsi="Arial" w:cs="Arial"/>
          <w:color w:val="C00000"/>
          <w:sz w:val="22"/>
          <w:szCs w:val="22"/>
        </w:rPr>
        <w:t>6</w:t>
      </w:r>
      <w:r w:rsidR="003F1F4B">
        <w:rPr>
          <w:rFonts w:ascii="Arial" w:hAnsi="Arial" w:cs="Arial"/>
          <w:color w:val="C00000"/>
          <w:sz w:val="22"/>
          <w:szCs w:val="22"/>
        </w:rPr>
        <w:t>3</w:t>
      </w:r>
      <w:r>
        <w:rPr>
          <w:rFonts w:ascii="Arial" w:hAnsi="Arial" w:cs="Arial"/>
          <w:color w:val="C00000"/>
          <w:sz w:val="22"/>
          <w:szCs w:val="22"/>
        </w:rPr>
        <w:t>/ZP/25</w:t>
      </w:r>
    </w:p>
    <w:p w:rsidR="00AC33F5" w:rsidRPr="001328A4" w:rsidRDefault="00AC33F5" w:rsidP="00AC33F5">
      <w:pPr>
        <w:pStyle w:val="Akapitzlist"/>
        <w:spacing w:line="276" w:lineRule="auto"/>
        <w:ind w:left="426"/>
        <w:jc w:val="both"/>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w sprawie sposobu sporządzania i przekazywania informacji oraz wymagań technicznych dla dokumentów elektronicznych oraz środków komunikacji elektronicznej w postępowaniu o udzielenie zamówienia publicznego lub konkursie.</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 xml:space="preserve">na </w:t>
      </w:r>
      <w:r w:rsidRPr="001328A4">
        <w:rPr>
          <w:rFonts w:ascii="Arial" w:hAnsi="Arial" w:cs="Arial"/>
          <w:bCs/>
          <w:sz w:val="22"/>
          <w:szCs w:val="22"/>
        </w:rPr>
        <w:t>4 dni przed upływem terminu składania ofert.</w:t>
      </w:r>
    </w:p>
    <w:p w:rsidR="00AC33F5" w:rsidRPr="001328A4" w:rsidRDefault="00AC33F5" w:rsidP="00AC33F5">
      <w:pPr>
        <w:pStyle w:val="Akapitzlist"/>
        <w:rPr>
          <w:rFonts w:ascii="Arial" w:hAnsi="Arial" w:cs="Arial"/>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AC33F5" w:rsidRPr="001328A4" w:rsidRDefault="00AC33F5" w:rsidP="00AC33F5">
      <w:pPr>
        <w:pStyle w:val="Akapitzlist"/>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AC33F5" w:rsidRPr="001328A4" w:rsidRDefault="00AC33F5" w:rsidP="00AC33F5">
      <w:pPr>
        <w:pStyle w:val="Akapitzlist"/>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PZP </w:t>
      </w:r>
      <w:r w:rsidRPr="001328A4">
        <w:rPr>
          <w:rFonts w:ascii="Arial" w:hAnsi="Arial" w:cs="Arial"/>
          <w:sz w:val="22"/>
          <w:szCs w:val="22"/>
        </w:rPr>
        <w:t xml:space="preserve">komunikacja ustna dopuszczalna jest jedynie w toku negocjacji lub dialogu oraz w odniesieniu do informacji, które nie są istotne. </w:t>
      </w:r>
    </w:p>
    <w:p w:rsidR="005177AE" w:rsidRPr="00510C44" w:rsidRDefault="005177AE" w:rsidP="00480578">
      <w:pPr>
        <w:spacing w:line="276" w:lineRule="auto"/>
        <w:jc w:val="both"/>
        <w:rPr>
          <w:rFonts w:ascii="Arial" w:hAnsi="Arial" w:cs="Arial"/>
          <w:b w:val="0"/>
          <w:sz w:val="22"/>
          <w:szCs w:val="22"/>
        </w:rPr>
      </w:pPr>
    </w:p>
    <w:p w:rsidR="00CB57B3" w:rsidRPr="00692C3E"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IX</w:t>
      </w:r>
    </w:p>
    <w:p w:rsidR="00CB57B3" w:rsidRPr="00692C3E"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92C3E">
        <w:rPr>
          <w:rFonts w:ascii="Arial" w:hAnsi="Arial" w:cs="Arial"/>
          <w:b/>
          <w:color w:val="C00000"/>
          <w:sz w:val="22"/>
          <w:szCs w:val="22"/>
        </w:rPr>
        <w:t>WYMAGANIA DOTYCZĄCE WADIUM</w:t>
      </w:r>
    </w:p>
    <w:p w:rsidR="006838BA" w:rsidRPr="006838BA" w:rsidRDefault="006838BA" w:rsidP="006838BA">
      <w:pPr>
        <w:autoSpaceDE w:val="0"/>
        <w:autoSpaceDN w:val="0"/>
        <w:adjustRightInd w:val="0"/>
        <w:jc w:val="both"/>
        <w:rPr>
          <w:rFonts w:eastAsiaTheme="minorHAnsi"/>
          <w:b w:val="0"/>
          <w:color w:val="000000"/>
          <w:sz w:val="22"/>
          <w:szCs w:val="22"/>
          <w:lang w:eastAsia="en-US"/>
        </w:rPr>
      </w:pPr>
    </w:p>
    <w:p w:rsidR="000E1866" w:rsidRPr="002A0CC6" w:rsidRDefault="000E1866" w:rsidP="002A0CC6">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r w:rsidRPr="002A0CC6">
        <w:rPr>
          <w:rFonts w:ascii="Arial" w:eastAsiaTheme="minorHAnsi" w:hAnsi="Arial" w:cs="Arial"/>
          <w:b w:val="0"/>
          <w:color w:val="000000"/>
          <w:sz w:val="22"/>
          <w:szCs w:val="22"/>
          <w:lang w:eastAsia="en-US"/>
        </w:rPr>
        <w:t xml:space="preserve">Zamawiający </w:t>
      </w:r>
      <w:r w:rsidR="002A0CC6">
        <w:rPr>
          <w:rFonts w:ascii="Arial" w:eastAsiaTheme="minorHAnsi" w:hAnsi="Arial" w:cs="Arial"/>
          <w:b w:val="0"/>
          <w:color w:val="000000"/>
          <w:sz w:val="22"/>
          <w:szCs w:val="22"/>
          <w:lang w:eastAsia="en-US"/>
        </w:rPr>
        <w:t xml:space="preserve">nie </w:t>
      </w:r>
      <w:r w:rsidRPr="002A0CC6">
        <w:rPr>
          <w:rFonts w:ascii="Arial" w:eastAsiaTheme="minorHAnsi" w:hAnsi="Arial" w:cs="Arial"/>
          <w:b w:val="0"/>
          <w:color w:val="000000"/>
          <w:sz w:val="22"/>
          <w:szCs w:val="22"/>
          <w:lang w:eastAsia="en-US"/>
        </w:rPr>
        <w:t>żąd</w:t>
      </w:r>
      <w:r w:rsidR="002A0CC6">
        <w:rPr>
          <w:rFonts w:ascii="Arial" w:eastAsiaTheme="minorHAnsi" w:hAnsi="Arial" w:cs="Arial"/>
          <w:b w:val="0"/>
          <w:color w:val="000000"/>
          <w:sz w:val="22"/>
          <w:szCs w:val="22"/>
          <w:lang w:eastAsia="en-US"/>
        </w:rPr>
        <w:t>a wniesienia wadium.</w:t>
      </w:r>
    </w:p>
    <w:p w:rsidR="0040595A" w:rsidRPr="002A1D77" w:rsidRDefault="0040595A" w:rsidP="002A1D77">
      <w:pPr>
        <w:autoSpaceDE w:val="0"/>
        <w:autoSpaceDN w:val="0"/>
        <w:adjustRightInd w:val="0"/>
        <w:spacing w:line="276" w:lineRule="auto"/>
        <w:jc w:val="both"/>
        <w:rPr>
          <w:rFonts w:ascii="Arial" w:eastAsiaTheme="minorHAnsi" w:hAnsi="Arial" w:cs="Arial"/>
          <w:b w:val="0"/>
          <w:color w:val="000000"/>
          <w:lang w:eastAsia="en-US"/>
        </w:rPr>
      </w:pPr>
    </w:p>
    <w:p w:rsidR="00CB57B3" w:rsidRPr="00D1033D"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ROZDZIAŁ </w:t>
      </w:r>
      <w:r w:rsidR="00CB57B3" w:rsidRPr="00D1033D">
        <w:rPr>
          <w:rFonts w:ascii="Arial" w:hAnsi="Arial" w:cs="Arial"/>
          <w:b/>
          <w:color w:val="C00000"/>
          <w:sz w:val="22"/>
          <w:szCs w:val="22"/>
        </w:rPr>
        <w:t>X</w:t>
      </w:r>
    </w:p>
    <w:p w:rsidR="00CB57B3" w:rsidRPr="00D1033D"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TERMIN ZWIĄZANIA OFERTĄ </w:t>
      </w:r>
    </w:p>
    <w:p w:rsidR="00BB62D1" w:rsidRPr="00C700D5" w:rsidRDefault="00BB62D1" w:rsidP="00BB62D1">
      <w:pPr>
        <w:pStyle w:val="Akapitzlist"/>
        <w:rPr>
          <w:rFonts w:ascii="Arial" w:hAnsi="Arial" w:cs="Arial"/>
          <w:b w:val="0"/>
          <w:color w:val="FF0000"/>
          <w:sz w:val="22"/>
          <w:szCs w:val="22"/>
        </w:rPr>
      </w:pPr>
    </w:p>
    <w:p w:rsidR="00DD3A22" w:rsidRPr="00C01FEC" w:rsidRDefault="00BB62D1" w:rsidP="00702062">
      <w:pPr>
        <w:pStyle w:val="Lista"/>
        <w:numPr>
          <w:ilvl w:val="3"/>
          <w:numId w:val="16"/>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 xml:space="preserve">zostaje związany ofertą do </w:t>
      </w:r>
      <w:r w:rsidR="00FF03D1">
        <w:rPr>
          <w:rFonts w:ascii="Arial" w:hAnsi="Arial" w:cs="Arial"/>
          <w:snapToGrid w:val="0"/>
          <w:color w:val="C00000"/>
          <w:sz w:val="22"/>
          <w:szCs w:val="22"/>
        </w:rPr>
        <w:t>dnia</w:t>
      </w:r>
      <w:r w:rsidR="003D57BB">
        <w:rPr>
          <w:rFonts w:ascii="Arial" w:hAnsi="Arial" w:cs="Arial"/>
          <w:snapToGrid w:val="0"/>
          <w:color w:val="C00000"/>
          <w:sz w:val="22"/>
          <w:szCs w:val="22"/>
        </w:rPr>
        <w:t xml:space="preserve"> </w:t>
      </w:r>
      <w:r w:rsidR="003D6AE4">
        <w:rPr>
          <w:rFonts w:ascii="Arial" w:hAnsi="Arial" w:cs="Arial"/>
          <w:snapToGrid w:val="0"/>
          <w:color w:val="C00000"/>
          <w:sz w:val="22"/>
          <w:szCs w:val="22"/>
        </w:rPr>
        <w:t>21</w:t>
      </w:r>
      <w:bookmarkStart w:id="1" w:name="_GoBack"/>
      <w:bookmarkEnd w:id="1"/>
      <w:r w:rsidR="00FA601A">
        <w:rPr>
          <w:rFonts w:ascii="Arial" w:hAnsi="Arial" w:cs="Arial"/>
          <w:snapToGrid w:val="0"/>
          <w:color w:val="C00000"/>
          <w:sz w:val="22"/>
          <w:szCs w:val="22"/>
        </w:rPr>
        <w:t xml:space="preserve"> czerwca</w:t>
      </w:r>
      <w:r w:rsidR="00A96A6E">
        <w:rPr>
          <w:rFonts w:ascii="Arial" w:hAnsi="Arial" w:cs="Arial"/>
          <w:snapToGrid w:val="0"/>
          <w:color w:val="C00000"/>
          <w:sz w:val="22"/>
          <w:szCs w:val="22"/>
        </w:rPr>
        <w:t xml:space="preserve"> 202</w:t>
      </w:r>
      <w:r w:rsidR="00A914B0">
        <w:rPr>
          <w:rFonts w:ascii="Arial" w:hAnsi="Arial" w:cs="Arial"/>
          <w:snapToGrid w:val="0"/>
          <w:color w:val="C00000"/>
          <w:sz w:val="22"/>
          <w:szCs w:val="22"/>
        </w:rPr>
        <w:t>5</w:t>
      </w:r>
      <w:r w:rsidR="00405C17" w:rsidRPr="00C01FEC">
        <w:rPr>
          <w:rFonts w:ascii="Arial" w:hAnsi="Arial" w:cs="Arial"/>
          <w:snapToGrid w:val="0"/>
          <w:color w:val="C00000"/>
          <w:sz w:val="22"/>
          <w:szCs w:val="22"/>
        </w:rPr>
        <w:t xml:space="preserve"> </w:t>
      </w:r>
      <w:r w:rsidR="00222B8B" w:rsidRPr="00C01FEC">
        <w:rPr>
          <w:rFonts w:ascii="Arial" w:hAnsi="Arial" w:cs="Arial"/>
          <w:snapToGrid w:val="0"/>
          <w:color w:val="C00000"/>
          <w:sz w:val="22"/>
          <w:szCs w:val="22"/>
        </w:rPr>
        <w:t>r.</w:t>
      </w:r>
    </w:p>
    <w:p w:rsidR="00DD3A22" w:rsidRDefault="00DD3A22" w:rsidP="00DD3A22">
      <w:pPr>
        <w:pStyle w:val="Lista"/>
        <w:spacing w:line="276" w:lineRule="auto"/>
        <w:ind w:left="426" w:firstLine="0"/>
        <w:jc w:val="both"/>
        <w:rPr>
          <w:rFonts w:ascii="Arial" w:hAnsi="Arial" w:cs="Arial"/>
          <w:b w:val="0"/>
          <w:snapToGrid w:val="0"/>
          <w:color w:val="FF0000"/>
          <w:sz w:val="22"/>
          <w:szCs w:val="22"/>
        </w:rPr>
      </w:pPr>
    </w:p>
    <w:p w:rsidR="00DD3A22"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DD3A22" w:rsidRDefault="00DD3A22" w:rsidP="00DD3A22">
      <w:pPr>
        <w:pStyle w:val="Akapitzlist"/>
        <w:rPr>
          <w:rFonts w:ascii="Arial" w:hAnsi="Arial" w:cs="Arial"/>
          <w:b w:val="0"/>
          <w:snapToGrid w:val="0"/>
          <w:sz w:val="22"/>
          <w:szCs w:val="22"/>
        </w:rPr>
      </w:pPr>
    </w:p>
    <w:p w:rsid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rsidR="00D8215A" w:rsidRDefault="00D8215A" w:rsidP="00D8215A">
      <w:pPr>
        <w:pStyle w:val="Akapitzlist"/>
        <w:rPr>
          <w:rFonts w:ascii="Arial" w:hAnsi="Arial" w:cs="Arial"/>
          <w:b w:val="0"/>
          <w:snapToGrid w:val="0"/>
          <w:sz w:val="22"/>
          <w:szCs w:val="22"/>
        </w:rPr>
      </w:pPr>
    </w:p>
    <w:p w:rsidR="00405C17" w:rsidRP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F73E90" w:rsidRPr="00D8215A"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ROZDZIAŁ </w:t>
      </w:r>
      <w:r w:rsidR="00A3402E" w:rsidRPr="00D8215A">
        <w:rPr>
          <w:rFonts w:ascii="Arial" w:hAnsi="Arial" w:cs="Arial"/>
          <w:b/>
          <w:color w:val="C00000"/>
          <w:sz w:val="22"/>
          <w:szCs w:val="22"/>
        </w:rPr>
        <w:t>X</w:t>
      </w:r>
      <w:r w:rsidR="00CC36A5">
        <w:rPr>
          <w:rFonts w:ascii="Arial" w:hAnsi="Arial" w:cs="Arial"/>
          <w:b/>
          <w:color w:val="C00000"/>
          <w:sz w:val="22"/>
          <w:szCs w:val="22"/>
        </w:rPr>
        <w:t>I</w:t>
      </w:r>
    </w:p>
    <w:p w:rsidR="00F73E90" w:rsidRPr="00D8215A"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OPIS SPOSOBU PRZYGOTOWYWANIA OFERT </w:t>
      </w:r>
    </w:p>
    <w:p w:rsidR="00486CF1" w:rsidRPr="00D8215A" w:rsidRDefault="00486CF1"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Wykonawca może złożyć tylko jedną ofertę.</w:t>
      </w:r>
    </w:p>
    <w:p w:rsidR="002D0ADF" w:rsidRDefault="002D0ADF" w:rsidP="002D0ADF">
      <w:pPr>
        <w:pStyle w:val="Akapitzlist"/>
        <w:spacing w:line="276" w:lineRule="auto"/>
        <w:ind w:left="426"/>
        <w:jc w:val="both"/>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Ofertę należy złożyć w języku polskim, sporządzoną pod rygorem nieważności, </w:t>
      </w:r>
      <w:r w:rsidRPr="002D0ADF">
        <w:rPr>
          <w:rFonts w:ascii="Arial" w:hAnsi="Arial" w:cs="Arial"/>
          <w:b w:val="0"/>
          <w:sz w:val="22"/>
          <w:szCs w:val="22"/>
        </w:rPr>
        <w:br/>
        <w:t>w formie elektronicznej (opatrzoną kwalifikowanym podpisem elektronicznym</w:t>
      </w:r>
      <w:r>
        <w:rPr>
          <w:rFonts w:ascii="Arial" w:hAnsi="Arial" w:cs="Arial"/>
          <w:b w:val="0"/>
          <w:sz w:val="22"/>
          <w:szCs w:val="22"/>
        </w:rPr>
        <w:t>, podpisem zaufanym lub elektronicznym podpisem osobistym</w:t>
      </w:r>
      <w:r w:rsidRPr="002D0ADF">
        <w:rPr>
          <w:rFonts w:ascii="Arial" w:hAnsi="Arial" w:cs="Arial"/>
          <w:b w:val="0"/>
          <w:sz w:val="22"/>
          <w:szCs w:val="22"/>
        </w:rPr>
        <w:t>). Treść oferty musi być zgodna z wymaganiami Zamawiającego określonymi w dokumentach zamówienia.</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Oferta m</w:t>
      </w:r>
      <w:r>
        <w:rPr>
          <w:rFonts w:ascii="Arial" w:hAnsi="Arial" w:cs="Arial"/>
          <w:b w:val="0"/>
          <w:sz w:val="22"/>
          <w:szCs w:val="22"/>
        </w:rPr>
        <w:t>usi być podpisana</w:t>
      </w:r>
      <w:r w:rsidRPr="002D0ADF">
        <w:rPr>
          <w:rFonts w:ascii="Arial" w:hAnsi="Arial" w:cs="Arial"/>
          <w:b w:val="0"/>
          <w:sz w:val="22"/>
          <w:szCs w:val="22"/>
        </w:rPr>
        <w:t xml:space="preserve"> podpisem elektronicznym przez osoby upoważnione do składania oświadczeń woli w imieniu Wykonawcy. Po prawidłowym przekazaniu plików oferty wyświetlana jest informacja o pozytywnym odbiorze oferty przez System.</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W celu złożenia oferty przedstawiciel Wykonawcy zobowiązany jest założyć </w:t>
      </w:r>
      <w:r w:rsidRPr="002D0ADF">
        <w:rPr>
          <w:rFonts w:ascii="Arial" w:hAnsi="Arial" w:cs="Arial"/>
          <w:b w:val="0"/>
          <w:sz w:val="22"/>
          <w:szCs w:val="22"/>
        </w:rPr>
        <w:b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Konto Wykonawcy tworzone jest tylko raz, w kolejnych postępowaniach wykorzystuje się już istniejące konto.</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w:t>
      </w:r>
      <w:r>
        <w:rPr>
          <w:rFonts w:ascii="Arial" w:hAnsi="Arial" w:cs="Arial"/>
          <w:b w:val="0"/>
          <w:sz w:val="22"/>
          <w:szCs w:val="22"/>
        </w:rPr>
        <w:t xml:space="preserve"> składania oferty znajduje się </w:t>
      </w:r>
      <w:r w:rsidRPr="002D0ADF">
        <w:rPr>
          <w:rFonts w:ascii="Arial" w:hAnsi="Arial" w:cs="Arial"/>
          <w:b w:val="0"/>
          <w:sz w:val="22"/>
          <w:szCs w:val="22"/>
        </w:rPr>
        <w:t xml:space="preserve">w </w:t>
      </w:r>
      <w:r>
        <w:rPr>
          <w:rFonts w:ascii="Arial" w:hAnsi="Arial" w:cs="Arial"/>
          <w:b w:val="0"/>
          <w:sz w:val="22"/>
          <w:szCs w:val="22"/>
        </w:rPr>
        <w:t xml:space="preserve">Systemie w zakładce E-learning. </w:t>
      </w:r>
      <w:r w:rsidRPr="002D0ADF">
        <w:rPr>
          <w:rFonts w:ascii="Arial" w:hAnsi="Arial" w:cs="Arial"/>
          <w:b w:val="0"/>
          <w:sz w:val="22"/>
          <w:szCs w:val="22"/>
        </w:rPr>
        <w:t>System weryfikuje załączane pliki pod względem antywirusowym i w razie wykrycia złośliwego oprogramowania uniemożliwi wprowadzenie do Systemu takiego pliku jednocześnie informując o tym Wykonawcę.</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Wykonawca załączając plik oznacza, czy jest on jawny oraz czy zawiera dane osobowe.</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 przypadku oznaczenia pliku jako niejawny Wykonawca zobowiązany jest dołączyć dokument z uzasadnieniem objęcia pliku tajemnicą przedsiębiorstwa.</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lastRenderedPageBreak/>
        <w:t xml:space="preserve">W celu zminimalizowania ryzyka wycieku danych osobowych w przypadku załączenia przez Wykonawcę pliku zawierającego dane osobowe zaleca się dołączenie drugiego pliku zanonimizowanego (z zakrytymi danymi osobowymi). </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Zakończenie składania oferty następuje poprzez użycie przycisku „Podpisz”. </w:t>
      </w:r>
      <w:r w:rsidRPr="002D0ADF">
        <w:rPr>
          <w:rFonts w:ascii="Arial" w:hAnsi="Arial" w:cs="Arial"/>
          <w:b w:val="0"/>
          <w:sz w:val="22"/>
          <w:szCs w:val="22"/>
        </w:rPr>
        <w:br/>
        <w:t>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Zgodnie z art. 64 ustawy PZP System jest kompatybilny ze wszystkimi podpisami elektronicznymi. Do przesłania dokumentów niezbędne jest posiadanie kwalifikowanego podpisu elektronicznego w celu potwierdzenia czynności złożenia oferty. </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29">
        <w:r w:rsidRPr="002D0ADF">
          <w:rPr>
            <w:rFonts w:ascii="Arial" w:hAnsi="Arial" w:cs="Arial"/>
            <w:b w:val="0"/>
            <w:color w:val="0000FF"/>
            <w:sz w:val="22"/>
            <w:szCs w:val="22"/>
            <w:u w:val="single"/>
          </w:rPr>
          <w:t>http://www.nccert.pl/kontakt.htm.</w:t>
        </w:r>
      </w:hyperlink>
    </w:p>
    <w:p w:rsidR="002D0ADF" w:rsidRPr="002D0ADF" w:rsidRDefault="002D0ADF" w:rsidP="002D0ADF">
      <w:pPr>
        <w:pStyle w:val="Akapitzlist"/>
        <w:spacing w:line="276" w:lineRule="auto"/>
        <w:ind w:left="360"/>
        <w:jc w:val="both"/>
        <w:rPr>
          <w:rFonts w:ascii="Arial" w:hAnsi="Arial" w:cs="Arial"/>
          <w:b w:val="0"/>
          <w:sz w:val="22"/>
          <w:szCs w:val="22"/>
        </w:rPr>
      </w:pPr>
      <w:r w:rsidRPr="002D0ADF">
        <w:rPr>
          <w:rFonts w:ascii="Arial" w:hAnsi="Arial" w:cs="Arial"/>
          <w:sz w:val="22"/>
          <w:szCs w:val="22"/>
        </w:rPr>
        <w:t>Ważne zalecenie!</w:t>
      </w:r>
      <w:r w:rsidRPr="002D0ADF">
        <w:rPr>
          <w:rFonts w:ascii="Arial" w:hAnsi="Arial" w:cs="Arial"/>
          <w:b w:val="0"/>
          <w:sz w:val="22"/>
          <w:szCs w:val="22"/>
        </w:rPr>
        <w:t xml:space="preserve"> </w:t>
      </w:r>
    </w:p>
    <w:p w:rsidR="002D0ADF" w:rsidRPr="002D0ADF" w:rsidRDefault="002D0ADF" w:rsidP="002D0ADF">
      <w:pPr>
        <w:pStyle w:val="Akapitzlist"/>
        <w:spacing w:line="276" w:lineRule="auto"/>
        <w:ind w:left="360"/>
        <w:jc w:val="both"/>
        <w:rPr>
          <w:rFonts w:ascii="Arial" w:hAnsi="Arial" w:cs="Arial"/>
          <w:b w:val="0"/>
          <w:sz w:val="22"/>
          <w:szCs w:val="22"/>
        </w:rPr>
      </w:pPr>
      <w:r w:rsidRPr="002D0ADF">
        <w:rPr>
          <w:rFonts w:ascii="Arial" w:hAnsi="Arial" w:cs="Arial"/>
          <w:b w:val="0"/>
          <w:sz w:val="22"/>
          <w:szCs w:val="22"/>
        </w:rPr>
        <w:t>W zależności od formatu kwalifikowanego podpisu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roofErr w:type="spellStart"/>
      <w:r w:rsidRPr="002D0ADF">
        <w:rPr>
          <w:rFonts w:ascii="Arial" w:hAnsi="Arial" w:cs="Arial"/>
          <w:b w:val="0"/>
          <w:sz w:val="22"/>
          <w:szCs w:val="22"/>
        </w:rPr>
        <w:t>XAdES</w:t>
      </w:r>
      <w:proofErr w:type="spellEnd"/>
      <w:r w:rsidRPr="002D0ADF">
        <w:rPr>
          <w:rFonts w:ascii="Arial" w:hAnsi="Arial" w:cs="Arial"/>
          <w:b w:val="0"/>
          <w:sz w:val="22"/>
          <w:szCs w:val="22"/>
        </w:rPr>
        <w:t xml:space="preserve">) i jego typu (zewnętrzny, wewnętrzny) Wykonawca dołącza do Systemu uprzednio podpisane dokumenty wraz z wygenerowanym plikiem podpisu (typ zewnętrzny) lub dokument </w:t>
      </w:r>
      <w:r w:rsidRPr="002D0ADF">
        <w:rPr>
          <w:rFonts w:ascii="Arial" w:hAnsi="Arial" w:cs="Arial"/>
          <w:b w:val="0"/>
          <w:sz w:val="22"/>
          <w:szCs w:val="22"/>
        </w:rPr>
        <w:br/>
        <w:t xml:space="preserve">z wszytym podpisem (typ wewnętrzny): </w:t>
      </w:r>
    </w:p>
    <w:p w:rsidR="002A1D77" w:rsidRDefault="002D0ADF" w:rsidP="003F3CE1">
      <w:pPr>
        <w:pStyle w:val="Akapitzlist"/>
        <w:numPr>
          <w:ilvl w:val="2"/>
          <w:numId w:val="25"/>
        </w:numPr>
        <w:spacing w:line="276" w:lineRule="auto"/>
        <w:ind w:left="709" w:hanging="283"/>
        <w:jc w:val="both"/>
        <w:rPr>
          <w:rFonts w:ascii="Arial" w:hAnsi="Arial" w:cs="Arial"/>
          <w:b w:val="0"/>
          <w:sz w:val="22"/>
          <w:szCs w:val="22"/>
        </w:rPr>
      </w:pPr>
      <w:r w:rsidRPr="002D0ADF">
        <w:rPr>
          <w:rFonts w:ascii="Arial" w:hAnsi="Arial" w:cs="Arial"/>
          <w:b w:val="0"/>
          <w:sz w:val="22"/>
          <w:szCs w:val="22"/>
        </w:rPr>
        <w:t xml:space="preserve">dokumenty w formacie „pdf” należy podpisywać  formatem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
    <w:p w:rsidR="002D0ADF" w:rsidRPr="002A1D77" w:rsidRDefault="002D0ADF" w:rsidP="003F3CE1">
      <w:pPr>
        <w:pStyle w:val="Akapitzlist"/>
        <w:numPr>
          <w:ilvl w:val="2"/>
          <w:numId w:val="25"/>
        </w:numPr>
        <w:spacing w:line="276" w:lineRule="auto"/>
        <w:ind w:left="709" w:hanging="283"/>
        <w:jc w:val="both"/>
        <w:rPr>
          <w:rFonts w:ascii="Arial" w:hAnsi="Arial" w:cs="Arial"/>
          <w:b w:val="0"/>
          <w:sz w:val="22"/>
          <w:szCs w:val="22"/>
        </w:rPr>
      </w:pPr>
      <w:r w:rsidRPr="002A1D77">
        <w:rPr>
          <w:rFonts w:ascii="Arial" w:hAnsi="Arial" w:cs="Arial"/>
          <w:b w:val="0"/>
          <w:sz w:val="22"/>
          <w:szCs w:val="22"/>
        </w:rPr>
        <w:t xml:space="preserve">Zamawiający dopuszcza podpisanie dokumentów w formacie innym niż „pdf”, wtedy należy użyć formatu </w:t>
      </w:r>
      <w:proofErr w:type="spellStart"/>
      <w:r w:rsidRPr="002A1D77">
        <w:rPr>
          <w:rFonts w:ascii="Arial" w:hAnsi="Arial" w:cs="Arial"/>
          <w:b w:val="0"/>
          <w:sz w:val="22"/>
          <w:szCs w:val="22"/>
        </w:rPr>
        <w:t>XAdES</w:t>
      </w:r>
      <w:proofErr w:type="spellEnd"/>
      <w:r w:rsidRPr="002A1D77">
        <w:rPr>
          <w:rFonts w:ascii="Arial" w:hAnsi="Arial" w:cs="Arial"/>
          <w:b w:val="0"/>
          <w:sz w:val="22"/>
          <w:szCs w:val="22"/>
        </w:rPr>
        <w:t>.</w:t>
      </w:r>
    </w:p>
    <w:p w:rsidR="006444F5" w:rsidRDefault="006444F5" w:rsidP="00741AD4">
      <w:pPr>
        <w:spacing w:line="276" w:lineRule="auto"/>
        <w:jc w:val="both"/>
        <w:rPr>
          <w:rFonts w:ascii="Arial" w:eastAsia="Calibri" w:hAnsi="Arial" w:cs="Arial"/>
          <w:b w:val="0"/>
          <w:sz w:val="22"/>
          <w:szCs w:val="22"/>
        </w:rPr>
      </w:pPr>
    </w:p>
    <w:p w:rsidR="00BE7D5B" w:rsidRPr="009F416D" w:rsidRDefault="001029C1" w:rsidP="003F3CE1">
      <w:pPr>
        <w:pStyle w:val="Akapitzlist"/>
        <w:numPr>
          <w:ilvl w:val="0"/>
          <w:numId w:val="28"/>
        </w:numPr>
        <w:spacing w:line="276" w:lineRule="auto"/>
        <w:ind w:left="426" w:hanging="426"/>
        <w:jc w:val="both"/>
        <w:rPr>
          <w:rFonts w:ascii="Arial" w:eastAsia="Calibri" w:hAnsi="Arial" w:cs="Arial"/>
          <w:b w:val="0"/>
          <w:sz w:val="22"/>
          <w:szCs w:val="22"/>
        </w:rPr>
      </w:pPr>
      <w:r w:rsidRPr="002A1D77">
        <w:rPr>
          <w:rFonts w:ascii="Arial" w:hAnsi="Arial" w:cs="Arial"/>
          <w:color w:val="C00000"/>
          <w:sz w:val="22"/>
          <w:szCs w:val="22"/>
        </w:rPr>
        <w:t>Oferta</w:t>
      </w:r>
      <w:r w:rsidRPr="009F416D">
        <w:rPr>
          <w:rFonts w:ascii="Arial" w:hAnsi="Arial" w:cs="Arial"/>
          <w:b w:val="0"/>
          <w:sz w:val="22"/>
          <w:szCs w:val="22"/>
        </w:rPr>
        <w:t xml:space="preserve"> powinna być:</w:t>
      </w:r>
    </w:p>
    <w:p w:rsidR="009A3326" w:rsidRDefault="009A3326" w:rsidP="00445F74">
      <w:pPr>
        <w:pStyle w:val="Akapitzlist"/>
        <w:numPr>
          <w:ilvl w:val="0"/>
          <w:numId w:val="19"/>
        </w:numPr>
        <w:spacing w:line="276" w:lineRule="auto"/>
        <w:ind w:left="567"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porządzona na podstawie załączników</w:t>
      </w:r>
      <w:r w:rsidR="00573AC6">
        <w:rPr>
          <w:rFonts w:ascii="Arial" w:hAnsi="Arial" w:cs="Arial"/>
          <w:b w:val="0"/>
          <w:sz w:val="22"/>
          <w:szCs w:val="22"/>
        </w:rPr>
        <w:t xml:space="preserve"> niniejszej SWZ – </w:t>
      </w:r>
      <w:r w:rsidR="001B3595">
        <w:rPr>
          <w:rFonts w:ascii="Arial" w:hAnsi="Arial" w:cs="Arial"/>
          <w:i/>
          <w:sz w:val="22"/>
          <w:szCs w:val="22"/>
        </w:rPr>
        <w:t>Załącznik nr 1</w:t>
      </w:r>
      <w:r w:rsidR="009E42EE">
        <w:rPr>
          <w:rFonts w:ascii="Arial" w:hAnsi="Arial" w:cs="Arial"/>
          <w:i/>
          <w:sz w:val="22"/>
          <w:szCs w:val="22"/>
        </w:rPr>
        <w:t xml:space="preserve"> do SWZ</w:t>
      </w:r>
      <w:r w:rsidR="007D2CB9" w:rsidRPr="007D2CB9">
        <w:rPr>
          <w:rFonts w:ascii="Arial" w:hAnsi="Arial" w:cs="Arial"/>
          <w:i/>
          <w:sz w:val="22"/>
          <w:szCs w:val="22"/>
        </w:rPr>
        <w:t xml:space="preserve"> – formularz ofertowy</w:t>
      </w:r>
      <w:r w:rsidR="006B1085">
        <w:rPr>
          <w:rFonts w:ascii="Arial" w:hAnsi="Arial" w:cs="Arial"/>
          <w:i/>
          <w:sz w:val="22"/>
          <w:szCs w:val="22"/>
        </w:rPr>
        <w:t>.</w:t>
      </w:r>
    </w:p>
    <w:p w:rsidR="001029C1" w:rsidRPr="009A3326" w:rsidRDefault="001029C1" w:rsidP="00445F74">
      <w:pPr>
        <w:pStyle w:val="Akapitzlist"/>
        <w:numPr>
          <w:ilvl w:val="0"/>
          <w:numId w:val="19"/>
        </w:numPr>
        <w:spacing w:line="276" w:lineRule="auto"/>
        <w:ind w:left="567" w:hanging="425"/>
        <w:jc w:val="both"/>
        <w:rPr>
          <w:rFonts w:ascii="Arial" w:hAnsi="Arial" w:cs="Arial"/>
          <w:b w:val="0"/>
          <w:sz w:val="22"/>
          <w:szCs w:val="22"/>
        </w:rPr>
      </w:pPr>
      <w:r w:rsidRPr="009A3326">
        <w:rPr>
          <w:rFonts w:ascii="Arial" w:hAnsi="Arial" w:cs="Arial"/>
          <w:b w:val="0"/>
          <w:sz w:val="22"/>
          <w:szCs w:val="22"/>
        </w:rPr>
        <w:t xml:space="preserve">podpisana </w:t>
      </w:r>
      <w:hyperlink r:id="rId30">
        <w:r w:rsidRPr="009A3326">
          <w:rPr>
            <w:rFonts w:ascii="Arial" w:hAnsi="Arial" w:cs="Arial"/>
            <w:b w:val="0"/>
            <w:sz w:val="22"/>
            <w:szCs w:val="22"/>
            <w:u w:val="single"/>
          </w:rPr>
          <w:t>kwalifikowanym podpisem elektronicznym</w:t>
        </w:r>
      </w:hyperlink>
      <w:r w:rsidRPr="009A3326">
        <w:rPr>
          <w:rFonts w:ascii="Arial" w:hAnsi="Arial" w:cs="Arial"/>
          <w:b w:val="0"/>
          <w:sz w:val="22"/>
          <w:szCs w:val="22"/>
        </w:rPr>
        <w:t xml:space="preserve"> lub </w:t>
      </w:r>
      <w:r w:rsidR="00BE7D5B" w:rsidRPr="009A3326">
        <w:rPr>
          <w:rFonts w:ascii="Arial" w:hAnsi="Arial" w:cs="Arial"/>
          <w:b w:val="0"/>
          <w:sz w:val="22"/>
          <w:szCs w:val="22"/>
          <w:u w:val="single"/>
        </w:rPr>
        <w:t xml:space="preserve">elektronicznym </w:t>
      </w:r>
      <w:hyperlink r:id="rId31">
        <w:r w:rsidRPr="009A3326">
          <w:rPr>
            <w:rFonts w:ascii="Arial" w:hAnsi="Arial" w:cs="Arial"/>
            <w:b w:val="0"/>
            <w:sz w:val="22"/>
            <w:szCs w:val="22"/>
            <w:u w:val="single"/>
          </w:rPr>
          <w:t>podpisem zaufanym</w:t>
        </w:r>
      </w:hyperlink>
      <w:r w:rsidRPr="009A3326">
        <w:rPr>
          <w:rFonts w:ascii="Arial" w:hAnsi="Arial" w:cs="Arial"/>
          <w:b w:val="0"/>
          <w:sz w:val="22"/>
          <w:szCs w:val="22"/>
        </w:rPr>
        <w:t xml:space="preserve"> lub </w:t>
      </w:r>
      <w:r w:rsidR="002F1E3A" w:rsidRPr="009A3326">
        <w:rPr>
          <w:rFonts w:ascii="Arial" w:hAnsi="Arial" w:cs="Arial"/>
          <w:b w:val="0"/>
          <w:sz w:val="22"/>
          <w:szCs w:val="22"/>
          <w:u w:val="single"/>
        </w:rPr>
        <w:t xml:space="preserve">elektronicznym </w:t>
      </w:r>
      <w:hyperlink r:id="rId32">
        <w:r w:rsidRPr="009A3326">
          <w:rPr>
            <w:rFonts w:ascii="Arial" w:hAnsi="Arial" w:cs="Arial"/>
            <w:b w:val="0"/>
            <w:sz w:val="22"/>
            <w:szCs w:val="22"/>
            <w:u w:val="single"/>
          </w:rPr>
          <w:t>podpisem osobistym</w:t>
        </w:r>
      </w:hyperlink>
      <w:r w:rsidRPr="009A3326">
        <w:rPr>
          <w:rFonts w:ascii="Arial" w:hAnsi="Arial" w:cs="Arial"/>
          <w:b w:val="0"/>
          <w:sz w:val="22"/>
          <w:szCs w:val="22"/>
        </w:rPr>
        <w:t xml:space="preserve"> przez osobę/osoby upoważnioną/upoważnione.</w:t>
      </w:r>
    </w:p>
    <w:p w:rsidR="00863CD7" w:rsidRPr="00C700D5" w:rsidRDefault="00863CD7" w:rsidP="00863CD7">
      <w:pPr>
        <w:spacing w:line="276" w:lineRule="auto"/>
        <w:jc w:val="both"/>
        <w:rPr>
          <w:rFonts w:ascii="Arial" w:eastAsia="Calibri" w:hAnsi="Arial" w:cs="Arial"/>
          <w:b w:val="0"/>
          <w:sz w:val="22"/>
          <w:szCs w:val="22"/>
        </w:rPr>
      </w:pPr>
    </w:p>
    <w:p w:rsidR="007D2CB9" w:rsidRPr="007D2CB9" w:rsidRDefault="007D2CB9" w:rsidP="003F3CE1">
      <w:pPr>
        <w:pStyle w:val="Akapitzlist"/>
        <w:numPr>
          <w:ilvl w:val="0"/>
          <w:numId w:val="28"/>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rsidR="007D2CB9" w:rsidRPr="00E55DE2"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bCs/>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9E42EE">
        <w:rPr>
          <w:rFonts w:ascii="Arial" w:hAnsi="Arial" w:cs="Arial"/>
          <w:bCs/>
          <w:i/>
          <w:sz w:val="22"/>
          <w:szCs w:val="22"/>
        </w:rPr>
        <w:t xml:space="preserve"> 2</w:t>
      </w:r>
      <w:r w:rsidRPr="001271F5">
        <w:rPr>
          <w:rFonts w:ascii="Arial" w:hAnsi="Arial" w:cs="Arial"/>
          <w:bCs/>
          <w:i/>
          <w:sz w:val="22"/>
          <w:szCs w:val="22"/>
        </w:rPr>
        <w:t xml:space="preserve">  do SWZ,</w:t>
      </w:r>
    </w:p>
    <w:p w:rsidR="00E55DE2" w:rsidRPr="007D2CB9" w:rsidRDefault="006B1085" w:rsidP="0029534D">
      <w:pPr>
        <w:numPr>
          <w:ilvl w:val="0"/>
          <w:numId w:val="20"/>
        </w:numPr>
        <w:spacing w:line="276" w:lineRule="auto"/>
        <w:ind w:left="680" w:hanging="396"/>
        <w:jc w:val="both"/>
        <w:rPr>
          <w:rFonts w:ascii="Arial" w:hAnsi="Arial" w:cs="Arial"/>
          <w:sz w:val="22"/>
          <w:szCs w:val="22"/>
        </w:rPr>
      </w:pPr>
      <w:r>
        <w:rPr>
          <w:rFonts w:ascii="Arial" w:hAnsi="Arial" w:cs="Arial"/>
          <w:bCs/>
          <w:sz w:val="22"/>
          <w:szCs w:val="22"/>
        </w:rPr>
        <w:t xml:space="preserve">Oświadczenie </w:t>
      </w:r>
      <w:r w:rsidRPr="007D2CB9">
        <w:rPr>
          <w:rFonts w:ascii="Arial" w:hAnsi="Arial" w:cs="Arial"/>
          <w:b w:val="0"/>
          <w:bCs/>
          <w:sz w:val="22"/>
          <w:szCs w:val="22"/>
        </w:rPr>
        <w:t xml:space="preserve">– według </w:t>
      </w:r>
      <w:r w:rsidRPr="001271F5">
        <w:rPr>
          <w:rFonts w:ascii="Arial" w:hAnsi="Arial" w:cs="Arial"/>
          <w:bCs/>
          <w:i/>
          <w:sz w:val="22"/>
          <w:szCs w:val="22"/>
        </w:rPr>
        <w:t>Załącznika nr</w:t>
      </w:r>
      <w:r w:rsidR="009E42EE">
        <w:rPr>
          <w:rFonts w:ascii="Arial" w:hAnsi="Arial" w:cs="Arial"/>
          <w:bCs/>
          <w:i/>
          <w:sz w:val="22"/>
          <w:szCs w:val="22"/>
        </w:rPr>
        <w:t xml:space="preserve"> 3</w:t>
      </w:r>
      <w:r w:rsidRPr="001271F5">
        <w:rPr>
          <w:rFonts w:ascii="Arial" w:hAnsi="Arial" w:cs="Arial"/>
          <w:bCs/>
          <w:i/>
          <w:sz w:val="22"/>
          <w:szCs w:val="22"/>
        </w:rPr>
        <w:t xml:space="preserve">  do SWZ,</w:t>
      </w:r>
    </w:p>
    <w:p w:rsidR="007D2CB9" w:rsidRPr="007D2CB9"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sz w:val="22"/>
          <w:szCs w:val="22"/>
        </w:rPr>
        <w:t>Pełnomocnictwo</w:t>
      </w:r>
      <w:r w:rsidRPr="007D2CB9">
        <w:rPr>
          <w:rFonts w:ascii="Arial" w:hAnsi="Arial" w:cs="Arial"/>
          <w:b w:val="0"/>
          <w:sz w:val="22"/>
          <w:szCs w:val="22"/>
        </w:rPr>
        <w:t xml:space="preserve"> - jeśli dotyczy,</w:t>
      </w:r>
    </w:p>
    <w:p w:rsidR="001271F5" w:rsidRPr="009F416D" w:rsidRDefault="00E55DE2" w:rsidP="0029534D">
      <w:pPr>
        <w:numPr>
          <w:ilvl w:val="0"/>
          <w:numId w:val="20"/>
        </w:numPr>
        <w:spacing w:line="276" w:lineRule="auto"/>
        <w:ind w:left="680" w:hanging="396"/>
        <w:jc w:val="both"/>
        <w:rPr>
          <w:rFonts w:ascii="Arial" w:hAnsi="Arial" w:cs="Arial"/>
          <w:sz w:val="22"/>
          <w:szCs w:val="22"/>
        </w:rPr>
      </w:pPr>
      <w:r>
        <w:rPr>
          <w:rFonts w:ascii="Arial" w:hAnsi="Arial" w:cs="Arial"/>
          <w:sz w:val="22"/>
          <w:szCs w:val="22"/>
        </w:rPr>
        <w:t xml:space="preserve">Oświadczenie Wykonawców wspólnie ubiegających się </w:t>
      </w:r>
      <w:r w:rsidRPr="007D2CB9">
        <w:rPr>
          <w:rFonts w:ascii="Arial" w:hAnsi="Arial" w:cs="Arial"/>
          <w:sz w:val="22"/>
          <w:szCs w:val="22"/>
        </w:rPr>
        <w:t xml:space="preserve">– </w:t>
      </w:r>
      <w:r w:rsidRPr="007D2CB9">
        <w:rPr>
          <w:rFonts w:ascii="Arial" w:hAnsi="Arial" w:cs="Arial"/>
          <w:b w:val="0"/>
          <w:sz w:val="22"/>
          <w:szCs w:val="22"/>
        </w:rPr>
        <w:t>jeśli dotyczy</w:t>
      </w:r>
      <w:r w:rsidR="009F416D">
        <w:rPr>
          <w:rFonts w:ascii="Arial" w:hAnsi="Arial" w:cs="Arial"/>
          <w:sz w:val="22"/>
          <w:szCs w:val="22"/>
        </w:rPr>
        <w:t>.</w:t>
      </w:r>
    </w:p>
    <w:p w:rsidR="001271F5" w:rsidRPr="001271F5" w:rsidRDefault="001271F5" w:rsidP="001271F5">
      <w:pPr>
        <w:spacing w:line="276" w:lineRule="auto"/>
        <w:ind w:left="426"/>
        <w:jc w:val="both"/>
        <w:rPr>
          <w:rFonts w:ascii="Arial" w:hAnsi="Arial" w:cs="Arial"/>
          <w:sz w:val="22"/>
          <w:szCs w:val="22"/>
        </w:rPr>
      </w:pPr>
    </w:p>
    <w:p w:rsidR="001271F5" w:rsidRPr="001271F5" w:rsidRDefault="001271F5" w:rsidP="003F3CE1">
      <w:pPr>
        <w:numPr>
          <w:ilvl w:val="0"/>
          <w:numId w:val="28"/>
        </w:numPr>
        <w:spacing w:line="276" w:lineRule="auto"/>
        <w:ind w:left="426" w:hanging="426"/>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lastRenderedPageBreak/>
        <w:t>b) .7Z</w:t>
      </w:r>
    </w:p>
    <w:p w:rsidR="001271F5" w:rsidRPr="001271F5" w:rsidRDefault="001271F5" w:rsidP="001271F5">
      <w:pPr>
        <w:ind w:left="720"/>
        <w:contextualSpacing/>
        <w:rPr>
          <w:rFonts w:ascii="Arial" w:hAnsi="Arial" w:cs="Arial"/>
          <w:b w:val="0"/>
          <w:bCs/>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 xml:space="preserve">Jeśli wykonawca pakuje dokumenty np. w plik ZIP zalecamy wcześniejsze podpisanie każdego ze skompresowanych plików. </w:t>
      </w:r>
    </w:p>
    <w:p w:rsidR="00A52345" w:rsidRPr="00A52345" w:rsidRDefault="00A52345" w:rsidP="00A52345">
      <w:pPr>
        <w:ind w:left="720"/>
        <w:contextualSpacing/>
        <w:rPr>
          <w:rFonts w:eastAsia="Calibri"/>
          <w:b w:val="0"/>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Zamawiający rekomenduje wykorzystanie podpisu z kwalifikowanym znacznikiem czasu.</w:t>
      </w:r>
    </w:p>
    <w:p w:rsidR="00A52345" w:rsidRPr="00A52345" w:rsidRDefault="00A52345" w:rsidP="00A52345">
      <w:pPr>
        <w:ind w:left="720"/>
        <w:contextualSpacing/>
        <w:rPr>
          <w:rFonts w:eastAsia="Calibri"/>
          <w:b w:val="0"/>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sz w:val="22"/>
          <w:szCs w:val="22"/>
        </w:rPr>
        <w:t xml:space="preserve">Zamawiający zaleca aby </w:t>
      </w:r>
      <w:r w:rsidRPr="00A52345">
        <w:rPr>
          <w:rFonts w:ascii="Arial" w:eastAsia="Calibri" w:hAnsi="Arial" w:cs="Arial"/>
          <w:sz w:val="22"/>
          <w:szCs w:val="22"/>
          <w:u w:val="single"/>
        </w:rPr>
        <w:t>nie</w:t>
      </w:r>
      <w:r w:rsidRPr="00A52345">
        <w:rPr>
          <w:rFonts w:ascii="Arial" w:eastAsia="Calibri" w:hAnsi="Arial" w:cs="Arial"/>
          <w:sz w:val="22"/>
          <w:szCs w:val="22"/>
        </w:rPr>
        <w:t xml:space="preserve"> wprowadzać jakichkolwiek zmian w plikach po podpisaniu ich podpisem kwalifikowanym.</w:t>
      </w:r>
      <w:r w:rsidRPr="00A52345">
        <w:rPr>
          <w:rFonts w:ascii="Arial" w:eastAsia="Calibri" w:hAnsi="Arial" w:cs="Arial"/>
          <w:b w:val="0"/>
          <w:sz w:val="22"/>
          <w:szCs w:val="22"/>
        </w:rPr>
        <w:t xml:space="preserve"> Może to skutkować naruszeniem integralności plików, co równoważne będzie z koniecznością odrzucenia oferty </w:t>
      </w:r>
      <w:r w:rsidRPr="00A52345">
        <w:rPr>
          <w:rFonts w:ascii="Arial" w:eastAsia="Calibri" w:hAnsi="Arial" w:cs="Arial"/>
          <w:b w:val="0"/>
          <w:sz w:val="22"/>
          <w:szCs w:val="22"/>
        </w:rPr>
        <w:br/>
        <w:t>w postępowaniu.</w:t>
      </w:r>
    </w:p>
    <w:p w:rsidR="00A52345" w:rsidRPr="00A52345" w:rsidRDefault="00A52345" w:rsidP="00A52345">
      <w:pPr>
        <w:ind w:left="720"/>
        <w:contextualSpacing/>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A52345" w:rsidRPr="002A1D77" w:rsidRDefault="00A52345" w:rsidP="00A52345">
      <w:pPr>
        <w:spacing w:line="320" w:lineRule="auto"/>
        <w:ind w:left="720"/>
        <w:jc w:val="both"/>
        <w:rPr>
          <w:rFonts w:ascii="Arial" w:eastAsia="Calibri" w:hAnsi="Arial" w:cs="Arial"/>
          <w:b w:val="0"/>
          <w:color w:val="0000FF"/>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poniesie wszelkie koszty związane</w:t>
      </w:r>
      <w:r w:rsidRPr="00A52345">
        <w:rPr>
          <w:rFonts w:ascii="Arial" w:hAnsi="Arial" w:cs="Arial"/>
          <w:sz w:val="22"/>
          <w:szCs w:val="22"/>
        </w:rPr>
        <w:t xml:space="preserve"> </w:t>
      </w:r>
      <w:r w:rsidRPr="00A52345">
        <w:rPr>
          <w:rFonts w:ascii="Arial" w:hAnsi="Arial" w:cs="Arial"/>
          <w:b w:val="0"/>
          <w:sz w:val="22"/>
          <w:szCs w:val="22"/>
        </w:rPr>
        <w:t>z przygotowaniem i złożeniem oferty.</w:t>
      </w:r>
    </w:p>
    <w:p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A52345" w:rsidRPr="00A52345" w:rsidRDefault="00A52345" w:rsidP="00A52345">
      <w:pPr>
        <w:pStyle w:val="Akapitzlist"/>
        <w:rPr>
          <w:rFonts w:ascii="Arial" w:eastAsia="Calibri"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 xml:space="preserve">Zgodnie z art. 18 ust. 3 ustawy </w:t>
      </w:r>
      <w:r w:rsidR="00F363FA" w:rsidRPr="00A52345">
        <w:rPr>
          <w:rFonts w:ascii="Arial" w:eastAsia="Calibri" w:hAnsi="Arial" w:cs="Arial"/>
          <w:b w:val="0"/>
          <w:sz w:val="22"/>
          <w:szCs w:val="22"/>
        </w:rPr>
        <w:t>PZP</w:t>
      </w:r>
      <w:r w:rsidRPr="00A52345">
        <w:rPr>
          <w:rFonts w:ascii="Arial" w:eastAsia="Calibri" w:hAnsi="Arial" w:cs="Arial"/>
          <w:b w:val="0"/>
          <w:sz w:val="22"/>
          <w:szCs w:val="22"/>
        </w:rPr>
        <w:t xml:space="preserve">, nie ujawnia się informacji stanowiących </w:t>
      </w:r>
      <w:r w:rsidRPr="00A52345">
        <w:rPr>
          <w:rFonts w:ascii="Arial" w:eastAsia="Calibri" w:hAnsi="Arial" w:cs="Arial"/>
          <w:sz w:val="22"/>
          <w:szCs w:val="22"/>
        </w:rPr>
        <w:t>tajemnicę przedsiębiorstwa</w:t>
      </w:r>
      <w:r w:rsidRPr="00A52345">
        <w:rPr>
          <w:rFonts w:ascii="Arial" w:eastAsia="Calibri" w:hAnsi="Arial" w:cs="Arial"/>
          <w:b w:val="0"/>
          <w:sz w:val="22"/>
          <w:szCs w:val="22"/>
        </w:rPr>
        <w:t xml:space="preserve">, w rozumieniu przepisów o zwalczaniu nieuczciwej konkurencji. Jeżeli Wykonawca, nie później niż w terminie składania ofert, </w:t>
      </w:r>
      <w:r w:rsidRPr="00A52345">
        <w:rPr>
          <w:rFonts w:ascii="Arial" w:eastAsia="Calibri" w:hAnsi="Arial" w:cs="Arial"/>
          <w:b w:val="0"/>
          <w:sz w:val="22"/>
          <w:szCs w:val="22"/>
        </w:rPr>
        <w:br/>
        <w:t xml:space="preserve">w sposób niebudzący wątpliwości zastrzegł, że nie mogą być one udostępniane oraz wykazał, załączając stosowne wyjaśnienia, iż zastrzeżone informacje stanowią tajemnicę przedsiębiorstwa.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 xml:space="preserve">Przez tajemnicę przedsiębiorstwa w rozumieniu art. 11 ust. 2 ustawy z dnia </w:t>
      </w:r>
      <w:r w:rsidRPr="00A52345">
        <w:rPr>
          <w:rFonts w:ascii="Arial" w:hAnsi="Arial" w:cs="Arial"/>
          <w:b w:val="0"/>
          <w:sz w:val="22"/>
          <w:szCs w:val="22"/>
        </w:rPr>
        <w:br/>
        <w:t xml:space="preserve">16 kwietnia 1993 r.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Zastrzeżenie informacji, które </w:t>
      </w:r>
      <w:r w:rsidRPr="00A52345">
        <w:rPr>
          <w:rFonts w:ascii="Arial" w:hAnsi="Arial" w:cs="Arial"/>
          <w:b w:val="0"/>
          <w:bCs/>
          <w:sz w:val="22"/>
          <w:szCs w:val="22"/>
        </w:rPr>
        <w:t>nie stan</w:t>
      </w:r>
      <w:r w:rsidR="00F363FA">
        <w:rPr>
          <w:rFonts w:ascii="Arial" w:hAnsi="Arial" w:cs="Arial"/>
          <w:b w:val="0"/>
          <w:bCs/>
          <w:sz w:val="22"/>
          <w:szCs w:val="22"/>
        </w:rPr>
        <w:t xml:space="preserve">owią tajemnicy przedsiębiorstwa </w:t>
      </w:r>
      <w:r w:rsidRPr="00A52345">
        <w:rPr>
          <w:rFonts w:ascii="Arial" w:hAnsi="Arial" w:cs="Arial"/>
          <w:b w:val="0"/>
          <w:bCs/>
          <w:sz w:val="22"/>
          <w:szCs w:val="22"/>
        </w:rPr>
        <w:t xml:space="preserve">w rozumieniu ustawy </w:t>
      </w:r>
      <w:r w:rsidRPr="00A52345">
        <w:rPr>
          <w:rFonts w:ascii="Arial" w:hAnsi="Arial" w:cs="Arial"/>
          <w:b w:val="0"/>
          <w:bCs/>
          <w:i/>
          <w:sz w:val="22"/>
          <w:szCs w:val="22"/>
        </w:rPr>
        <w:t>o zwalczaniu nieuczciwej konkurencji</w:t>
      </w:r>
      <w:r w:rsidRPr="00A52345">
        <w:rPr>
          <w:rFonts w:ascii="Arial" w:hAnsi="Arial" w:cs="Arial"/>
          <w:b w:val="0"/>
          <w:bCs/>
          <w:sz w:val="22"/>
          <w:szCs w:val="22"/>
        </w:rPr>
        <w:t xml:space="preserve"> będzie traktowane, jako bezskuteczne i skutkować będzie zgodnie z </w:t>
      </w:r>
      <w:r w:rsidRPr="00A52345">
        <w:rPr>
          <w:rFonts w:ascii="Arial" w:hAnsi="Arial" w:cs="Arial"/>
          <w:b w:val="0"/>
          <w:sz w:val="22"/>
          <w:szCs w:val="22"/>
        </w:rPr>
        <w:t xml:space="preserve">uchwałą SN z 20 października 2005 (sygn. III CZP 74/05) </w:t>
      </w:r>
      <w:r w:rsidRPr="00A52345">
        <w:rPr>
          <w:rFonts w:ascii="Arial" w:hAnsi="Arial" w:cs="Arial"/>
          <w:b w:val="0"/>
          <w:bCs/>
          <w:sz w:val="22"/>
          <w:szCs w:val="22"/>
        </w:rPr>
        <w:t>ich odtajnieniem.</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Jeżeli oferta zawiera informacje stanowiące tajemnicę przedsiębiorstwa </w:t>
      </w:r>
      <w:r w:rsidRPr="00A52345">
        <w:rPr>
          <w:rFonts w:ascii="Arial" w:hAnsi="Arial" w:cs="Arial"/>
          <w:b w:val="0"/>
          <w:sz w:val="22"/>
          <w:szCs w:val="22"/>
        </w:rPr>
        <w:br/>
        <w:t xml:space="preserve">w rozumieniu ustawy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Wykonawca, w celu </w:t>
      </w:r>
      <w:r w:rsidRPr="00A52345">
        <w:rPr>
          <w:rFonts w:ascii="Arial" w:hAnsi="Arial" w:cs="Arial"/>
          <w:b w:val="0"/>
          <w:sz w:val="22"/>
          <w:szCs w:val="22"/>
        </w:rPr>
        <w:lastRenderedPageBreak/>
        <w:t xml:space="preserve">zachowania poufności tych informacji, przekazuje je w wydzielonym i odpowiednio oznaczonym pliku.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A52345" w:rsidRPr="00A52345" w:rsidRDefault="00A52345" w:rsidP="00A52345">
      <w:pPr>
        <w:pStyle w:val="Akapitzlist"/>
        <w:rPr>
          <w:rFonts w:ascii="Arial" w:hAnsi="Arial" w:cs="Arial"/>
          <w:b w:val="0"/>
          <w:sz w:val="22"/>
          <w:szCs w:val="22"/>
          <w:u w:val="single"/>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A52345" w:rsidRPr="00A52345" w:rsidRDefault="00A52345" w:rsidP="00A52345">
      <w:pPr>
        <w:ind w:left="720"/>
        <w:contextualSpacing/>
        <w:rPr>
          <w:rFonts w:ascii="Arial" w:hAnsi="Arial" w:cs="Arial"/>
          <w:b w:val="0"/>
          <w:bCs/>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Nieprawidłowe złożenie oferty przez Wykonawcę nie stanowi podstawy żądania unieważnienia postępowania. Zaleca się, aby założyć profil Wykonawcy </w:t>
      </w:r>
      <w:r w:rsidRPr="00A52345">
        <w:rPr>
          <w:rFonts w:ascii="Arial" w:hAnsi="Arial" w:cs="Arial"/>
          <w:b w:val="0"/>
          <w:sz w:val="22"/>
          <w:szCs w:val="22"/>
        </w:rPr>
        <w:br/>
        <w:t>i rozpocząć składanie oferty z odpowiednim wyprzedzeniem.</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Wykonawca nie może wprowadzić zmian do oferty oraz wycofać jej po upływie terminu składania ofert.</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w:t>
      </w:r>
      <w:r w:rsidRPr="00A52345">
        <w:rPr>
          <w:rFonts w:ascii="Arial" w:hAnsi="Arial" w:cs="Arial"/>
          <w:b w:val="0"/>
          <w:sz w:val="22"/>
          <w:szCs w:val="22"/>
        </w:rPr>
        <w:lastRenderedPageBreak/>
        <w:t>który zaloguje się na swoim profilu Wykonawcy i składając ofertę w zakładce „Wykonawcy” doda pozostałych Wykonawców wpisując ich dane.</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A52345">
        <w:rPr>
          <w:rFonts w:ascii="Arial" w:hAnsi="Arial" w:cs="Arial"/>
          <w:b w:val="0"/>
          <w:sz w:val="22"/>
          <w:szCs w:val="22"/>
        </w:rPr>
        <w:br/>
        <w:t>o udzielenie zamówienia.</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Protokół z postępowania jest jawny i udostępniany na wniosek. Załączniki </w:t>
      </w:r>
      <w:r w:rsidRPr="00A52345">
        <w:rPr>
          <w:rFonts w:ascii="Arial" w:hAnsi="Arial" w:cs="Arial"/>
          <w:b w:val="0"/>
          <w:sz w:val="22"/>
          <w:szCs w:val="22"/>
        </w:rPr>
        <w:br/>
        <w:t>do protokołu postępowania są udostępniane zgodnie z art. 74 ustawy PZP.</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A52345" w:rsidRPr="00A52345" w:rsidRDefault="00A52345" w:rsidP="00A52345">
      <w:pPr>
        <w:pStyle w:val="Akapitzlist"/>
        <w:rPr>
          <w:rFonts w:ascii="Arial" w:hAnsi="Arial" w:cs="Arial"/>
          <w:b w:val="0"/>
          <w:sz w:val="22"/>
          <w:szCs w:val="22"/>
        </w:rPr>
      </w:pPr>
    </w:p>
    <w:p w:rsidR="0010282D"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2" w:name="_21eeoojwb3nb" w:colFirst="0" w:colLast="0"/>
      <w:bookmarkEnd w:id="2"/>
    </w:p>
    <w:p w:rsidR="006444F5" w:rsidRPr="0010282D" w:rsidRDefault="006444F5" w:rsidP="0010282D">
      <w:pPr>
        <w:spacing w:line="276" w:lineRule="auto"/>
        <w:jc w:val="both"/>
        <w:rPr>
          <w:rFonts w:ascii="Arial" w:hAnsi="Arial" w:cs="Arial"/>
          <w:b w:val="0"/>
          <w:bCs/>
          <w:sz w:val="22"/>
          <w:szCs w:val="22"/>
        </w:rPr>
      </w:pPr>
    </w:p>
    <w:p w:rsidR="00E316A4" w:rsidRPr="00FB633B"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ROZDZIAŁ XI</w:t>
      </w:r>
      <w:r w:rsidR="001B3595">
        <w:rPr>
          <w:rFonts w:ascii="Arial" w:hAnsi="Arial" w:cs="Arial"/>
          <w:b/>
          <w:color w:val="C00000"/>
          <w:sz w:val="22"/>
          <w:szCs w:val="22"/>
        </w:rPr>
        <w:t>I</w:t>
      </w:r>
      <w:r w:rsidR="00CC36A5">
        <w:rPr>
          <w:rFonts w:ascii="Arial" w:hAnsi="Arial" w:cs="Arial"/>
          <w:b/>
          <w:color w:val="C00000"/>
          <w:sz w:val="22"/>
          <w:szCs w:val="22"/>
        </w:rPr>
        <w:t>I</w:t>
      </w:r>
    </w:p>
    <w:p w:rsidR="0005568D"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SPOSÓB ORAZ TERMIN SKŁADANIA OFERT</w:t>
      </w:r>
    </w:p>
    <w:p w:rsidR="00E316A4"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TERMIN OTWARCIA OFERT</w:t>
      </w:r>
    </w:p>
    <w:p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411447" w:rsidRPr="00D75971" w:rsidRDefault="00411447" w:rsidP="00411447">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Pr>
          <w:rFonts w:ascii="Arial" w:hAnsi="Arial" w:cs="Arial"/>
          <w:b w:val="0"/>
          <w:sz w:val="22"/>
          <w:szCs w:val="22"/>
        </w:rPr>
        <w:t xml:space="preserve">az z załącznikami należy umieścić na </w:t>
      </w:r>
      <w:r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Pr="0010282D">
        <w:rPr>
          <w:rFonts w:ascii="Arial" w:hAnsi="Arial" w:cs="Arial"/>
          <w:b w:val="0"/>
          <w:bCs/>
          <w:sz w:val="22"/>
          <w:szCs w:val="22"/>
        </w:rPr>
        <w:t>pod adresem</w:t>
      </w:r>
      <w:r>
        <w:rPr>
          <w:rFonts w:ascii="Arial" w:hAnsi="Arial" w:cs="Arial"/>
          <w:b w:val="0"/>
          <w:bCs/>
          <w:sz w:val="22"/>
          <w:szCs w:val="22"/>
        </w:rPr>
        <w:t>:</w:t>
      </w:r>
    </w:p>
    <w:p w:rsidR="00411447" w:rsidRPr="006333FD" w:rsidRDefault="00411447" w:rsidP="00411447">
      <w:pPr>
        <w:pStyle w:val="Akapitzlist"/>
        <w:spacing w:line="276" w:lineRule="auto"/>
        <w:ind w:left="426"/>
        <w:jc w:val="both"/>
        <w:rPr>
          <w:rFonts w:ascii="Arial" w:hAnsi="Arial" w:cs="Arial"/>
          <w:b w:val="0"/>
          <w:sz w:val="22"/>
          <w:szCs w:val="22"/>
        </w:rPr>
      </w:pPr>
    </w:p>
    <w:p w:rsidR="00411447" w:rsidRPr="005139C2" w:rsidRDefault="00F71C95" w:rsidP="00411447">
      <w:pPr>
        <w:spacing w:line="276" w:lineRule="auto"/>
        <w:jc w:val="center"/>
        <w:rPr>
          <w:rFonts w:ascii="Arial" w:hAnsi="Arial" w:cs="Arial"/>
          <w:bCs/>
          <w:sz w:val="22"/>
          <w:szCs w:val="22"/>
        </w:rPr>
      </w:pPr>
      <w:r w:rsidRPr="009B63A4">
        <w:rPr>
          <w:rFonts w:ascii="Arial" w:hAnsi="Arial" w:cs="Arial"/>
          <w:color w:val="0000FF"/>
          <w:sz w:val="22"/>
          <w:szCs w:val="22"/>
          <w:shd w:val="clear" w:color="auto" w:fill="FFFFFF"/>
        </w:rPr>
        <w:t> </w:t>
      </w:r>
      <w:hyperlink r:id="rId33" w:history="1">
        <w:r w:rsidRPr="009B63A4">
          <w:rPr>
            <w:rFonts w:ascii="Arial" w:hAnsi="Arial" w:cs="Arial"/>
            <w:color w:val="0000FF"/>
            <w:sz w:val="22"/>
            <w:szCs w:val="22"/>
            <w:u w:val="single"/>
            <w:shd w:val="clear" w:color="auto" w:fill="FFFFFF"/>
          </w:rPr>
          <w:t>https://platformazakupowa.pl/transakcja/1110438</w:t>
        </w:r>
      </w:hyperlink>
    </w:p>
    <w:p w:rsidR="00411447" w:rsidRDefault="00411447" w:rsidP="00411447">
      <w:pPr>
        <w:pStyle w:val="Akapitzlist"/>
        <w:spacing w:line="276" w:lineRule="auto"/>
        <w:ind w:left="426"/>
        <w:jc w:val="center"/>
        <w:rPr>
          <w:rStyle w:val="Hipercze"/>
          <w:rFonts w:ascii="Arial" w:hAnsi="Arial" w:cs="Arial"/>
          <w:b w:val="0"/>
          <w:bCs/>
          <w:color w:val="0000FF"/>
          <w:sz w:val="22"/>
          <w:szCs w:val="22"/>
          <w:u w:val="none"/>
        </w:rPr>
      </w:pPr>
    </w:p>
    <w:p w:rsidR="00411447" w:rsidRPr="0010282D" w:rsidRDefault="00411447" w:rsidP="00411447">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Pr="0010282D">
        <w:rPr>
          <w:rFonts w:ascii="Arial" w:hAnsi="Arial" w:cs="Arial"/>
          <w:b w:val="0"/>
          <w:sz w:val="22"/>
          <w:szCs w:val="22"/>
        </w:rPr>
        <w:t>na stronie</w:t>
      </w:r>
      <w:r>
        <w:rPr>
          <w:rFonts w:ascii="Arial" w:hAnsi="Arial" w:cs="Arial"/>
          <w:b w:val="0"/>
          <w:sz w:val="22"/>
          <w:szCs w:val="22"/>
        </w:rPr>
        <w:t xml:space="preserve"> internetowej prowadzonego postępowania</w:t>
      </w:r>
      <w:r w:rsidRPr="0010282D">
        <w:rPr>
          <w:rFonts w:ascii="Arial" w:hAnsi="Arial" w:cs="Arial"/>
          <w:b w:val="0"/>
          <w:sz w:val="22"/>
          <w:szCs w:val="22"/>
        </w:rPr>
        <w:t xml:space="preserve"> do dnia:</w:t>
      </w:r>
    </w:p>
    <w:p w:rsidR="00411447" w:rsidRDefault="00411447" w:rsidP="00411447">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411447" w:rsidRPr="001F3039" w:rsidRDefault="003F27B6" w:rsidP="00411447">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23</w:t>
      </w:r>
      <w:r w:rsidR="00926287">
        <w:rPr>
          <w:rFonts w:ascii="Arial" w:hAnsi="Arial" w:cs="Arial"/>
          <w:color w:val="C00000"/>
          <w:sz w:val="22"/>
          <w:szCs w:val="22"/>
        </w:rPr>
        <w:t xml:space="preserve"> ma</w:t>
      </w:r>
      <w:r w:rsidR="000E1F51">
        <w:rPr>
          <w:rFonts w:ascii="Arial" w:hAnsi="Arial" w:cs="Arial"/>
          <w:color w:val="C00000"/>
          <w:sz w:val="22"/>
          <w:szCs w:val="22"/>
        </w:rPr>
        <w:t>ja</w:t>
      </w:r>
      <w:r w:rsidR="00411447">
        <w:rPr>
          <w:rFonts w:ascii="Arial" w:hAnsi="Arial" w:cs="Arial"/>
          <w:color w:val="C00000"/>
          <w:sz w:val="22"/>
          <w:szCs w:val="22"/>
        </w:rPr>
        <w:t xml:space="preserve"> 2025</w:t>
      </w:r>
      <w:r w:rsidR="00411447" w:rsidRPr="001F3039">
        <w:rPr>
          <w:rFonts w:ascii="Arial" w:hAnsi="Arial" w:cs="Arial"/>
          <w:color w:val="C00000"/>
          <w:sz w:val="22"/>
          <w:szCs w:val="22"/>
        </w:rPr>
        <w:t xml:space="preserve"> r. do godziny 10:10</w:t>
      </w:r>
    </w:p>
    <w:p w:rsidR="00411447" w:rsidRPr="00856736" w:rsidRDefault="00411447" w:rsidP="00411447">
      <w:pPr>
        <w:pStyle w:val="Akapitzlist"/>
        <w:tabs>
          <w:tab w:val="left" w:pos="7062"/>
        </w:tabs>
        <w:spacing w:line="276" w:lineRule="auto"/>
        <w:ind w:left="426"/>
        <w:rPr>
          <w:rFonts w:ascii="Arial" w:hAnsi="Arial" w:cs="Arial"/>
          <w:b w:val="0"/>
          <w:color w:val="FF0000"/>
          <w:sz w:val="22"/>
          <w:szCs w:val="22"/>
        </w:rPr>
      </w:pPr>
    </w:p>
    <w:p w:rsidR="00411447" w:rsidRPr="00C700D5" w:rsidRDefault="00411447" w:rsidP="00411447">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 datę złożenia oferty przyjmuje się datę jej przekazania w systemie (platformie), w drugim kroku składania oferty poprzez kliknięcie przycisku: </w:t>
      </w:r>
      <w:r>
        <w:rPr>
          <w:rFonts w:ascii="Arial" w:hAnsi="Arial" w:cs="Arial"/>
          <w:b w:val="0"/>
          <w:sz w:val="22"/>
          <w:szCs w:val="22"/>
        </w:rPr>
        <w:t>„</w:t>
      </w:r>
      <w:r>
        <w:rPr>
          <w:rFonts w:ascii="Arial" w:hAnsi="Arial" w:cs="Arial"/>
          <w:b w:val="0"/>
          <w:i/>
          <w:sz w:val="22"/>
          <w:szCs w:val="22"/>
        </w:rPr>
        <w:t>Z</w:t>
      </w:r>
      <w:r w:rsidRPr="00C700D5">
        <w:rPr>
          <w:rFonts w:ascii="Arial" w:hAnsi="Arial" w:cs="Arial"/>
          <w:b w:val="0"/>
          <w:i/>
          <w:sz w:val="22"/>
          <w:szCs w:val="22"/>
        </w:rPr>
        <w:t>łóż ofertę</w:t>
      </w:r>
      <w:r>
        <w:rPr>
          <w:rFonts w:ascii="Arial" w:hAnsi="Arial" w:cs="Arial"/>
          <w:b w:val="0"/>
          <w:i/>
          <w:sz w:val="22"/>
          <w:szCs w:val="22"/>
        </w:rPr>
        <w:t>”</w:t>
      </w:r>
      <w:r w:rsidRPr="00C700D5">
        <w:rPr>
          <w:rFonts w:ascii="Arial" w:hAnsi="Arial" w:cs="Arial"/>
          <w:b w:val="0"/>
          <w:i/>
          <w:sz w:val="22"/>
          <w:szCs w:val="22"/>
        </w:rPr>
        <w:t xml:space="preserve"> </w:t>
      </w:r>
      <w:r>
        <w:rPr>
          <w:rFonts w:ascii="Arial" w:hAnsi="Arial" w:cs="Arial"/>
          <w:b w:val="0"/>
          <w:i/>
          <w:sz w:val="22"/>
          <w:szCs w:val="22"/>
        </w:rPr>
        <w:br/>
      </w:r>
      <w:r w:rsidRPr="00C700D5">
        <w:rPr>
          <w:rFonts w:ascii="Arial" w:hAnsi="Arial" w:cs="Arial"/>
          <w:b w:val="0"/>
          <w:sz w:val="22"/>
          <w:szCs w:val="22"/>
        </w:rPr>
        <w:t>i wyświetlenie się komunikatu,</w:t>
      </w:r>
      <w:r>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411447" w:rsidRPr="00C700D5" w:rsidRDefault="00411447" w:rsidP="00411447">
      <w:pPr>
        <w:pStyle w:val="Akapitzlist"/>
        <w:rPr>
          <w:rFonts w:ascii="Arial" w:hAnsi="Arial" w:cs="Arial"/>
          <w:b w:val="0"/>
          <w:sz w:val="22"/>
          <w:szCs w:val="22"/>
        </w:rPr>
      </w:pPr>
    </w:p>
    <w:p w:rsidR="00411447" w:rsidRDefault="00411447" w:rsidP="00411447">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411447" w:rsidRPr="005D1015" w:rsidRDefault="00411447" w:rsidP="00411447">
      <w:pPr>
        <w:spacing w:line="276" w:lineRule="auto"/>
        <w:jc w:val="both"/>
        <w:rPr>
          <w:rFonts w:ascii="Arial" w:hAnsi="Arial" w:cs="Arial"/>
          <w:b w:val="0"/>
          <w:sz w:val="22"/>
          <w:szCs w:val="22"/>
        </w:rPr>
      </w:pPr>
    </w:p>
    <w:p w:rsidR="00411447" w:rsidRPr="00E1311E" w:rsidRDefault="00411447" w:rsidP="00411447">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Pr="00E1311E">
        <w:rPr>
          <w:rFonts w:ascii="Arial" w:hAnsi="Arial" w:cs="Arial"/>
          <w:b w:val="0"/>
          <w:i/>
          <w:sz w:val="22"/>
          <w:szCs w:val="22"/>
        </w:rPr>
        <w:t xml:space="preserve">Portalu e-Usług PlatformaZakupowa.pl </w:t>
      </w:r>
      <w:r>
        <w:rPr>
          <w:rFonts w:ascii="Arial" w:hAnsi="Arial" w:cs="Arial"/>
          <w:b w:val="0"/>
          <w:i/>
          <w:sz w:val="22"/>
          <w:szCs w:val="22"/>
        </w:rPr>
        <w:br/>
      </w:r>
      <w:r w:rsidRPr="00E1311E">
        <w:rPr>
          <w:rFonts w:ascii="Arial" w:hAnsi="Arial" w:cs="Arial"/>
          <w:b w:val="0"/>
          <w:sz w:val="22"/>
          <w:szCs w:val="22"/>
        </w:rPr>
        <w:t>w siedzibie Zamawiającego w dniu:</w:t>
      </w:r>
    </w:p>
    <w:p w:rsidR="00411447" w:rsidRPr="001F3039" w:rsidRDefault="00753F0E" w:rsidP="00411447">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23</w:t>
      </w:r>
      <w:r w:rsidR="0034796F">
        <w:rPr>
          <w:rFonts w:ascii="Arial" w:hAnsi="Arial" w:cs="Arial"/>
          <w:color w:val="C00000"/>
          <w:sz w:val="22"/>
          <w:szCs w:val="22"/>
        </w:rPr>
        <w:t xml:space="preserve"> ma</w:t>
      </w:r>
      <w:r w:rsidR="000E1F51">
        <w:rPr>
          <w:rFonts w:ascii="Arial" w:hAnsi="Arial" w:cs="Arial"/>
          <w:color w:val="C00000"/>
          <w:sz w:val="22"/>
          <w:szCs w:val="22"/>
        </w:rPr>
        <w:t>ja</w:t>
      </w:r>
      <w:r w:rsidR="00411447">
        <w:rPr>
          <w:rFonts w:ascii="Arial" w:hAnsi="Arial" w:cs="Arial"/>
          <w:color w:val="C00000"/>
          <w:sz w:val="22"/>
          <w:szCs w:val="22"/>
        </w:rPr>
        <w:t xml:space="preserve"> 2025</w:t>
      </w:r>
      <w:r w:rsidR="00411447" w:rsidRPr="001F3039">
        <w:rPr>
          <w:rFonts w:ascii="Arial" w:hAnsi="Arial" w:cs="Arial"/>
          <w:color w:val="C00000"/>
          <w:sz w:val="22"/>
          <w:szCs w:val="22"/>
        </w:rPr>
        <w:t xml:space="preserve"> r. o godzin</w:t>
      </w:r>
      <w:r w:rsidR="00411447">
        <w:rPr>
          <w:rFonts w:ascii="Arial" w:hAnsi="Arial" w:cs="Arial"/>
          <w:color w:val="C00000"/>
          <w:sz w:val="22"/>
          <w:szCs w:val="22"/>
        </w:rPr>
        <w:t>ie</w:t>
      </w:r>
      <w:r w:rsidR="00411447" w:rsidRPr="001F3039">
        <w:rPr>
          <w:rFonts w:ascii="Arial" w:hAnsi="Arial" w:cs="Arial"/>
          <w:color w:val="C00000"/>
          <w:sz w:val="22"/>
          <w:szCs w:val="22"/>
        </w:rPr>
        <w:t xml:space="preserve"> 10:</w:t>
      </w:r>
      <w:r w:rsidR="00411447">
        <w:rPr>
          <w:rFonts w:ascii="Arial" w:hAnsi="Arial" w:cs="Arial"/>
          <w:color w:val="C00000"/>
          <w:sz w:val="22"/>
          <w:szCs w:val="22"/>
        </w:rPr>
        <w:t>15</w:t>
      </w:r>
    </w:p>
    <w:p w:rsidR="00411447" w:rsidRPr="005D1015" w:rsidRDefault="00411447" w:rsidP="00411447">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(art. 222 ust. 1 PZP).</w:t>
      </w:r>
    </w:p>
    <w:p w:rsidR="00411447" w:rsidRPr="00411447" w:rsidRDefault="00222B8B" w:rsidP="00411447">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sidR="00575BCF">
        <w:rPr>
          <w:rFonts w:ascii="Arial" w:hAnsi="Arial" w:cs="Arial"/>
          <w:b w:val="0"/>
          <w:sz w:val="22"/>
          <w:szCs w:val="22"/>
        </w:rPr>
        <w:br/>
      </w:r>
      <w:r w:rsidR="000D3ADD">
        <w:rPr>
          <w:rFonts w:ascii="Arial" w:hAnsi="Arial" w:cs="Arial"/>
          <w:b w:val="0"/>
          <w:sz w:val="22"/>
          <w:szCs w:val="22"/>
        </w:rPr>
        <w:t>w terminie określonym przez Z</w:t>
      </w:r>
      <w:r w:rsidRPr="00C700D5">
        <w:rPr>
          <w:rFonts w:ascii="Arial" w:hAnsi="Arial" w:cs="Arial"/>
          <w:b w:val="0"/>
          <w:sz w:val="22"/>
          <w:szCs w:val="22"/>
        </w:rPr>
        <w:t>amawiającego, otwarcie ofert następuje niezwłocznie po usunięciu awarii. Zamawiający informuje o zmianie terminu otwarcia ofert na stronie internetowej prowadzonego postępowania (art. 222 ust</w:t>
      </w:r>
      <w:r w:rsidR="00BF529E">
        <w:rPr>
          <w:rFonts w:ascii="Arial" w:hAnsi="Arial" w:cs="Arial"/>
          <w:b w:val="0"/>
          <w:sz w:val="22"/>
          <w:szCs w:val="22"/>
        </w:rPr>
        <w:t>.</w:t>
      </w:r>
      <w:r w:rsidRPr="00C700D5">
        <w:rPr>
          <w:rFonts w:ascii="Arial" w:hAnsi="Arial" w:cs="Arial"/>
          <w:b w:val="0"/>
          <w:sz w:val="22"/>
          <w:szCs w:val="22"/>
        </w:rPr>
        <w:t xml:space="preserve"> 2 i 3 </w:t>
      </w:r>
      <w:r w:rsidR="00BF529E" w:rsidRPr="00C700D5">
        <w:rPr>
          <w:rFonts w:ascii="Arial" w:hAnsi="Arial" w:cs="Arial"/>
          <w:b w:val="0"/>
          <w:sz w:val="22"/>
          <w:szCs w:val="22"/>
        </w:rPr>
        <w:t>PZP</w:t>
      </w:r>
      <w:r w:rsidRPr="00C700D5">
        <w:rPr>
          <w:rFonts w:ascii="Arial" w:hAnsi="Arial" w:cs="Arial"/>
          <w:b w:val="0"/>
          <w:sz w:val="22"/>
          <w:szCs w:val="22"/>
        </w:rPr>
        <w:t>).</w:t>
      </w:r>
    </w:p>
    <w:p w:rsidR="00CE23A2" w:rsidRPr="00C700D5" w:rsidRDefault="00CE23A2" w:rsidP="00CE23A2">
      <w:pPr>
        <w:spacing w:line="276" w:lineRule="auto"/>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9A6DD4" w:rsidRDefault="00CE23A2" w:rsidP="0029534D">
      <w:pPr>
        <w:pStyle w:val="Akapitzlist"/>
        <w:numPr>
          <w:ilvl w:val="1"/>
          <w:numId w:val="21"/>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E23A2" w:rsidRPr="009A6DD4" w:rsidRDefault="003D2538" w:rsidP="0029534D">
      <w:pPr>
        <w:pStyle w:val="Akapitzlist"/>
        <w:numPr>
          <w:ilvl w:val="1"/>
          <w:numId w:val="21"/>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w:t>
      </w:r>
      <w:r w:rsidR="00CE23A2" w:rsidRPr="009A6DD4">
        <w:rPr>
          <w:rFonts w:ascii="Arial" w:hAnsi="Arial" w:cs="Arial"/>
          <w:b w:val="0"/>
          <w:sz w:val="22"/>
          <w:szCs w:val="22"/>
        </w:rPr>
        <w:t xml:space="preserve"> zawartych w ofertach</w:t>
      </w:r>
      <w:r w:rsidR="00E9695C" w:rsidRPr="009A6DD4">
        <w:rPr>
          <w:rFonts w:ascii="Arial" w:hAnsi="Arial" w:cs="Arial"/>
          <w:b w:val="0"/>
          <w:sz w:val="22"/>
          <w:szCs w:val="22"/>
        </w:rPr>
        <w:t xml:space="preserve"> (art. 222 ust. 5 pkt</w:t>
      </w:r>
      <w:r w:rsidR="00601273">
        <w:rPr>
          <w:rFonts w:ascii="Arial" w:hAnsi="Arial" w:cs="Arial"/>
          <w:b w:val="0"/>
          <w:sz w:val="22"/>
          <w:szCs w:val="22"/>
        </w:rPr>
        <w:t>.</w:t>
      </w:r>
      <w:r w:rsidR="00E9695C" w:rsidRPr="009A6DD4">
        <w:rPr>
          <w:rFonts w:ascii="Arial" w:hAnsi="Arial" w:cs="Arial"/>
          <w:b w:val="0"/>
          <w:sz w:val="22"/>
          <w:szCs w:val="22"/>
        </w:rPr>
        <w:t xml:space="preserve"> 1 i 2</w:t>
      </w:r>
      <w:r w:rsidR="00CE23A2" w:rsidRPr="009A6DD4">
        <w:rPr>
          <w:rFonts w:ascii="Arial" w:hAnsi="Arial" w:cs="Arial"/>
          <w:b w:val="0"/>
          <w:sz w:val="22"/>
          <w:szCs w:val="22"/>
        </w:rPr>
        <w:t xml:space="preserve"> </w:t>
      </w:r>
      <w:r w:rsidR="00411447" w:rsidRPr="009A6DD4">
        <w:rPr>
          <w:rFonts w:ascii="Arial" w:hAnsi="Arial" w:cs="Arial"/>
          <w:b w:val="0"/>
          <w:sz w:val="22"/>
          <w:szCs w:val="22"/>
        </w:rPr>
        <w:t>PZP</w:t>
      </w:r>
      <w:r w:rsidR="00CE23A2" w:rsidRPr="009A6DD4">
        <w:rPr>
          <w:rFonts w:ascii="Arial" w:hAnsi="Arial" w:cs="Arial"/>
          <w:b w:val="0"/>
          <w:sz w:val="22"/>
          <w:szCs w:val="22"/>
        </w:rPr>
        <w:t>).</w:t>
      </w:r>
    </w:p>
    <w:p w:rsidR="00CE23A2" w:rsidRPr="00C700D5" w:rsidRDefault="00CE23A2" w:rsidP="00CE23A2">
      <w:pPr>
        <w:pStyle w:val="Akapitzlist"/>
        <w:spacing w:line="276" w:lineRule="auto"/>
        <w:ind w:left="426"/>
        <w:jc w:val="both"/>
        <w:rPr>
          <w:rFonts w:ascii="Arial" w:hAnsi="Arial" w:cs="Arial"/>
          <w:b w:val="0"/>
          <w:sz w:val="22"/>
          <w:szCs w:val="22"/>
        </w:rPr>
      </w:pPr>
    </w:p>
    <w:p w:rsidR="009A6DD4" w:rsidRDefault="009A6DD4"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9A6DD4" w:rsidRDefault="009A6DD4" w:rsidP="009A6DD4">
      <w:pPr>
        <w:pStyle w:val="Akapitzlist"/>
        <w:spacing w:line="276" w:lineRule="auto"/>
        <w:ind w:left="426"/>
        <w:jc w:val="both"/>
        <w:rPr>
          <w:rFonts w:ascii="Arial" w:hAnsi="Arial" w:cs="Arial"/>
          <w:b w:val="0"/>
          <w:sz w:val="22"/>
          <w:szCs w:val="22"/>
        </w:rPr>
      </w:pPr>
    </w:p>
    <w:p w:rsidR="00CE23A2" w:rsidRDefault="00CE23A2" w:rsidP="0000292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sidR="009A6DD4">
        <w:rPr>
          <w:rFonts w:ascii="Arial" w:hAnsi="Arial" w:cs="Arial"/>
          <w:b w:val="0"/>
          <w:sz w:val="22"/>
          <w:szCs w:val="22"/>
        </w:rPr>
        <w:t>udostępnia się na wniosek (</w:t>
      </w:r>
      <w:r w:rsidRPr="00C700D5">
        <w:rPr>
          <w:rFonts w:ascii="Arial" w:hAnsi="Arial" w:cs="Arial"/>
          <w:b w:val="0"/>
          <w:sz w:val="22"/>
          <w:szCs w:val="22"/>
        </w:rPr>
        <w:t xml:space="preserve">art. 74 ust. 1 </w:t>
      </w:r>
      <w:r w:rsidR="009A6DD4" w:rsidRPr="00C700D5">
        <w:rPr>
          <w:rFonts w:ascii="Arial" w:hAnsi="Arial" w:cs="Arial"/>
          <w:b w:val="0"/>
          <w:sz w:val="22"/>
          <w:szCs w:val="22"/>
        </w:rPr>
        <w:t>PZP</w:t>
      </w:r>
      <w:r w:rsidR="006179FB">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sidR="00332025">
        <w:rPr>
          <w:rFonts w:ascii="Arial" w:hAnsi="Arial" w:cs="Arial"/>
          <w:b w:val="0"/>
          <w:sz w:val="22"/>
          <w:szCs w:val="22"/>
        </w:rPr>
        <w:t>.</w:t>
      </w:r>
      <w:r w:rsidRPr="00C700D5">
        <w:rPr>
          <w:rFonts w:ascii="Arial" w:hAnsi="Arial" w:cs="Arial"/>
          <w:b w:val="0"/>
          <w:sz w:val="22"/>
          <w:szCs w:val="22"/>
        </w:rPr>
        <w:t xml:space="preserve"> 1 P</w:t>
      </w:r>
      <w:r w:rsidR="00332025" w:rsidRPr="00C700D5">
        <w:rPr>
          <w:rFonts w:ascii="Arial" w:hAnsi="Arial" w:cs="Arial"/>
          <w:b w:val="0"/>
          <w:sz w:val="22"/>
          <w:szCs w:val="22"/>
        </w:rPr>
        <w:t>ZP</w:t>
      </w:r>
      <w:r w:rsidRPr="00C700D5">
        <w:rPr>
          <w:rFonts w:ascii="Arial" w:hAnsi="Arial" w:cs="Arial"/>
          <w:b w:val="0"/>
          <w:sz w:val="22"/>
          <w:szCs w:val="22"/>
        </w:rPr>
        <w:t>).</w:t>
      </w:r>
    </w:p>
    <w:p w:rsidR="006179FB" w:rsidRPr="006179FB" w:rsidRDefault="006179FB" w:rsidP="006179FB">
      <w:pPr>
        <w:pStyle w:val="Akapitzlist"/>
        <w:rPr>
          <w:rFonts w:ascii="Arial" w:hAnsi="Arial" w:cs="Arial"/>
          <w:b w:val="0"/>
          <w:sz w:val="22"/>
          <w:szCs w:val="22"/>
        </w:rPr>
      </w:pPr>
    </w:p>
    <w:p w:rsidR="006179FB" w:rsidRPr="00C700D5" w:rsidRDefault="006179FB"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253917" w:rsidRDefault="00253917"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316A4" w:rsidRPr="0060127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XIV</w:t>
      </w:r>
    </w:p>
    <w:p w:rsidR="004C6587" w:rsidRPr="0060127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01273">
        <w:rPr>
          <w:rFonts w:ascii="Arial" w:hAnsi="Arial" w:cs="Arial"/>
          <w:b/>
          <w:color w:val="C00000"/>
          <w:sz w:val="22"/>
          <w:szCs w:val="22"/>
        </w:rPr>
        <w:t xml:space="preserve">OPIS SPOSOBU OBLICZENIA CENY </w:t>
      </w:r>
    </w:p>
    <w:p w:rsidR="00085722" w:rsidRPr="00C700D5"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69446E" w:rsidRDefault="0069446E" w:rsidP="003F3CE1">
      <w:pPr>
        <w:pStyle w:val="Akapitzlist"/>
        <w:numPr>
          <w:ilvl w:val="3"/>
          <w:numId w:val="28"/>
        </w:numPr>
        <w:spacing w:line="276" w:lineRule="auto"/>
        <w:ind w:left="426" w:hanging="426"/>
        <w:jc w:val="both"/>
        <w:rPr>
          <w:rFonts w:ascii="Arial" w:hAnsi="Arial" w:cs="Arial"/>
          <w:b w:val="0"/>
          <w:sz w:val="22"/>
          <w:szCs w:val="22"/>
        </w:rPr>
      </w:pPr>
      <w:r>
        <w:rPr>
          <w:rFonts w:ascii="Arial" w:hAnsi="Arial" w:cs="Arial"/>
          <w:b w:val="0"/>
          <w:sz w:val="22"/>
          <w:szCs w:val="22"/>
        </w:rPr>
        <w:t xml:space="preserve">Przygotowując ofertę Wykonawca ma obowiązek zapoznać się z niniejszą SWZ </w:t>
      </w:r>
      <w:r w:rsidR="00646CCD">
        <w:rPr>
          <w:rFonts w:ascii="Arial" w:hAnsi="Arial" w:cs="Arial"/>
          <w:b w:val="0"/>
          <w:sz w:val="22"/>
          <w:szCs w:val="22"/>
        </w:rPr>
        <w:br/>
      </w:r>
      <w:r>
        <w:rPr>
          <w:rFonts w:ascii="Arial" w:hAnsi="Arial" w:cs="Arial"/>
          <w:b w:val="0"/>
          <w:sz w:val="22"/>
          <w:szCs w:val="22"/>
        </w:rPr>
        <w:t>i załącznikami do niej.</w:t>
      </w:r>
    </w:p>
    <w:p w:rsidR="0069446E" w:rsidRDefault="0069446E" w:rsidP="0069446E">
      <w:pPr>
        <w:pStyle w:val="Akapitzlist"/>
        <w:spacing w:line="276" w:lineRule="auto"/>
        <w:ind w:left="426"/>
        <w:jc w:val="both"/>
        <w:rPr>
          <w:rFonts w:ascii="Arial" w:hAnsi="Arial" w:cs="Arial"/>
          <w:b w:val="0"/>
          <w:sz w:val="22"/>
          <w:szCs w:val="22"/>
        </w:rPr>
      </w:pPr>
    </w:p>
    <w:p w:rsidR="00E67EBA" w:rsidRDefault="0069446E" w:rsidP="003F3CE1">
      <w:pPr>
        <w:pStyle w:val="Akapitzlist"/>
        <w:numPr>
          <w:ilvl w:val="3"/>
          <w:numId w:val="28"/>
        </w:numPr>
        <w:spacing w:line="276" w:lineRule="auto"/>
        <w:ind w:left="426" w:hanging="426"/>
        <w:jc w:val="both"/>
        <w:rPr>
          <w:rFonts w:ascii="Arial" w:hAnsi="Arial" w:cs="Arial"/>
          <w:b w:val="0"/>
          <w:sz w:val="22"/>
          <w:szCs w:val="22"/>
        </w:rPr>
      </w:pPr>
      <w:r>
        <w:rPr>
          <w:rFonts w:ascii="Arial" w:hAnsi="Arial" w:cs="Arial"/>
          <w:b w:val="0"/>
          <w:sz w:val="22"/>
          <w:szCs w:val="22"/>
        </w:rPr>
        <w:t>Cena powinna być tylko jedna.</w:t>
      </w:r>
    </w:p>
    <w:p w:rsidR="00E67EBA" w:rsidRPr="00E67EBA" w:rsidRDefault="00E67EBA" w:rsidP="00E67EBA">
      <w:pPr>
        <w:pStyle w:val="Akapitzlist"/>
        <w:rPr>
          <w:rFonts w:ascii="Arial" w:hAnsi="Arial" w:cs="Arial"/>
          <w:b w:val="0"/>
          <w:sz w:val="22"/>
          <w:szCs w:val="22"/>
        </w:rPr>
      </w:pPr>
    </w:p>
    <w:p w:rsidR="00B93CC1" w:rsidRPr="00894EA2" w:rsidRDefault="00B93CC1" w:rsidP="003F3CE1">
      <w:pPr>
        <w:pStyle w:val="Akapitzlist"/>
        <w:numPr>
          <w:ilvl w:val="0"/>
          <w:numId w:val="23"/>
        </w:numPr>
        <w:spacing w:line="276" w:lineRule="auto"/>
        <w:ind w:left="426" w:hanging="426"/>
        <w:jc w:val="both"/>
        <w:rPr>
          <w:rFonts w:ascii="Arial" w:hAnsi="Arial" w:cs="Arial"/>
          <w:b w:val="0"/>
          <w:u w:val="single"/>
        </w:rPr>
      </w:pPr>
      <w:r w:rsidRPr="00B93CC1">
        <w:rPr>
          <w:rFonts w:ascii="Arial" w:hAnsi="Arial" w:cs="Arial"/>
          <w:b w:val="0"/>
          <w:sz w:val="22"/>
          <w:szCs w:val="22"/>
          <w:lang w:val="sq-AL"/>
        </w:rPr>
        <w:t>Cenę jednostkową netto należy przedstawić wg formularza ofertowego (</w:t>
      </w:r>
      <w:r w:rsidRPr="00B93CC1">
        <w:rPr>
          <w:rFonts w:ascii="Arial" w:hAnsi="Arial" w:cs="Arial"/>
          <w:i/>
          <w:sz w:val="22"/>
          <w:szCs w:val="22"/>
          <w:lang w:val="sq-AL"/>
        </w:rPr>
        <w:t xml:space="preserve">Załącznik </w:t>
      </w:r>
      <w:r w:rsidR="008536BD">
        <w:rPr>
          <w:rFonts w:ascii="Arial" w:hAnsi="Arial" w:cs="Arial"/>
          <w:i/>
          <w:sz w:val="22"/>
          <w:szCs w:val="22"/>
          <w:lang w:val="sq-AL"/>
        </w:rPr>
        <w:t>n</w:t>
      </w:r>
      <w:r w:rsidRPr="00B93CC1">
        <w:rPr>
          <w:rFonts w:ascii="Arial" w:hAnsi="Arial" w:cs="Arial"/>
          <w:i/>
          <w:sz w:val="22"/>
          <w:szCs w:val="22"/>
          <w:lang w:val="sq-AL"/>
        </w:rPr>
        <w:t xml:space="preserve">r </w:t>
      </w:r>
      <w:r>
        <w:rPr>
          <w:rFonts w:ascii="Arial" w:hAnsi="Arial" w:cs="Arial"/>
          <w:i/>
          <w:sz w:val="22"/>
          <w:szCs w:val="22"/>
          <w:lang w:val="sq-AL"/>
        </w:rPr>
        <w:t>1</w:t>
      </w:r>
      <w:r w:rsidRPr="00B93CC1">
        <w:rPr>
          <w:rFonts w:ascii="Arial" w:hAnsi="Arial" w:cs="Arial"/>
          <w:i/>
          <w:sz w:val="22"/>
          <w:szCs w:val="22"/>
          <w:lang w:val="sq-AL"/>
        </w:rPr>
        <w:t xml:space="preserve"> do SWZ)</w:t>
      </w:r>
      <w:r w:rsidRPr="00B93CC1">
        <w:rPr>
          <w:rFonts w:ascii="Arial" w:hAnsi="Arial" w:cs="Arial"/>
          <w:b w:val="0"/>
          <w:sz w:val="22"/>
          <w:szCs w:val="22"/>
          <w:lang w:val="sq-AL"/>
        </w:rPr>
        <w:t xml:space="preserve"> </w:t>
      </w:r>
      <w:r w:rsidR="00E97B27">
        <w:rPr>
          <w:rFonts w:ascii="Arial" w:hAnsi="Arial" w:cs="Arial"/>
          <w:b w:val="0"/>
          <w:sz w:val="22"/>
          <w:szCs w:val="22"/>
          <w:lang w:val="sq-AL"/>
        </w:rPr>
        <w:t>za 1 godzinę</w:t>
      </w:r>
      <w:r w:rsidRPr="00B93CC1">
        <w:rPr>
          <w:rFonts w:ascii="Arial" w:hAnsi="Arial" w:cs="Arial"/>
          <w:b w:val="0"/>
          <w:sz w:val="22"/>
          <w:szCs w:val="22"/>
          <w:lang w:val="sq-AL"/>
        </w:rPr>
        <w:t>, następnie</w:t>
      </w:r>
      <w:r w:rsidR="00E97B27">
        <w:rPr>
          <w:rFonts w:ascii="Arial" w:hAnsi="Arial" w:cs="Arial"/>
          <w:b w:val="0"/>
          <w:sz w:val="22"/>
          <w:szCs w:val="22"/>
          <w:lang w:val="sq-AL"/>
        </w:rPr>
        <w:t xml:space="preserve"> pomnożyć przez szacunkową ilość, otrzymując </w:t>
      </w:r>
      <w:r w:rsidR="00F36BA1">
        <w:rPr>
          <w:rFonts w:ascii="Arial" w:hAnsi="Arial" w:cs="Arial"/>
          <w:b w:val="0"/>
          <w:sz w:val="22"/>
          <w:szCs w:val="22"/>
          <w:lang w:val="sq-AL"/>
        </w:rPr>
        <w:t>w ten sposób wartość netto następnie</w:t>
      </w:r>
      <w:r>
        <w:rPr>
          <w:rFonts w:ascii="Arial" w:hAnsi="Arial" w:cs="Arial"/>
          <w:b w:val="0"/>
          <w:sz w:val="22"/>
          <w:szCs w:val="22"/>
        </w:rPr>
        <w:t xml:space="preserve"> powiększyć </w:t>
      </w:r>
      <w:r w:rsidRPr="00B93CC1">
        <w:rPr>
          <w:rFonts w:ascii="Arial" w:hAnsi="Arial" w:cs="Arial"/>
          <w:b w:val="0"/>
          <w:sz w:val="22"/>
          <w:szCs w:val="22"/>
        </w:rPr>
        <w:t>o kwotę podatku VAT, otrzymując w ten sposób wartość brutto</w:t>
      </w:r>
      <w:r w:rsidRPr="00894EA2">
        <w:rPr>
          <w:rFonts w:ascii="Arial" w:hAnsi="Arial" w:cs="Arial"/>
          <w:b w:val="0"/>
        </w:rPr>
        <w:t>.</w:t>
      </w:r>
    </w:p>
    <w:p w:rsidR="00887242" w:rsidRPr="00B93CC1" w:rsidRDefault="00887242" w:rsidP="00B93CC1">
      <w:pPr>
        <w:pStyle w:val="Akapitzlist"/>
        <w:spacing w:line="276" w:lineRule="auto"/>
        <w:ind w:left="426"/>
        <w:jc w:val="both"/>
        <w:rPr>
          <w:rFonts w:ascii="Arial" w:hAnsi="Arial" w:cs="Arial"/>
          <w:b w:val="0"/>
          <w:sz w:val="22"/>
          <w:szCs w:val="22"/>
        </w:rPr>
      </w:pPr>
    </w:p>
    <w:p w:rsidR="00887242" w:rsidRPr="00D52200" w:rsidRDefault="0069446E" w:rsidP="003F3CE1">
      <w:pPr>
        <w:pStyle w:val="Akapitzlist"/>
        <w:numPr>
          <w:ilvl w:val="3"/>
          <w:numId w:val="28"/>
        </w:numPr>
        <w:spacing w:line="276" w:lineRule="auto"/>
        <w:ind w:left="426" w:hanging="426"/>
        <w:jc w:val="both"/>
        <w:rPr>
          <w:rFonts w:ascii="Arial" w:hAnsi="Arial" w:cs="Arial"/>
          <w:b w:val="0"/>
          <w:sz w:val="22"/>
          <w:szCs w:val="22"/>
        </w:rPr>
      </w:pPr>
      <w:r w:rsidRPr="00887242">
        <w:rPr>
          <w:rFonts w:ascii="Arial" w:hAnsi="Arial" w:cs="Arial"/>
          <w:b w:val="0"/>
          <w:sz w:val="22"/>
          <w:szCs w:val="22"/>
        </w:rPr>
        <w:t xml:space="preserve">Ceną oferty jest </w:t>
      </w:r>
      <w:r w:rsidR="0075306D">
        <w:rPr>
          <w:rFonts w:ascii="Arial" w:hAnsi="Arial" w:cs="Arial"/>
          <w:b w:val="0"/>
          <w:sz w:val="22"/>
          <w:szCs w:val="22"/>
        </w:rPr>
        <w:t>wartość</w:t>
      </w:r>
      <w:r w:rsidRPr="00887242">
        <w:rPr>
          <w:rFonts w:ascii="Arial" w:hAnsi="Arial" w:cs="Arial"/>
          <w:b w:val="0"/>
          <w:sz w:val="22"/>
          <w:szCs w:val="22"/>
        </w:rPr>
        <w:t xml:space="preserve"> brutto.</w:t>
      </w:r>
    </w:p>
    <w:p w:rsidR="00DB49E3" w:rsidRPr="00887242" w:rsidRDefault="00DB49E3" w:rsidP="00887242">
      <w:pPr>
        <w:pStyle w:val="Akapitzlist"/>
        <w:spacing w:line="276" w:lineRule="auto"/>
        <w:ind w:left="426"/>
        <w:jc w:val="both"/>
        <w:rPr>
          <w:rFonts w:ascii="Arial" w:hAnsi="Arial" w:cs="Arial"/>
          <w:b w:val="0"/>
          <w:sz w:val="22"/>
          <w:szCs w:val="22"/>
        </w:rPr>
      </w:pPr>
    </w:p>
    <w:p w:rsidR="00BD209C" w:rsidRDefault="00DB49E3" w:rsidP="003F3CE1">
      <w:pPr>
        <w:pStyle w:val="Akapitzlist"/>
        <w:numPr>
          <w:ilvl w:val="3"/>
          <w:numId w:val="28"/>
        </w:numPr>
        <w:spacing w:line="276" w:lineRule="auto"/>
        <w:ind w:left="426" w:hanging="426"/>
        <w:jc w:val="both"/>
        <w:rPr>
          <w:rFonts w:ascii="Arial" w:hAnsi="Arial" w:cs="Arial"/>
          <w:b w:val="0"/>
          <w:sz w:val="22"/>
          <w:szCs w:val="22"/>
        </w:rPr>
      </w:pPr>
      <w:r w:rsidRPr="00DB49E3">
        <w:rPr>
          <w:rFonts w:ascii="Arial" w:hAnsi="Arial" w:cs="Arial"/>
          <w:b w:val="0"/>
          <w:sz w:val="22"/>
          <w:szCs w:val="22"/>
        </w:rPr>
        <w:lastRenderedPageBreak/>
        <w:t>Cena oferty musi być podana w złotych (PLN), cyfrowo i słowni</w:t>
      </w:r>
      <w:r w:rsidR="00D850DB">
        <w:rPr>
          <w:rFonts w:ascii="Arial" w:hAnsi="Arial" w:cs="Arial"/>
          <w:b w:val="0"/>
          <w:sz w:val="22"/>
          <w:szCs w:val="22"/>
        </w:rPr>
        <w:t>e</w:t>
      </w:r>
      <w:r w:rsidRPr="00DB49E3">
        <w:rPr>
          <w:rFonts w:ascii="Arial" w:hAnsi="Arial" w:cs="Arial"/>
          <w:b w:val="0"/>
          <w:sz w:val="22"/>
          <w:szCs w:val="22"/>
        </w:rPr>
        <w:t xml:space="preserve">, z dokładnością do dwóch miejsc po przecinku, tj. na każdym etapie obliczania ceny kwoty zaokrągla się do pełnych groszy, przy czym końcówki poniżej 0,5 grosza pomija się, </w:t>
      </w:r>
      <w:r w:rsidR="00195D01">
        <w:rPr>
          <w:rFonts w:ascii="Arial" w:hAnsi="Arial" w:cs="Arial"/>
          <w:b w:val="0"/>
          <w:sz w:val="22"/>
          <w:szCs w:val="22"/>
        </w:rPr>
        <w:br/>
      </w:r>
      <w:r w:rsidRPr="00DB49E3">
        <w:rPr>
          <w:rFonts w:ascii="Arial" w:hAnsi="Arial" w:cs="Arial"/>
          <w:b w:val="0"/>
          <w:sz w:val="22"/>
          <w:szCs w:val="22"/>
        </w:rPr>
        <w:t>a końcówki 0,5 grosza i wyższe zaokrągla się do 1 grosza.</w:t>
      </w:r>
    </w:p>
    <w:p w:rsidR="00BD209C" w:rsidRPr="00BD209C" w:rsidRDefault="00BD209C" w:rsidP="00BD209C">
      <w:pPr>
        <w:pStyle w:val="Akapitzlist"/>
        <w:rPr>
          <w:rFonts w:ascii="Arial" w:hAnsi="Arial" w:cs="Arial"/>
          <w:b w:val="0"/>
          <w:sz w:val="22"/>
          <w:szCs w:val="22"/>
        </w:rPr>
      </w:pPr>
    </w:p>
    <w:p w:rsidR="00BD209C" w:rsidRPr="00BD209C" w:rsidRDefault="003F45BC" w:rsidP="003F3CE1">
      <w:pPr>
        <w:pStyle w:val="Akapitzlist"/>
        <w:numPr>
          <w:ilvl w:val="3"/>
          <w:numId w:val="28"/>
        </w:numPr>
        <w:spacing w:line="276" w:lineRule="auto"/>
        <w:ind w:left="426" w:hanging="426"/>
        <w:jc w:val="both"/>
        <w:rPr>
          <w:rFonts w:ascii="Arial" w:hAnsi="Arial" w:cs="Arial"/>
          <w:b w:val="0"/>
          <w:sz w:val="22"/>
          <w:szCs w:val="22"/>
        </w:rPr>
      </w:pPr>
      <w:r w:rsidRPr="00BD209C">
        <w:rPr>
          <w:rFonts w:ascii="Arial" w:hAnsi="Arial" w:cs="Arial"/>
          <w:b w:val="0"/>
          <w:sz w:val="22"/>
          <w:szCs w:val="22"/>
        </w:rPr>
        <w:t>Cenę oferty</w:t>
      </w:r>
      <w:r w:rsidR="00085722" w:rsidRPr="00BD209C">
        <w:rPr>
          <w:rFonts w:ascii="Arial" w:hAnsi="Arial" w:cs="Arial"/>
          <w:b w:val="0"/>
          <w:sz w:val="22"/>
          <w:szCs w:val="22"/>
        </w:rPr>
        <w:t xml:space="preserve"> należy obliczyć, uwzględ</w:t>
      </w:r>
      <w:r w:rsidRPr="00BD209C">
        <w:rPr>
          <w:rFonts w:ascii="Arial" w:hAnsi="Arial" w:cs="Arial"/>
          <w:b w:val="0"/>
          <w:sz w:val="22"/>
          <w:szCs w:val="22"/>
        </w:rPr>
        <w:t>niając całość wynagrodzenia W</w:t>
      </w:r>
      <w:r w:rsidR="00085722" w:rsidRPr="00BD209C">
        <w:rPr>
          <w:rFonts w:ascii="Arial" w:hAnsi="Arial" w:cs="Arial"/>
          <w:b w:val="0"/>
          <w:sz w:val="22"/>
          <w:szCs w:val="22"/>
        </w:rPr>
        <w:t>ykonawcy za prawidłowe wykonanie umowy. Wykonawca jest zobowiązany skalkulować cenę na podstawie opisu przedmiotu zamówienia, treści SWZ oraz projektowanych postanowień umowy.</w:t>
      </w:r>
    </w:p>
    <w:p w:rsidR="0015298B" w:rsidRPr="0015298B" w:rsidRDefault="0015298B" w:rsidP="00887242">
      <w:pPr>
        <w:pStyle w:val="Tekstpodstawowy3"/>
        <w:tabs>
          <w:tab w:val="num" w:pos="928"/>
        </w:tabs>
        <w:spacing w:after="0" w:line="276" w:lineRule="auto"/>
        <w:ind w:right="1"/>
        <w:jc w:val="both"/>
        <w:rPr>
          <w:rFonts w:ascii="Arial" w:hAnsi="Arial" w:cs="Arial"/>
          <w:b w:val="0"/>
          <w:i/>
          <w:sz w:val="22"/>
          <w:szCs w:val="22"/>
          <w:u w:val="single"/>
          <w:lang w:val="sq-AL"/>
        </w:rPr>
      </w:pPr>
    </w:p>
    <w:p w:rsidR="00DB49E3" w:rsidRPr="006613C7" w:rsidRDefault="00DB49E3" w:rsidP="003F3CE1">
      <w:pPr>
        <w:pStyle w:val="Akapitzlist"/>
        <w:numPr>
          <w:ilvl w:val="3"/>
          <w:numId w:val="28"/>
        </w:numPr>
        <w:spacing w:line="276" w:lineRule="auto"/>
        <w:ind w:left="426" w:hanging="426"/>
        <w:jc w:val="both"/>
        <w:rPr>
          <w:rFonts w:ascii="Arial" w:hAnsi="Arial" w:cs="Arial"/>
          <w:b w:val="0"/>
          <w:sz w:val="22"/>
          <w:szCs w:val="22"/>
        </w:rPr>
      </w:pPr>
      <w:r w:rsidRPr="00DB49E3">
        <w:rPr>
          <w:rFonts w:ascii="Arial" w:hAnsi="Arial" w:cs="Arial"/>
          <w:b w:val="0"/>
          <w:sz w:val="22"/>
          <w:szCs w:val="22"/>
        </w:rPr>
        <w:t>Zamawiający poprawia omyłki rachun</w:t>
      </w:r>
      <w:r w:rsidR="00B93CC1">
        <w:rPr>
          <w:rFonts w:ascii="Arial" w:hAnsi="Arial" w:cs="Arial"/>
          <w:b w:val="0"/>
          <w:sz w:val="22"/>
          <w:szCs w:val="22"/>
        </w:rPr>
        <w:t xml:space="preserve">kowe w obliczeniu ceny zgodnie </w:t>
      </w:r>
      <w:r w:rsidRPr="00DB49E3">
        <w:rPr>
          <w:rFonts w:ascii="Arial" w:hAnsi="Arial" w:cs="Arial"/>
          <w:b w:val="0"/>
          <w:sz w:val="22"/>
          <w:szCs w:val="22"/>
        </w:rPr>
        <w:t xml:space="preserve">z zapisami ustawy </w:t>
      </w:r>
      <w:r w:rsidRPr="00DB49E3">
        <w:rPr>
          <w:rFonts w:ascii="Arial" w:hAnsi="Arial" w:cs="Arial"/>
          <w:b w:val="0"/>
          <w:i/>
          <w:sz w:val="22"/>
          <w:szCs w:val="22"/>
        </w:rPr>
        <w:t>Prawo zamówień publicznych</w:t>
      </w:r>
      <w:r w:rsidRPr="00DB49E3">
        <w:rPr>
          <w:rFonts w:ascii="Arial" w:hAnsi="Arial" w:cs="Arial"/>
          <w:b w:val="0"/>
          <w:sz w:val="22"/>
          <w:szCs w:val="22"/>
        </w:rPr>
        <w:t>.</w:t>
      </w:r>
      <w:r w:rsidRPr="00DB49E3">
        <w:rPr>
          <w:rFonts w:ascii="Arial" w:hAnsi="Arial" w:cs="Arial"/>
          <w:b w:val="0"/>
        </w:rPr>
        <w:t xml:space="preserve"> </w:t>
      </w:r>
    </w:p>
    <w:p w:rsidR="006613C7" w:rsidRPr="006613C7" w:rsidRDefault="006613C7" w:rsidP="006613C7">
      <w:pPr>
        <w:pStyle w:val="Akapitzlist"/>
        <w:rPr>
          <w:rFonts w:ascii="Arial" w:hAnsi="Arial" w:cs="Arial"/>
          <w:b w:val="0"/>
          <w:sz w:val="22"/>
          <w:szCs w:val="22"/>
        </w:rPr>
      </w:pPr>
    </w:p>
    <w:p w:rsidR="006613C7" w:rsidRPr="006613C7" w:rsidRDefault="006613C7" w:rsidP="003F3CE1">
      <w:pPr>
        <w:numPr>
          <w:ilvl w:val="0"/>
          <w:numId w:val="23"/>
        </w:numPr>
        <w:spacing w:line="276" w:lineRule="auto"/>
        <w:ind w:left="426" w:hanging="426"/>
        <w:contextualSpacing/>
        <w:jc w:val="both"/>
        <w:rPr>
          <w:rFonts w:ascii="Arial" w:hAnsi="Arial" w:cs="Arial"/>
          <w:b w:val="0"/>
          <w:sz w:val="22"/>
          <w:szCs w:val="22"/>
          <w:u w:val="single"/>
        </w:rPr>
      </w:pPr>
      <w:r w:rsidRPr="006613C7">
        <w:rPr>
          <w:rFonts w:ascii="Arial" w:hAnsi="Arial" w:cs="Arial"/>
          <w:b w:val="0"/>
          <w:sz w:val="22"/>
          <w:szCs w:val="22"/>
        </w:rPr>
        <w:t xml:space="preserve">Zgodnie z art. 225 ustawy </w:t>
      </w:r>
      <w:proofErr w:type="spellStart"/>
      <w:r w:rsidRPr="006613C7">
        <w:rPr>
          <w:rFonts w:ascii="Arial" w:hAnsi="Arial" w:cs="Arial"/>
          <w:b w:val="0"/>
          <w:sz w:val="22"/>
          <w:szCs w:val="22"/>
        </w:rPr>
        <w:t>Pzp</w:t>
      </w:r>
      <w:proofErr w:type="spellEnd"/>
      <w:r w:rsidRPr="006613C7">
        <w:rPr>
          <w:rFonts w:ascii="Arial" w:hAnsi="Arial" w:cs="Arial"/>
          <w:b w:val="0"/>
          <w:sz w:val="22"/>
          <w:szCs w:val="22"/>
        </w:rPr>
        <w:t xml:space="preserve">, jeżeli została złożona oferta, której wybór prowadziłby do powstania u Zamawiającego obowiązku podatkowego zgodnie </w:t>
      </w:r>
      <w:r>
        <w:rPr>
          <w:rFonts w:ascii="Arial" w:hAnsi="Arial" w:cs="Arial"/>
          <w:b w:val="0"/>
          <w:sz w:val="22"/>
          <w:szCs w:val="22"/>
        </w:rPr>
        <w:br/>
      </w:r>
      <w:r w:rsidRPr="006613C7">
        <w:rPr>
          <w:rFonts w:ascii="Arial" w:hAnsi="Arial" w:cs="Arial"/>
          <w:b w:val="0"/>
          <w:sz w:val="22"/>
          <w:szCs w:val="22"/>
        </w:rPr>
        <w:t xml:space="preserve">z ustawą z 11 marca 2004 r. </w:t>
      </w:r>
      <w:r w:rsidRPr="006613C7">
        <w:rPr>
          <w:rFonts w:ascii="Arial" w:hAnsi="Arial" w:cs="Arial"/>
          <w:b w:val="0"/>
          <w:i/>
          <w:sz w:val="22"/>
          <w:szCs w:val="22"/>
        </w:rPr>
        <w:t>o podatku od towarów i usług</w:t>
      </w:r>
      <w:r w:rsidRPr="006613C7">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bCs/>
          <w:sz w:val="22"/>
          <w:szCs w:val="22"/>
        </w:rPr>
        <w:t>poinformowania Zamawiającego, że wybór jego oferty będzie prowadził do powstania u Zamawiającego obowiązku podatkowego;</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nazwy (rodzaju) towaru, którego usługa będą prowadziła do powstania obowiązku podatkowego;</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wartości towaru objętego obowiązkiem podatkowym Zamawiającego, bez kwoty podatku;</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stawki podatku od towarów, która zgodnie z wiedzą Wykonawcy będzie miała zastosowanie.</w:t>
      </w:r>
    </w:p>
    <w:p w:rsidR="006613C7" w:rsidRPr="006613C7" w:rsidRDefault="006613C7" w:rsidP="006613C7">
      <w:pPr>
        <w:spacing w:line="276" w:lineRule="auto"/>
        <w:jc w:val="both"/>
        <w:rPr>
          <w:rFonts w:ascii="Arial" w:hAnsi="Arial" w:cs="Arial"/>
          <w:b w:val="0"/>
          <w:sz w:val="22"/>
          <w:szCs w:val="22"/>
        </w:rPr>
      </w:pPr>
    </w:p>
    <w:p w:rsidR="006613C7" w:rsidRPr="006613C7" w:rsidRDefault="006613C7" w:rsidP="006613C7">
      <w:pPr>
        <w:spacing w:line="276" w:lineRule="auto"/>
        <w:ind w:left="426"/>
        <w:jc w:val="both"/>
        <w:rPr>
          <w:rFonts w:ascii="Arial" w:hAnsi="Arial" w:cs="Arial"/>
          <w:b w:val="0"/>
          <w:sz w:val="22"/>
          <w:szCs w:val="22"/>
        </w:rPr>
      </w:pPr>
      <w:r w:rsidRPr="006613C7">
        <w:rPr>
          <w:rFonts w:ascii="Arial" w:hAnsi="Arial" w:cs="Arial"/>
          <w:b w:val="0"/>
          <w:sz w:val="22"/>
          <w:szCs w:val="22"/>
        </w:rPr>
        <w:t xml:space="preserve">Wykonawca, składając ofertę, informuje Zamawiającego w </w:t>
      </w:r>
      <w:r w:rsidRPr="006613C7">
        <w:rPr>
          <w:rFonts w:ascii="Arial" w:hAnsi="Arial" w:cs="Arial"/>
          <w:i/>
          <w:sz w:val="22"/>
          <w:szCs w:val="22"/>
        </w:rPr>
        <w:t xml:space="preserve">formularzu ofertowym </w:t>
      </w:r>
      <w:r>
        <w:rPr>
          <w:rFonts w:ascii="Arial" w:hAnsi="Arial" w:cs="Arial"/>
          <w:i/>
          <w:sz w:val="22"/>
          <w:szCs w:val="22"/>
        </w:rPr>
        <w:t>(Załącznik nr 1</w:t>
      </w:r>
      <w:r w:rsidRPr="006613C7">
        <w:rPr>
          <w:rFonts w:ascii="Arial" w:hAnsi="Arial" w:cs="Arial"/>
          <w:i/>
          <w:sz w:val="22"/>
          <w:szCs w:val="22"/>
        </w:rPr>
        <w:t xml:space="preserve"> do SWZ),</w:t>
      </w:r>
      <w:r w:rsidRPr="006613C7">
        <w:rPr>
          <w:rFonts w:ascii="Arial" w:hAnsi="Arial" w:cs="Arial"/>
          <w:b w:val="0"/>
          <w:sz w:val="22"/>
          <w:szCs w:val="22"/>
        </w:rPr>
        <w:t xml:space="preserve"> czy wybór oferty będzie prowadzić do powstania </w:t>
      </w:r>
      <w:r w:rsidR="000E1F51">
        <w:rPr>
          <w:rFonts w:ascii="Arial" w:hAnsi="Arial" w:cs="Arial"/>
          <w:b w:val="0"/>
          <w:sz w:val="22"/>
          <w:szCs w:val="22"/>
        </w:rPr>
        <w:br/>
      </w:r>
      <w:r w:rsidRPr="006613C7">
        <w:rPr>
          <w:rFonts w:ascii="Arial" w:hAnsi="Arial" w:cs="Arial"/>
          <w:b w:val="0"/>
          <w:sz w:val="22"/>
          <w:szCs w:val="22"/>
        </w:rPr>
        <w:t>u Zamawiającego obowią</w:t>
      </w:r>
      <w:r>
        <w:rPr>
          <w:rFonts w:ascii="Arial" w:hAnsi="Arial" w:cs="Arial"/>
          <w:b w:val="0"/>
          <w:sz w:val="22"/>
          <w:szCs w:val="22"/>
        </w:rPr>
        <w:t xml:space="preserve">zku podatkowego wskazując dane </w:t>
      </w:r>
      <w:r w:rsidRPr="006613C7">
        <w:rPr>
          <w:rFonts w:ascii="Arial" w:hAnsi="Arial" w:cs="Arial"/>
          <w:b w:val="0"/>
          <w:sz w:val="22"/>
          <w:szCs w:val="22"/>
        </w:rPr>
        <w:t>w punktach 1-4.</w:t>
      </w:r>
    </w:p>
    <w:p w:rsidR="006613C7" w:rsidRPr="006613C7" w:rsidRDefault="006613C7" w:rsidP="006613C7">
      <w:pPr>
        <w:spacing w:line="276" w:lineRule="auto"/>
        <w:ind w:left="426"/>
        <w:jc w:val="both"/>
        <w:rPr>
          <w:rFonts w:ascii="Arial" w:hAnsi="Arial" w:cs="Arial"/>
          <w:b w:val="0"/>
          <w:sz w:val="22"/>
          <w:szCs w:val="22"/>
        </w:rPr>
      </w:pPr>
      <w:r w:rsidRPr="006613C7">
        <w:rPr>
          <w:rFonts w:ascii="Arial" w:hAnsi="Arial" w:cs="Arial"/>
          <w:b w:val="0"/>
          <w:sz w:val="22"/>
          <w:szCs w:val="22"/>
        </w:rPr>
        <w:t>Brak złożenia ww. informacji będzie postrzegany jako brak powstania obowiąz</w:t>
      </w:r>
      <w:r>
        <w:rPr>
          <w:rFonts w:ascii="Arial" w:hAnsi="Arial" w:cs="Arial"/>
          <w:b w:val="0"/>
          <w:sz w:val="22"/>
          <w:szCs w:val="22"/>
        </w:rPr>
        <w:t xml:space="preserve">ku podatkowego </w:t>
      </w:r>
      <w:r w:rsidRPr="006613C7">
        <w:rPr>
          <w:rFonts w:ascii="Arial" w:hAnsi="Arial" w:cs="Arial"/>
          <w:b w:val="0"/>
          <w:sz w:val="22"/>
          <w:szCs w:val="22"/>
        </w:rPr>
        <w:t>u Zamawiającego.</w:t>
      </w:r>
    </w:p>
    <w:p w:rsidR="00D52200" w:rsidRPr="006613C7" w:rsidRDefault="00D52200" w:rsidP="006613C7">
      <w:pPr>
        <w:pStyle w:val="Akapitzlist"/>
        <w:spacing w:line="276" w:lineRule="auto"/>
        <w:ind w:left="426"/>
        <w:jc w:val="both"/>
        <w:rPr>
          <w:rFonts w:ascii="Arial" w:hAnsi="Arial" w:cs="Arial"/>
          <w:b w:val="0"/>
          <w:sz w:val="22"/>
          <w:szCs w:val="22"/>
        </w:rPr>
      </w:pPr>
    </w:p>
    <w:p w:rsidR="00C727A8" w:rsidRPr="00ED174A"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XV</w:t>
      </w:r>
    </w:p>
    <w:p w:rsidR="00DD352B" w:rsidRPr="00ED174A" w:rsidRDefault="00C727A8"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D174A">
        <w:rPr>
          <w:rFonts w:ascii="Arial" w:hAnsi="Arial" w:cs="Arial"/>
          <w:b/>
          <w:color w:val="C00000"/>
          <w:sz w:val="22"/>
          <w:szCs w:val="22"/>
        </w:rPr>
        <w:t>OPIS KRYTERIÓW OCENY OFERT WRAZ Z PODANIEM WAG TYCH KRYTERIÓW I SPOSOBU OCENY OFERT</w:t>
      </w:r>
    </w:p>
    <w:p w:rsidR="00F03EEC" w:rsidRPr="00C700D5" w:rsidRDefault="00F03EEC" w:rsidP="00C35C6A">
      <w:pPr>
        <w:spacing w:line="276" w:lineRule="auto"/>
        <w:jc w:val="both"/>
        <w:rPr>
          <w:rFonts w:ascii="Arial" w:hAnsi="Arial" w:cs="Arial"/>
          <w:b w:val="0"/>
          <w:sz w:val="22"/>
          <w:szCs w:val="22"/>
        </w:rPr>
      </w:pPr>
    </w:p>
    <w:p w:rsidR="00697484" w:rsidRDefault="00697484" w:rsidP="00087851">
      <w:pPr>
        <w:numPr>
          <w:ilvl w:val="0"/>
          <w:numId w:val="7"/>
        </w:numPr>
        <w:tabs>
          <w:tab w:val="clear" w:pos="360"/>
          <w:tab w:val="num" w:pos="426"/>
        </w:tabs>
        <w:spacing w:after="120" w:line="276" w:lineRule="auto"/>
        <w:ind w:left="426" w:right="1" w:hanging="426"/>
        <w:jc w:val="both"/>
        <w:rPr>
          <w:rFonts w:ascii="Arial" w:hAnsi="Arial" w:cs="Arial"/>
          <w:b w:val="0"/>
          <w:color w:val="000000"/>
          <w:sz w:val="22"/>
          <w:szCs w:val="22"/>
        </w:rPr>
      </w:pPr>
      <w:r w:rsidRPr="00697484">
        <w:rPr>
          <w:rFonts w:ascii="Arial" w:hAnsi="Arial" w:cs="Arial"/>
          <w:b w:val="0"/>
          <w:color w:val="000000"/>
          <w:sz w:val="22"/>
          <w:szCs w:val="22"/>
        </w:rPr>
        <w:t>Przy wyborze najkorzystniejszej oferty Zamawiający będzie kierować się następującym kryterium oraz w następujący sposób będzie oceniać oferty:</w:t>
      </w:r>
    </w:p>
    <w:p w:rsidR="00063A9C" w:rsidRPr="00697484" w:rsidRDefault="00063A9C" w:rsidP="00063A9C">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063A9C" w:rsidRPr="00570255" w:rsidTr="000070C0">
        <w:trPr>
          <w:trHeight w:val="359"/>
          <w:jc w:val="center"/>
        </w:trPr>
        <w:tc>
          <w:tcPr>
            <w:tcW w:w="551" w:type="dxa"/>
            <w:vAlign w:val="center"/>
          </w:tcPr>
          <w:p w:rsidR="00063A9C" w:rsidRPr="00570255" w:rsidRDefault="00063A9C" w:rsidP="000070C0">
            <w:pPr>
              <w:ind w:right="1" w:hanging="66"/>
              <w:jc w:val="center"/>
              <w:rPr>
                <w:rFonts w:ascii="Arial" w:hAnsi="Arial" w:cs="Arial"/>
                <w:bCs/>
                <w:color w:val="000000"/>
                <w:sz w:val="22"/>
                <w:szCs w:val="22"/>
              </w:rPr>
            </w:pPr>
            <w:r w:rsidRPr="00570255">
              <w:rPr>
                <w:rFonts w:ascii="Arial" w:hAnsi="Arial" w:cs="Arial"/>
                <w:bCs/>
                <w:color w:val="000000"/>
                <w:sz w:val="22"/>
                <w:szCs w:val="22"/>
              </w:rPr>
              <w:t>L.p.</w:t>
            </w:r>
          </w:p>
        </w:tc>
        <w:tc>
          <w:tcPr>
            <w:tcW w:w="4493" w:type="dxa"/>
            <w:vAlign w:val="center"/>
          </w:tcPr>
          <w:p w:rsidR="00063A9C" w:rsidRPr="00570255" w:rsidRDefault="00063A9C" w:rsidP="000070C0">
            <w:pPr>
              <w:ind w:right="1"/>
              <w:jc w:val="center"/>
              <w:rPr>
                <w:rFonts w:ascii="Arial" w:hAnsi="Arial" w:cs="Arial"/>
                <w:bCs/>
                <w:color w:val="000000"/>
                <w:sz w:val="22"/>
                <w:szCs w:val="22"/>
              </w:rPr>
            </w:pPr>
            <w:r w:rsidRPr="00570255">
              <w:rPr>
                <w:rFonts w:ascii="Arial" w:hAnsi="Arial" w:cs="Arial"/>
                <w:bCs/>
                <w:color w:val="000000"/>
                <w:sz w:val="22"/>
                <w:szCs w:val="22"/>
              </w:rPr>
              <w:t>Rodzaj kryterium</w:t>
            </w:r>
          </w:p>
        </w:tc>
        <w:tc>
          <w:tcPr>
            <w:tcW w:w="3056" w:type="dxa"/>
            <w:vAlign w:val="center"/>
          </w:tcPr>
          <w:p w:rsidR="00063A9C" w:rsidRPr="00570255" w:rsidRDefault="00063A9C" w:rsidP="000070C0">
            <w:pPr>
              <w:ind w:right="1"/>
              <w:jc w:val="center"/>
              <w:rPr>
                <w:rFonts w:ascii="Arial" w:hAnsi="Arial" w:cs="Arial"/>
                <w:bCs/>
                <w:color w:val="000000"/>
                <w:sz w:val="22"/>
                <w:szCs w:val="22"/>
              </w:rPr>
            </w:pPr>
            <w:r w:rsidRPr="00570255">
              <w:rPr>
                <w:rFonts w:ascii="Arial" w:hAnsi="Arial" w:cs="Arial"/>
                <w:bCs/>
                <w:color w:val="000000"/>
                <w:sz w:val="22"/>
                <w:szCs w:val="22"/>
              </w:rPr>
              <w:t>Liczba punktów (waga)</w:t>
            </w:r>
          </w:p>
        </w:tc>
      </w:tr>
      <w:tr w:rsidR="00063A9C" w:rsidRPr="00570255" w:rsidTr="000070C0">
        <w:trPr>
          <w:trHeight w:val="466"/>
          <w:jc w:val="center"/>
        </w:trPr>
        <w:tc>
          <w:tcPr>
            <w:tcW w:w="551" w:type="dxa"/>
            <w:vAlign w:val="center"/>
          </w:tcPr>
          <w:p w:rsidR="00063A9C" w:rsidRPr="00570255" w:rsidRDefault="00063A9C" w:rsidP="000070C0">
            <w:pPr>
              <w:ind w:right="1"/>
              <w:jc w:val="center"/>
              <w:rPr>
                <w:rFonts w:ascii="Arial" w:hAnsi="Arial" w:cs="Arial"/>
                <w:color w:val="000000"/>
                <w:sz w:val="22"/>
                <w:szCs w:val="22"/>
              </w:rPr>
            </w:pPr>
            <w:r w:rsidRPr="00570255">
              <w:rPr>
                <w:rFonts w:ascii="Arial" w:hAnsi="Arial" w:cs="Arial"/>
                <w:color w:val="000000"/>
                <w:sz w:val="22"/>
                <w:szCs w:val="22"/>
              </w:rPr>
              <w:t>1</w:t>
            </w:r>
          </w:p>
        </w:tc>
        <w:tc>
          <w:tcPr>
            <w:tcW w:w="4493" w:type="dxa"/>
            <w:vAlign w:val="center"/>
          </w:tcPr>
          <w:p w:rsidR="00063A9C" w:rsidRPr="00570255" w:rsidRDefault="00063A9C" w:rsidP="000070C0">
            <w:pPr>
              <w:ind w:right="1"/>
              <w:jc w:val="center"/>
              <w:rPr>
                <w:rFonts w:ascii="Arial" w:hAnsi="Arial" w:cs="Arial"/>
                <w:color w:val="000000"/>
                <w:sz w:val="22"/>
                <w:szCs w:val="22"/>
              </w:rPr>
            </w:pPr>
            <w:r w:rsidRPr="00570255">
              <w:rPr>
                <w:rFonts w:ascii="Arial" w:hAnsi="Arial" w:cs="Arial"/>
                <w:color w:val="000000"/>
                <w:sz w:val="22"/>
                <w:szCs w:val="22"/>
              </w:rPr>
              <w:t>Cena</w:t>
            </w:r>
          </w:p>
        </w:tc>
        <w:tc>
          <w:tcPr>
            <w:tcW w:w="3056" w:type="dxa"/>
            <w:vAlign w:val="center"/>
          </w:tcPr>
          <w:p w:rsidR="00063A9C" w:rsidRPr="00570255" w:rsidRDefault="00063A9C" w:rsidP="000070C0">
            <w:pPr>
              <w:ind w:right="1"/>
              <w:jc w:val="center"/>
              <w:rPr>
                <w:rFonts w:ascii="Arial" w:hAnsi="Arial" w:cs="Arial"/>
                <w:color w:val="000000"/>
                <w:sz w:val="22"/>
                <w:szCs w:val="22"/>
              </w:rPr>
            </w:pPr>
            <w:r>
              <w:rPr>
                <w:rFonts w:ascii="Arial" w:hAnsi="Arial" w:cs="Arial"/>
                <w:color w:val="000000"/>
                <w:sz w:val="22"/>
                <w:szCs w:val="22"/>
              </w:rPr>
              <w:t>10</w:t>
            </w:r>
            <w:r w:rsidRPr="00570255">
              <w:rPr>
                <w:rFonts w:ascii="Arial" w:hAnsi="Arial" w:cs="Arial"/>
                <w:color w:val="000000"/>
                <w:sz w:val="22"/>
                <w:szCs w:val="22"/>
              </w:rPr>
              <w:t>0</w:t>
            </w:r>
          </w:p>
        </w:tc>
      </w:tr>
    </w:tbl>
    <w:p w:rsidR="00063A9C" w:rsidRPr="006613C7" w:rsidRDefault="00063A9C" w:rsidP="00063A9C">
      <w:pPr>
        <w:widowControl w:val="0"/>
        <w:autoSpaceDE w:val="0"/>
        <w:autoSpaceDN w:val="0"/>
        <w:adjustRightInd w:val="0"/>
        <w:jc w:val="both"/>
        <w:rPr>
          <w:rFonts w:ascii="Arial" w:hAnsi="Arial" w:cs="Arial"/>
          <w:bCs/>
          <w:i/>
          <w:sz w:val="20"/>
          <w:szCs w:val="20"/>
        </w:rPr>
      </w:pPr>
    </w:p>
    <w:p w:rsidR="00063A9C" w:rsidRPr="00697484" w:rsidRDefault="00063A9C" w:rsidP="00063A9C">
      <w:pPr>
        <w:pStyle w:val="Tekstpodstawowy"/>
        <w:ind w:left="567" w:right="1"/>
        <w:rPr>
          <w:rFonts w:cs="Arial"/>
          <w:b/>
          <w:color w:val="000000"/>
          <w:szCs w:val="22"/>
        </w:rPr>
      </w:pPr>
    </w:p>
    <w:p w:rsidR="00063A9C" w:rsidRPr="00697484" w:rsidRDefault="00063A9C" w:rsidP="00063A9C">
      <w:pPr>
        <w:pStyle w:val="Tekstpodstawowy"/>
        <w:numPr>
          <w:ilvl w:val="0"/>
          <w:numId w:val="8"/>
        </w:numPr>
        <w:spacing w:line="276" w:lineRule="auto"/>
        <w:ind w:right="1"/>
        <w:rPr>
          <w:rFonts w:cs="Arial"/>
          <w:b/>
          <w:color w:val="000000"/>
          <w:szCs w:val="22"/>
        </w:rPr>
      </w:pPr>
      <w:r w:rsidRPr="00697484">
        <w:rPr>
          <w:rFonts w:cs="Arial"/>
          <w:color w:val="000000"/>
          <w:szCs w:val="22"/>
        </w:rPr>
        <w:t xml:space="preserve">W kryterium </w:t>
      </w:r>
      <w:r w:rsidRPr="00AC5C4B">
        <w:rPr>
          <w:rFonts w:cs="Arial"/>
          <w:b/>
          <w:i/>
          <w:color w:val="C00000"/>
          <w:szCs w:val="22"/>
        </w:rPr>
        <w:t>„Cena”</w:t>
      </w:r>
      <w:r w:rsidRPr="00AC5C4B">
        <w:rPr>
          <w:rFonts w:cs="Arial"/>
          <w:color w:val="C00000"/>
          <w:szCs w:val="22"/>
        </w:rPr>
        <w:t xml:space="preserve"> </w:t>
      </w:r>
      <w:r>
        <w:rPr>
          <w:rFonts w:cs="Arial"/>
          <w:color w:val="000000"/>
          <w:szCs w:val="22"/>
        </w:rPr>
        <w:t xml:space="preserve">najwyższą liczbę punktów </w:t>
      </w:r>
      <w:r w:rsidRPr="00AC5C4B">
        <w:rPr>
          <w:rFonts w:cs="Arial"/>
          <w:b/>
          <w:color w:val="C00000"/>
          <w:szCs w:val="22"/>
        </w:rPr>
        <w:t>(</w:t>
      </w:r>
      <w:r>
        <w:rPr>
          <w:rFonts w:cs="Arial"/>
          <w:b/>
          <w:color w:val="C00000"/>
          <w:szCs w:val="22"/>
        </w:rPr>
        <w:t>10</w:t>
      </w:r>
      <w:r w:rsidRPr="00AC5C4B">
        <w:rPr>
          <w:rFonts w:cs="Arial"/>
          <w:b/>
          <w:color w:val="C00000"/>
          <w:szCs w:val="22"/>
        </w:rPr>
        <w:t>0)</w:t>
      </w:r>
      <w:r w:rsidRPr="00AC5C4B">
        <w:rPr>
          <w:rFonts w:cs="Arial"/>
          <w:color w:val="C00000"/>
          <w:szCs w:val="22"/>
        </w:rPr>
        <w:t xml:space="preserve"> </w:t>
      </w:r>
      <w:r w:rsidRPr="00697484">
        <w:rPr>
          <w:rFonts w:cs="Arial"/>
          <w:color w:val="000000"/>
          <w:szCs w:val="22"/>
        </w:rPr>
        <w:t>otrzyma oferta zawierająca najniższą cenę brutto, a każda następna odpowiednio zgodnie z  n/w wzorem.</w:t>
      </w:r>
    </w:p>
    <w:p w:rsidR="00063A9C" w:rsidRPr="000E1F51" w:rsidRDefault="00063A9C" w:rsidP="00063A9C">
      <w:pPr>
        <w:pStyle w:val="Tekstpodstawowy"/>
        <w:ind w:right="1"/>
        <w:rPr>
          <w:rFonts w:cs="Arial"/>
          <w:b/>
          <w:i/>
          <w:color w:val="000000"/>
          <w:szCs w:val="22"/>
        </w:rPr>
      </w:pPr>
    </w:p>
    <w:p w:rsidR="00063A9C" w:rsidRPr="000E1F51" w:rsidRDefault="00063A9C" w:rsidP="00063A9C">
      <w:pPr>
        <w:ind w:right="1"/>
        <w:rPr>
          <w:rFonts w:ascii="Arial" w:hAnsi="Arial" w:cs="Arial"/>
          <w:b w:val="0"/>
          <w:i/>
          <w:color w:val="000000"/>
          <w:sz w:val="20"/>
          <w:szCs w:val="20"/>
        </w:rPr>
      </w:pPr>
      <w:r w:rsidRPr="000E1F51">
        <w:rPr>
          <w:rFonts w:ascii="Arial" w:hAnsi="Arial" w:cs="Arial"/>
          <w:i/>
          <w:color w:val="000000"/>
          <w:sz w:val="20"/>
          <w:szCs w:val="20"/>
        </w:rPr>
        <w:t xml:space="preserve">                                                     </w:t>
      </w:r>
      <w:r w:rsidRPr="000E1F51">
        <w:rPr>
          <w:rFonts w:ascii="Arial" w:hAnsi="Arial" w:cs="Arial"/>
          <w:b w:val="0"/>
          <w:i/>
          <w:color w:val="000000"/>
          <w:sz w:val="20"/>
          <w:szCs w:val="20"/>
        </w:rPr>
        <w:t>cena brutto oferty najniżej skalkulowanej</w:t>
      </w:r>
    </w:p>
    <w:p w:rsidR="00063A9C" w:rsidRPr="000E1F51" w:rsidRDefault="00063A9C" w:rsidP="00063A9C">
      <w:pPr>
        <w:ind w:right="1"/>
        <w:rPr>
          <w:rFonts w:ascii="Arial" w:hAnsi="Arial" w:cs="Arial"/>
          <w:b w:val="0"/>
          <w:i/>
          <w:color w:val="000000"/>
          <w:sz w:val="20"/>
          <w:szCs w:val="20"/>
        </w:rPr>
      </w:pPr>
      <w:r w:rsidRPr="000E1F51">
        <w:rPr>
          <w:rFonts w:ascii="Arial" w:hAnsi="Arial" w:cs="Arial"/>
          <w:b w:val="0"/>
          <w:i/>
          <w:color w:val="000000"/>
          <w:sz w:val="20"/>
          <w:szCs w:val="20"/>
        </w:rPr>
        <w:t xml:space="preserve">      Liczba punktów oferty = -----------------------------------------------------------   x  100</w:t>
      </w:r>
    </w:p>
    <w:p w:rsidR="00632853" w:rsidRPr="000E1F51" w:rsidRDefault="00063A9C" w:rsidP="000E1F51">
      <w:pPr>
        <w:ind w:right="1"/>
        <w:rPr>
          <w:rFonts w:ascii="Arial" w:hAnsi="Arial" w:cs="Arial"/>
          <w:b w:val="0"/>
          <w:color w:val="000000"/>
          <w:sz w:val="20"/>
          <w:szCs w:val="20"/>
        </w:rPr>
      </w:pPr>
      <w:r w:rsidRPr="000E1F51">
        <w:rPr>
          <w:rFonts w:ascii="Arial" w:hAnsi="Arial" w:cs="Arial"/>
          <w:b w:val="0"/>
          <w:i/>
          <w:color w:val="000000"/>
          <w:sz w:val="20"/>
          <w:szCs w:val="20"/>
        </w:rPr>
        <w:t xml:space="preserve">                                                              cena brutto ocenianej oferty</w:t>
      </w:r>
      <w:r w:rsidRPr="006203CE">
        <w:rPr>
          <w:rFonts w:ascii="Arial" w:hAnsi="Arial" w:cs="Arial"/>
          <w:b w:val="0"/>
          <w:color w:val="000000"/>
          <w:sz w:val="20"/>
          <w:szCs w:val="20"/>
        </w:rPr>
        <w:t xml:space="preserve">  </w:t>
      </w:r>
    </w:p>
    <w:p w:rsidR="00632853" w:rsidRPr="00697484" w:rsidRDefault="00632853" w:rsidP="009A7195">
      <w:pPr>
        <w:contextualSpacing/>
        <w:rPr>
          <w:rFonts w:cs="Arial"/>
          <w:b w:val="0"/>
          <w:sz w:val="22"/>
          <w:szCs w:val="22"/>
        </w:rPr>
      </w:pPr>
    </w:p>
    <w:p w:rsidR="00632853" w:rsidRPr="00697484" w:rsidRDefault="00632853" w:rsidP="00632853">
      <w:pPr>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 xml:space="preserve">Punktacja przyznawana ofertom będzie liczona z dokładnością do dwóch miejsc po przecinku. </w:t>
      </w:r>
    </w:p>
    <w:p w:rsidR="00632853" w:rsidRPr="00697484" w:rsidRDefault="00632853" w:rsidP="00632853">
      <w:pPr>
        <w:spacing w:line="276" w:lineRule="auto"/>
        <w:ind w:left="426"/>
        <w:jc w:val="both"/>
        <w:rPr>
          <w:rFonts w:ascii="Arial" w:hAnsi="Arial" w:cs="Arial"/>
          <w:b w:val="0"/>
          <w:sz w:val="22"/>
          <w:szCs w:val="22"/>
        </w:rPr>
      </w:pPr>
    </w:p>
    <w:p w:rsidR="00632853" w:rsidRPr="00697484" w:rsidRDefault="00632853" w:rsidP="00632853">
      <w:pPr>
        <w:numPr>
          <w:ilvl w:val="0"/>
          <w:numId w:val="8"/>
        </w:numPr>
        <w:spacing w:line="276" w:lineRule="auto"/>
        <w:ind w:left="426" w:hanging="426"/>
        <w:jc w:val="both"/>
        <w:rPr>
          <w:rFonts w:ascii="Arial" w:hAnsi="Arial" w:cs="Arial"/>
          <w:b w:val="0"/>
          <w:bCs/>
          <w:sz w:val="22"/>
          <w:szCs w:val="22"/>
        </w:rPr>
      </w:pPr>
      <w:r w:rsidRPr="00697484">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w:t>
      </w:r>
    </w:p>
    <w:p w:rsidR="00632853" w:rsidRPr="00697484" w:rsidRDefault="00632853" w:rsidP="00632853">
      <w:pPr>
        <w:ind w:left="720"/>
        <w:contextualSpacing/>
        <w:rPr>
          <w:rFonts w:cs="Arial"/>
          <w:sz w:val="22"/>
          <w:szCs w:val="22"/>
        </w:rPr>
      </w:pPr>
    </w:p>
    <w:p w:rsidR="00632853" w:rsidRPr="00697484" w:rsidRDefault="00632853" w:rsidP="00632853">
      <w:pPr>
        <w:numPr>
          <w:ilvl w:val="0"/>
          <w:numId w:val="8"/>
        </w:numPr>
        <w:spacing w:line="276" w:lineRule="auto"/>
        <w:ind w:left="426" w:hanging="426"/>
        <w:contextualSpacing/>
        <w:jc w:val="both"/>
        <w:rPr>
          <w:rFonts w:ascii="Arial" w:hAnsi="Arial" w:cs="Arial"/>
          <w:b w:val="0"/>
          <w:sz w:val="22"/>
          <w:szCs w:val="22"/>
        </w:rPr>
      </w:pPr>
      <w:r w:rsidRPr="00697484">
        <w:rPr>
          <w:rFonts w:ascii="Arial" w:hAnsi="Arial" w:cs="Arial"/>
          <w:b w:val="0"/>
          <w:sz w:val="22"/>
          <w:szCs w:val="22"/>
        </w:rPr>
        <w:t>Jeżeli nie będzie można wybrać oferty najkorzystniejszej z uwagi na to, 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wyższych niż zaoferowane w uprzednio złożonych przez nich ofertach.</w:t>
      </w:r>
    </w:p>
    <w:p w:rsidR="00632853" w:rsidRPr="00697484" w:rsidRDefault="00632853" w:rsidP="00632853">
      <w:pPr>
        <w:pStyle w:val="Akapitzlist"/>
        <w:spacing w:line="276" w:lineRule="auto"/>
        <w:ind w:left="0"/>
        <w:rPr>
          <w:rFonts w:ascii="Arial" w:hAnsi="Arial" w:cs="Arial"/>
          <w:b w:val="0"/>
          <w:sz w:val="22"/>
          <w:szCs w:val="22"/>
        </w:rPr>
      </w:pPr>
    </w:p>
    <w:p w:rsidR="006206EF" w:rsidRPr="002D40C4" w:rsidRDefault="00632853" w:rsidP="002D40C4">
      <w:pPr>
        <w:pStyle w:val="Akapitzlist"/>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Zamawiający nie przewiduje przeprowadzenia dogrywki w formie aukcji elektronicznej.</w:t>
      </w:r>
    </w:p>
    <w:p w:rsidR="006206EF" w:rsidRPr="006203CE" w:rsidRDefault="006206EF" w:rsidP="006206EF">
      <w:pPr>
        <w:pStyle w:val="Akapitzlist"/>
        <w:spacing w:line="276" w:lineRule="auto"/>
        <w:ind w:left="426"/>
        <w:jc w:val="both"/>
        <w:rPr>
          <w:rFonts w:ascii="Arial" w:hAnsi="Arial" w:cs="Arial"/>
          <w:b w:val="0"/>
          <w:sz w:val="22"/>
          <w:szCs w:val="22"/>
        </w:rPr>
      </w:pPr>
    </w:p>
    <w:p w:rsidR="00E316A4" w:rsidRPr="005A0912" w:rsidRDefault="00E316A4" w:rsidP="00127F7B">
      <w:pPr>
        <w:pStyle w:val="Akapitzlist"/>
        <w:spacing w:line="276" w:lineRule="auto"/>
        <w:ind w:left="142"/>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w:t>
      </w:r>
    </w:p>
    <w:p w:rsidR="00E53323" w:rsidRPr="005A0912" w:rsidRDefault="00E316A4" w:rsidP="00E53323">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 xml:space="preserve">INFORMACJA O FORMALNOŚCIACH, JAKIE POWINNY ZOSTAĆ DOPEŁNIONE PO WYBORZE OFERTY W CELU ZAWARCIA UMOWY </w:t>
      </w:r>
      <w:r w:rsidR="00E53323" w:rsidRPr="005A0912">
        <w:rPr>
          <w:rFonts w:ascii="Arial" w:hAnsi="Arial" w:cs="Arial"/>
          <w:color w:val="C00000"/>
          <w:sz w:val="22"/>
          <w:szCs w:val="22"/>
        </w:rPr>
        <w:br/>
      </w:r>
      <w:r w:rsidRPr="005A0912">
        <w:rPr>
          <w:rFonts w:ascii="Arial" w:hAnsi="Arial" w:cs="Arial"/>
          <w:color w:val="C00000"/>
          <w:sz w:val="22"/>
          <w:szCs w:val="22"/>
        </w:rPr>
        <w:t>W SPRAWIE ZAMÓWIENIA PUBLICZNEGO</w:t>
      </w:r>
    </w:p>
    <w:p w:rsidR="004F0B85" w:rsidRPr="00C700D5" w:rsidRDefault="004F0B85" w:rsidP="002312AB">
      <w:pPr>
        <w:spacing w:line="276" w:lineRule="auto"/>
        <w:rPr>
          <w:sz w:val="22"/>
          <w:szCs w:val="22"/>
        </w:rPr>
      </w:pPr>
    </w:p>
    <w:p w:rsidR="00E53323" w:rsidRPr="005343B8" w:rsidRDefault="00A92D07" w:rsidP="005343B8">
      <w:pPr>
        <w:pStyle w:val="Akapitzlist"/>
        <w:numPr>
          <w:ilvl w:val="3"/>
          <w:numId w:val="7"/>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B82325" w:rsidRPr="001D626A">
        <w:rPr>
          <w:rFonts w:ascii="Arial" w:hAnsi="Arial" w:cs="Arial"/>
          <w:i/>
          <w:sz w:val="22"/>
          <w:szCs w:val="22"/>
        </w:rPr>
        <w:t xml:space="preserve">Załącznik Nr </w:t>
      </w:r>
      <w:r w:rsidR="001A006F">
        <w:rPr>
          <w:rFonts w:ascii="Arial" w:hAnsi="Arial" w:cs="Arial"/>
          <w:i/>
          <w:sz w:val="22"/>
          <w:szCs w:val="22"/>
        </w:rPr>
        <w:t>4</w:t>
      </w:r>
      <w:r w:rsidR="00A11640" w:rsidRPr="001D626A">
        <w:rPr>
          <w:rFonts w:ascii="Arial" w:hAnsi="Arial" w:cs="Arial"/>
          <w:i/>
          <w:sz w:val="22"/>
          <w:szCs w:val="22"/>
        </w:rPr>
        <w:t xml:space="preserve"> do S</w:t>
      </w:r>
      <w:r w:rsidR="007114A1" w:rsidRPr="001D626A">
        <w:rPr>
          <w:rFonts w:ascii="Arial" w:hAnsi="Arial" w:cs="Arial"/>
          <w:i/>
          <w:sz w:val="22"/>
          <w:szCs w:val="22"/>
        </w:rPr>
        <w:t>WZ</w:t>
      </w:r>
      <w:r w:rsidR="00E53323">
        <w:rPr>
          <w:rFonts w:ascii="Arial" w:hAnsi="Arial" w:cs="Arial"/>
          <w:sz w:val="22"/>
          <w:szCs w:val="22"/>
        </w:rPr>
        <w:t>.</w:t>
      </w:r>
    </w:p>
    <w:p w:rsidR="005343B8" w:rsidRPr="00E53323" w:rsidRDefault="005343B8" w:rsidP="005343B8">
      <w:pPr>
        <w:pStyle w:val="Akapitzlist"/>
        <w:spacing w:line="276" w:lineRule="auto"/>
        <w:ind w:left="0"/>
        <w:jc w:val="both"/>
        <w:rPr>
          <w:rFonts w:ascii="Arial" w:hAnsi="Arial" w:cs="Arial"/>
          <w:b w:val="0"/>
          <w:sz w:val="22"/>
          <w:szCs w:val="22"/>
        </w:rPr>
      </w:pPr>
    </w:p>
    <w:p w:rsidR="00E53323" w:rsidRPr="003476FC" w:rsidRDefault="00E53323" w:rsidP="008A6A3E">
      <w:pPr>
        <w:pStyle w:val="Akapitzlist"/>
        <w:numPr>
          <w:ilvl w:val="3"/>
          <w:numId w:val="7"/>
        </w:numPr>
        <w:spacing w:line="276" w:lineRule="auto"/>
        <w:ind w:left="426" w:hanging="426"/>
        <w:jc w:val="both"/>
        <w:rPr>
          <w:rFonts w:ascii="Arial" w:hAnsi="Arial" w:cs="Arial"/>
          <w:b w:val="0"/>
          <w:sz w:val="22"/>
          <w:szCs w:val="22"/>
        </w:rPr>
      </w:pPr>
      <w:r w:rsidRPr="003476FC">
        <w:rPr>
          <w:rFonts w:ascii="Arial" w:hAnsi="Arial" w:cs="Arial"/>
          <w:b w:val="0"/>
          <w:sz w:val="22"/>
          <w:szCs w:val="22"/>
        </w:rPr>
        <w:t>Zamawiający zawrze umowę w sprawie zamówienia publicznego w terminie nie krótszym niż 5 dni od dnia przesłania zawiadomienia o wyborze najkorzystniejszej oferty.</w:t>
      </w:r>
    </w:p>
    <w:p w:rsidR="00E53323" w:rsidRDefault="00E53323" w:rsidP="005343B8">
      <w:pPr>
        <w:pStyle w:val="Akapitzlist"/>
        <w:spacing w:line="276" w:lineRule="auto"/>
        <w:ind w:left="426" w:hanging="426"/>
        <w:jc w:val="both"/>
        <w:rPr>
          <w:rFonts w:ascii="Arial" w:hAnsi="Arial" w:cs="Arial"/>
          <w:b w:val="0"/>
          <w:sz w:val="22"/>
          <w:szCs w:val="22"/>
        </w:rPr>
      </w:pPr>
    </w:p>
    <w:p w:rsid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 xml:space="preserve">Zamawiający może zawrzeć umowę w sprawie zamówienia publicznego przed upływem terminu, o którym </w:t>
      </w:r>
      <w:r w:rsidR="003476FC">
        <w:rPr>
          <w:rFonts w:ascii="Arial" w:hAnsi="Arial" w:cs="Arial"/>
          <w:b w:val="0"/>
          <w:sz w:val="22"/>
          <w:szCs w:val="22"/>
        </w:rPr>
        <w:t>mowa w ust. 2</w:t>
      </w:r>
      <w:r w:rsidRPr="00E53323">
        <w:rPr>
          <w:rFonts w:ascii="Arial" w:hAnsi="Arial" w:cs="Arial"/>
          <w:b w:val="0"/>
          <w:sz w:val="22"/>
          <w:szCs w:val="22"/>
        </w:rPr>
        <w:t>, jeżeli w niniejszym postępowaniu zostanie złożona tylko jedna oferta</w:t>
      </w:r>
      <w:r w:rsidR="00FD64CB">
        <w:rPr>
          <w:rFonts w:ascii="Arial" w:hAnsi="Arial" w:cs="Arial"/>
          <w:b w:val="0"/>
          <w:sz w:val="22"/>
          <w:szCs w:val="22"/>
        </w:rPr>
        <w:t xml:space="preserve"> na dane zadanie</w:t>
      </w:r>
      <w:r w:rsidRPr="00E53323">
        <w:rPr>
          <w:rFonts w:ascii="Arial" w:hAnsi="Arial" w:cs="Arial"/>
          <w:b w:val="0"/>
          <w:sz w:val="22"/>
          <w:szCs w:val="22"/>
        </w:rPr>
        <w:t xml:space="preserve">. </w:t>
      </w:r>
    </w:p>
    <w:p w:rsidR="00E53323" w:rsidRPr="00E53323" w:rsidRDefault="00E53323" w:rsidP="005343B8">
      <w:pPr>
        <w:pStyle w:val="Akapitzlist"/>
        <w:ind w:left="426" w:hanging="426"/>
        <w:rPr>
          <w:rFonts w:ascii="Arial" w:hAnsi="Arial" w:cs="Arial"/>
          <w:b w:val="0"/>
          <w:sz w:val="22"/>
          <w:szCs w:val="22"/>
        </w:rPr>
      </w:pPr>
    </w:p>
    <w:p w:rsid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E53323" w:rsidRPr="00E53323" w:rsidRDefault="00E53323" w:rsidP="005343B8">
      <w:pPr>
        <w:pStyle w:val="Akapitzlist"/>
        <w:ind w:left="426" w:hanging="426"/>
        <w:rPr>
          <w:rFonts w:ascii="Arial" w:hAnsi="Arial" w:cs="Arial"/>
          <w:b w:val="0"/>
          <w:sz w:val="22"/>
          <w:szCs w:val="22"/>
        </w:rPr>
      </w:pPr>
    </w:p>
    <w:p w:rsidR="00E53323" w:rsidRP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 xml:space="preserve">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t>
      </w:r>
      <w:r w:rsidRPr="00E53323">
        <w:rPr>
          <w:rFonts w:ascii="Arial" w:hAnsi="Arial" w:cs="Arial"/>
          <w:b w:val="0"/>
          <w:sz w:val="22"/>
          <w:szCs w:val="22"/>
        </w:rPr>
        <w:lastRenderedPageBreak/>
        <w:t>wykonanie zamówienia, oznaczenie czasu trwania konsorcjum (obejmującego okres realizacji przedmiotu zamówienia, gwarancji i rękojmi), wykluczenie możliwości wypowiedzenia umowy konsorcjum przez któregokolwiek z jego członków do czasu wykonania zamówienia.</w:t>
      </w:r>
    </w:p>
    <w:p w:rsidR="00FF0E2D" w:rsidRPr="00C700D5" w:rsidRDefault="00FF0E2D" w:rsidP="00FF0E2D">
      <w:pPr>
        <w:pStyle w:val="Akapitzlist"/>
        <w:spacing w:line="276" w:lineRule="auto"/>
        <w:ind w:left="0"/>
        <w:jc w:val="both"/>
        <w:rPr>
          <w:rFonts w:ascii="Arial" w:hAnsi="Arial" w:cs="Arial"/>
          <w:b w:val="0"/>
          <w:sz w:val="22"/>
          <w:szCs w:val="22"/>
        </w:rPr>
      </w:pPr>
    </w:p>
    <w:p w:rsidR="00E316A4" w:rsidRPr="005A0912" w:rsidRDefault="005961A7" w:rsidP="00143D4C">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II</w:t>
      </w:r>
    </w:p>
    <w:p w:rsidR="000B7547" w:rsidRPr="005A0912" w:rsidRDefault="00E316A4" w:rsidP="005961A7">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ZABEZPIECZ</w:t>
      </w:r>
      <w:r w:rsidR="00392A7A" w:rsidRPr="005A0912">
        <w:rPr>
          <w:rFonts w:ascii="Arial" w:hAnsi="Arial" w:cs="Arial"/>
          <w:color w:val="C00000"/>
          <w:sz w:val="22"/>
          <w:szCs w:val="22"/>
        </w:rPr>
        <w:t>ENIE</w:t>
      </w:r>
      <w:r w:rsidR="005961A7" w:rsidRPr="005A0912">
        <w:rPr>
          <w:rFonts w:ascii="Arial" w:hAnsi="Arial" w:cs="Arial"/>
          <w:color w:val="C00000"/>
          <w:sz w:val="22"/>
          <w:szCs w:val="22"/>
        </w:rPr>
        <w:t xml:space="preserve"> NALEŻYTEGO WYKONANIA UMOWY</w:t>
      </w:r>
    </w:p>
    <w:p w:rsidR="00483BBF" w:rsidRDefault="00483BBF" w:rsidP="00086F8E">
      <w:pPr>
        <w:spacing w:line="276" w:lineRule="auto"/>
        <w:ind w:right="1"/>
        <w:jc w:val="both"/>
        <w:rPr>
          <w:rFonts w:ascii="Arial" w:hAnsi="Arial" w:cs="Arial"/>
          <w:b w:val="0"/>
          <w:color w:val="000000"/>
          <w:sz w:val="22"/>
          <w:szCs w:val="22"/>
        </w:rPr>
      </w:pPr>
    </w:p>
    <w:p w:rsidR="00C67870" w:rsidRPr="00C67870" w:rsidRDefault="00C67870" w:rsidP="00AE6200">
      <w:pPr>
        <w:pStyle w:val="Nagwek5"/>
        <w:shd w:val="clear" w:color="auto" w:fill="FFFFFF"/>
        <w:spacing w:before="0" w:line="276" w:lineRule="auto"/>
        <w:jc w:val="both"/>
        <w:rPr>
          <w:rFonts w:ascii="Arial" w:eastAsiaTheme="minorHAnsi" w:hAnsi="Arial" w:cs="Arial"/>
          <w:b w:val="0"/>
          <w:color w:val="000000"/>
          <w:sz w:val="22"/>
          <w:szCs w:val="22"/>
          <w:lang w:eastAsia="en-US"/>
        </w:rPr>
      </w:pPr>
      <w:r w:rsidRPr="00C67870">
        <w:rPr>
          <w:rFonts w:ascii="Arial" w:eastAsiaTheme="minorHAnsi" w:hAnsi="Arial" w:cs="Arial"/>
          <w:b w:val="0"/>
          <w:color w:val="000000"/>
          <w:sz w:val="22"/>
          <w:szCs w:val="22"/>
          <w:lang w:eastAsia="en-US"/>
        </w:rPr>
        <w:t>Zamawiający</w:t>
      </w:r>
      <w:r w:rsidR="00AE6200">
        <w:rPr>
          <w:rFonts w:ascii="Arial" w:eastAsiaTheme="minorHAnsi" w:hAnsi="Arial" w:cs="Arial"/>
          <w:b w:val="0"/>
          <w:color w:val="000000"/>
          <w:sz w:val="22"/>
          <w:szCs w:val="22"/>
          <w:lang w:eastAsia="en-US"/>
        </w:rPr>
        <w:t xml:space="preserve"> nie wymaga</w:t>
      </w:r>
      <w:r w:rsidRPr="00C67870">
        <w:rPr>
          <w:rFonts w:ascii="Arial" w:eastAsiaTheme="minorHAnsi" w:hAnsi="Arial" w:cs="Arial"/>
          <w:b w:val="0"/>
          <w:color w:val="000000"/>
          <w:sz w:val="22"/>
          <w:szCs w:val="22"/>
          <w:lang w:eastAsia="en-US"/>
        </w:rPr>
        <w:t xml:space="preserve"> wniesienia zabezpieczenia należytego wykonania umowy</w:t>
      </w:r>
      <w:r w:rsidR="00AE6200">
        <w:rPr>
          <w:rFonts w:ascii="Arial" w:eastAsiaTheme="minorHAnsi" w:hAnsi="Arial" w:cs="Arial"/>
          <w:b w:val="0"/>
          <w:color w:val="000000"/>
          <w:sz w:val="22"/>
          <w:szCs w:val="22"/>
          <w:lang w:eastAsia="en-US"/>
        </w:rPr>
        <w:t>.</w:t>
      </w:r>
      <w:r w:rsidRPr="00C67870">
        <w:rPr>
          <w:rFonts w:ascii="Arial" w:eastAsiaTheme="minorHAnsi" w:hAnsi="Arial" w:cs="Arial"/>
          <w:b w:val="0"/>
          <w:color w:val="000000"/>
          <w:sz w:val="22"/>
          <w:szCs w:val="22"/>
          <w:lang w:eastAsia="en-US"/>
        </w:rPr>
        <w:t xml:space="preserve"> </w:t>
      </w:r>
    </w:p>
    <w:p w:rsidR="00720D4F" w:rsidRPr="00C700D5" w:rsidRDefault="00720D4F" w:rsidP="00086F8E">
      <w:pPr>
        <w:spacing w:line="276" w:lineRule="auto"/>
        <w:ind w:right="1"/>
        <w:jc w:val="both"/>
        <w:rPr>
          <w:rFonts w:ascii="Arial" w:hAnsi="Arial" w:cs="Arial"/>
          <w:b w:val="0"/>
          <w:color w:val="000000"/>
          <w:sz w:val="22"/>
          <w:szCs w:val="22"/>
        </w:rPr>
      </w:pPr>
    </w:p>
    <w:p w:rsidR="00E316A4" w:rsidRPr="005A0912" w:rsidRDefault="00EA6F7F"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r w:rsidRPr="005A0912">
        <w:rPr>
          <w:rFonts w:ascii="Arial" w:hAnsi="Arial" w:cs="Arial"/>
          <w:color w:val="C00000"/>
          <w:sz w:val="22"/>
          <w:szCs w:val="22"/>
        </w:rPr>
        <w:t>ROZDZIAŁ XVI</w:t>
      </w:r>
      <w:r w:rsidR="00CC36A5">
        <w:rPr>
          <w:rFonts w:ascii="Arial" w:hAnsi="Arial" w:cs="Arial"/>
          <w:color w:val="C00000"/>
          <w:sz w:val="22"/>
          <w:szCs w:val="22"/>
        </w:rPr>
        <w:t>II</w:t>
      </w:r>
    </w:p>
    <w:p w:rsidR="00E316A4" w:rsidRPr="005A0912" w:rsidRDefault="00392A7A" w:rsidP="005006A5">
      <w:pPr>
        <w:pStyle w:val="Nagwek5"/>
        <w:keepNext w:val="0"/>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PROJEKTOWANE POSTANOWIENIA UMOWY W SPRAWIE ZAMÓWIENIA PUBLICZNEGO, KTÓRE ZOSTANĄ WPROWADZONE DO UMOWY W SPRAWIE ZAMÓWIENIA PUBLICZNEGO</w:t>
      </w:r>
    </w:p>
    <w:p w:rsidR="002075A1" w:rsidRPr="00C700D5" w:rsidRDefault="002075A1" w:rsidP="002075A1">
      <w:pPr>
        <w:pStyle w:val="Akapitzlist"/>
        <w:jc w:val="both"/>
        <w:rPr>
          <w:rFonts w:ascii="Arial" w:hAnsi="Arial" w:cs="Arial"/>
          <w:b w:val="0"/>
          <w:sz w:val="22"/>
          <w:szCs w:val="22"/>
        </w:rPr>
      </w:pPr>
    </w:p>
    <w:p w:rsidR="00DA7430" w:rsidRDefault="00AE6200" w:rsidP="003F3CE1">
      <w:pPr>
        <w:pStyle w:val="Akapitzlist"/>
        <w:numPr>
          <w:ilvl w:val="0"/>
          <w:numId w:val="22"/>
        </w:numPr>
        <w:spacing w:line="276" w:lineRule="auto"/>
        <w:ind w:left="426" w:hanging="426"/>
        <w:jc w:val="both"/>
        <w:rPr>
          <w:rFonts w:ascii="Arial" w:hAnsi="Arial" w:cs="Arial"/>
          <w:i/>
          <w:sz w:val="22"/>
          <w:szCs w:val="22"/>
        </w:rPr>
      </w:pPr>
      <w:r>
        <w:rPr>
          <w:rFonts w:ascii="Arial" w:hAnsi="Arial" w:cs="Arial"/>
          <w:b w:val="0"/>
          <w:sz w:val="22"/>
          <w:szCs w:val="22"/>
        </w:rPr>
        <w:t>Projektowane postanowienia</w:t>
      </w:r>
      <w:r w:rsidR="00B82325" w:rsidRPr="00DA7430">
        <w:rPr>
          <w:rFonts w:ascii="Arial" w:hAnsi="Arial" w:cs="Arial"/>
          <w:b w:val="0"/>
          <w:sz w:val="22"/>
          <w:szCs w:val="22"/>
        </w:rPr>
        <w:t xml:space="preserve"> umowy</w:t>
      </w:r>
      <w:r w:rsidR="002075A1" w:rsidRPr="00DA7430">
        <w:rPr>
          <w:rFonts w:ascii="Arial" w:hAnsi="Arial" w:cs="Arial"/>
          <w:b w:val="0"/>
          <w:sz w:val="22"/>
          <w:szCs w:val="22"/>
        </w:rPr>
        <w:t xml:space="preserve"> stanowi</w:t>
      </w:r>
      <w:r w:rsidR="00ED7135" w:rsidRPr="00DA7430">
        <w:rPr>
          <w:rFonts w:ascii="Arial" w:hAnsi="Arial" w:cs="Arial"/>
          <w:b w:val="0"/>
          <w:sz w:val="22"/>
          <w:szCs w:val="22"/>
        </w:rPr>
        <w:t xml:space="preserve"> </w:t>
      </w:r>
      <w:r w:rsidR="00086F8E" w:rsidRPr="00DA7430">
        <w:rPr>
          <w:rFonts w:ascii="Arial" w:hAnsi="Arial" w:cs="Arial"/>
          <w:i/>
          <w:sz w:val="22"/>
          <w:szCs w:val="22"/>
        </w:rPr>
        <w:t>Z</w:t>
      </w:r>
      <w:r w:rsidR="0034406C" w:rsidRPr="00DA7430">
        <w:rPr>
          <w:rFonts w:ascii="Arial" w:hAnsi="Arial" w:cs="Arial"/>
          <w:i/>
          <w:sz w:val="22"/>
          <w:szCs w:val="22"/>
        </w:rPr>
        <w:t xml:space="preserve">ałącznik </w:t>
      </w:r>
      <w:r w:rsidR="008536BD">
        <w:rPr>
          <w:rFonts w:ascii="Arial" w:hAnsi="Arial" w:cs="Arial"/>
          <w:i/>
          <w:sz w:val="22"/>
          <w:szCs w:val="22"/>
        </w:rPr>
        <w:t>n</w:t>
      </w:r>
      <w:r w:rsidR="002378EE" w:rsidRPr="00DA7430">
        <w:rPr>
          <w:rFonts w:ascii="Arial" w:hAnsi="Arial" w:cs="Arial"/>
          <w:i/>
          <w:sz w:val="22"/>
          <w:szCs w:val="22"/>
        </w:rPr>
        <w:t xml:space="preserve">r </w:t>
      </w:r>
      <w:r w:rsidR="00F12415">
        <w:rPr>
          <w:rFonts w:ascii="Arial" w:hAnsi="Arial" w:cs="Arial"/>
          <w:i/>
          <w:sz w:val="22"/>
          <w:szCs w:val="22"/>
        </w:rPr>
        <w:t>4</w:t>
      </w:r>
      <w:r w:rsidR="00EA6F7F" w:rsidRPr="00DA7430">
        <w:rPr>
          <w:rFonts w:ascii="Arial" w:hAnsi="Arial" w:cs="Arial"/>
          <w:i/>
          <w:sz w:val="22"/>
          <w:szCs w:val="22"/>
        </w:rPr>
        <w:t xml:space="preserve"> do </w:t>
      </w:r>
      <w:r w:rsidR="00A11640" w:rsidRPr="00DA7430">
        <w:rPr>
          <w:rFonts w:ascii="Arial" w:hAnsi="Arial" w:cs="Arial"/>
          <w:i/>
          <w:sz w:val="22"/>
          <w:szCs w:val="22"/>
        </w:rPr>
        <w:t>S</w:t>
      </w:r>
      <w:r w:rsidR="00273F92" w:rsidRPr="00DA7430">
        <w:rPr>
          <w:rFonts w:ascii="Arial" w:hAnsi="Arial" w:cs="Arial"/>
          <w:i/>
          <w:sz w:val="22"/>
          <w:szCs w:val="22"/>
        </w:rPr>
        <w:t>WZ.</w:t>
      </w:r>
    </w:p>
    <w:p w:rsidR="00DA7430" w:rsidRDefault="00DA7430" w:rsidP="00DA7430">
      <w:pPr>
        <w:pStyle w:val="Akapitzlist"/>
        <w:spacing w:line="276" w:lineRule="auto"/>
        <w:ind w:left="426"/>
        <w:jc w:val="both"/>
        <w:rPr>
          <w:rFonts w:ascii="Arial" w:hAnsi="Arial" w:cs="Arial"/>
          <w:i/>
          <w:sz w:val="22"/>
          <w:szCs w:val="22"/>
        </w:rPr>
      </w:pPr>
    </w:p>
    <w:p w:rsidR="006520F6" w:rsidRPr="0053625C" w:rsidRDefault="00807F73" w:rsidP="003F3CE1">
      <w:pPr>
        <w:pStyle w:val="Akapitzlist"/>
        <w:numPr>
          <w:ilvl w:val="0"/>
          <w:numId w:val="22"/>
        </w:numPr>
        <w:spacing w:line="276" w:lineRule="auto"/>
        <w:ind w:left="426" w:hanging="426"/>
        <w:jc w:val="both"/>
        <w:rPr>
          <w:rFonts w:ascii="Arial" w:hAnsi="Arial" w:cs="Arial"/>
          <w:i/>
          <w:sz w:val="22"/>
          <w:szCs w:val="22"/>
        </w:rPr>
      </w:pPr>
      <w:r w:rsidRPr="00DA7430">
        <w:rPr>
          <w:rFonts w:ascii="Arial" w:hAnsi="Arial" w:cs="Arial"/>
          <w:b w:val="0"/>
          <w:sz w:val="22"/>
          <w:szCs w:val="22"/>
        </w:rPr>
        <w:t>Złożenie oferty jest j</w:t>
      </w:r>
      <w:r w:rsidR="0053625C">
        <w:rPr>
          <w:rFonts w:ascii="Arial" w:hAnsi="Arial" w:cs="Arial"/>
          <w:b w:val="0"/>
          <w:sz w:val="22"/>
          <w:szCs w:val="22"/>
        </w:rPr>
        <w:t>ednoznaczne z akceptacją przez W</w:t>
      </w:r>
      <w:r w:rsidRPr="00DA7430">
        <w:rPr>
          <w:rFonts w:ascii="Arial" w:hAnsi="Arial" w:cs="Arial"/>
          <w:b w:val="0"/>
          <w:sz w:val="22"/>
          <w:szCs w:val="22"/>
        </w:rPr>
        <w:t>ykonawcę projektowanych postanowień umowy.</w:t>
      </w:r>
    </w:p>
    <w:p w:rsidR="0053625C" w:rsidRPr="00DA7430" w:rsidRDefault="0053625C" w:rsidP="0053625C">
      <w:pPr>
        <w:pStyle w:val="Akapitzlist"/>
        <w:spacing w:line="276" w:lineRule="auto"/>
        <w:ind w:left="426"/>
        <w:jc w:val="both"/>
        <w:rPr>
          <w:rFonts w:ascii="Arial" w:hAnsi="Arial" w:cs="Arial"/>
          <w:i/>
          <w:sz w:val="22"/>
          <w:szCs w:val="22"/>
        </w:rPr>
      </w:pPr>
    </w:p>
    <w:p w:rsidR="00E316A4" w:rsidRPr="005A0912" w:rsidRDefault="00CC36A5" w:rsidP="00E316A4">
      <w:pPr>
        <w:pStyle w:val="Nagwek5"/>
        <w:shd w:val="clear" w:color="auto" w:fill="FFFFFF"/>
        <w:spacing w:before="0"/>
        <w:jc w:val="center"/>
        <w:rPr>
          <w:rFonts w:ascii="Arial" w:hAnsi="Arial" w:cs="Arial"/>
          <w:color w:val="C00000"/>
          <w:sz w:val="22"/>
          <w:szCs w:val="22"/>
        </w:rPr>
      </w:pPr>
      <w:r>
        <w:rPr>
          <w:rFonts w:ascii="Arial" w:hAnsi="Arial" w:cs="Arial"/>
          <w:color w:val="C00000"/>
          <w:sz w:val="22"/>
          <w:szCs w:val="22"/>
        </w:rPr>
        <w:t>ROZDZIAŁ X</w:t>
      </w:r>
      <w:r w:rsidR="00EA6F7F" w:rsidRPr="005A0912">
        <w:rPr>
          <w:rFonts w:ascii="Arial" w:hAnsi="Arial" w:cs="Arial"/>
          <w:color w:val="C00000"/>
          <w:sz w:val="22"/>
          <w:szCs w:val="22"/>
        </w:rPr>
        <w:t>I</w:t>
      </w:r>
      <w:r>
        <w:rPr>
          <w:rFonts w:ascii="Arial" w:hAnsi="Arial" w:cs="Arial"/>
          <w:color w:val="C00000"/>
          <w:sz w:val="22"/>
          <w:szCs w:val="22"/>
        </w:rPr>
        <w:t>X</w:t>
      </w:r>
    </w:p>
    <w:p w:rsidR="00E316A4" w:rsidRPr="005A0912" w:rsidRDefault="00E316A4" w:rsidP="00E316A4">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POUCZENIE O ŚRODKACH OCHRONY PRAWNEJ</w:t>
      </w:r>
    </w:p>
    <w:p w:rsidR="004F0B85" w:rsidRPr="00C700D5" w:rsidRDefault="004F0B85" w:rsidP="004F0B85">
      <w:pPr>
        <w:rPr>
          <w:sz w:val="22"/>
          <w:szCs w:val="22"/>
        </w:rPr>
      </w:pPr>
    </w:p>
    <w:p w:rsidR="006923BA" w:rsidRDefault="004F0B85" w:rsidP="002D40C4">
      <w:pPr>
        <w:spacing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 xml:space="preserve">Wykonawcom, a także innemu podmiotowi, jeżeli ma lub miał interes </w:t>
      </w:r>
      <w:r w:rsidR="002603E5" w:rsidRPr="00C700D5">
        <w:rPr>
          <w:rFonts w:ascii="Arial" w:eastAsiaTheme="majorEastAsia" w:hAnsi="Arial" w:cs="Arial"/>
          <w:b w:val="0"/>
          <w:sz w:val="22"/>
          <w:szCs w:val="22"/>
          <w:lang w:eastAsia="en-US"/>
        </w:rPr>
        <w:br/>
      </w:r>
      <w:r w:rsidRPr="00C700D5">
        <w:rPr>
          <w:rFonts w:ascii="Arial" w:eastAsiaTheme="majorEastAsia" w:hAnsi="Arial" w:cs="Arial"/>
          <w:b w:val="0"/>
          <w:sz w:val="22"/>
          <w:szCs w:val="22"/>
          <w:lang w:eastAsia="en-US"/>
        </w:rPr>
        <w:t>w uzyskaniu zamówienia oraz poniósł lub może ponieść szkodę w w</w:t>
      </w:r>
      <w:r w:rsidR="001B04DA" w:rsidRPr="00C700D5">
        <w:rPr>
          <w:rFonts w:ascii="Arial" w:eastAsiaTheme="majorEastAsia" w:hAnsi="Arial" w:cs="Arial"/>
          <w:b w:val="0"/>
          <w:sz w:val="22"/>
          <w:szCs w:val="22"/>
          <w:lang w:eastAsia="en-US"/>
        </w:rPr>
        <w:t>yniku naruszenia przez 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rsidR="002D40C4" w:rsidRPr="00C700D5" w:rsidRDefault="002D40C4" w:rsidP="002D40C4">
      <w:pPr>
        <w:spacing w:line="276" w:lineRule="auto"/>
        <w:contextualSpacing/>
        <w:jc w:val="both"/>
        <w:rPr>
          <w:rFonts w:ascii="Arial" w:eastAsiaTheme="majorEastAsia" w:hAnsi="Arial" w:cs="Arial"/>
          <w:b w:val="0"/>
          <w:sz w:val="22"/>
          <w:szCs w:val="22"/>
          <w:lang w:eastAsia="en-US"/>
        </w:rPr>
      </w:pPr>
    </w:p>
    <w:p w:rsidR="00176BF4" w:rsidRPr="005A0912" w:rsidRDefault="00CC36A5" w:rsidP="006D17E8">
      <w:pPr>
        <w:pStyle w:val="Nagwek5"/>
        <w:shd w:val="clear" w:color="auto" w:fill="FFFFFF"/>
        <w:spacing w:before="0" w:line="276" w:lineRule="auto"/>
        <w:jc w:val="center"/>
        <w:rPr>
          <w:rFonts w:ascii="Arial" w:hAnsi="Arial" w:cs="Arial"/>
          <w:color w:val="C00000"/>
          <w:sz w:val="22"/>
          <w:szCs w:val="22"/>
        </w:rPr>
      </w:pPr>
      <w:r>
        <w:rPr>
          <w:rFonts w:ascii="Arial" w:hAnsi="Arial" w:cs="Arial"/>
          <w:color w:val="C00000"/>
          <w:sz w:val="22"/>
          <w:szCs w:val="22"/>
        </w:rPr>
        <w:t>ROZDZIAŁ XX</w:t>
      </w:r>
    </w:p>
    <w:p w:rsidR="007114A1" w:rsidRPr="005A0912" w:rsidRDefault="007114A1" w:rsidP="006D17E8">
      <w:pPr>
        <w:pStyle w:val="Nagwek5"/>
        <w:shd w:val="clear" w:color="auto" w:fill="FFFFFF"/>
        <w:spacing w:before="0" w:line="276" w:lineRule="auto"/>
        <w:jc w:val="center"/>
        <w:rPr>
          <w:rFonts w:ascii="Arial" w:hAnsi="Arial" w:cs="Arial"/>
          <w:color w:val="C00000"/>
          <w:sz w:val="22"/>
          <w:szCs w:val="22"/>
        </w:rPr>
      </w:pPr>
      <w:r w:rsidRPr="005A0912">
        <w:rPr>
          <w:rFonts w:ascii="Arial" w:hAnsi="Arial" w:cs="Arial"/>
          <w:color w:val="C00000"/>
          <w:sz w:val="22"/>
          <w:szCs w:val="22"/>
        </w:rPr>
        <w:t>KLAUZULA INFORMACYJNA Z ART. 13 RODO</w:t>
      </w:r>
    </w:p>
    <w:p w:rsidR="007114A1" w:rsidRPr="007A235C" w:rsidRDefault="007114A1" w:rsidP="007A235C">
      <w:pPr>
        <w:jc w:val="both"/>
        <w:rPr>
          <w:rFonts w:ascii="Arial" w:hAnsi="Arial" w:cs="Arial"/>
          <w:b w:val="0"/>
          <w:sz w:val="22"/>
          <w:szCs w:val="22"/>
        </w:rPr>
      </w:pPr>
    </w:p>
    <w:p w:rsidR="007114A1" w:rsidRPr="00C700D5" w:rsidRDefault="007114A1" w:rsidP="004E15F0">
      <w:pPr>
        <w:spacing w:after="150" w:line="276" w:lineRule="auto"/>
        <w:jc w:val="both"/>
        <w:rPr>
          <w:rFonts w:ascii="Arial" w:hAnsi="Arial" w:cs="Arial"/>
          <w:b w:val="0"/>
          <w:color w:val="000000" w:themeColor="text1"/>
          <w:sz w:val="22"/>
          <w:szCs w:val="22"/>
        </w:rPr>
      </w:pPr>
      <w:r w:rsidRPr="00C700D5">
        <w:rPr>
          <w:rFonts w:ascii="Arial" w:hAnsi="Arial" w:cs="Arial"/>
          <w:b w:val="0"/>
          <w:sz w:val="22"/>
          <w:szCs w:val="22"/>
        </w:rPr>
        <w:t xml:space="preserve">Zgodnie z art. 13 ust. 1 i 2 rozporządzenia Parlamentu Europejskiego i Rady (UE) 2016/679 z dnia 27 kwietnia 2016 r. w sprawie ochrony osób fizycznych </w:t>
      </w:r>
      <w:r w:rsidRPr="00C700D5">
        <w:rPr>
          <w:rFonts w:ascii="Arial" w:hAnsi="Arial" w:cs="Arial"/>
          <w:b w:val="0"/>
          <w:sz w:val="22"/>
          <w:szCs w:val="22"/>
        </w:rPr>
        <w:br/>
        <w:t>w związku z przetwarzaniem danych osobowych i w sprawie swobodnego przepływu takich danych oraz uchylenia dyrektywy 9</w:t>
      </w:r>
      <w:r w:rsidR="00786EBF" w:rsidRPr="00C700D5">
        <w:rPr>
          <w:rFonts w:ascii="Arial" w:hAnsi="Arial" w:cs="Arial"/>
          <w:b w:val="0"/>
          <w:sz w:val="22"/>
          <w:szCs w:val="22"/>
        </w:rPr>
        <w:t xml:space="preserve">5/46/WE (ogólne rozporządzenie </w:t>
      </w:r>
      <w:r w:rsidRPr="00C700D5">
        <w:rPr>
          <w:rFonts w:ascii="Arial" w:hAnsi="Arial" w:cs="Arial"/>
          <w:b w:val="0"/>
          <w:sz w:val="22"/>
          <w:szCs w:val="22"/>
        </w:rPr>
        <w:t xml:space="preserve">o ochronie danych) (Dz. Urz. UE L 119 z 04.05.2016, str. 1), dalej „RODO”, informuję, </w:t>
      </w:r>
      <w:r w:rsidRPr="00C700D5">
        <w:rPr>
          <w:rFonts w:ascii="Arial" w:hAnsi="Arial" w:cs="Arial"/>
          <w:b w:val="0"/>
          <w:color w:val="000000" w:themeColor="text1"/>
          <w:sz w:val="22"/>
          <w:szCs w:val="22"/>
        </w:rPr>
        <w:t xml:space="preserve">że: </w:t>
      </w: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4" w:history="1">
        <w:r w:rsidRPr="004E15F0">
          <w:rPr>
            <w:rStyle w:val="Hipercze"/>
            <w:rFonts w:ascii="Arial" w:hAnsi="Arial" w:cs="Arial"/>
            <w:b w:val="0"/>
            <w:color w:val="0000FF"/>
            <w:sz w:val="22"/>
            <w:szCs w:val="22"/>
          </w:rPr>
          <w:t>31wog.kancelaria@ron.mil.pl</w:t>
        </w:r>
      </w:hyperlink>
      <w:r w:rsidRPr="00C700D5">
        <w:rPr>
          <w:rFonts w:ascii="Arial" w:hAnsi="Arial" w:cs="Arial"/>
          <w:b w:val="0"/>
          <w:color w:val="000000" w:themeColor="text1"/>
          <w:sz w:val="22"/>
          <w:szCs w:val="22"/>
        </w:rPr>
        <w:t xml:space="preserve"> reprezentowany przez KOMENDANTA,</w:t>
      </w:r>
    </w:p>
    <w:p w:rsidR="00786EBF" w:rsidRPr="00C700D5" w:rsidRDefault="00786EBF" w:rsidP="00786EBF">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5" w:history="1">
        <w:r w:rsidRPr="004E15F0">
          <w:rPr>
            <w:rStyle w:val="Hipercze"/>
            <w:rFonts w:ascii="Arial" w:hAnsi="Arial" w:cs="Arial"/>
            <w:b w:val="0"/>
            <w:color w:val="0000FF"/>
            <w:sz w:val="22"/>
            <w:szCs w:val="22"/>
          </w:rPr>
          <w:t>31wog.iod@ron.mil.pl</w:t>
        </w:r>
      </w:hyperlink>
      <w:r w:rsidRPr="00C700D5">
        <w:rPr>
          <w:rFonts w:ascii="Arial" w:hAnsi="Arial" w:cs="Arial"/>
          <w:b w:val="0"/>
          <w:color w:val="000000" w:themeColor="text1"/>
          <w:sz w:val="22"/>
          <w:szCs w:val="22"/>
        </w:rPr>
        <w:t xml:space="preserve"> lub telefonicznie nr  261 442 275,</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przetwarzane będą na podstawie art. 6 ust. 1 lit. c</w:t>
      </w:r>
      <w:r w:rsidRPr="00C700D5">
        <w:rPr>
          <w:rFonts w:ascii="Arial" w:hAnsi="Arial" w:cs="Arial"/>
          <w:b w:val="0"/>
          <w:i/>
          <w:sz w:val="22"/>
          <w:szCs w:val="22"/>
        </w:rPr>
        <w:t xml:space="preserve"> </w:t>
      </w:r>
      <w:r w:rsidRPr="00C700D5">
        <w:rPr>
          <w:rFonts w:ascii="Arial" w:hAnsi="Arial" w:cs="Arial"/>
          <w:b w:val="0"/>
          <w:sz w:val="22"/>
          <w:szCs w:val="22"/>
        </w:rPr>
        <w:t xml:space="preserve">RODO </w:t>
      </w:r>
      <w:r w:rsidR="00BA6B6D" w:rsidRPr="00C700D5">
        <w:rPr>
          <w:rFonts w:ascii="Arial" w:hAnsi="Arial" w:cs="Arial"/>
          <w:b w:val="0"/>
          <w:sz w:val="22"/>
          <w:szCs w:val="22"/>
        </w:rPr>
        <w:br/>
      </w:r>
      <w:r w:rsidRPr="00C700D5">
        <w:rPr>
          <w:rFonts w:ascii="Arial" w:hAnsi="Arial" w:cs="Arial"/>
          <w:b w:val="0"/>
          <w:sz w:val="22"/>
          <w:szCs w:val="22"/>
        </w:rPr>
        <w:t>w celu związanym z postępowaniami o udzielenie zamówienia publicznego,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 xml:space="preserve">odbiorcami danych osobowych będą osoby lub podmioty, którym udostępniona zostanie dokumentacja postępowania w oparciu o art. </w:t>
      </w:r>
      <w:r w:rsidR="00BA6B6D" w:rsidRPr="00C700D5">
        <w:rPr>
          <w:rFonts w:ascii="Arial" w:hAnsi="Arial" w:cs="Arial"/>
          <w:b w:val="0"/>
          <w:sz w:val="22"/>
          <w:szCs w:val="22"/>
        </w:rPr>
        <w:t>18 oraz art. 74</w:t>
      </w:r>
      <w:r w:rsidRPr="00C700D5">
        <w:rPr>
          <w:rFonts w:ascii="Arial" w:hAnsi="Arial" w:cs="Arial"/>
          <w:b w:val="0"/>
          <w:sz w:val="22"/>
          <w:szCs w:val="22"/>
        </w:rPr>
        <w:t xml:space="preserve"> </w:t>
      </w:r>
      <w:r w:rsidR="00BA6B6D" w:rsidRPr="00C700D5">
        <w:rPr>
          <w:rFonts w:ascii="Arial" w:hAnsi="Arial" w:cs="Arial"/>
          <w:b w:val="0"/>
          <w:sz w:val="22"/>
          <w:szCs w:val="22"/>
        </w:rPr>
        <w:t>ustawy P</w:t>
      </w:r>
      <w:r w:rsidR="00BC04E3" w:rsidRPr="00C700D5">
        <w:rPr>
          <w:rFonts w:ascii="Arial" w:hAnsi="Arial" w:cs="Arial"/>
          <w:b w:val="0"/>
          <w:sz w:val="22"/>
          <w:szCs w:val="22"/>
        </w:rPr>
        <w:t>ZP</w:t>
      </w:r>
      <w:r w:rsidRPr="00C700D5">
        <w:rPr>
          <w:rFonts w:ascii="Arial" w:hAnsi="Arial" w:cs="Arial"/>
          <w:b w:val="0"/>
          <w:sz w:val="22"/>
          <w:szCs w:val="22"/>
        </w:rPr>
        <w:t xml:space="preserve">;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w</w:t>
      </w:r>
      <w:r w:rsidR="00BA6B6D" w:rsidRPr="00C700D5">
        <w:rPr>
          <w:rFonts w:ascii="Arial" w:hAnsi="Arial" w:cs="Arial"/>
          <w:b w:val="0"/>
          <w:sz w:val="22"/>
          <w:szCs w:val="22"/>
        </w:rPr>
        <w:t xml:space="preserve">ykonawcy będą przechowywane, zgodnie art. 78 ustawy PZP, </w:t>
      </w:r>
      <w:r w:rsidR="008426B9">
        <w:rPr>
          <w:rFonts w:ascii="Arial" w:hAnsi="Arial" w:cs="Arial"/>
          <w:b w:val="0"/>
          <w:sz w:val="22"/>
          <w:szCs w:val="22"/>
        </w:rPr>
        <w:br/>
      </w:r>
      <w:r w:rsidR="00BA6B6D" w:rsidRPr="00C700D5">
        <w:rPr>
          <w:rFonts w:ascii="Arial" w:hAnsi="Arial" w:cs="Arial"/>
          <w:b w:val="0"/>
          <w:sz w:val="22"/>
          <w:szCs w:val="22"/>
        </w:rPr>
        <w:t xml:space="preserve">w zw. z </w:t>
      </w:r>
      <w:r w:rsidR="00BA6B6D" w:rsidRPr="00C700D5">
        <w:rPr>
          <w:rFonts w:ascii="Arial" w:hAnsi="Arial" w:cs="Arial"/>
          <w:b w:val="0"/>
          <w:i/>
          <w:sz w:val="22"/>
          <w:szCs w:val="22"/>
        </w:rPr>
        <w:t>Jednolitym Rzeczowym Wykazem Akt 31.Wojskowego Oddziału Gospodarczego</w:t>
      </w:r>
      <w:r w:rsidR="00BA6B6D" w:rsidRPr="00C700D5">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obowiązek podania przez w</w:t>
      </w:r>
      <w:r w:rsidR="00BA6B6D" w:rsidRPr="00C700D5">
        <w:rPr>
          <w:rFonts w:ascii="Arial" w:hAnsi="Arial" w:cs="Arial"/>
          <w:b w:val="0"/>
          <w:sz w:val="22"/>
          <w:szCs w:val="22"/>
        </w:rPr>
        <w:t>ykonawcę danych osob</w:t>
      </w:r>
      <w:r w:rsidR="00BC04E3">
        <w:rPr>
          <w:rFonts w:ascii="Arial" w:hAnsi="Arial" w:cs="Arial"/>
          <w:b w:val="0"/>
          <w:sz w:val="22"/>
          <w:szCs w:val="22"/>
        </w:rPr>
        <w:t>owych dotyczących bezpośrednio W</w:t>
      </w:r>
      <w:r w:rsidR="00BA6B6D" w:rsidRPr="00C700D5">
        <w:rPr>
          <w:rFonts w:ascii="Arial" w:hAnsi="Arial" w:cs="Arial"/>
          <w:b w:val="0"/>
          <w:sz w:val="22"/>
          <w:szCs w:val="22"/>
        </w:rPr>
        <w:t xml:space="preserve">ykonawcy jest wymogiem ustawowym określonym w przepisach ustawy PZP, związanym z udziałem w postępowaniu o udzielenie zamówienia publicznego; konsekwencje niepodania określonych danych wynikają z ustawy PZP;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 odniesieniu do Pani/Pana danych osobowyc</w:t>
      </w:r>
      <w:r w:rsidR="00BA6B6D" w:rsidRPr="00C700D5">
        <w:rPr>
          <w:rFonts w:ascii="Arial" w:hAnsi="Arial" w:cs="Arial"/>
          <w:b w:val="0"/>
          <w:sz w:val="22"/>
          <w:szCs w:val="22"/>
        </w:rPr>
        <w:t xml:space="preserve">h decyzje nie będą podejmowane </w:t>
      </w:r>
      <w:r w:rsidR="008426B9">
        <w:rPr>
          <w:rFonts w:ascii="Arial" w:hAnsi="Arial" w:cs="Arial"/>
          <w:b w:val="0"/>
          <w:sz w:val="22"/>
          <w:szCs w:val="22"/>
        </w:rPr>
        <w:br/>
      </w:r>
      <w:r w:rsidRPr="00C700D5">
        <w:rPr>
          <w:rFonts w:ascii="Arial" w:hAnsi="Arial" w:cs="Arial"/>
          <w:b w:val="0"/>
          <w:sz w:val="22"/>
          <w:szCs w:val="22"/>
        </w:rPr>
        <w:t>w sposób zautomatyzowany, stosowanie do art. 22 RODO;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BA6B6D"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Wykonawca posiada:</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color w:val="00B0F0"/>
          <w:sz w:val="22"/>
          <w:szCs w:val="22"/>
        </w:rPr>
      </w:pPr>
      <w:r w:rsidRPr="00C700D5">
        <w:rPr>
          <w:rFonts w:ascii="Arial" w:hAnsi="Arial" w:cs="Arial"/>
          <w:b w:val="0"/>
          <w:sz w:val="22"/>
          <w:szCs w:val="22"/>
        </w:rPr>
        <w:t>na podstawie art. 15 RODO, prawo dostępu d</w:t>
      </w:r>
      <w:r w:rsidR="00B905D5" w:rsidRPr="00C700D5">
        <w:rPr>
          <w:rFonts w:ascii="Arial" w:hAnsi="Arial" w:cs="Arial"/>
          <w:b w:val="0"/>
          <w:sz w:val="22"/>
          <w:szCs w:val="22"/>
        </w:rPr>
        <w:t>o danych osobowych dotyczących w</w:t>
      </w:r>
      <w:r w:rsidRPr="00C700D5">
        <w:rPr>
          <w:rFonts w:ascii="Arial" w:hAnsi="Arial" w:cs="Arial"/>
          <w:b w:val="0"/>
          <w:sz w:val="22"/>
          <w:szCs w:val="22"/>
        </w:rPr>
        <w:t>ykonawcy;</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na podstawie art. 16 RODO, prawo do</w:t>
      </w:r>
      <w:r w:rsidR="00B905D5" w:rsidRPr="00C700D5">
        <w:rPr>
          <w:rFonts w:ascii="Arial" w:hAnsi="Arial" w:cs="Arial"/>
          <w:b w:val="0"/>
          <w:sz w:val="22"/>
          <w:szCs w:val="22"/>
        </w:rPr>
        <w:t xml:space="preserve"> sprostowania danych osobowych w</w:t>
      </w:r>
      <w:r w:rsidRPr="00C700D5">
        <w:rPr>
          <w:rFonts w:ascii="Arial" w:hAnsi="Arial" w:cs="Arial"/>
          <w:b w:val="0"/>
          <w:sz w:val="22"/>
          <w:szCs w:val="22"/>
        </w:rPr>
        <w:t xml:space="preserve">ykonawcy </w:t>
      </w:r>
      <w:r w:rsidRPr="00C700D5">
        <w:rPr>
          <w:rFonts w:ascii="Arial" w:hAnsi="Arial" w:cs="Arial"/>
          <w:b w:val="0"/>
          <w:sz w:val="22"/>
          <w:szCs w:val="22"/>
          <w:vertAlign w:val="superscript"/>
        </w:rPr>
        <w:t>*</w:t>
      </w:r>
      <w:r w:rsidRPr="00C700D5">
        <w:rPr>
          <w:rFonts w:ascii="Arial" w:hAnsi="Arial" w:cs="Arial"/>
          <w:b w:val="0"/>
          <w:sz w:val="22"/>
          <w:szCs w:val="22"/>
        </w:rPr>
        <w:t>;</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prawo do wniesienia skargi do Prezesa Urzędu</w:t>
      </w:r>
      <w:r w:rsidR="00B905D5" w:rsidRPr="00C700D5">
        <w:rPr>
          <w:rFonts w:ascii="Arial" w:hAnsi="Arial" w:cs="Arial"/>
          <w:b w:val="0"/>
          <w:sz w:val="22"/>
          <w:szCs w:val="22"/>
        </w:rPr>
        <w:t xml:space="preserve"> Ochrony Danych Osobowych, gdy w</w:t>
      </w:r>
      <w:r w:rsidRPr="00C700D5">
        <w:rPr>
          <w:rFonts w:ascii="Arial" w:hAnsi="Arial" w:cs="Arial"/>
          <w:b w:val="0"/>
          <w:sz w:val="22"/>
          <w:szCs w:val="22"/>
        </w:rPr>
        <w:t>ykonawca uzna, że przetwarzanie danych osobowych dotyczących Wykonawcy narusza przepisy RODO;</w:t>
      </w:r>
    </w:p>
    <w:p w:rsidR="00BA6B6D" w:rsidRPr="00C700D5" w:rsidRDefault="00BA6B6D" w:rsidP="00BA6B6D">
      <w:pPr>
        <w:pStyle w:val="Akapitzlist"/>
        <w:spacing w:after="150" w:line="276" w:lineRule="auto"/>
        <w:ind w:left="709"/>
        <w:jc w:val="both"/>
        <w:rPr>
          <w:rFonts w:ascii="Arial" w:hAnsi="Arial" w:cs="Arial"/>
          <w:b w:val="0"/>
          <w:i/>
          <w:color w:val="00B0F0"/>
          <w:sz w:val="22"/>
          <w:szCs w:val="22"/>
        </w:rPr>
      </w:pPr>
    </w:p>
    <w:p w:rsidR="00BA6B6D" w:rsidRPr="00C700D5" w:rsidRDefault="00BA6B6D" w:rsidP="000929F1">
      <w:pPr>
        <w:pStyle w:val="Akapitzlist"/>
        <w:numPr>
          <w:ilvl w:val="0"/>
          <w:numId w:val="11"/>
        </w:numPr>
        <w:spacing w:after="150" w:line="276" w:lineRule="auto"/>
        <w:ind w:left="0" w:firstLine="0"/>
        <w:jc w:val="both"/>
        <w:rPr>
          <w:rFonts w:ascii="Arial" w:hAnsi="Arial" w:cs="Arial"/>
          <w:b w:val="0"/>
          <w:i/>
          <w:color w:val="00B0F0"/>
          <w:sz w:val="22"/>
          <w:szCs w:val="22"/>
        </w:rPr>
      </w:pPr>
      <w:r w:rsidRPr="00C700D5">
        <w:rPr>
          <w:rFonts w:ascii="Arial" w:hAnsi="Arial" w:cs="Arial"/>
          <w:b w:val="0"/>
          <w:sz w:val="22"/>
          <w:szCs w:val="22"/>
        </w:rPr>
        <w:t>Wykonawcy nie przysługuje:</w:t>
      </w:r>
    </w:p>
    <w:p w:rsidR="00BA6B6D" w:rsidRPr="00C700D5" w:rsidRDefault="00BA6B6D" w:rsidP="000929F1">
      <w:pPr>
        <w:pStyle w:val="Akapitzlist"/>
        <w:numPr>
          <w:ilvl w:val="0"/>
          <w:numId w:val="10"/>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w związku z art. 17 ust. 3 lit. b, d lub e RODO prawo do usunięcia danych osobowych;</w:t>
      </w:r>
    </w:p>
    <w:p w:rsidR="00BA6B6D" w:rsidRPr="00C700D5" w:rsidRDefault="00BA6B6D" w:rsidP="000929F1">
      <w:pPr>
        <w:pStyle w:val="Akapitzlist"/>
        <w:numPr>
          <w:ilvl w:val="0"/>
          <w:numId w:val="10"/>
        </w:numPr>
        <w:spacing w:after="150" w:line="276" w:lineRule="auto"/>
        <w:ind w:left="709" w:hanging="283"/>
        <w:jc w:val="both"/>
        <w:rPr>
          <w:rFonts w:ascii="Arial" w:hAnsi="Arial" w:cs="Arial"/>
          <w:b w:val="0"/>
          <w:i/>
          <w:sz w:val="22"/>
          <w:szCs w:val="22"/>
        </w:rPr>
      </w:pPr>
      <w:r w:rsidRPr="00C700D5">
        <w:rPr>
          <w:rFonts w:ascii="Arial" w:hAnsi="Arial" w:cs="Arial"/>
          <w:b w:val="0"/>
          <w:sz w:val="22"/>
          <w:szCs w:val="22"/>
        </w:rPr>
        <w:t>prawo do przenoszenia danych osobowych, o którym mowa w art. 20 RODO;</w:t>
      </w:r>
    </w:p>
    <w:p w:rsidR="00BA6B6D" w:rsidRPr="007A235C" w:rsidRDefault="00BA6B6D" w:rsidP="002D40C4">
      <w:pPr>
        <w:pStyle w:val="Akapitzlist"/>
        <w:numPr>
          <w:ilvl w:val="0"/>
          <w:numId w:val="10"/>
        </w:numPr>
        <w:spacing w:after="150" w:line="276" w:lineRule="auto"/>
        <w:ind w:left="709" w:hanging="283"/>
        <w:rPr>
          <w:rFonts w:ascii="Arial" w:hAnsi="Arial" w:cs="Arial"/>
          <w:b w:val="0"/>
          <w:i/>
          <w:sz w:val="22"/>
          <w:szCs w:val="22"/>
        </w:rPr>
      </w:pPr>
      <w:r w:rsidRPr="00C700D5">
        <w:rPr>
          <w:rFonts w:ascii="Arial" w:hAnsi="Arial" w:cs="Arial"/>
          <w:b w:val="0"/>
          <w:sz w:val="22"/>
          <w:szCs w:val="22"/>
        </w:rPr>
        <w:t>na podstawie art. 21 RODO prawo sprzeciwu, wobec przetwarzania danych osobowych, gdyż podstawą prawną przetwarzania danyc</w:t>
      </w:r>
      <w:r w:rsidR="00BC04E3">
        <w:rPr>
          <w:rFonts w:ascii="Arial" w:hAnsi="Arial" w:cs="Arial"/>
          <w:b w:val="0"/>
          <w:sz w:val="22"/>
          <w:szCs w:val="22"/>
        </w:rPr>
        <w:t>h osobowych Wykonawcy jest art.</w:t>
      </w:r>
      <w:r w:rsidRPr="00C700D5">
        <w:rPr>
          <w:rFonts w:ascii="Arial" w:hAnsi="Arial" w:cs="Arial"/>
          <w:b w:val="0"/>
          <w:sz w:val="22"/>
          <w:szCs w:val="22"/>
        </w:rPr>
        <w:t xml:space="preserve"> 6 ust. 1 lit. c RODO.</w:t>
      </w:r>
      <w:r w:rsidRPr="007A235C">
        <w:rPr>
          <w:rFonts w:ascii="Arial" w:hAnsi="Arial" w:cs="Arial"/>
          <w:b w:val="0"/>
          <w:sz w:val="22"/>
          <w:szCs w:val="22"/>
        </w:rPr>
        <w:br/>
        <w:t>______________________</w:t>
      </w:r>
    </w:p>
    <w:p w:rsidR="00BA6B6D" w:rsidRPr="00C700D5" w:rsidRDefault="00BA6B6D" w:rsidP="00BA6B6D">
      <w:pPr>
        <w:pStyle w:val="Akapitzlist"/>
        <w:spacing w:after="150" w:line="276" w:lineRule="auto"/>
        <w:ind w:left="709"/>
        <w:jc w:val="both"/>
        <w:rPr>
          <w:rFonts w:ascii="Arial" w:hAnsi="Arial" w:cs="Arial"/>
          <w:b w:val="0"/>
          <w:i/>
          <w:sz w:val="22"/>
          <w:szCs w:val="22"/>
        </w:rPr>
      </w:pPr>
    </w:p>
    <w:p w:rsidR="007114A1" w:rsidRPr="00B6468D" w:rsidRDefault="007114A1" w:rsidP="007114A1">
      <w:pPr>
        <w:pStyle w:val="Akapitzlist"/>
        <w:ind w:left="426"/>
        <w:jc w:val="both"/>
        <w:rPr>
          <w:rFonts w:ascii="Arial" w:hAnsi="Arial" w:cs="Arial"/>
          <w:b w:val="0"/>
          <w:i/>
          <w:sz w:val="20"/>
          <w:szCs w:val="20"/>
        </w:rPr>
      </w:pPr>
      <w:r w:rsidRPr="00B6468D">
        <w:rPr>
          <w:rFonts w:ascii="Arial" w:hAnsi="Arial" w:cs="Arial"/>
          <w:b w:val="0"/>
          <w:i/>
          <w:sz w:val="20"/>
          <w:szCs w:val="20"/>
          <w:vertAlign w:val="superscript"/>
        </w:rPr>
        <w:t xml:space="preserve">* </w:t>
      </w:r>
      <w:r w:rsidRPr="00B6468D">
        <w:rPr>
          <w:rFonts w:ascii="Arial" w:hAnsi="Arial" w:cs="Arial"/>
          <w:b w:val="0"/>
          <w:i/>
          <w:sz w:val="20"/>
          <w:szCs w:val="20"/>
        </w:rPr>
        <w:t>Wyjaśnienie: skorzystanie z prawa do sprostowania nie może skutk</w:t>
      </w:r>
      <w:r w:rsidR="007529FB" w:rsidRPr="00B6468D">
        <w:rPr>
          <w:rFonts w:ascii="Arial" w:hAnsi="Arial" w:cs="Arial"/>
          <w:b w:val="0"/>
          <w:i/>
          <w:sz w:val="20"/>
          <w:szCs w:val="20"/>
        </w:rPr>
        <w:t xml:space="preserve">ować zmianą wyniku postępowania </w:t>
      </w:r>
      <w:r w:rsidRPr="00B6468D">
        <w:rPr>
          <w:rFonts w:ascii="Arial" w:hAnsi="Arial" w:cs="Arial"/>
          <w:b w:val="0"/>
          <w:i/>
          <w:sz w:val="20"/>
          <w:szCs w:val="20"/>
        </w:rPr>
        <w:t xml:space="preserve">o udzielenie zamówienia publicznego ani zmianą postanowień umowy w zakresie niezgodnym z ustawą </w:t>
      </w:r>
      <w:proofErr w:type="spellStart"/>
      <w:r w:rsidRPr="00B6468D">
        <w:rPr>
          <w:rFonts w:ascii="Arial" w:hAnsi="Arial" w:cs="Arial"/>
          <w:b w:val="0"/>
          <w:i/>
          <w:sz w:val="20"/>
          <w:szCs w:val="20"/>
        </w:rPr>
        <w:t>Pzp</w:t>
      </w:r>
      <w:proofErr w:type="spellEnd"/>
      <w:r w:rsidRPr="00B6468D">
        <w:rPr>
          <w:rFonts w:ascii="Arial" w:hAnsi="Arial" w:cs="Arial"/>
          <w:b w:val="0"/>
          <w:i/>
          <w:sz w:val="20"/>
          <w:szCs w:val="20"/>
        </w:rPr>
        <w:t xml:space="preserve"> oraz nie może naruszać integralności protokołu oraz jego załączników.</w:t>
      </w:r>
    </w:p>
    <w:p w:rsidR="004E15F0" w:rsidRPr="009B49F2" w:rsidRDefault="007114A1" w:rsidP="009B49F2">
      <w:pPr>
        <w:pStyle w:val="Akapitzlist"/>
        <w:ind w:left="426"/>
        <w:jc w:val="both"/>
        <w:rPr>
          <w:rFonts w:ascii="Arial" w:hAnsi="Arial" w:cs="Arial"/>
          <w:b w:val="0"/>
          <w:i/>
          <w:sz w:val="22"/>
          <w:szCs w:val="22"/>
        </w:rPr>
      </w:pPr>
      <w:r w:rsidRPr="00B6468D">
        <w:rPr>
          <w:rFonts w:ascii="Arial" w:hAnsi="Arial" w:cs="Arial"/>
          <w:b w:val="0"/>
          <w:i/>
          <w:sz w:val="20"/>
          <w:szCs w:val="20"/>
          <w:vertAlign w:val="superscript"/>
        </w:rPr>
        <w:t xml:space="preserve">** </w:t>
      </w:r>
      <w:r w:rsidRPr="00B6468D">
        <w:rPr>
          <w:rFonts w:ascii="Arial" w:hAnsi="Arial" w:cs="Arial"/>
          <w:b w:val="0"/>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700D5">
        <w:rPr>
          <w:rFonts w:ascii="Arial" w:hAnsi="Arial" w:cs="Arial"/>
          <w:b w:val="0"/>
          <w:i/>
          <w:sz w:val="22"/>
          <w:szCs w:val="22"/>
        </w:rPr>
        <w:t>.</w:t>
      </w:r>
    </w:p>
    <w:p w:rsidR="00BC04E3" w:rsidRPr="009B49F2" w:rsidRDefault="00BC04E3" w:rsidP="009B49F2">
      <w:pPr>
        <w:spacing w:line="276" w:lineRule="auto"/>
        <w:rPr>
          <w:rFonts w:ascii="Arial" w:hAnsi="Arial" w:cs="Arial"/>
          <w:color w:val="C00000"/>
          <w:sz w:val="22"/>
          <w:szCs w:val="22"/>
        </w:rPr>
      </w:pPr>
    </w:p>
    <w:p w:rsidR="00817003" w:rsidRPr="005A0912" w:rsidRDefault="00A11640" w:rsidP="00130927">
      <w:pPr>
        <w:pStyle w:val="Akapitzlist"/>
        <w:spacing w:line="276" w:lineRule="auto"/>
        <w:ind w:left="426"/>
        <w:jc w:val="center"/>
        <w:rPr>
          <w:rFonts w:ascii="Arial" w:hAnsi="Arial" w:cs="Arial"/>
          <w:color w:val="C00000"/>
          <w:sz w:val="22"/>
          <w:szCs w:val="22"/>
        </w:rPr>
      </w:pPr>
      <w:r w:rsidRPr="005A0912">
        <w:rPr>
          <w:rFonts w:ascii="Arial" w:hAnsi="Arial" w:cs="Arial"/>
          <w:color w:val="C00000"/>
          <w:sz w:val="22"/>
          <w:szCs w:val="22"/>
        </w:rPr>
        <w:t>ZAŁĄCZNIKI DO S</w:t>
      </w:r>
      <w:r w:rsidR="00817003" w:rsidRPr="005A0912">
        <w:rPr>
          <w:rFonts w:ascii="Arial" w:hAnsi="Arial" w:cs="Arial"/>
          <w:color w:val="C00000"/>
          <w:sz w:val="22"/>
          <w:szCs w:val="22"/>
        </w:rPr>
        <w:t>WZ</w:t>
      </w:r>
    </w:p>
    <w:p w:rsidR="00817003" w:rsidRPr="005A0912" w:rsidRDefault="00817003" w:rsidP="00817003">
      <w:pPr>
        <w:rPr>
          <w:rFonts w:ascii="Arial" w:hAnsi="Arial" w:cs="Arial"/>
          <w:sz w:val="22"/>
          <w:szCs w:val="22"/>
        </w:rPr>
      </w:pPr>
    </w:p>
    <w:p w:rsidR="00ED2B4F" w:rsidRPr="007A235C" w:rsidRDefault="00817003" w:rsidP="007A235C">
      <w:pPr>
        <w:widowControl w:val="0"/>
        <w:autoSpaceDE w:val="0"/>
        <w:autoSpaceDN w:val="0"/>
        <w:adjustRightInd w:val="0"/>
        <w:spacing w:after="120" w:line="276" w:lineRule="auto"/>
        <w:jc w:val="both"/>
        <w:rPr>
          <w:rFonts w:ascii="Arial" w:hAnsi="Arial" w:cs="Arial"/>
          <w:b w:val="0"/>
          <w:bCs/>
          <w:sz w:val="22"/>
          <w:szCs w:val="22"/>
        </w:rPr>
      </w:pPr>
      <w:r w:rsidRPr="00C700D5">
        <w:rPr>
          <w:rFonts w:ascii="Arial" w:hAnsi="Arial" w:cs="Arial"/>
          <w:b w:val="0"/>
          <w:bCs/>
          <w:sz w:val="22"/>
          <w:szCs w:val="22"/>
        </w:rPr>
        <w:t>Wszystkie wymienione niżej załączniki stanowią integralną część niniejszej Specyfikacji Warunków Zamówienia:</w:t>
      </w:r>
    </w:p>
    <w:p w:rsidR="00475058" w:rsidRPr="004E7E0F" w:rsidRDefault="00475058" w:rsidP="00475058">
      <w:pPr>
        <w:spacing w:line="276" w:lineRule="auto"/>
        <w:jc w:val="both"/>
        <w:rPr>
          <w:rFonts w:ascii="Arial" w:hAnsi="Arial" w:cs="Arial"/>
          <w:b w:val="0"/>
          <w:i/>
          <w:sz w:val="22"/>
          <w:szCs w:val="22"/>
        </w:rPr>
      </w:pPr>
      <w:r w:rsidRPr="004E7E0F">
        <w:rPr>
          <w:rFonts w:ascii="Arial" w:hAnsi="Arial" w:cs="Arial"/>
          <w:b w:val="0"/>
          <w:i/>
          <w:sz w:val="22"/>
          <w:szCs w:val="22"/>
        </w:rPr>
        <w:lastRenderedPageBreak/>
        <w:t xml:space="preserve">Załącznik nr 1 </w:t>
      </w:r>
      <w:r w:rsidRPr="004E7E0F">
        <w:rPr>
          <w:rFonts w:ascii="Arial" w:hAnsi="Arial" w:cs="Arial"/>
          <w:b w:val="0"/>
          <w:i/>
          <w:sz w:val="22"/>
          <w:szCs w:val="22"/>
        </w:rPr>
        <w:tab/>
      </w:r>
      <w:r w:rsidRPr="004E7E0F">
        <w:rPr>
          <w:rFonts w:ascii="Arial" w:hAnsi="Arial" w:cs="Arial"/>
          <w:b w:val="0"/>
          <w:i/>
          <w:sz w:val="22"/>
          <w:szCs w:val="22"/>
        </w:rPr>
        <w:tab/>
      </w:r>
      <w:r w:rsidR="001B7944" w:rsidRPr="004E7E0F">
        <w:rPr>
          <w:rFonts w:ascii="Arial" w:hAnsi="Arial" w:cs="Arial"/>
          <w:b w:val="0"/>
          <w:i/>
          <w:sz w:val="22"/>
          <w:szCs w:val="22"/>
        </w:rPr>
        <w:t>Formularz ofertowy</w:t>
      </w:r>
    </w:p>
    <w:p w:rsidR="00E77802" w:rsidRPr="004E7E0F" w:rsidRDefault="001B7944" w:rsidP="002D40C4">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2</w:t>
      </w:r>
      <w:r w:rsidR="00AE6200" w:rsidRPr="004E7E0F">
        <w:rPr>
          <w:rFonts w:ascii="Arial" w:hAnsi="Arial" w:cs="Arial"/>
          <w:b w:val="0"/>
          <w:i/>
          <w:sz w:val="22"/>
          <w:szCs w:val="22"/>
        </w:rPr>
        <w:t xml:space="preserve"> </w:t>
      </w:r>
      <w:r w:rsidR="00AE6200" w:rsidRPr="004E7E0F">
        <w:rPr>
          <w:rFonts w:ascii="Arial" w:hAnsi="Arial" w:cs="Arial"/>
          <w:b w:val="0"/>
          <w:i/>
          <w:sz w:val="22"/>
          <w:szCs w:val="22"/>
        </w:rPr>
        <w:tab/>
      </w:r>
      <w:r w:rsidR="004E28F6" w:rsidRPr="004E7E0F">
        <w:rPr>
          <w:rFonts w:ascii="Arial" w:hAnsi="Arial" w:cs="Arial"/>
          <w:b w:val="0"/>
          <w:bCs/>
          <w:i/>
          <w:sz w:val="22"/>
          <w:szCs w:val="22"/>
        </w:rPr>
        <w:t>Oświadczenie</w:t>
      </w:r>
      <w:r w:rsidR="004E28F6" w:rsidRPr="004E7E0F">
        <w:rPr>
          <w:rFonts w:ascii="Arial" w:hAnsi="Arial" w:cs="Arial"/>
          <w:i/>
        </w:rPr>
        <w:t xml:space="preserve"> </w:t>
      </w:r>
      <w:r w:rsidR="004E28F6" w:rsidRPr="004E7E0F">
        <w:rPr>
          <w:rFonts w:ascii="Arial" w:hAnsi="Arial" w:cs="Arial"/>
          <w:b w:val="0"/>
          <w:i/>
          <w:sz w:val="22"/>
          <w:szCs w:val="22"/>
        </w:rPr>
        <w:t>o braku podstaw wykluczenia</w:t>
      </w:r>
      <w:r w:rsidR="002D40C4" w:rsidRPr="004E7E0F">
        <w:rPr>
          <w:rFonts w:ascii="Arial" w:hAnsi="Arial" w:cs="Arial"/>
          <w:b w:val="0"/>
          <w:bCs/>
          <w:i/>
        </w:rPr>
        <w:t xml:space="preserve"> </w:t>
      </w:r>
      <w:r w:rsidR="002D40C4" w:rsidRPr="004E7E0F">
        <w:rPr>
          <w:rFonts w:ascii="Arial" w:hAnsi="Arial" w:cs="Arial"/>
          <w:b w:val="0"/>
          <w:bCs/>
          <w:i/>
          <w:sz w:val="22"/>
          <w:szCs w:val="22"/>
        </w:rPr>
        <w:t>oraz spełnianiu warunków udziału w postępowaniu</w:t>
      </w:r>
    </w:p>
    <w:p w:rsidR="00E77802" w:rsidRPr="004E7E0F" w:rsidRDefault="004E28F6" w:rsidP="004E28F6">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3</w:t>
      </w:r>
      <w:r w:rsidRPr="004E7E0F">
        <w:rPr>
          <w:rFonts w:ascii="Arial" w:hAnsi="Arial" w:cs="Arial"/>
          <w:b w:val="0"/>
          <w:i/>
          <w:sz w:val="22"/>
          <w:szCs w:val="22"/>
        </w:rPr>
        <w:tab/>
      </w:r>
      <w:r w:rsidRPr="004E7E0F">
        <w:rPr>
          <w:rFonts w:ascii="Arial" w:hAnsi="Arial" w:cs="Arial"/>
          <w:b w:val="0"/>
          <w:bCs/>
          <w:i/>
          <w:sz w:val="22"/>
          <w:szCs w:val="22"/>
        </w:rPr>
        <w:t>Oświadczenie</w:t>
      </w:r>
      <w:r w:rsidRPr="004E7E0F">
        <w:rPr>
          <w:rFonts w:ascii="Arial" w:hAnsi="Arial" w:cs="Arial"/>
          <w:i/>
        </w:rPr>
        <w:t xml:space="preserve"> </w:t>
      </w:r>
      <w:r w:rsidRPr="004E7E0F">
        <w:rPr>
          <w:rFonts w:ascii="Arial" w:hAnsi="Arial" w:cs="Arial"/>
          <w:b w:val="0"/>
          <w:i/>
          <w:sz w:val="22"/>
          <w:szCs w:val="22"/>
        </w:rPr>
        <w:t>o braku podstaw wykluczenia na podstawie 7.1 ustawy o szczególnych rozwiązaniach w zakresie przeciwdziałania wspieraniu agresji na Ukrainę oraz służących ochronie bezpieczeństwa narodowego</w:t>
      </w:r>
    </w:p>
    <w:p w:rsidR="0052780F" w:rsidRPr="004E7E0F" w:rsidRDefault="00E77802" w:rsidP="000A36BA">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4</w:t>
      </w:r>
      <w:r w:rsidRPr="004E7E0F">
        <w:rPr>
          <w:rFonts w:ascii="Arial" w:hAnsi="Arial" w:cs="Arial"/>
          <w:b w:val="0"/>
          <w:i/>
          <w:sz w:val="22"/>
          <w:szCs w:val="22"/>
        </w:rPr>
        <w:tab/>
        <w:t>Projektowane postanowienia umowy</w:t>
      </w:r>
    </w:p>
    <w:p w:rsidR="00475058" w:rsidRPr="004E7E0F" w:rsidRDefault="00EA0C81" w:rsidP="000A36BA">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5</w:t>
      </w:r>
      <w:r w:rsidRPr="004E7E0F">
        <w:rPr>
          <w:rFonts w:ascii="Arial" w:hAnsi="Arial" w:cs="Arial"/>
          <w:b w:val="0"/>
          <w:i/>
          <w:sz w:val="22"/>
          <w:szCs w:val="22"/>
        </w:rPr>
        <w:tab/>
      </w:r>
      <w:r w:rsidR="0052780F" w:rsidRPr="00007A58">
        <w:rPr>
          <w:rFonts w:ascii="Arial" w:hAnsi="Arial" w:cs="Arial"/>
          <w:b w:val="0"/>
          <w:i/>
          <w:sz w:val="22"/>
          <w:szCs w:val="22"/>
        </w:rPr>
        <w:t>Oświadczenie o przynależności lub braku przynależności do tej samej grupy kapitałowej</w:t>
      </w:r>
    </w:p>
    <w:p w:rsidR="0052780F" w:rsidRPr="005D747A" w:rsidRDefault="0052780F" w:rsidP="0052780F">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w:t>
      </w:r>
      <w:r>
        <w:rPr>
          <w:rFonts w:ascii="Arial" w:hAnsi="Arial" w:cs="Arial"/>
          <w:b w:val="0"/>
          <w:i/>
          <w:sz w:val="22"/>
          <w:szCs w:val="22"/>
        </w:rPr>
        <w:t>9</w:t>
      </w:r>
      <w:r>
        <w:rPr>
          <w:rFonts w:ascii="Arial" w:hAnsi="Arial" w:cs="Arial"/>
          <w:b w:val="0"/>
          <w:i/>
          <w:sz w:val="22"/>
          <w:szCs w:val="22"/>
        </w:rPr>
        <w:tab/>
      </w:r>
      <w:r w:rsidRPr="005D747A">
        <w:rPr>
          <w:rFonts w:ascii="Arial" w:hAnsi="Arial" w:cs="Arial"/>
          <w:b w:val="0"/>
          <w:i/>
          <w:sz w:val="22"/>
          <w:szCs w:val="22"/>
        </w:rPr>
        <w:tab/>
      </w:r>
      <w:r w:rsidRPr="005D747A">
        <w:rPr>
          <w:rFonts w:ascii="Arial" w:hAnsi="Arial" w:cs="Arial"/>
          <w:b w:val="0"/>
          <w:i/>
          <w:sz w:val="22"/>
          <w:szCs w:val="22"/>
        </w:rPr>
        <w:tab/>
        <w:t>Oświadczenie o aktualności</w:t>
      </w:r>
    </w:p>
    <w:p w:rsidR="00BC04E3" w:rsidRDefault="00475058" w:rsidP="00EA0C81">
      <w:pPr>
        <w:spacing w:line="276" w:lineRule="auto"/>
        <w:jc w:val="both"/>
        <w:rPr>
          <w:rFonts w:ascii="Arial" w:hAnsi="Arial" w:cs="Arial"/>
          <w:b w:val="0"/>
          <w:sz w:val="22"/>
          <w:szCs w:val="22"/>
        </w:rPr>
      </w:pPr>
      <w:r w:rsidRPr="00475058">
        <w:rPr>
          <w:rFonts w:ascii="Arial" w:hAnsi="Arial" w:cs="Arial"/>
          <w:b w:val="0"/>
          <w:sz w:val="22"/>
          <w:szCs w:val="22"/>
        </w:rPr>
        <w:tab/>
      </w:r>
      <w:r w:rsidRPr="00475058">
        <w:rPr>
          <w:rFonts w:ascii="Arial" w:hAnsi="Arial" w:cs="Arial"/>
          <w:b w:val="0"/>
          <w:sz w:val="22"/>
          <w:szCs w:val="22"/>
        </w:rPr>
        <w:tab/>
      </w:r>
    </w:p>
    <w:p w:rsidR="00EA0C81" w:rsidRDefault="00EA0C81" w:rsidP="00DB0439">
      <w:pPr>
        <w:jc w:val="both"/>
        <w:rPr>
          <w:rFonts w:ascii="Arial" w:hAnsi="Arial" w:cs="Arial"/>
        </w:rPr>
      </w:pPr>
    </w:p>
    <w:p w:rsidR="00DB0439" w:rsidRDefault="00DB0439" w:rsidP="00DB0439">
      <w:pPr>
        <w:jc w:val="both"/>
        <w:rPr>
          <w:rFonts w:ascii="Arial" w:hAnsi="Arial" w:cs="Arial"/>
          <w:b w:val="0"/>
        </w:rPr>
      </w:pPr>
      <w:r w:rsidRPr="00844DB3">
        <w:rPr>
          <w:rFonts w:ascii="Arial" w:hAnsi="Arial" w:cs="Arial"/>
        </w:rPr>
        <w:t>KOMISJA PRZETARGOWA</w:t>
      </w:r>
    </w:p>
    <w:p w:rsidR="00DB0439" w:rsidRDefault="00DB0439" w:rsidP="00DB0439">
      <w:pPr>
        <w:jc w:val="both"/>
        <w:rPr>
          <w:rFonts w:ascii="Arial" w:hAnsi="Arial" w:cs="Arial"/>
          <w:b w:val="0"/>
        </w:rPr>
      </w:pPr>
    </w:p>
    <w:p w:rsidR="00DB0439" w:rsidRPr="00DB0439" w:rsidRDefault="004E28F6" w:rsidP="00DB0439">
      <w:pPr>
        <w:jc w:val="both"/>
        <w:rPr>
          <w:rFonts w:ascii="Arial" w:hAnsi="Arial" w:cs="Arial"/>
          <w:b w:val="0"/>
          <w:sz w:val="22"/>
          <w:szCs w:val="22"/>
        </w:rPr>
      </w:pPr>
      <w:r>
        <w:rPr>
          <w:rFonts w:ascii="Arial" w:hAnsi="Arial" w:cs="Arial"/>
          <w:b w:val="0"/>
          <w:sz w:val="22"/>
          <w:szCs w:val="22"/>
        </w:rPr>
        <w:t>PRZEWO</w:t>
      </w:r>
      <w:r w:rsidR="002D40C4">
        <w:rPr>
          <w:rFonts w:ascii="Arial" w:hAnsi="Arial" w:cs="Arial"/>
          <w:b w:val="0"/>
          <w:sz w:val="22"/>
          <w:szCs w:val="22"/>
        </w:rPr>
        <w:t>DNICZĄCY:</w:t>
      </w:r>
      <w:r w:rsidR="002D40C4">
        <w:rPr>
          <w:rFonts w:ascii="Arial" w:hAnsi="Arial" w:cs="Arial"/>
          <w:b w:val="0"/>
          <w:sz w:val="22"/>
          <w:szCs w:val="22"/>
        </w:rPr>
        <w:tab/>
        <w:t>p. Cezary ANDRZEJCZAK</w:t>
      </w:r>
      <w:r>
        <w:rPr>
          <w:rFonts w:ascii="Arial" w:hAnsi="Arial" w:cs="Arial"/>
          <w:b w:val="0"/>
          <w:sz w:val="22"/>
          <w:szCs w:val="22"/>
        </w:rPr>
        <w:tab/>
      </w:r>
      <w:r>
        <w:rPr>
          <w:rFonts w:ascii="Arial" w:hAnsi="Arial" w:cs="Arial"/>
          <w:b w:val="0"/>
          <w:sz w:val="22"/>
          <w:szCs w:val="22"/>
        </w:rPr>
        <w:tab/>
        <w:t>……….………….…</w:t>
      </w:r>
    </w:p>
    <w:p w:rsidR="00DB0439" w:rsidRPr="00DB0439" w:rsidRDefault="00DB0439" w:rsidP="00DB0439">
      <w:pPr>
        <w:jc w:val="both"/>
        <w:rPr>
          <w:rFonts w:ascii="Arial" w:hAnsi="Arial" w:cs="Arial"/>
          <w:b w:val="0"/>
          <w:sz w:val="22"/>
          <w:szCs w:val="22"/>
        </w:rPr>
      </w:pPr>
    </w:p>
    <w:p w:rsidR="00DB0439" w:rsidRPr="00DB0439" w:rsidRDefault="00DB0439" w:rsidP="00DB0439">
      <w:pPr>
        <w:jc w:val="both"/>
        <w:rPr>
          <w:rFonts w:ascii="Arial" w:hAnsi="Arial" w:cs="Arial"/>
          <w:b w:val="0"/>
          <w:sz w:val="22"/>
          <w:szCs w:val="22"/>
        </w:rPr>
      </w:pPr>
      <w:r w:rsidRPr="00DB0439">
        <w:rPr>
          <w:rFonts w:ascii="Arial" w:hAnsi="Arial" w:cs="Arial"/>
          <w:b w:val="0"/>
          <w:sz w:val="22"/>
          <w:szCs w:val="22"/>
        </w:rPr>
        <w:t>CZŁONKOWIE:</w:t>
      </w:r>
    </w:p>
    <w:p w:rsidR="00DB0439" w:rsidRPr="00DB0439" w:rsidRDefault="00DB0439" w:rsidP="00DB0439">
      <w:pPr>
        <w:jc w:val="both"/>
        <w:rPr>
          <w:rFonts w:ascii="Arial" w:hAnsi="Arial" w:cs="Arial"/>
          <w:b w:val="0"/>
          <w:sz w:val="22"/>
          <w:szCs w:val="22"/>
        </w:rPr>
      </w:pPr>
    </w:p>
    <w:p w:rsidR="00DB0439" w:rsidRPr="00DB0439" w:rsidRDefault="002D40C4" w:rsidP="00DB0439">
      <w:pPr>
        <w:jc w:val="both"/>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p. Marcin SUSKI</w:t>
      </w:r>
      <w:r>
        <w:rPr>
          <w:rFonts w:ascii="Arial" w:hAnsi="Arial" w:cs="Arial"/>
          <w:b w:val="0"/>
          <w:sz w:val="22"/>
          <w:szCs w:val="22"/>
        </w:rPr>
        <w:tab/>
      </w:r>
      <w:r w:rsidR="00EA0C81">
        <w:rPr>
          <w:rFonts w:ascii="Arial" w:hAnsi="Arial" w:cs="Arial"/>
          <w:b w:val="0"/>
          <w:sz w:val="22"/>
          <w:szCs w:val="22"/>
        </w:rPr>
        <w:tab/>
      </w:r>
      <w:r w:rsidR="004E28F6">
        <w:rPr>
          <w:rFonts w:ascii="Arial" w:hAnsi="Arial" w:cs="Arial"/>
          <w:b w:val="0"/>
          <w:sz w:val="22"/>
          <w:szCs w:val="22"/>
        </w:rPr>
        <w:tab/>
        <w:t>………………………</w:t>
      </w:r>
    </w:p>
    <w:p w:rsidR="00BA55C5" w:rsidRDefault="00BA55C5" w:rsidP="00DB0439">
      <w:pPr>
        <w:ind w:left="2124" w:firstLine="708"/>
        <w:jc w:val="both"/>
        <w:rPr>
          <w:rFonts w:ascii="Arial" w:hAnsi="Arial" w:cs="Arial"/>
          <w:b w:val="0"/>
          <w:sz w:val="22"/>
          <w:szCs w:val="22"/>
        </w:rPr>
      </w:pPr>
    </w:p>
    <w:p w:rsidR="00BA55C5" w:rsidRDefault="00BA55C5" w:rsidP="00DB0439">
      <w:pPr>
        <w:ind w:left="2124" w:firstLine="708"/>
        <w:jc w:val="both"/>
        <w:rPr>
          <w:rFonts w:ascii="Arial" w:hAnsi="Arial" w:cs="Arial"/>
          <w:b w:val="0"/>
          <w:sz w:val="22"/>
          <w:szCs w:val="22"/>
        </w:rPr>
      </w:pPr>
    </w:p>
    <w:p w:rsidR="00DB0439" w:rsidRPr="00DB0439" w:rsidRDefault="00DB0439" w:rsidP="00DB0439">
      <w:pPr>
        <w:ind w:left="2124" w:firstLine="708"/>
        <w:jc w:val="both"/>
        <w:rPr>
          <w:rFonts w:ascii="Arial" w:hAnsi="Arial" w:cs="Arial"/>
          <w:b w:val="0"/>
          <w:sz w:val="22"/>
          <w:szCs w:val="22"/>
        </w:rPr>
      </w:pPr>
      <w:r w:rsidRPr="00DB0439">
        <w:rPr>
          <w:rFonts w:ascii="Arial" w:hAnsi="Arial" w:cs="Arial"/>
          <w:b w:val="0"/>
          <w:sz w:val="22"/>
          <w:szCs w:val="22"/>
        </w:rPr>
        <w:t xml:space="preserve">p. </w:t>
      </w:r>
      <w:r w:rsidR="002D40C4">
        <w:rPr>
          <w:rFonts w:ascii="Arial" w:hAnsi="Arial" w:cs="Arial"/>
          <w:b w:val="0"/>
          <w:sz w:val="22"/>
          <w:szCs w:val="22"/>
        </w:rPr>
        <w:t>Adam CIESIELSKI</w:t>
      </w:r>
      <w:r w:rsidR="004E28F6">
        <w:rPr>
          <w:rFonts w:ascii="Arial" w:hAnsi="Arial" w:cs="Arial"/>
          <w:b w:val="0"/>
          <w:sz w:val="22"/>
          <w:szCs w:val="22"/>
        </w:rPr>
        <w:tab/>
      </w:r>
      <w:r w:rsidRPr="00DB0439">
        <w:rPr>
          <w:rFonts w:ascii="Arial" w:hAnsi="Arial" w:cs="Arial"/>
          <w:b w:val="0"/>
          <w:sz w:val="22"/>
          <w:szCs w:val="22"/>
        </w:rPr>
        <w:tab/>
      </w:r>
      <w:r w:rsidRPr="00DB0439">
        <w:rPr>
          <w:rFonts w:ascii="Arial" w:hAnsi="Arial" w:cs="Arial"/>
          <w:b w:val="0"/>
          <w:sz w:val="22"/>
          <w:szCs w:val="22"/>
        </w:rPr>
        <w:tab/>
        <w:t>……………</w:t>
      </w:r>
      <w:r>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p w:rsidR="00DB0439" w:rsidRPr="00DB0439" w:rsidRDefault="00DB0439" w:rsidP="00DB0439">
      <w:pPr>
        <w:jc w:val="both"/>
        <w:rPr>
          <w:rFonts w:ascii="Arial" w:hAnsi="Arial" w:cs="Arial"/>
          <w:b w:val="0"/>
          <w:sz w:val="22"/>
          <w:szCs w:val="22"/>
        </w:rPr>
      </w:pPr>
    </w:p>
    <w:p w:rsidR="00D17BCC" w:rsidRPr="00DB0439" w:rsidRDefault="00D17BCC" w:rsidP="00DB0439">
      <w:pPr>
        <w:jc w:val="both"/>
        <w:rPr>
          <w:rFonts w:ascii="Arial" w:hAnsi="Arial" w:cs="Arial"/>
          <w:b w:val="0"/>
          <w:sz w:val="22"/>
          <w:szCs w:val="22"/>
        </w:rPr>
      </w:pPr>
    </w:p>
    <w:p w:rsidR="00815161" w:rsidRPr="00C700D5" w:rsidRDefault="00DB0439" w:rsidP="00083A32">
      <w:pPr>
        <w:jc w:val="both"/>
        <w:rPr>
          <w:rFonts w:ascii="Arial" w:hAnsi="Arial" w:cs="Arial"/>
          <w:b w:val="0"/>
          <w:sz w:val="22"/>
          <w:szCs w:val="22"/>
        </w:rPr>
      </w:pPr>
      <w:r w:rsidRPr="00DB0439">
        <w:rPr>
          <w:rFonts w:ascii="Arial" w:hAnsi="Arial" w:cs="Arial"/>
          <w:b w:val="0"/>
          <w:sz w:val="22"/>
          <w:szCs w:val="22"/>
        </w:rPr>
        <w:t>SEKRETARZ:</w:t>
      </w:r>
      <w:r w:rsidRPr="00DB0439">
        <w:rPr>
          <w:rFonts w:ascii="Arial" w:hAnsi="Arial" w:cs="Arial"/>
          <w:b w:val="0"/>
          <w:sz w:val="22"/>
          <w:szCs w:val="22"/>
        </w:rPr>
        <w:tab/>
      </w:r>
      <w:r w:rsidRPr="00DB0439">
        <w:rPr>
          <w:rFonts w:ascii="Arial" w:hAnsi="Arial" w:cs="Arial"/>
          <w:b w:val="0"/>
          <w:sz w:val="22"/>
          <w:szCs w:val="22"/>
        </w:rPr>
        <w:tab/>
      </w:r>
      <w:r w:rsidRPr="00DB0439">
        <w:rPr>
          <w:rFonts w:ascii="Arial" w:hAnsi="Arial" w:cs="Arial"/>
          <w:b w:val="0"/>
          <w:sz w:val="22"/>
          <w:szCs w:val="22"/>
        </w:rPr>
        <w:tab/>
      </w:r>
      <w:r w:rsidR="004E28F6">
        <w:rPr>
          <w:rFonts w:ascii="Arial" w:hAnsi="Arial" w:cs="Arial"/>
          <w:b w:val="0"/>
          <w:sz w:val="22"/>
          <w:szCs w:val="22"/>
        </w:rPr>
        <w:t xml:space="preserve">p. </w:t>
      </w:r>
      <w:r w:rsidRPr="00DB0439">
        <w:rPr>
          <w:rFonts w:ascii="Arial" w:hAnsi="Arial" w:cs="Arial"/>
          <w:b w:val="0"/>
          <w:sz w:val="22"/>
          <w:szCs w:val="22"/>
        </w:rPr>
        <w:t>Elżbieta ADAMKIEWICZ</w:t>
      </w:r>
      <w:r w:rsidRPr="00DB0439">
        <w:rPr>
          <w:rFonts w:ascii="Arial" w:hAnsi="Arial" w:cs="Arial"/>
          <w:b w:val="0"/>
          <w:sz w:val="22"/>
          <w:szCs w:val="22"/>
        </w:rPr>
        <w:tab/>
      </w:r>
      <w:r w:rsidRPr="00DB0439">
        <w:rPr>
          <w:rFonts w:ascii="Arial" w:hAnsi="Arial" w:cs="Arial"/>
          <w:b w:val="0"/>
          <w:sz w:val="22"/>
          <w:szCs w:val="22"/>
        </w:rPr>
        <w:tab/>
        <w:t>…………</w:t>
      </w:r>
      <w:r>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sectPr w:rsidR="00815161" w:rsidRPr="00C700D5" w:rsidSect="00687ABC">
      <w:footerReference w:type="default" r:id="rId36"/>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EE0" w:rsidRDefault="00DE3EE0" w:rsidP="00F17E6B">
      <w:r>
        <w:separator/>
      </w:r>
    </w:p>
  </w:endnote>
  <w:endnote w:type="continuationSeparator" w:id="0">
    <w:p w:rsidR="00DE3EE0" w:rsidRDefault="00DE3EE0"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974183"/>
      <w:docPartObj>
        <w:docPartGallery w:val="Page Numbers (Bottom of Page)"/>
        <w:docPartUnique/>
      </w:docPartObj>
    </w:sdtPr>
    <w:sdtContent>
      <w:sdt>
        <w:sdtPr>
          <w:id w:val="-1769616900"/>
          <w:docPartObj>
            <w:docPartGallery w:val="Page Numbers (Top of Page)"/>
            <w:docPartUnique/>
          </w:docPartObj>
        </w:sdtPr>
        <w:sdtContent>
          <w:p w:rsidR="003F27B6" w:rsidRDefault="003F27B6">
            <w:pPr>
              <w:pStyle w:val="Stopka"/>
              <w:jc w:val="right"/>
            </w:pPr>
            <w:r>
              <w:t xml:space="preserve">Strona </w:t>
            </w:r>
            <w:r>
              <w:rPr>
                <w:b w:val="0"/>
                <w:bCs/>
                <w:sz w:val="24"/>
                <w:szCs w:val="24"/>
              </w:rPr>
              <w:fldChar w:fldCharType="begin"/>
            </w:r>
            <w:r>
              <w:rPr>
                <w:bCs/>
              </w:rPr>
              <w:instrText>PAGE</w:instrText>
            </w:r>
            <w:r>
              <w:rPr>
                <w:b w:val="0"/>
                <w:bCs/>
                <w:sz w:val="24"/>
                <w:szCs w:val="24"/>
              </w:rPr>
              <w:fldChar w:fldCharType="separate"/>
            </w:r>
            <w:r>
              <w:rPr>
                <w:bCs/>
                <w:noProof/>
              </w:rPr>
              <w:t>7</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Pr>
                <w:bCs/>
                <w:noProof/>
              </w:rPr>
              <w:t>29</w:t>
            </w:r>
            <w:r>
              <w:rPr>
                <w:b w:val="0"/>
                <w:bCs/>
                <w:sz w:val="24"/>
                <w:szCs w:val="24"/>
              </w:rPr>
              <w:fldChar w:fldCharType="end"/>
            </w:r>
          </w:p>
        </w:sdtContent>
      </w:sdt>
    </w:sdtContent>
  </w:sdt>
  <w:p w:rsidR="003F27B6" w:rsidRDefault="003F27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EE0" w:rsidRDefault="00DE3EE0" w:rsidP="00F17E6B">
      <w:r>
        <w:separator/>
      </w:r>
    </w:p>
  </w:footnote>
  <w:footnote w:type="continuationSeparator" w:id="0">
    <w:p w:rsidR="00DE3EE0" w:rsidRDefault="00DE3EE0"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110E3"/>
    <w:multiLevelType w:val="hybridMultilevel"/>
    <w:tmpl w:val="EC040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20965"/>
    <w:multiLevelType w:val="hybridMultilevel"/>
    <w:tmpl w:val="4CD29A1A"/>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6"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230C21"/>
    <w:multiLevelType w:val="hybridMultilevel"/>
    <w:tmpl w:val="0246A6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13600B66"/>
    <w:multiLevelType w:val="hybridMultilevel"/>
    <w:tmpl w:val="335240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200CCACC">
      <w:start w:val="1"/>
      <w:numFmt w:val="decimal"/>
      <w:lvlText w:val="%4."/>
      <w:lvlJc w:val="left"/>
      <w:pPr>
        <w:ind w:left="2880" w:hanging="360"/>
      </w:pPr>
      <w:rPr>
        <w:rFonts w:ascii="Arial" w:hAnsi="Arial" w:cs="Arial" w:hint="default"/>
        <w:b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C1168DC"/>
    <w:multiLevelType w:val="hybridMultilevel"/>
    <w:tmpl w:val="61EC0BE8"/>
    <w:lvl w:ilvl="0" w:tplc="10B8D92C">
      <w:start w:val="1"/>
      <w:numFmt w:val="decimal"/>
      <w:lvlText w:val="%1."/>
      <w:lvlJc w:val="left"/>
      <w:pPr>
        <w:ind w:left="786" w:hanging="360"/>
      </w:pPr>
      <w:rPr>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B3457A"/>
    <w:multiLevelType w:val="hybridMultilevel"/>
    <w:tmpl w:val="68EEFD46"/>
    <w:lvl w:ilvl="0" w:tplc="04150011">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A27FE"/>
    <w:multiLevelType w:val="multilevel"/>
    <w:tmpl w:val="DCFAE2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6E31CC4"/>
    <w:multiLevelType w:val="hybridMultilevel"/>
    <w:tmpl w:val="0644B99A"/>
    <w:lvl w:ilvl="0" w:tplc="E8A20BE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ABE7534"/>
    <w:multiLevelType w:val="hybridMultilevel"/>
    <w:tmpl w:val="9AF092B0"/>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1A6A3D"/>
    <w:multiLevelType w:val="hybridMultilevel"/>
    <w:tmpl w:val="B0486BB8"/>
    <w:lvl w:ilvl="0" w:tplc="CE52D04A">
      <w:start w:val="1"/>
      <w:numFmt w:val="decimal"/>
      <w:lvlText w:val="%1)"/>
      <w:lvlJc w:val="left"/>
      <w:pPr>
        <w:ind w:left="1146" w:hanging="360"/>
      </w:pPr>
      <w:rPr>
        <w:b w:val="0"/>
        <w:color w:val="auto"/>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2CD24A9"/>
    <w:multiLevelType w:val="hybridMultilevel"/>
    <w:tmpl w:val="0B2E3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DA20A4"/>
    <w:multiLevelType w:val="hybridMultilevel"/>
    <w:tmpl w:val="8FE24890"/>
    <w:lvl w:ilvl="0" w:tplc="171025D4">
      <w:start w:val="1"/>
      <w:numFmt w:val="decimal"/>
      <w:lvlText w:val="%1."/>
      <w:lvlJc w:val="left"/>
      <w:pPr>
        <w:ind w:left="1077" w:hanging="360"/>
      </w:pPr>
      <w:rPr>
        <w:b w:val="0"/>
        <w:color w:val="auto"/>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992955"/>
    <w:multiLevelType w:val="hybridMultilevel"/>
    <w:tmpl w:val="E7347C74"/>
    <w:lvl w:ilvl="0" w:tplc="DA8014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9561F"/>
    <w:multiLevelType w:val="hybridMultilevel"/>
    <w:tmpl w:val="6562EA2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B1C594C"/>
    <w:multiLevelType w:val="hybridMultilevel"/>
    <w:tmpl w:val="1DFCB176"/>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6"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CF5262"/>
    <w:multiLevelType w:val="hybridMultilevel"/>
    <w:tmpl w:val="58FE68A2"/>
    <w:lvl w:ilvl="0" w:tplc="04150001">
      <w:start w:val="1"/>
      <w:numFmt w:val="bullet"/>
      <w:lvlText w:val=""/>
      <w:lvlJc w:val="left"/>
      <w:pPr>
        <w:ind w:left="436" w:hanging="360"/>
      </w:pPr>
      <w:rPr>
        <w:rFonts w:ascii="Symbol" w:hAnsi="Symbol" w:hint="default"/>
      </w:rPr>
    </w:lvl>
    <w:lvl w:ilvl="1" w:tplc="04150001">
      <w:start w:val="1"/>
      <w:numFmt w:val="bullet"/>
      <w:lvlText w:val=""/>
      <w:lvlJc w:val="left"/>
      <w:pPr>
        <w:ind w:left="1156" w:hanging="360"/>
      </w:pPr>
      <w:rPr>
        <w:rFonts w:ascii="Symbol" w:hAnsi="Symbo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8"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8358B3"/>
    <w:multiLevelType w:val="hybridMultilevel"/>
    <w:tmpl w:val="5A1C56D4"/>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3" w15:restartNumberingAfterBreak="0">
    <w:nsid w:val="56D97E79"/>
    <w:multiLevelType w:val="hybridMultilevel"/>
    <w:tmpl w:val="4092A9F6"/>
    <w:lvl w:ilvl="0" w:tplc="D97CF5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91A0D21"/>
    <w:multiLevelType w:val="hybridMultilevel"/>
    <w:tmpl w:val="EA7AF1F2"/>
    <w:lvl w:ilvl="0" w:tplc="5FD4B212">
      <w:start w:val="1"/>
      <w:numFmt w:val="decimal"/>
      <w:lvlText w:val="%1)"/>
      <w:lvlJc w:val="left"/>
      <w:pPr>
        <w:ind w:left="780" w:hanging="360"/>
      </w:pPr>
      <w:rPr>
        <w:rFonts w:hint="default"/>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15:restartNumberingAfterBreak="0">
    <w:nsid w:val="59E31EA5"/>
    <w:multiLevelType w:val="hybridMultilevel"/>
    <w:tmpl w:val="604CC75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5E860595"/>
    <w:multiLevelType w:val="hybridMultilevel"/>
    <w:tmpl w:val="18168CA8"/>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217EEF"/>
    <w:multiLevelType w:val="hybridMultilevel"/>
    <w:tmpl w:val="98F0B352"/>
    <w:lvl w:ilvl="0" w:tplc="FC9C80A0">
      <w:start w:val="1"/>
      <w:numFmt w:val="decimal"/>
      <w:lvlText w:val="%1."/>
      <w:lvlJc w:val="left"/>
      <w:pPr>
        <w:ind w:left="720" w:hanging="360"/>
      </w:pPr>
      <w:rPr>
        <w:rFonts w:ascii="Arial" w:eastAsia="Times New Roman" w:hAnsi="Arial" w:cs="Arial"/>
        <w:b w:val="0"/>
      </w:rPr>
    </w:lvl>
    <w:lvl w:ilvl="1" w:tplc="E29AB3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70467547"/>
    <w:multiLevelType w:val="hybridMultilevel"/>
    <w:tmpl w:val="F88A7E04"/>
    <w:lvl w:ilvl="0" w:tplc="72F0F9E0">
      <w:start w:val="1"/>
      <w:numFmt w:val="bullet"/>
      <w:lvlText w:val="-"/>
      <w:lvlJc w:val="left"/>
      <w:pPr>
        <w:ind w:left="436" w:hanging="360"/>
      </w:pPr>
      <w:rPr>
        <w:rFonts w:ascii="Arial" w:hAnsi="Arial" w:hint="default"/>
      </w:rPr>
    </w:lvl>
    <w:lvl w:ilvl="1" w:tplc="7BE4680C">
      <w:numFmt w:val="bullet"/>
      <w:lvlText w:val="•"/>
      <w:lvlJc w:val="left"/>
      <w:pPr>
        <w:ind w:left="1228" w:hanging="432"/>
      </w:pPr>
      <w:rPr>
        <w:rFonts w:ascii="Arial" w:eastAsia="Times New Roman" w:hAnsi="Arial" w:cs="Aria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2" w15:restartNumberingAfterBreak="0">
    <w:nsid w:val="70B365D6"/>
    <w:multiLevelType w:val="hybridMultilevel"/>
    <w:tmpl w:val="179E6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5"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5"/>
  </w:num>
  <w:num w:numId="3">
    <w:abstractNumId w:val="39"/>
  </w:num>
  <w:num w:numId="4">
    <w:abstractNumId w:val="44"/>
  </w:num>
  <w:num w:numId="5">
    <w:abstractNumId w:val="17"/>
  </w:num>
  <w:num w:numId="6">
    <w:abstractNumId w:val="21"/>
  </w:num>
  <w:num w:numId="7">
    <w:abstractNumId w:val="6"/>
  </w:num>
  <w:num w:numId="8">
    <w:abstractNumId w:val="37"/>
  </w:num>
  <w:num w:numId="9">
    <w:abstractNumId w:val="9"/>
  </w:num>
  <w:num w:numId="10">
    <w:abstractNumId w:val="18"/>
  </w:num>
  <w:num w:numId="11">
    <w:abstractNumId w:val="24"/>
  </w:num>
  <w:num w:numId="12">
    <w:abstractNumId w:val="43"/>
  </w:num>
  <w:num w:numId="13">
    <w:abstractNumId w:val="19"/>
  </w:num>
  <w:num w:numId="14">
    <w:abstractNumId w:val="36"/>
  </w:num>
  <w:num w:numId="15">
    <w:abstractNumId w:val="14"/>
  </w:num>
  <w:num w:numId="16">
    <w:abstractNumId w:val="3"/>
  </w:num>
  <w:num w:numId="17">
    <w:abstractNumId w:val="31"/>
  </w:num>
  <w:num w:numId="18">
    <w:abstractNumId w:val="28"/>
  </w:num>
  <w:num w:numId="19">
    <w:abstractNumId w:val="29"/>
  </w:num>
  <w:num w:numId="20">
    <w:abstractNumId w:val="30"/>
  </w:num>
  <w:num w:numId="21">
    <w:abstractNumId w:val="20"/>
  </w:num>
  <w:num w:numId="22">
    <w:abstractNumId w:val="22"/>
  </w:num>
  <w:num w:numId="23">
    <w:abstractNumId w:val="8"/>
  </w:num>
  <w:num w:numId="24">
    <w:abstractNumId w:val="38"/>
  </w:num>
  <w:num w:numId="25">
    <w:abstractNumId w:val="12"/>
  </w:num>
  <w:num w:numId="26">
    <w:abstractNumId w:val="41"/>
  </w:num>
  <w:num w:numId="27">
    <w:abstractNumId w:val="27"/>
  </w:num>
  <w:num w:numId="28">
    <w:abstractNumId w:val="2"/>
  </w:num>
  <w:num w:numId="29">
    <w:abstractNumId w:val="13"/>
  </w:num>
  <w:num w:numId="30">
    <w:abstractNumId w:val="10"/>
  </w:num>
  <w:num w:numId="31">
    <w:abstractNumId w:val="42"/>
  </w:num>
  <w:num w:numId="32">
    <w:abstractNumId w:val="5"/>
  </w:num>
  <w:num w:numId="33">
    <w:abstractNumId w:val="25"/>
  </w:num>
  <w:num w:numId="34">
    <w:abstractNumId w:val="4"/>
  </w:num>
  <w:num w:numId="35">
    <w:abstractNumId w:val="26"/>
  </w:num>
  <w:num w:numId="36">
    <w:abstractNumId w:val="32"/>
  </w:num>
  <w:num w:numId="37">
    <w:abstractNumId w:val="35"/>
  </w:num>
  <w:num w:numId="38">
    <w:abstractNumId w:val="33"/>
  </w:num>
  <w:num w:numId="39">
    <w:abstractNumId w:val="23"/>
  </w:num>
  <w:num w:numId="40">
    <w:abstractNumId w:val="15"/>
  </w:num>
  <w:num w:numId="41">
    <w:abstractNumId w:val="7"/>
  </w:num>
  <w:num w:numId="42">
    <w:abstractNumId w:val="34"/>
  </w:num>
  <w:num w:numId="43">
    <w:abstractNumId w:val="40"/>
  </w:num>
  <w:num w:numId="44">
    <w:abstractNumId w:val="11"/>
  </w:num>
  <w:num w:numId="45">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28D"/>
    <w:rsid w:val="00000B3B"/>
    <w:rsid w:val="00001CB0"/>
    <w:rsid w:val="00001D53"/>
    <w:rsid w:val="0000292C"/>
    <w:rsid w:val="000030F4"/>
    <w:rsid w:val="00003425"/>
    <w:rsid w:val="000035DA"/>
    <w:rsid w:val="0000365A"/>
    <w:rsid w:val="00003B72"/>
    <w:rsid w:val="000047F8"/>
    <w:rsid w:val="00004B66"/>
    <w:rsid w:val="00004F63"/>
    <w:rsid w:val="00004F92"/>
    <w:rsid w:val="00005CE5"/>
    <w:rsid w:val="000066D9"/>
    <w:rsid w:val="000069F5"/>
    <w:rsid w:val="000070B7"/>
    <w:rsid w:val="000070C0"/>
    <w:rsid w:val="00007405"/>
    <w:rsid w:val="00007478"/>
    <w:rsid w:val="00007561"/>
    <w:rsid w:val="000075E3"/>
    <w:rsid w:val="00007DF6"/>
    <w:rsid w:val="000107D6"/>
    <w:rsid w:val="0001094B"/>
    <w:rsid w:val="0001096F"/>
    <w:rsid w:val="00011693"/>
    <w:rsid w:val="00011D48"/>
    <w:rsid w:val="000120CD"/>
    <w:rsid w:val="00012124"/>
    <w:rsid w:val="00012137"/>
    <w:rsid w:val="000123C8"/>
    <w:rsid w:val="00012CE5"/>
    <w:rsid w:val="00013B0E"/>
    <w:rsid w:val="0001404E"/>
    <w:rsid w:val="0001421F"/>
    <w:rsid w:val="00014899"/>
    <w:rsid w:val="00014A9B"/>
    <w:rsid w:val="00015CA4"/>
    <w:rsid w:val="00015E78"/>
    <w:rsid w:val="000163EA"/>
    <w:rsid w:val="0001648C"/>
    <w:rsid w:val="000164CB"/>
    <w:rsid w:val="00016587"/>
    <w:rsid w:val="00017EC2"/>
    <w:rsid w:val="00020632"/>
    <w:rsid w:val="000206A5"/>
    <w:rsid w:val="00020946"/>
    <w:rsid w:val="00020F0F"/>
    <w:rsid w:val="0002125C"/>
    <w:rsid w:val="00021282"/>
    <w:rsid w:val="00021B82"/>
    <w:rsid w:val="00022B4D"/>
    <w:rsid w:val="000239A8"/>
    <w:rsid w:val="00024055"/>
    <w:rsid w:val="0002431D"/>
    <w:rsid w:val="00024623"/>
    <w:rsid w:val="0002522F"/>
    <w:rsid w:val="00025B40"/>
    <w:rsid w:val="000265A1"/>
    <w:rsid w:val="0002664B"/>
    <w:rsid w:val="00026DB2"/>
    <w:rsid w:val="00026F46"/>
    <w:rsid w:val="000277FE"/>
    <w:rsid w:val="00027FD0"/>
    <w:rsid w:val="0003024B"/>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EE"/>
    <w:rsid w:val="000416D4"/>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794"/>
    <w:rsid w:val="0005692A"/>
    <w:rsid w:val="0005699C"/>
    <w:rsid w:val="00056BA5"/>
    <w:rsid w:val="00057272"/>
    <w:rsid w:val="00057F42"/>
    <w:rsid w:val="00060E2F"/>
    <w:rsid w:val="0006349B"/>
    <w:rsid w:val="00063608"/>
    <w:rsid w:val="00063A9C"/>
    <w:rsid w:val="00064578"/>
    <w:rsid w:val="00064AEA"/>
    <w:rsid w:val="00064B3E"/>
    <w:rsid w:val="00064DAB"/>
    <w:rsid w:val="00064DF3"/>
    <w:rsid w:val="00065558"/>
    <w:rsid w:val="0006562E"/>
    <w:rsid w:val="00065B19"/>
    <w:rsid w:val="00066696"/>
    <w:rsid w:val="00066AD2"/>
    <w:rsid w:val="00066CBF"/>
    <w:rsid w:val="00067D82"/>
    <w:rsid w:val="000702CE"/>
    <w:rsid w:val="0007035A"/>
    <w:rsid w:val="00070D7B"/>
    <w:rsid w:val="00070E83"/>
    <w:rsid w:val="000710F3"/>
    <w:rsid w:val="000718E1"/>
    <w:rsid w:val="00071D08"/>
    <w:rsid w:val="000721CD"/>
    <w:rsid w:val="00072C0E"/>
    <w:rsid w:val="00072CCD"/>
    <w:rsid w:val="00073930"/>
    <w:rsid w:val="00074A7C"/>
    <w:rsid w:val="00074B00"/>
    <w:rsid w:val="00074DA6"/>
    <w:rsid w:val="0007573A"/>
    <w:rsid w:val="00075851"/>
    <w:rsid w:val="000759DC"/>
    <w:rsid w:val="000759FF"/>
    <w:rsid w:val="00075CFA"/>
    <w:rsid w:val="00076B88"/>
    <w:rsid w:val="00077130"/>
    <w:rsid w:val="0007719B"/>
    <w:rsid w:val="00080AF8"/>
    <w:rsid w:val="00081908"/>
    <w:rsid w:val="000821CC"/>
    <w:rsid w:val="000826EE"/>
    <w:rsid w:val="000827E7"/>
    <w:rsid w:val="000831F5"/>
    <w:rsid w:val="0008343F"/>
    <w:rsid w:val="000834D7"/>
    <w:rsid w:val="0008384F"/>
    <w:rsid w:val="00083A32"/>
    <w:rsid w:val="00083D21"/>
    <w:rsid w:val="00084402"/>
    <w:rsid w:val="000844D3"/>
    <w:rsid w:val="00084CAB"/>
    <w:rsid w:val="00085141"/>
    <w:rsid w:val="00085722"/>
    <w:rsid w:val="0008606B"/>
    <w:rsid w:val="00086765"/>
    <w:rsid w:val="0008689E"/>
    <w:rsid w:val="00086F8E"/>
    <w:rsid w:val="00087851"/>
    <w:rsid w:val="0009046D"/>
    <w:rsid w:val="0009085A"/>
    <w:rsid w:val="00091143"/>
    <w:rsid w:val="000915B5"/>
    <w:rsid w:val="00092746"/>
    <w:rsid w:val="000928A8"/>
    <w:rsid w:val="000928D7"/>
    <w:rsid w:val="0009292A"/>
    <w:rsid w:val="000929F1"/>
    <w:rsid w:val="00092E24"/>
    <w:rsid w:val="00093D36"/>
    <w:rsid w:val="00094D7D"/>
    <w:rsid w:val="00094EFC"/>
    <w:rsid w:val="00095107"/>
    <w:rsid w:val="00095B9E"/>
    <w:rsid w:val="00095E62"/>
    <w:rsid w:val="00096272"/>
    <w:rsid w:val="00096742"/>
    <w:rsid w:val="00096FE0"/>
    <w:rsid w:val="00097816"/>
    <w:rsid w:val="000979B0"/>
    <w:rsid w:val="000A02C5"/>
    <w:rsid w:val="000A0642"/>
    <w:rsid w:val="000A0C1B"/>
    <w:rsid w:val="000A0E7E"/>
    <w:rsid w:val="000A1DEB"/>
    <w:rsid w:val="000A1ED4"/>
    <w:rsid w:val="000A21E6"/>
    <w:rsid w:val="000A2F06"/>
    <w:rsid w:val="000A36BA"/>
    <w:rsid w:val="000A4EEF"/>
    <w:rsid w:val="000A5B75"/>
    <w:rsid w:val="000A70BC"/>
    <w:rsid w:val="000A70E7"/>
    <w:rsid w:val="000A72E2"/>
    <w:rsid w:val="000A74C4"/>
    <w:rsid w:val="000B094C"/>
    <w:rsid w:val="000B1D05"/>
    <w:rsid w:val="000B28D1"/>
    <w:rsid w:val="000B2EB6"/>
    <w:rsid w:val="000B423C"/>
    <w:rsid w:val="000B4741"/>
    <w:rsid w:val="000B514D"/>
    <w:rsid w:val="000B55FC"/>
    <w:rsid w:val="000B5CFC"/>
    <w:rsid w:val="000B7547"/>
    <w:rsid w:val="000C08B8"/>
    <w:rsid w:val="000C0A29"/>
    <w:rsid w:val="000C0CA0"/>
    <w:rsid w:val="000C1899"/>
    <w:rsid w:val="000C198F"/>
    <w:rsid w:val="000C19BF"/>
    <w:rsid w:val="000C1C1E"/>
    <w:rsid w:val="000C213C"/>
    <w:rsid w:val="000C35EE"/>
    <w:rsid w:val="000C3FE3"/>
    <w:rsid w:val="000C40A5"/>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F22"/>
    <w:rsid w:val="000E0C33"/>
    <w:rsid w:val="000E0EFF"/>
    <w:rsid w:val="000E0F6C"/>
    <w:rsid w:val="000E1342"/>
    <w:rsid w:val="000E1866"/>
    <w:rsid w:val="000E1F51"/>
    <w:rsid w:val="000E23B1"/>
    <w:rsid w:val="000E2C76"/>
    <w:rsid w:val="000E2F0D"/>
    <w:rsid w:val="000E38BE"/>
    <w:rsid w:val="000E4463"/>
    <w:rsid w:val="000E475B"/>
    <w:rsid w:val="000E49BF"/>
    <w:rsid w:val="000E5C32"/>
    <w:rsid w:val="000E5D9B"/>
    <w:rsid w:val="000E7CFA"/>
    <w:rsid w:val="000F02E1"/>
    <w:rsid w:val="000F125F"/>
    <w:rsid w:val="000F1303"/>
    <w:rsid w:val="000F1B92"/>
    <w:rsid w:val="000F23A5"/>
    <w:rsid w:val="000F2602"/>
    <w:rsid w:val="000F335C"/>
    <w:rsid w:val="000F38F6"/>
    <w:rsid w:val="000F39DD"/>
    <w:rsid w:val="000F42B2"/>
    <w:rsid w:val="000F4B1D"/>
    <w:rsid w:val="000F4B9B"/>
    <w:rsid w:val="000F51DC"/>
    <w:rsid w:val="000F598A"/>
    <w:rsid w:val="000F6179"/>
    <w:rsid w:val="000F67E8"/>
    <w:rsid w:val="000F6EEF"/>
    <w:rsid w:val="00100C0F"/>
    <w:rsid w:val="00100D6F"/>
    <w:rsid w:val="00100E3C"/>
    <w:rsid w:val="00101769"/>
    <w:rsid w:val="00101B9E"/>
    <w:rsid w:val="00101FA2"/>
    <w:rsid w:val="0010282D"/>
    <w:rsid w:val="001029C1"/>
    <w:rsid w:val="00102D40"/>
    <w:rsid w:val="00103970"/>
    <w:rsid w:val="0010406F"/>
    <w:rsid w:val="001047B8"/>
    <w:rsid w:val="00104D64"/>
    <w:rsid w:val="0010512A"/>
    <w:rsid w:val="001054F8"/>
    <w:rsid w:val="001057FB"/>
    <w:rsid w:val="001059D5"/>
    <w:rsid w:val="00105FBD"/>
    <w:rsid w:val="001062EB"/>
    <w:rsid w:val="001070D6"/>
    <w:rsid w:val="00107149"/>
    <w:rsid w:val="001072C2"/>
    <w:rsid w:val="0010746D"/>
    <w:rsid w:val="00107C61"/>
    <w:rsid w:val="001110CF"/>
    <w:rsid w:val="00111AAB"/>
    <w:rsid w:val="001124C1"/>
    <w:rsid w:val="00112C22"/>
    <w:rsid w:val="00112F6E"/>
    <w:rsid w:val="00113173"/>
    <w:rsid w:val="00115932"/>
    <w:rsid w:val="001167D6"/>
    <w:rsid w:val="00116CD6"/>
    <w:rsid w:val="00117B22"/>
    <w:rsid w:val="00120315"/>
    <w:rsid w:val="00120CE1"/>
    <w:rsid w:val="001221EB"/>
    <w:rsid w:val="001225F6"/>
    <w:rsid w:val="00122CE6"/>
    <w:rsid w:val="00122CE7"/>
    <w:rsid w:val="00123580"/>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1EE3"/>
    <w:rsid w:val="001324A9"/>
    <w:rsid w:val="001328A4"/>
    <w:rsid w:val="00132962"/>
    <w:rsid w:val="00132B07"/>
    <w:rsid w:val="0013435F"/>
    <w:rsid w:val="00134561"/>
    <w:rsid w:val="00134AEE"/>
    <w:rsid w:val="00134B42"/>
    <w:rsid w:val="00135389"/>
    <w:rsid w:val="00135C80"/>
    <w:rsid w:val="001363C2"/>
    <w:rsid w:val="0013692A"/>
    <w:rsid w:val="00137203"/>
    <w:rsid w:val="001379C8"/>
    <w:rsid w:val="001379D4"/>
    <w:rsid w:val="00140738"/>
    <w:rsid w:val="00140ABD"/>
    <w:rsid w:val="00141A63"/>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DAA"/>
    <w:rsid w:val="001504D7"/>
    <w:rsid w:val="001508F9"/>
    <w:rsid w:val="001515E4"/>
    <w:rsid w:val="001525C2"/>
    <w:rsid w:val="001527E8"/>
    <w:rsid w:val="0015298B"/>
    <w:rsid w:val="00152EC1"/>
    <w:rsid w:val="00153451"/>
    <w:rsid w:val="00153C5D"/>
    <w:rsid w:val="001540AF"/>
    <w:rsid w:val="00154A4F"/>
    <w:rsid w:val="00154B87"/>
    <w:rsid w:val="00155326"/>
    <w:rsid w:val="001567CE"/>
    <w:rsid w:val="001567D6"/>
    <w:rsid w:val="00156A1E"/>
    <w:rsid w:val="00157389"/>
    <w:rsid w:val="0016003A"/>
    <w:rsid w:val="00160074"/>
    <w:rsid w:val="00160B03"/>
    <w:rsid w:val="00160E49"/>
    <w:rsid w:val="001610F7"/>
    <w:rsid w:val="001614C4"/>
    <w:rsid w:val="00161839"/>
    <w:rsid w:val="00161E8E"/>
    <w:rsid w:val="00163056"/>
    <w:rsid w:val="00163355"/>
    <w:rsid w:val="0016388B"/>
    <w:rsid w:val="001644AC"/>
    <w:rsid w:val="001649E0"/>
    <w:rsid w:val="001654F2"/>
    <w:rsid w:val="00165CFE"/>
    <w:rsid w:val="00165E2B"/>
    <w:rsid w:val="00166200"/>
    <w:rsid w:val="0016744B"/>
    <w:rsid w:val="00170087"/>
    <w:rsid w:val="0017064E"/>
    <w:rsid w:val="0017065F"/>
    <w:rsid w:val="0017080B"/>
    <w:rsid w:val="001730F2"/>
    <w:rsid w:val="00173EE4"/>
    <w:rsid w:val="00174389"/>
    <w:rsid w:val="00174806"/>
    <w:rsid w:val="00174886"/>
    <w:rsid w:val="0017514D"/>
    <w:rsid w:val="00175C06"/>
    <w:rsid w:val="00176128"/>
    <w:rsid w:val="00176792"/>
    <w:rsid w:val="00176BF4"/>
    <w:rsid w:val="001777D3"/>
    <w:rsid w:val="00180AD2"/>
    <w:rsid w:val="00180CD2"/>
    <w:rsid w:val="00180EDB"/>
    <w:rsid w:val="00181D10"/>
    <w:rsid w:val="00182932"/>
    <w:rsid w:val="001829F7"/>
    <w:rsid w:val="001830A5"/>
    <w:rsid w:val="001832E8"/>
    <w:rsid w:val="0018383A"/>
    <w:rsid w:val="00183CBA"/>
    <w:rsid w:val="00183E2F"/>
    <w:rsid w:val="00185315"/>
    <w:rsid w:val="00185971"/>
    <w:rsid w:val="00185990"/>
    <w:rsid w:val="00185C23"/>
    <w:rsid w:val="0018649C"/>
    <w:rsid w:val="0018659A"/>
    <w:rsid w:val="00186620"/>
    <w:rsid w:val="00186D0E"/>
    <w:rsid w:val="00187789"/>
    <w:rsid w:val="001901F7"/>
    <w:rsid w:val="00190366"/>
    <w:rsid w:val="0019048D"/>
    <w:rsid w:val="001913F8"/>
    <w:rsid w:val="00191B92"/>
    <w:rsid w:val="00191E6C"/>
    <w:rsid w:val="00192820"/>
    <w:rsid w:val="001932D4"/>
    <w:rsid w:val="001933BE"/>
    <w:rsid w:val="00193CE5"/>
    <w:rsid w:val="00194140"/>
    <w:rsid w:val="001945A4"/>
    <w:rsid w:val="00194A8B"/>
    <w:rsid w:val="00195D01"/>
    <w:rsid w:val="001963F6"/>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50BD"/>
    <w:rsid w:val="001A54E4"/>
    <w:rsid w:val="001A66D9"/>
    <w:rsid w:val="001A70EC"/>
    <w:rsid w:val="001B0380"/>
    <w:rsid w:val="001B04DA"/>
    <w:rsid w:val="001B0543"/>
    <w:rsid w:val="001B18FB"/>
    <w:rsid w:val="001B197C"/>
    <w:rsid w:val="001B2304"/>
    <w:rsid w:val="001B330B"/>
    <w:rsid w:val="001B3595"/>
    <w:rsid w:val="001B359F"/>
    <w:rsid w:val="001B425B"/>
    <w:rsid w:val="001B46B3"/>
    <w:rsid w:val="001B509C"/>
    <w:rsid w:val="001B5E05"/>
    <w:rsid w:val="001B5E3D"/>
    <w:rsid w:val="001B6283"/>
    <w:rsid w:val="001B6CF2"/>
    <w:rsid w:val="001B7302"/>
    <w:rsid w:val="001B7688"/>
    <w:rsid w:val="001B7944"/>
    <w:rsid w:val="001C01A1"/>
    <w:rsid w:val="001C24FF"/>
    <w:rsid w:val="001C41DF"/>
    <w:rsid w:val="001C4289"/>
    <w:rsid w:val="001C4418"/>
    <w:rsid w:val="001C507B"/>
    <w:rsid w:val="001C614E"/>
    <w:rsid w:val="001C6558"/>
    <w:rsid w:val="001C6909"/>
    <w:rsid w:val="001C73A9"/>
    <w:rsid w:val="001C79C2"/>
    <w:rsid w:val="001C79E2"/>
    <w:rsid w:val="001C7C14"/>
    <w:rsid w:val="001C7CD6"/>
    <w:rsid w:val="001D00DA"/>
    <w:rsid w:val="001D0542"/>
    <w:rsid w:val="001D07C8"/>
    <w:rsid w:val="001D0E36"/>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9C8"/>
    <w:rsid w:val="001D7B78"/>
    <w:rsid w:val="001E0B5C"/>
    <w:rsid w:val="001E0D92"/>
    <w:rsid w:val="001E0F3A"/>
    <w:rsid w:val="001E22D8"/>
    <w:rsid w:val="001E34F6"/>
    <w:rsid w:val="001E3582"/>
    <w:rsid w:val="001E3591"/>
    <w:rsid w:val="001E3772"/>
    <w:rsid w:val="001E3CD1"/>
    <w:rsid w:val="001E6662"/>
    <w:rsid w:val="001E66EE"/>
    <w:rsid w:val="001F0503"/>
    <w:rsid w:val="001F0E8B"/>
    <w:rsid w:val="001F1BEB"/>
    <w:rsid w:val="001F1E43"/>
    <w:rsid w:val="001F2CA2"/>
    <w:rsid w:val="001F2E75"/>
    <w:rsid w:val="001F3039"/>
    <w:rsid w:val="001F32F4"/>
    <w:rsid w:val="001F35DB"/>
    <w:rsid w:val="001F3D5F"/>
    <w:rsid w:val="001F42E2"/>
    <w:rsid w:val="001F4405"/>
    <w:rsid w:val="001F4C5B"/>
    <w:rsid w:val="001F5C24"/>
    <w:rsid w:val="001F68F9"/>
    <w:rsid w:val="001F6A56"/>
    <w:rsid w:val="001F6AF2"/>
    <w:rsid w:val="001F74DC"/>
    <w:rsid w:val="001F78CE"/>
    <w:rsid w:val="00200AF2"/>
    <w:rsid w:val="002013C5"/>
    <w:rsid w:val="00201A47"/>
    <w:rsid w:val="00201DC7"/>
    <w:rsid w:val="002025F0"/>
    <w:rsid w:val="00202B50"/>
    <w:rsid w:val="00203960"/>
    <w:rsid w:val="002042DE"/>
    <w:rsid w:val="002043A5"/>
    <w:rsid w:val="00204D57"/>
    <w:rsid w:val="00205098"/>
    <w:rsid w:val="002053B8"/>
    <w:rsid w:val="0020545B"/>
    <w:rsid w:val="00205763"/>
    <w:rsid w:val="002069A9"/>
    <w:rsid w:val="00206C0F"/>
    <w:rsid w:val="00206CF8"/>
    <w:rsid w:val="002075A1"/>
    <w:rsid w:val="00207692"/>
    <w:rsid w:val="00211494"/>
    <w:rsid w:val="002124ED"/>
    <w:rsid w:val="00212BCF"/>
    <w:rsid w:val="00213310"/>
    <w:rsid w:val="00213906"/>
    <w:rsid w:val="00214828"/>
    <w:rsid w:val="00215FCB"/>
    <w:rsid w:val="002165E0"/>
    <w:rsid w:val="00216D41"/>
    <w:rsid w:val="0021759D"/>
    <w:rsid w:val="0021765E"/>
    <w:rsid w:val="00217A7A"/>
    <w:rsid w:val="00217C62"/>
    <w:rsid w:val="002218E1"/>
    <w:rsid w:val="0022222D"/>
    <w:rsid w:val="00222317"/>
    <w:rsid w:val="002225A3"/>
    <w:rsid w:val="002225C6"/>
    <w:rsid w:val="00222637"/>
    <w:rsid w:val="00222B8B"/>
    <w:rsid w:val="00222F4D"/>
    <w:rsid w:val="00223C74"/>
    <w:rsid w:val="00224D40"/>
    <w:rsid w:val="0022589F"/>
    <w:rsid w:val="0022637C"/>
    <w:rsid w:val="002277D3"/>
    <w:rsid w:val="00227DE3"/>
    <w:rsid w:val="002306C7"/>
    <w:rsid w:val="00230ED8"/>
    <w:rsid w:val="0023116B"/>
    <w:rsid w:val="002312AB"/>
    <w:rsid w:val="00232409"/>
    <w:rsid w:val="00232475"/>
    <w:rsid w:val="00232BBE"/>
    <w:rsid w:val="00232D3E"/>
    <w:rsid w:val="00233A4B"/>
    <w:rsid w:val="00233BE7"/>
    <w:rsid w:val="00233CFA"/>
    <w:rsid w:val="0023414D"/>
    <w:rsid w:val="002346C0"/>
    <w:rsid w:val="002347FE"/>
    <w:rsid w:val="00234DA0"/>
    <w:rsid w:val="00235AF2"/>
    <w:rsid w:val="00235C96"/>
    <w:rsid w:val="00235E9B"/>
    <w:rsid w:val="00236514"/>
    <w:rsid w:val="00237400"/>
    <w:rsid w:val="00237798"/>
    <w:rsid w:val="002378EE"/>
    <w:rsid w:val="00237C4D"/>
    <w:rsid w:val="00237CDA"/>
    <w:rsid w:val="00240259"/>
    <w:rsid w:val="002402DF"/>
    <w:rsid w:val="002405EE"/>
    <w:rsid w:val="0024073A"/>
    <w:rsid w:val="00240F54"/>
    <w:rsid w:val="00241667"/>
    <w:rsid w:val="00242B91"/>
    <w:rsid w:val="00243F27"/>
    <w:rsid w:val="00244238"/>
    <w:rsid w:val="0024443D"/>
    <w:rsid w:val="00245A10"/>
    <w:rsid w:val="00245C8C"/>
    <w:rsid w:val="00246084"/>
    <w:rsid w:val="00246DD1"/>
    <w:rsid w:val="00246FE9"/>
    <w:rsid w:val="002473C4"/>
    <w:rsid w:val="002474DF"/>
    <w:rsid w:val="00247792"/>
    <w:rsid w:val="00250251"/>
    <w:rsid w:val="002533DF"/>
    <w:rsid w:val="002534D2"/>
    <w:rsid w:val="00253582"/>
    <w:rsid w:val="00253917"/>
    <w:rsid w:val="00253E4D"/>
    <w:rsid w:val="00254C61"/>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35DF"/>
    <w:rsid w:val="00263765"/>
    <w:rsid w:val="0026378F"/>
    <w:rsid w:val="0026385F"/>
    <w:rsid w:val="00263F0B"/>
    <w:rsid w:val="00263F3D"/>
    <w:rsid w:val="00264579"/>
    <w:rsid w:val="00266B9C"/>
    <w:rsid w:val="00266D2C"/>
    <w:rsid w:val="002670CD"/>
    <w:rsid w:val="00267503"/>
    <w:rsid w:val="00267AAA"/>
    <w:rsid w:val="00267DFC"/>
    <w:rsid w:val="00270873"/>
    <w:rsid w:val="002708BA"/>
    <w:rsid w:val="002715CF"/>
    <w:rsid w:val="00272236"/>
    <w:rsid w:val="0027351F"/>
    <w:rsid w:val="00273A23"/>
    <w:rsid w:val="00273F92"/>
    <w:rsid w:val="00275300"/>
    <w:rsid w:val="002755FE"/>
    <w:rsid w:val="00275705"/>
    <w:rsid w:val="00275C5F"/>
    <w:rsid w:val="002772D0"/>
    <w:rsid w:val="002778D8"/>
    <w:rsid w:val="00280FEB"/>
    <w:rsid w:val="002812A9"/>
    <w:rsid w:val="00282E04"/>
    <w:rsid w:val="002839A6"/>
    <w:rsid w:val="00283C2B"/>
    <w:rsid w:val="00283CF9"/>
    <w:rsid w:val="002844B5"/>
    <w:rsid w:val="00284A48"/>
    <w:rsid w:val="002858A1"/>
    <w:rsid w:val="002867D3"/>
    <w:rsid w:val="00286C7C"/>
    <w:rsid w:val="00287006"/>
    <w:rsid w:val="002878CE"/>
    <w:rsid w:val="00287AF4"/>
    <w:rsid w:val="00287F2E"/>
    <w:rsid w:val="002901D5"/>
    <w:rsid w:val="00290266"/>
    <w:rsid w:val="00290CFA"/>
    <w:rsid w:val="00290D21"/>
    <w:rsid w:val="00290F13"/>
    <w:rsid w:val="00291483"/>
    <w:rsid w:val="0029161E"/>
    <w:rsid w:val="002920BB"/>
    <w:rsid w:val="002930D4"/>
    <w:rsid w:val="00293E61"/>
    <w:rsid w:val="00294925"/>
    <w:rsid w:val="00295284"/>
    <w:rsid w:val="0029534D"/>
    <w:rsid w:val="00296776"/>
    <w:rsid w:val="002967A7"/>
    <w:rsid w:val="0029794D"/>
    <w:rsid w:val="002A09B8"/>
    <w:rsid w:val="002A0AC5"/>
    <w:rsid w:val="002A0CC6"/>
    <w:rsid w:val="002A0D9D"/>
    <w:rsid w:val="002A1D77"/>
    <w:rsid w:val="002A263D"/>
    <w:rsid w:val="002A2C2E"/>
    <w:rsid w:val="002A2E7E"/>
    <w:rsid w:val="002A361D"/>
    <w:rsid w:val="002A3D9C"/>
    <w:rsid w:val="002A3F8E"/>
    <w:rsid w:val="002A3FA8"/>
    <w:rsid w:val="002A416B"/>
    <w:rsid w:val="002A438E"/>
    <w:rsid w:val="002A52BC"/>
    <w:rsid w:val="002A572F"/>
    <w:rsid w:val="002A5B9C"/>
    <w:rsid w:val="002A5DFB"/>
    <w:rsid w:val="002A6B07"/>
    <w:rsid w:val="002A76C8"/>
    <w:rsid w:val="002B0B2F"/>
    <w:rsid w:val="002B16D6"/>
    <w:rsid w:val="002B228D"/>
    <w:rsid w:val="002B2B96"/>
    <w:rsid w:val="002B2C9F"/>
    <w:rsid w:val="002B2F5D"/>
    <w:rsid w:val="002B3871"/>
    <w:rsid w:val="002B3B1B"/>
    <w:rsid w:val="002B3B82"/>
    <w:rsid w:val="002B5410"/>
    <w:rsid w:val="002B5748"/>
    <w:rsid w:val="002B5997"/>
    <w:rsid w:val="002B5F68"/>
    <w:rsid w:val="002C054A"/>
    <w:rsid w:val="002C1AA3"/>
    <w:rsid w:val="002C1F81"/>
    <w:rsid w:val="002C2077"/>
    <w:rsid w:val="002C32A9"/>
    <w:rsid w:val="002C345C"/>
    <w:rsid w:val="002C36CC"/>
    <w:rsid w:val="002C385D"/>
    <w:rsid w:val="002C3C64"/>
    <w:rsid w:val="002C3FAB"/>
    <w:rsid w:val="002C4388"/>
    <w:rsid w:val="002C5A30"/>
    <w:rsid w:val="002C6504"/>
    <w:rsid w:val="002C6A46"/>
    <w:rsid w:val="002C7F2B"/>
    <w:rsid w:val="002D040A"/>
    <w:rsid w:val="002D0878"/>
    <w:rsid w:val="002D0A02"/>
    <w:rsid w:val="002D0ADF"/>
    <w:rsid w:val="002D0E64"/>
    <w:rsid w:val="002D15FE"/>
    <w:rsid w:val="002D216A"/>
    <w:rsid w:val="002D22FF"/>
    <w:rsid w:val="002D2672"/>
    <w:rsid w:val="002D288C"/>
    <w:rsid w:val="002D377D"/>
    <w:rsid w:val="002D40C4"/>
    <w:rsid w:val="002D46DC"/>
    <w:rsid w:val="002D47D3"/>
    <w:rsid w:val="002D4FB9"/>
    <w:rsid w:val="002D52BF"/>
    <w:rsid w:val="002D5655"/>
    <w:rsid w:val="002D5BCC"/>
    <w:rsid w:val="002D6C15"/>
    <w:rsid w:val="002D73B9"/>
    <w:rsid w:val="002D79F2"/>
    <w:rsid w:val="002E0BD5"/>
    <w:rsid w:val="002E0C6B"/>
    <w:rsid w:val="002E1054"/>
    <w:rsid w:val="002E1EBC"/>
    <w:rsid w:val="002E22F8"/>
    <w:rsid w:val="002E2586"/>
    <w:rsid w:val="002E2F4B"/>
    <w:rsid w:val="002E3622"/>
    <w:rsid w:val="002E3D93"/>
    <w:rsid w:val="002E3DEE"/>
    <w:rsid w:val="002E5392"/>
    <w:rsid w:val="002E598E"/>
    <w:rsid w:val="002E61F6"/>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DA4"/>
    <w:rsid w:val="002F6089"/>
    <w:rsid w:val="002F6432"/>
    <w:rsid w:val="002F6F82"/>
    <w:rsid w:val="002F7321"/>
    <w:rsid w:val="002F73E2"/>
    <w:rsid w:val="002F7A3C"/>
    <w:rsid w:val="002F7ACD"/>
    <w:rsid w:val="002F7C13"/>
    <w:rsid w:val="002F7FB4"/>
    <w:rsid w:val="003001D3"/>
    <w:rsid w:val="003008E8"/>
    <w:rsid w:val="00301374"/>
    <w:rsid w:val="003020AC"/>
    <w:rsid w:val="00302EB2"/>
    <w:rsid w:val="0030343C"/>
    <w:rsid w:val="00303B77"/>
    <w:rsid w:val="00304463"/>
    <w:rsid w:val="0030466E"/>
    <w:rsid w:val="0030533F"/>
    <w:rsid w:val="00305492"/>
    <w:rsid w:val="00305639"/>
    <w:rsid w:val="0030573C"/>
    <w:rsid w:val="00305CFD"/>
    <w:rsid w:val="003076C3"/>
    <w:rsid w:val="003077AC"/>
    <w:rsid w:val="00310DAE"/>
    <w:rsid w:val="0031181D"/>
    <w:rsid w:val="00311F82"/>
    <w:rsid w:val="003121C5"/>
    <w:rsid w:val="00312CD5"/>
    <w:rsid w:val="0031313B"/>
    <w:rsid w:val="003141A1"/>
    <w:rsid w:val="003145F5"/>
    <w:rsid w:val="00314A0F"/>
    <w:rsid w:val="0031511C"/>
    <w:rsid w:val="0031538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2025"/>
    <w:rsid w:val="003326EE"/>
    <w:rsid w:val="003327E3"/>
    <w:rsid w:val="00332B43"/>
    <w:rsid w:val="00332F7F"/>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F5E"/>
    <w:rsid w:val="0034304E"/>
    <w:rsid w:val="00343CFD"/>
    <w:rsid w:val="0034406C"/>
    <w:rsid w:val="003440BE"/>
    <w:rsid w:val="0034414C"/>
    <w:rsid w:val="003442F5"/>
    <w:rsid w:val="003445E5"/>
    <w:rsid w:val="00344E9A"/>
    <w:rsid w:val="00345AB0"/>
    <w:rsid w:val="00346615"/>
    <w:rsid w:val="00347275"/>
    <w:rsid w:val="00347478"/>
    <w:rsid w:val="003476FC"/>
    <w:rsid w:val="0034796F"/>
    <w:rsid w:val="00347AD5"/>
    <w:rsid w:val="00350B21"/>
    <w:rsid w:val="0035155E"/>
    <w:rsid w:val="003516E8"/>
    <w:rsid w:val="00351D1B"/>
    <w:rsid w:val="003520D7"/>
    <w:rsid w:val="003529B4"/>
    <w:rsid w:val="003535B5"/>
    <w:rsid w:val="00353651"/>
    <w:rsid w:val="003543C2"/>
    <w:rsid w:val="00354B2A"/>
    <w:rsid w:val="00354FC8"/>
    <w:rsid w:val="00355717"/>
    <w:rsid w:val="00355B7F"/>
    <w:rsid w:val="00355C06"/>
    <w:rsid w:val="00355C4C"/>
    <w:rsid w:val="00355C83"/>
    <w:rsid w:val="00356459"/>
    <w:rsid w:val="0035653F"/>
    <w:rsid w:val="0036189D"/>
    <w:rsid w:val="00361BF6"/>
    <w:rsid w:val="0036327A"/>
    <w:rsid w:val="003632FA"/>
    <w:rsid w:val="003636A8"/>
    <w:rsid w:val="00366559"/>
    <w:rsid w:val="003677F7"/>
    <w:rsid w:val="003679FD"/>
    <w:rsid w:val="00367B4D"/>
    <w:rsid w:val="00367DFF"/>
    <w:rsid w:val="00367E2A"/>
    <w:rsid w:val="00370507"/>
    <w:rsid w:val="00370EFA"/>
    <w:rsid w:val="003715F9"/>
    <w:rsid w:val="0037268A"/>
    <w:rsid w:val="0037268E"/>
    <w:rsid w:val="003727D3"/>
    <w:rsid w:val="00372DA8"/>
    <w:rsid w:val="00373200"/>
    <w:rsid w:val="00373CFC"/>
    <w:rsid w:val="00373D26"/>
    <w:rsid w:val="003752B7"/>
    <w:rsid w:val="0037592D"/>
    <w:rsid w:val="00375C89"/>
    <w:rsid w:val="00376153"/>
    <w:rsid w:val="00376CF6"/>
    <w:rsid w:val="00377139"/>
    <w:rsid w:val="00377549"/>
    <w:rsid w:val="00377EED"/>
    <w:rsid w:val="00380696"/>
    <w:rsid w:val="00380A73"/>
    <w:rsid w:val="00381373"/>
    <w:rsid w:val="0038165B"/>
    <w:rsid w:val="00381734"/>
    <w:rsid w:val="00381C0C"/>
    <w:rsid w:val="00382451"/>
    <w:rsid w:val="00382FFA"/>
    <w:rsid w:val="00383B16"/>
    <w:rsid w:val="00383D8A"/>
    <w:rsid w:val="003840D0"/>
    <w:rsid w:val="00384273"/>
    <w:rsid w:val="0038445D"/>
    <w:rsid w:val="0038465D"/>
    <w:rsid w:val="00385DF8"/>
    <w:rsid w:val="00386315"/>
    <w:rsid w:val="00386923"/>
    <w:rsid w:val="003902C5"/>
    <w:rsid w:val="003909EB"/>
    <w:rsid w:val="00391221"/>
    <w:rsid w:val="00391C85"/>
    <w:rsid w:val="00392559"/>
    <w:rsid w:val="003926C8"/>
    <w:rsid w:val="00392A7A"/>
    <w:rsid w:val="00392AAD"/>
    <w:rsid w:val="003937A1"/>
    <w:rsid w:val="0039477F"/>
    <w:rsid w:val="0039545D"/>
    <w:rsid w:val="00395CAB"/>
    <w:rsid w:val="0039624F"/>
    <w:rsid w:val="00397B4E"/>
    <w:rsid w:val="003A0069"/>
    <w:rsid w:val="003A0830"/>
    <w:rsid w:val="003A0D37"/>
    <w:rsid w:val="003A0F4A"/>
    <w:rsid w:val="003A141A"/>
    <w:rsid w:val="003A1459"/>
    <w:rsid w:val="003A1E7D"/>
    <w:rsid w:val="003A1FC5"/>
    <w:rsid w:val="003A28AD"/>
    <w:rsid w:val="003A3076"/>
    <w:rsid w:val="003A308E"/>
    <w:rsid w:val="003A48CA"/>
    <w:rsid w:val="003A4970"/>
    <w:rsid w:val="003A4DDA"/>
    <w:rsid w:val="003A5788"/>
    <w:rsid w:val="003A598A"/>
    <w:rsid w:val="003A5D0F"/>
    <w:rsid w:val="003A69A1"/>
    <w:rsid w:val="003A6E1B"/>
    <w:rsid w:val="003A752E"/>
    <w:rsid w:val="003A7BC8"/>
    <w:rsid w:val="003A7FBF"/>
    <w:rsid w:val="003B0BFB"/>
    <w:rsid w:val="003B1D4D"/>
    <w:rsid w:val="003B1E8C"/>
    <w:rsid w:val="003B369C"/>
    <w:rsid w:val="003B5DE7"/>
    <w:rsid w:val="003B6781"/>
    <w:rsid w:val="003B6A4C"/>
    <w:rsid w:val="003B7151"/>
    <w:rsid w:val="003B7B17"/>
    <w:rsid w:val="003B7FEE"/>
    <w:rsid w:val="003C0B7B"/>
    <w:rsid w:val="003C16A4"/>
    <w:rsid w:val="003C18AD"/>
    <w:rsid w:val="003C18F6"/>
    <w:rsid w:val="003C2F87"/>
    <w:rsid w:val="003C3650"/>
    <w:rsid w:val="003C3999"/>
    <w:rsid w:val="003C4424"/>
    <w:rsid w:val="003C49AE"/>
    <w:rsid w:val="003C50BE"/>
    <w:rsid w:val="003C51CC"/>
    <w:rsid w:val="003C537A"/>
    <w:rsid w:val="003C545E"/>
    <w:rsid w:val="003C54FC"/>
    <w:rsid w:val="003C56DF"/>
    <w:rsid w:val="003C5A5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AE4"/>
    <w:rsid w:val="003D6F2A"/>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999"/>
    <w:rsid w:val="003E6EB0"/>
    <w:rsid w:val="003F0ECB"/>
    <w:rsid w:val="003F1224"/>
    <w:rsid w:val="003F1D77"/>
    <w:rsid w:val="003F1F4B"/>
    <w:rsid w:val="003F27B6"/>
    <w:rsid w:val="003F3CE1"/>
    <w:rsid w:val="003F45BC"/>
    <w:rsid w:val="003F46FE"/>
    <w:rsid w:val="003F4E98"/>
    <w:rsid w:val="003F507E"/>
    <w:rsid w:val="003F55A8"/>
    <w:rsid w:val="003F66B9"/>
    <w:rsid w:val="003F68BF"/>
    <w:rsid w:val="003F6FB0"/>
    <w:rsid w:val="003F72B8"/>
    <w:rsid w:val="003F7D5A"/>
    <w:rsid w:val="004004CC"/>
    <w:rsid w:val="0040072D"/>
    <w:rsid w:val="00400A06"/>
    <w:rsid w:val="0040150C"/>
    <w:rsid w:val="004019C9"/>
    <w:rsid w:val="00401EE9"/>
    <w:rsid w:val="004029AA"/>
    <w:rsid w:val="00402C32"/>
    <w:rsid w:val="004050A5"/>
    <w:rsid w:val="00405692"/>
    <w:rsid w:val="0040595A"/>
    <w:rsid w:val="00405C17"/>
    <w:rsid w:val="00405F02"/>
    <w:rsid w:val="0040616E"/>
    <w:rsid w:val="0040740C"/>
    <w:rsid w:val="00407587"/>
    <w:rsid w:val="004104D6"/>
    <w:rsid w:val="00410669"/>
    <w:rsid w:val="00410E2D"/>
    <w:rsid w:val="00411447"/>
    <w:rsid w:val="00411B10"/>
    <w:rsid w:val="00411C18"/>
    <w:rsid w:val="00412290"/>
    <w:rsid w:val="0041309F"/>
    <w:rsid w:val="00413288"/>
    <w:rsid w:val="00414E2C"/>
    <w:rsid w:val="00415526"/>
    <w:rsid w:val="0041564A"/>
    <w:rsid w:val="00415D7D"/>
    <w:rsid w:val="00416210"/>
    <w:rsid w:val="00417A87"/>
    <w:rsid w:val="00417BE4"/>
    <w:rsid w:val="00417C11"/>
    <w:rsid w:val="00420168"/>
    <w:rsid w:val="00421262"/>
    <w:rsid w:val="00421844"/>
    <w:rsid w:val="00421D63"/>
    <w:rsid w:val="004223F9"/>
    <w:rsid w:val="0042249B"/>
    <w:rsid w:val="004226C2"/>
    <w:rsid w:val="00422719"/>
    <w:rsid w:val="00423DDD"/>
    <w:rsid w:val="00423EA7"/>
    <w:rsid w:val="00424019"/>
    <w:rsid w:val="004247F7"/>
    <w:rsid w:val="00425830"/>
    <w:rsid w:val="004267F1"/>
    <w:rsid w:val="00426A35"/>
    <w:rsid w:val="00426E2A"/>
    <w:rsid w:val="00427057"/>
    <w:rsid w:val="004271A7"/>
    <w:rsid w:val="004300E4"/>
    <w:rsid w:val="00431C41"/>
    <w:rsid w:val="004326CD"/>
    <w:rsid w:val="00432D21"/>
    <w:rsid w:val="00434329"/>
    <w:rsid w:val="0043438E"/>
    <w:rsid w:val="004346C8"/>
    <w:rsid w:val="00434BEE"/>
    <w:rsid w:val="00435A07"/>
    <w:rsid w:val="0043709A"/>
    <w:rsid w:val="004373C7"/>
    <w:rsid w:val="00440AB6"/>
    <w:rsid w:val="00441744"/>
    <w:rsid w:val="004418A2"/>
    <w:rsid w:val="00442128"/>
    <w:rsid w:val="004423A9"/>
    <w:rsid w:val="0044326C"/>
    <w:rsid w:val="00443C41"/>
    <w:rsid w:val="004444DE"/>
    <w:rsid w:val="00445F74"/>
    <w:rsid w:val="00446054"/>
    <w:rsid w:val="004465C0"/>
    <w:rsid w:val="00446617"/>
    <w:rsid w:val="004466F1"/>
    <w:rsid w:val="00450630"/>
    <w:rsid w:val="004519E8"/>
    <w:rsid w:val="004522E7"/>
    <w:rsid w:val="004533EA"/>
    <w:rsid w:val="00453A45"/>
    <w:rsid w:val="00453B4B"/>
    <w:rsid w:val="004540FD"/>
    <w:rsid w:val="0045431D"/>
    <w:rsid w:val="00456DDE"/>
    <w:rsid w:val="004601ED"/>
    <w:rsid w:val="00460B74"/>
    <w:rsid w:val="00460E2D"/>
    <w:rsid w:val="00461327"/>
    <w:rsid w:val="00461FA2"/>
    <w:rsid w:val="0046258E"/>
    <w:rsid w:val="00462785"/>
    <w:rsid w:val="00462959"/>
    <w:rsid w:val="00462E76"/>
    <w:rsid w:val="00462F26"/>
    <w:rsid w:val="004630E4"/>
    <w:rsid w:val="00463F38"/>
    <w:rsid w:val="00464C78"/>
    <w:rsid w:val="004650F2"/>
    <w:rsid w:val="0046531E"/>
    <w:rsid w:val="00465A62"/>
    <w:rsid w:val="0046741C"/>
    <w:rsid w:val="00467A3E"/>
    <w:rsid w:val="00470E7C"/>
    <w:rsid w:val="004724FD"/>
    <w:rsid w:val="004731C4"/>
    <w:rsid w:val="00473669"/>
    <w:rsid w:val="0047482B"/>
    <w:rsid w:val="0047483D"/>
    <w:rsid w:val="00475058"/>
    <w:rsid w:val="00476534"/>
    <w:rsid w:val="0047690E"/>
    <w:rsid w:val="00476D71"/>
    <w:rsid w:val="00477C41"/>
    <w:rsid w:val="0048021A"/>
    <w:rsid w:val="00480578"/>
    <w:rsid w:val="00480A65"/>
    <w:rsid w:val="00480E78"/>
    <w:rsid w:val="004811B4"/>
    <w:rsid w:val="004818C4"/>
    <w:rsid w:val="00482412"/>
    <w:rsid w:val="004826F7"/>
    <w:rsid w:val="00483899"/>
    <w:rsid w:val="004839FA"/>
    <w:rsid w:val="00483BBF"/>
    <w:rsid w:val="004843E2"/>
    <w:rsid w:val="004849B6"/>
    <w:rsid w:val="004858C5"/>
    <w:rsid w:val="004866B2"/>
    <w:rsid w:val="00486845"/>
    <w:rsid w:val="00486CF1"/>
    <w:rsid w:val="004870F1"/>
    <w:rsid w:val="00487891"/>
    <w:rsid w:val="00487F22"/>
    <w:rsid w:val="004900F6"/>
    <w:rsid w:val="00490666"/>
    <w:rsid w:val="004908BD"/>
    <w:rsid w:val="00492660"/>
    <w:rsid w:val="00493496"/>
    <w:rsid w:val="0049385F"/>
    <w:rsid w:val="00493E2D"/>
    <w:rsid w:val="004942AA"/>
    <w:rsid w:val="004948B7"/>
    <w:rsid w:val="00495084"/>
    <w:rsid w:val="00495EAF"/>
    <w:rsid w:val="00496555"/>
    <w:rsid w:val="00497123"/>
    <w:rsid w:val="004979C6"/>
    <w:rsid w:val="00497EBD"/>
    <w:rsid w:val="004A0757"/>
    <w:rsid w:val="004A0E25"/>
    <w:rsid w:val="004A1AAF"/>
    <w:rsid w:val="004A2485"/>
    <w:rsid w:val="004A312F"/>
    <w:rsid w:val="004A3A6D"/>
    <w:rsid w:val="004A4748"/>
    <w:rsid w:val="004A4E25"/>
    <w:rsid w:val="004A4F09"/>
    <w:rsid w:val="004A50C8"/>
    <w:rsid w:val="004A5CEB"/>
    <w:rsid w:val="004A6FBA"/>
    <w:rsid w:val="004A79C6"/>
    <w:rsid w:val="004A7AE0"/>
    <w:rsid w:val="004B066A"/>
    <w:rsid w:val="004B2E01"/>
    <w:rsid w:val="004B351D"/>
    <w:rsid w:val="004B37E4"/>
    <w:rsid w:val="004B3FB6"/>
    <w:rsid w:val="004B429C"/>
    <w:rsid w:val="004B47E6"/>
    <w:rsid w:val="004B4F3E"/>
    <w:rsid w:val="004B62B1"/>
    <w:rsid w:val="004B71BA"/>
    <w:rsid w:val="004B7303"/>
    <w:rsid w:val="004C02F9"/>
    <w:rsid w:val="004C09E4"/>
    <w:rsid w:val="004C122D"/>
    <w:rsid w:val="004C19FC"/>
    <w:rsid w:val="004C303D"/>
    <w:rsid w:val="004C3092"/>
    <w:rsid w:val="004C3752"/>
    <w:rsid w:val="004C4232"/>
    <w:rsid w:val="004C44B1"/>
    <w:rsid w:val="004C4B05"/>
    <w:rsid w:val="004C4B92"/>
    <w:rsid w:val="004C4C7F"/>
    <w:rsid w:val="004C4CC1"/>
    <w:rsid w:val="004C5044"/>
    <w:rsid w:val="004C5EAF"/>
    <w:rsid w:val="004C6587"/>
    <w:rsid w:val="004C661C"/>
    <w:rsid w:val="004C6CE6"/>
    <w:rsid w:val="004C6EEF"/>
    <w:rsid w:val="004C6FB8"/>
    <w:rsid w:val="004C7ECD"/>
    <w:rsid w:val="004D044C"/>
    <w:rsid w:val="004D095F"/>
    <w:rsid w:val="004D1578"/>
    <w:rsid w:val="004D173A"/>
    <w:rsid w:val="004D189A"/>
    <w:rsid w:val="004D2C01"/>
    <w:rsid w:val="004D3595"/>
    <w:rsid w:val="004D3E19"/>
    <w:rsid w:val="004D3EDE"/>
    <w:rsid w:val="004D47B1"/>
    <w:rsid w:val="004D4F00"/>
    <w:rsid w:val="004D590E"/>
    <w:rsid w:val="004D773C"/>
    <w:rsid w:val="004D786B"/>
    <w:rsid w:val="004D7D78"/>
    <w:rsid w:val="004E0154"/>
    <w:rsid w:val="004E1513"/>
    <w:rsid w:val="004E15F0"/>
    <w:rsid w:val="004E16B4"/>
    <w:rsid w:val="004E1802"/>
    <w:rsid w:val="004E1C60"/>
    <w:rsid w:val="004E1F99"/>
    <w:rsid w:val="004E222A"/>
    <w:rsid w:val="004E28F6"/>
    <w:rsid w:val="004E2D68"/>
    <w:rsid w:val="004E3253"/>
    <w:rsid w:val="004E3EE2"/>
    <w:rsid w:val="004E445A"/>
    <w:rsid w:val="004E5191"/>
    <w:rsid w:val="004E60C6"/>
    <w:rsid w:val="004E7782"/>
    <w:rsid w:val="004E7E0F"/>
    <w:rsid w:val="004F0B85"/>
    <w:rsid w:val="004F0C39"/>
    <w:rsid w:val="004F110A"/>
    <w:rsid w:val="004F1683"/>
    <w:rsid w:val="004F181B"/>
    <w:rsid w:val="004F1EBF"/>
    <w:rsid w:val="004F275B"/>
    <w:rsid w:val="004F296F"/>
    <w:rsid w:val="004F2A17"/>
    <w:rsid w:val="004F399A"/>
    <w:rsid w:val="004F4010"/>
    <w:rsid w:val="004F42B3"/>
    <w:rsid w:val="004F461D"/>
    <w:rsid w:val="004F4626"/>
    <w:rsid w:val="004F7041"/>
    <w:rsid w:val="004F7A73"/>
    <w:rsid w:val="005006A5"/>
    <w:rsid w:val="00500807"/>
    <w:rsid w:val="00501876"/>
    <w:rsid w:val="005032FB"/>
    <w:rsid w:val="005046B5"/>
    <w:rsid w:val="005049A2"/>
    <w:rsid w:val="00504DA5"/>
    <w:rsid w:val="0050511A"/>
    <w:rsid w:val="00505656"/>
    <w:rsid w:val="00505A86"/>
    <w:rsid w:val="00505F95"/>
    <w:rsid w:val="005063F8"/>
    <w:rsid w:val="00506CB1"/>
    <w:rsid w:val="00506DBF"/>
    <w:rsid w:val="00507347"/>
    <w:rsid w:val="00507F9C"/>
    <w:rsid w:val="0051020D"/>
    <w:rsid w:val="00510C44"/>
    <w:rsid w:val="00510E28"/>
    <w:rsid w:val="0051123E"/>
    <w:rsid w:val="00511785"/>
    <w:rsid w:val="00511885"/>
    <w:rsid w:val="00511ADC"/>
    <w:rsid w:val="00511D6D"/>
    <w:rsid w:val="00511EC8"/>
    <w:rsid w:val="005127D3"/>
    <w:rsid w:val="00512E12"/>
    <w:rsid w:val="0051385B"/>
    <w:rsid w:val="00513990"/>
    <w:rsid w:val="005139C2"/>
    <w:rsid w:val="00513D5F"/>
    <w:rsid w:val="00516037"/>
    <w:rsid w:val="00517797"/>
    <w:rsid w:val="005177AE"/>
    <w:rsid w:val="005201DE"/>
    <w:rsid w:val="005207A4"/>
    <w:rsid w:val="00520F16"/>
    <w:rsid w:val="0052126C"/>
    <w:rsid w:val="0052148A"/>
    <w:rsid w:val="0052181A"/>
    <w:rsid w:val="00522B49"/>
    <w:rsid w:val="00523301"/>
    <w:rsid w:val="005239A7"/>
    <w:rsid w:val="00523E7E"/>
    <w:rsid w:val="00524796"/>
    <w:rsid w:val="005249A8"/>
    <w:rsid w:val="00524E89"/>
    <w:rsid w:val="005254B7"/>
    <w:rsid w:val="005254EE"/>
    <w:rsid w:val="00526622"/>
    <w:rsid w:val="005268FE"/>
    <w:rsid w:val="00527665"/>
    <w:rsid w:val="0052780F"/>
    <w:rsid w:val="0052792B"/>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627"/>
    <w:rsid w:val="00536A89"/>
    <w:rsid w:val="00537666"/>
    <w:rsid w:val="00537D0F"/>
    <w:rsid w:val="00540C08"/>
    <w:rsid w:val="00540FA4"/>
    <w:rsid w:val="00541DFF"/>
    <w:rsid w:val="00542389"/>
    <w:rsid w:val="00542958"/>
    <w:rsid w:val="00542D27"/>
    <w:rsid w:val="00542D6A"/>
    <w:rsid w:val="0054322E"/>
    <w:rsid w:val="00543B9F"/>
    <w:rsid w:val="00543C30"/>
    <w:rsid w:val="00543C9B"/>
    <w:rsid w:val="0054413E"/>
    <w:rsid w:val="00544169"/>
    <w:rsid w:val="00545567"/>
    <w:rsid w:val="00545809"/>
    <w:rsid w:val="005463AC"/>
    <w:rsid w:val="005466AD"/>
    <w:rsid w:val="00547052"/>
    <w:rsid w:val="0054711F"/>
    <w:rsid w:val="00547AC3"/>
    <w:rsid w:val="005505C7"/>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C76"/>
    <w:rsid w:val="0056670D"/>
    <w:rsid w:val="005670E1"/>
    <w:rsid w:val="00567182"/>
    <w:rsid w:val="00567359"/>
    <w:rsid w:val="00567893"/>
    <w:rsid w:val="00567988"/>
    <w:rsid w:val="00567B58"/>
    <w:rsid w:val="00567F18"/>
    <w:rsid w:val="005701FA"/>
    <w:rsid w:val="00570255"/>
    <w:rsid w:val="0057130E"/>
    <w:rsid w:val="005716F7"/>
    <w:rsid w:val="00572175"/>
    <w:rsid w:val="00572CD0"/>
    <w:rsid w:val="00573AC6"/>
    <w:rsid w:val="00573F07"/>
    <w:rsid w:val="005750E6"/>
    <w:rsid w:val="00575857"/>
    <w:rsid w:val="00575BCF"/>
    <w:rsid w:val="00575E51"/>
    <w:rsid w:val="0057714A"/>
    <w:rsid w:val="005779CE"/>
    <w:rsid w:val="00581EBD"/>
    <w:rsid w:val="0058242B"/>
    <w:rsid w:val="00582C60"/>
    <w:rsid w:val="005830F1"/>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A0912"/>
    <w:rsid w:val="005A1677"/>
    <w:rsid w:val="005A1893"/>
    <w:rsid w:val="005A1D5B"/>
    <w:rsid w:val="005A5A0F"/>
    <w:rsid w:val="005A5BE8"/>
    <w:rsid w:val="005A5E17"/>
    <w:rsid w:val="005A60A2"/>
    <w:rsid w:val="005A6139"/>
    <w:rsid w:val="005A73F4"/>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2C34"/>
    <w:rsid w:val="005C2D31"/>
    <w:rsid w:val="005C3A94"/>
    <w:rsid w:val="005C3DC6"/>
    <w:rsid w:val="005C4731"/>
    <w:rsid w:val="005C47D6"/>
    <w:rsid w:val="005C47EA"/>
    <w:rsid w:val="005C4CD9"/>
    <w:rsid w:val="005C52F2"/>
    <w:rsid w:val="005C56B7"/>
    <w:rsid w:val="005C5FBB"/>
    <w:rsid w:val="005C6712"/>
    <w:rsid w:val="005C6A95"/>
    <w:rsid w:val="005C6EDC"/>
    <w:rsid w:val="005D0334"/>
    <w:rsid w:val="005D0927"/>
    <w:rsid w:val="005D1015"/>
    <w:rsid w:val="005D1664"/>
    <w:rsid w:val="005D2D66"/>
    <w:rsid w:val="005D2E75"/>
    <w:rsid w:val="005D31BB"/>
    <w:rsid w:val="005D3AC4"/>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7AB"/>
    <w:rsid w:val="005E074F"/>
    <w:rsid w:val="005E0B03"/>
    <w:rsid w:val="005E14B8"/>
    <w:rsid w:val="005E18B7"/>
    <w:rsid w:val="005E3038"/>
    <w:rsid w:val="005E310A"/>
    <w:rsid w:val="005E33CA"/>
    <w:rsid w:val="005E3416"/>
    <w:rsid w:val="005E3ADC"/>
    <w:rsid w:val="005E3B42"/>
    <w:rsid w:val="005E43A1"/>
    <w:rsid w:val="005E4F66"/>
    <w:rsid w:val="005E50D6"/>
    <w:rsid w:val="005E510D"/>
    <w:rsid w:val="005E578F"/>
    <w:rsid w:val="005E5B2C"/>
    <w:rsid w:val="005E5C1D"/>
    <w:rsid w:val="005E5FF3"/>
    <w:rsid w:val="005E611F"/>
    <w:rsid w:val="005E6878"/>
    <w:rsid w:val="005F07D1"/>
    <w:rsid w:val="005F14F3"/>
    <w:rsid w:val="005F2301"/>
    <w:rsid w:val="005F3446"/>
    <w:rsid w:val="005F376B"/>
    <w:rsid w:val="005F3B4A"/>
    <w:rsid w:val="005F4905"/>
    <w:rsid w:val="005F4DF0"/>
    <w:rsid w:val="005F531C"/>
    <w:rsid w:val="005F5D62"/>
    <w:rsid w:val="005F65AB"/>
    <w:rsid w:val="005F75CA"/>
    <w:rsid w:val="005F7F23"/>
    <w:rsid w:val="0060065E"/>
    <w:rsid w:val="00600D7B"/>
    <w:rsid w:val="00600FA9"/>
    <w:rsid w:val="00601127"/>
    <w:rsid w:val="00601273"/>
    <w:rsid w:val="0060168A"/>
    <w:rsid w:val="00601B04"/>
    <w:rsid w:val="00602112"/>
    <w:rsid w:val="0060239D"/>
    <w:rsid w:val="00602C1C"/>
    <w:rsid w:val="00604E98"/>
    <w:rsid w:val="00604F04"/>
    <w:rsid w:val="006056FA"/>
    <w:rsid w:val="00605C5A"/>
    <w:rsid w:val="00605DE5"/>
    <w:rsid w:val="00606446"/>
    <w:rsid w:val="00607333"/>
    <w:rsid w:val="00610423"/>
    <w:rsid w:val="006108D5"/>
    <w:rsid w:val="00611A6B"/>
    <w:rsid w:val="00611D5D"/>
    <w:rsid w:val="00611D60"/>
    <w:rsid w:val="00612D7F"/>
    <w:rsid w:val="00613783"/>
    <w:rsid w:val="00613BEC"/>
    <w:rsid w:val="00613C50"/>
    <w:rsid w:val="00613ED8"/>
    <w:rsid w:val="00614162"/>
    <w:rsid w:val="00615268"/>
    <w:rsid w:val="00616131"/>
    <w:rsid w:val="006179FB"/>
    <w:rsid w:val="006203CE"/>
    <w:rsid w:val="006206EF"/>
    <w:rsid w:val="00620983"/>
    <w:rsid w:val="006234A5"/>
    <w:rsid w:val="006257F3"/>
    <w:rsid w:val="00625B83"/>
    <w:rsid w:val="006263C0"/>
    <w:rsid w:val="00626F12"/>
    <w:rsid w:val="00627AFB"/>
    <w:rsid w:val="006300C7"/>
    <w:rsid w:val="006306EB"/>
    <w:rsid w:val="0063114D"/>
    <w:rsid w:val="006321F8"/>
    <w:rsid w:val="00632853"/>
    <w:rsid w:val="00632C83"/>
    <w:rsid w:val="006332D3"/>
    <w:rsid w:val="006334F9"/>
    <w:rsid w:val="006337B8"/>
    <w:rsid w:val="0063397E"/>
    <w:rsid w:val="00633981"/>
    <w:rsid w:val="006342F1"/>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3196"/>
    <w:rsid w:val="00643844"/>
    <w:rsid w:val="00643AA6"/>
    <w:rsid w:val="00643FCB"/>
    <w:rsid w:val="006444F5"/>
    <w:rsid w:val="00644516"/>
    <w:rsid w:val="00644DF6"/>
    <w:rsid w:val="0064633B"/>
    <w:rsid w:val="0064663E"/>
    <w:rsid w:val="00646B4D"/>
    <w:rsid w:val="00646CCD"/>
    <w:rsid w:val="0064706F"/>
    <w:rsid w:val="00647982"/>
    <w:rsid w:val="00650189"/>
    <w:rsid w:val="006505BC"/>
    <w:rsid w:val="00650B52"/>
    <w:rsid w:val="00650BCB"/>
    <w:rsid w:val="006518E7"/>
    <w:rsid w:val="00651CDF"/>
    <w:rsid w:val="006520F6"/>
    <w:rsid w:val="00653EA0"/>
    <w:rsid w:val="00654FBB"/>
    <w:rsid w:val="006551E6"/>
    <w:rsid w:val="00655791"/>
    <w:rsid w:val="006567A2"/>
    <w:rsid w:val="006567BD"/>
    <w:rsid w:val="00657417"/>
    <w:rsid w:val="00657579"/>
    <w:rsid w:val="0065796C"/>
    <w:rsid w:val="00657FC9"/>
    <w:rsid w:val="00660150"/>
    <w:rsid w:val="006601B4"/>
    <w:rsid w:val="0066026A"/>
    <w:rsid w:val="00660B24"/>
    <w:rsid w:val="00660E78"/>
    <w:rsid w:val="006612CD"/>
    <w:rsid w:val="006613C7"/>
    <w:rsid w:val="006616A2"/>
    <w:rsid w:val="00661F89"/>
    <w:rsid w:val="006626BB"/>
    <w:rsid w:val="006627AC"/>
    <w:rsid w:val="006635DE"/>
    <w:rsid w:val="00663F85"/>
    <w:rsid w:val="00664447"/>
    <w:rsid w:val="0066462F"/>
    <w:rsid w:val="00664770"/>
    <w:rsid w:val="00665A20"/>
    <w:rsid w:val="00665A57"/>
    <w:rsid w:val="00665FD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66CE"/>
    <w:rsid w:val="00677D93"/>
    <w:rsid w:val="00680694"/>
    <w:rsid w:val="00681197"/>
    <w:rsid w:val="006817F1"/>
    <w:rsid w:val="00681C48"/>
    <w:rsid w:val="006838BA"/>
    <w:rsid w:val="00685EB0"/>
    <w:rsid w:val="006863DD"/>
    <w:rsid w:val="00687468"/>
    <w:rsid w:val="00687ABC"/>
    <w:rsid w:val="00690EEE"/>
    <w:rsid w:val="006923BA"/>
    <w:rsid w:val="0069272F"/>
    <w:rsid w:val="00692C3E"/>
    <w:rsid w:val="00693576"/>
    <w:rsid w:val="00694205"/>
    <w:rsid w:val="0069442A"/>
    <w:rsid w:val="0069446E"/>
    <w:rsid w:val="006947A1"/>
    <w:rsid w:val="0069481B"/>
    <w:rsid w:val="00695B64"/>
    <w:rsid w:val="00695E48"/>
    <w:rsid w:val="006967BD"/>
    <w:rsid w:val="0069686C"/>
    <w:rsid w:val="00696DB7"/>
    <w:rsid w:val="0069737D"/>
    <w:rsid w:val="00697484"/>
    <w:rsid w:val="0069781A"/>
    <w:rsid w:val="006A088F"/>
    <w:rsid w:val="006A08F7"/>
    <w:rsid w:val="006A0914"/>
    <w:rsid w:val="006A0BDB"/>
    <w:rsid w:val="006A1040"/>
    <w:rsid w:val="006A15B5"/>
    <w:rsid w:val="006A16BE"/>
    <w:rsid w:val="006A220D"/>
    <w:rsid w:val="006A2F1B"/>
    <w:rsid w:val="006A394F"/>
    <w:rsid w:val="006A3E82"/>
    <w:rsid w:val="006A5088"/>
    <w:rsid w:val="006A5519"/>
    <w:rsid w:val="006A59CA"/>
    <w:rsid w:val="006A6919"/>
    <w:rsid w:val="006A6954"/>
    <w:rsid w:val="006A70F0"/>
    <w:rsid w:val="006A714A"/>
    <w:rsid w:val="006B03C1"/>
    <w:rsid w:val="006B0B66"/>
    <w:rsid w:val="006B1085"/>
    <w:rsid w:val="006B15B9"/>
    <w:rsid w:val="006B1651"/>
    <w:rsid w:val="006B1BFA"/>
    <w:rsid w:val="006B1CE3"/>
    <w:rsid w:val="006B20F1"/>
    <w:rsid w:val="006B2D39"/>
    <w:rsid w:val="006B3768"/>
    <w:rsid w:val="006B3ED3"/>
    <w:rsid w:val="006B4CF7"/>
    <w:rsid w:val="006B5352"/>
    <w:rsid w:val="006B56A1"/>
    <w:rsid w:val="006B6651"/>
    <w:rsid w:val="006B71E5"/>
    <w:rsid w:val="006B753E"/>
    <w:rsid w:val="006C06F3"/>
    <w:rsid w:val="006C0B11"/>
    <w:rsid w:val="006C0E07"/>
    <w:rsid w:val="006C1225"/>
    <w:rsid w:val="006C15BF"/>
    <w:rsid w:val="006C1F29"/>
    <w:rsid w:val="006C2A95"/>
    <w:rsid w:val="006C2C74"/>
    <w:rsid w:val="006C2CAC"/>
    <w:rsid w:val="006C2F19"/>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0"/>
    <w:rsid w:val="006E191D"/>
    <w:rsid w:val="006E224A"/>
    <w:rsid w:val="006E2816"/>
    <w:rsid w:val="006E281B"/>
    <w:rsid w:val="006E29FB"/>
    <w:rsid w:val="006E2FFC"/>
    <w:rsid w:val="006E35BA"/>
    <w:rsid w:val="006E3B65"/>
    <w:rsid w:val="006E3C3E"/>
    <w:rsid w:val="006E4107"/>
    <w:rsid w:val="006E4D93"/>
    <w:rsid w:val="006E61C3"/>
    <w:rsid w:val="006E7E3D"/>
    <w:rsid w:val="006F211A"/>
    <w:rsid w:val="006F3219"/>
    <w:rsid w:val="006F359E"/>
    <w:rsid w:val="006F402A"/>
    <w:rsid w:val="006F4973"/>
    <w:rsid w:val="006F4A10"/>
    <w:rsid w:val="006F4FBE"/>
    <w:rsid w:val="006F5873"/>
    <w:rsid w:val="006F6091"/>
    <w:rsid w:val="006F6813"/>
    <w:rsid w:val="006F6A2C"/>
    <w:rsid w:val="006F7AAC"/>
    <w:rsid w:val="006F7CF6"/>
    <w:rsid w:val="006F7E70"/>
    <w:rsid w:val="007000DA"/>
    <w:rsid w:val="007001F6"/>
    <w:rsid w:val="00700212"/>
    <w:rsid w:val="0070058C"/>
    <w:rsid w:val="007008DB"/>
    <w:rsid w:val="00701100"/>
    <w:rsid w:val="007015E8"/>
    <w:rsid w:val="00701613"/>
    <w:rsid w:val="00701FB5"/>
    <w:rsid w:val="00702062"/>
    <w:rsid w:val="007025C2"/>
    <w:rsid w:val="007026F2"/>
    <w:rsid w:val="00702AC6"/>
    <w:rsid w:val="00702B9D"/>
    <w:rsid w:val="00703325"/>
    <w:rsid w:val="00703BD5"/>
    <w:rsid w:val="00704B7B"/>
    <w:rsid w:val="00704F8B"/>
    <w:rsid w:val="00705347"/>
    <w:rsid w:val="007055E7"/>
    <w:rsid w:val="00705913"/>
    <w:rsid w:val="007062F7"/>
    <w:rsid w:val="0070678E"/>
    <w:rsid w:val="00706E98"/>
    <w:rsid w:val="00706ECE"/>
    <w:rsid w:val="0070708F"/>
    <w:rsid w:val="00710A08"/>
    <w:rsid w:val="007111FB"/>
    <w:rsid w:val="007114A1"/>
    <w:rsid w:val="0071181F"/>
    <w:rsid w:val="00711EAF"/>
    <w:rsid w:val="00712048"/>
    <w:rsid w:val="00712765"/>
    <w:rsid w:val="007141AC"/>
    <w:rsid w:val="0071520B"/>
    <w:rsid w:val="0071579B"/>
    <w:rsid w:val="007158A1"/>
    <w:rsid w:val="00715A9A"/>
    <w:rsid w:val="007162F0"/>
    <w:rsid w:val="007172DC"/>
    <w:rsid w:val="0071791E"/>
    <w:rsid w:val="00717A2A"/>
    <w:rsid w:val="00717D68"/>
    <w:rsid w:val="00717D70"/>
    <w:rsid w:val="007200AF"/>
    <w:rsid w:val="00720D4F"/>
    <w:rsid w:val="007219C5"/>
    <w:rsid w:val="0072222C"/>
    <w:rsid w:val="0072234D"/>
    <w:rsid w:val="00722A69"/>
    <w:rsid w:val="00722B16"/>
    <w:rsid w:val="0072304C"/>
    <w:rsid w:val="007251DD"/>
    <w:rsid w:val="00725251"/>
    <w:rsid w:val="007255A4"/>
    <w:rsid w:val="00725A6C"/>
    <w:rsid w:val="00726040"/>
    <w:rsid w:val="007262EE"/>
    <w:rsid w:val="00726527"/>
    <w:rsid w:val="0072758E"/>
    <w:rsid w:val="00727777"/>
    <w:rsid w:val="00731DFF"/>
    <w:rsid w:val="00732EE0"/>
    <w:rsid w:val="0073388E"/>
    <w:rsid w:val="00733A26"/>
    <w:rsid w:val="007347BF"/>
    <w:rsid w:val="007347F5"/>
    <w:rsid w:val="00734A43"/>
    <w:rsid w:val="00735553"/>
    <w:rsid w:val="00735583"/>
    <w:rsid w:val="007364AB"/>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6BB3"/>
    <w:rsid w:val="0075090C"/>
    <w:rsid w:val="00750C7B"/>
    <w:rsid w:val="00751905"/>
    <w:rsid w:val="00751C5E"/>
    <w:rsid w:val="007523AB"/>
    <w:rsid w:val="00752441"/>
    <w:rsid w:val="0075255D"/>
    <w:rsid w:val="00752584"/>
    <w:rsid w:val="007529FB"/>
    <w:rsid w:val="0075306D"/>
    <w:rsid w:val="00753236"/>
    <w:rsid w:val="0075351C"/>
    <w:rsid w:val="00753B0B"/>
    <w:rsid w:val="00753E60"/>
    <w:rsid w:val="00753F0E"/>
    <w:rsid w:val="00754267"/>
    <w:rsid w:val="00754CFD"/>
    <w:rsid w:val="00754DDF"/>
    <w:rsid w:val="0075589C"/>
    <w:rsid w:val="00755B40"/>
    <w:rsid w:val="00755CF1"/>
    <w:rsid w:val="00756541"/>
    <w:rsid w:val="00756884"/>
    <w:rsid w:val="00756C75"/>
    <w:rsid w:val="00756D4B"/>
    <w:rsid w:val="007574A7"/>
    <w:rsid w:val="00757788"/>
    <w:rsid w:val="007577A7"/>
    <w:rsid w:val="007600F2"/>
    <w:rsid w:val="0076128E"/>
    <w:rsid w:val="007614E8"/>
    <w:rsid w:val="00761B16"/>
    <w:rsid w:val="00762123"/>
    <w:rsid w:val="007632F7"/>
    <w:rsid w:val="007659DF"/>
    <w:rsid w:val="007666BB"/>
    <w:rsid w:val="00766F88"/>
    <w:rsid w:val="00767080"/>
    <w:rsid w:val="00770341"/>
    <w:rsid w:val="00770591"/>
    <w:rsid w:val="0077078D"/>
    <w:rsid w:val="00771FB8"/>
    <w:rsid w:val="007720F7"/>
    <w:rsid w:val="00772998"/>
    <w:rsid w:val="00772F8E"/>
    <w:rsid w:val="00773069"/>
    <w:rsid w:val="00773B17"/>
    <w:rsid w:val="00773E94"/>
    <w:rsid w:val="00774115"/>
    <w:rsid w:val="00774C12"/>
    <w:rsid w:val="007755F0"/>
    <w:rsid w:val="00775DB7"/>
    <w:rsid w:val="00776D4E"/>
    <w:rsid w:val="00777B92"/>
    <w:rsid w:val="00777D79"/>
    <w:rsid w:val="007803B5"/>
    <w:rsid w:val="007806EA"/>
    <w:rsid w:val="00782554"/>
    <w:rsid w:val="007826C4"/>
    <w:rsid w:val="00782ABD"/>
    <w:rsid w:val="007843F5"/>
    <w:rsid w:val="00784901"/>
    <w:rsid w:val="00784BC2"/>
    <w:rsid w:val="00785C09"/>
    <w:rsid w:val="00786728"/>
    <w:rsid w:val="00786B38"/>
    <w:rsid w:val="00786EBF"/>
    <w:rsid w:val="0079097D"/>
    <w:rsid w:val="00790CF1"/>
    <w:rsid w:val="00790F8B"/>
    <w:rsid w:val="0079184C"/>
    <w:rsid w:val="00791A7F"/>
    <w:rsid w:val="00791AEE"/>
    <w:rsid w:val="00791F13"/>
    <w:rsid w:val="007927B7"/>
    <w:rsid w:val="00793D62"/>
    <w:rsid w:val="007950F3"/>
    <w:rsid w:val="00795A94"/>
    <w:rsid w:val="00795C14"/>
    <w:rsid w:val="00796712"/>
    <w:rsid w:val="00796B4B"/>
    <w:rsid w:val="00796FE0"/>
    <w:rsid w:val="0079708D"/>
    <w:rsid w:val="0079724A"/>
    <w:rsid w:val="007975ED"/>
    <w:rsid w:val="00797804"/>
    <w:rsid w:val="007A033B"/>
    <w:rsid w:val="007A0604"/>
    <w:rsid w:val="007A093E"/>
    <w:rsid w:val="007A1150"/>
    <w:rsid w:val="007A1730"/>
    <w:rsid w:val="007A19F8"/>
    <w:rsid w:val="007A1B81"/>
    <w:rsid w:val="007A214E"/>
    <w:rsid w:val="007A235C"/>
    <w:rsid w:val="007A30AF"/>
    <w:rsid w:val="007A3647"/>
    <w:rsid w:val="007A4522"/>
    <w:rsid w:val="007A463F"/>
    <w:rsid w:val="007A4AF9"/>
    <w:rsid w:val="007A60F5"/>
    <w:rsid w:val="007A6996"/>
    <w:rsid w:val="007A7622"/>
    <w:rsid w:val="007A7758"/>
    <w:rsid w:val="007A7904"/>
    <w:rsid w:val="007A7FE2"/>
    <w:rsid w:val="007B048C"/>
    <w:rsid w:val="007B11E9"/>
    <w:rsid w:val="007B1461"/>
    <w:rsid w:val="007B1DE7"/>
    <w:rsid w:val="007B26F7"/>
    <w:rsid w:val="007B29D6"/>
    <w:rsid w:val="007B35E5"/>
    <w:rsid w:val="007B4492"/>
    <w:rsid w:val="007B59C9"/>
    <w:rsid w:val="007B5B2D"/>
    <w:rsid w:val="007B6D81"/>
    <w:rsid w:val="007B794A"/>
    <w:rsid w:val="007B7A54"/>
    <w:rsid w:val="007C0C2D"/>
    <w:rsid w:val="007C1C61"/>
    <w:rsid w:val="007C2D49"/>
    <w:rsid w:val="007C2F27"/>
    <w:rsid w:val="007C3466"/>
    <w:rsid w:val="007C38C8"/>
    <w:rsid w:val="007C4381"/>
    <w:rsid w:val="007C477E"/>
    <w:rsid w:val="007C47DE"/>
    <w:rsid w:val="007C493F"/>
    <w:rsid w:val="007C54AF"/>
    <w:rsid w:val="007C5FC2"/>
    <w:rsid w:val="007C629F"/>
    <w:rsid w:val="007C7576"/>
    <w:rsid w:val="007C7595"/>
    <w:rsid w:val="007D0B45"/>
    <w:rsid w:val="007D0B86"/>
    <w:rsid w:val="007D0EFF"/>
    <w:rsid w:val="007D1521"/>
    <w:rsid w:val="007D1D87"/>
    <w:rsid w:val="007D24A7"/>
    <w:rsid w:val="007D2C1A"/>
    <w:rsid w:val="007D2CB9"/>
    <w:rsid w:val="007D2F03"/>
    <w:rsid w:val="007D4292"/>
    <w:rsid w:val="007D4783"/>
    <w:rsid w:val="007D51A8"/>
    <w:rsid w:val="007D5FA5"/>
    <w:rsid w:val="007D642D"/>
    <w:rsid w:val="007D721A"/>
    <w:rsid w:val="007E14E2"/>
    <w:rsid w:val="007E1775"/>
    <w:rsid w:val="007E19B4"/>
    <w:rsid w:val="007E2907"/>
    <w:rsid w:val="007E36E9"/>
    <w:rsid w:val="007E3F7F"/>
    <w:rsid w:val="007E3FF3"/>
    <w:rsid w:val="007E42EB"/>
    <w:rsid w:val="007E47C6"/>
    <w:rsid w:val="007E4903"/>
    <w:rsid w:val="007E4C7A"/>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E34"/>
    <w:rsid w:val="007F72FE"/>
    <w:rsid w:val="007F7FC6"/>
    <w:rsid w:val="00800041"/>
    <w:rsid w:val="0080143F"/>
    <w:rsid w:val="00801842"/>
    <w:rsid w:val="008019D0"/>
    <w:rsid w:val="00801A7C"/>
    <w:rsid w:val="00801AAB"/>
    <w:rsid w:val="0080313B"/>
    <w:rsid w:val="00804063"/>
    <w:rsid w:val="00804388"/>
    <w:rsid w:val="00804DCC"/>
    <w:rsid w:val="00806190"/>
    <w:rsid w:val="008062E3"/>
    <w:rsid w:val="008068DB"/>
    <w:rsid w:val="00806A1B"/>
    <w:rsid w:val="00806CE4"/>
    <w:rsid w:val="008076D6"/>
    <w:rsid w:val="00807B49"/>
    <w:rsid w:val="00807F73"/>
    <w:rsid w:val="0081008B"/>
    <w:rsid w:val="0081068A"/>
    <w:rsid w:val="00810987"/>
    <w:rsid w:val="00810D62"/>
    <w:rsid w:val="008114A0"/>
    <w:rsid w:val="0081159C"/>
    <w:rsid w:val="008126FF"/>
    <w:rsid w:val="00815161"/>
    <w:rsid w:val="0081530A"/>
    <w:rsid w:val="00815A5A"/>
    <w:rsid w:val="008160C3"/>
    <w:rsid w:val="00816149"/>
    <w:rsid w:val="00817003"/>
    <w:rsid w:val="00820008"/>
    <w:rsid w:val="008211E3"/>
    <w:rsid w:val="008211E9"/>
    <w:rsid w:val="00821607"/>
    <w:rsid w:val="008220BE"/>
    <w:rsid w:val="00822897"/>
    <w:rsid w:val="008230F6"/>
    <w:rsid w:val="008248ED"/>
    <w:rsid w:val="00825F14"/>
    <w:rsid w:val="008264A8"/>
    <w:rsid w:val="008264F7"/>
    <w:rsid w:val="00826EA2"/>
    <w:rsid w:val="008270A8"/>
    <w:rsid w:val="00827D28"/>
    <w:rsid w:val="008300A1"/>
    <w:rsid w:val="00830DC8"/>
    <w:rsid w:val="00832696"/>
    <w:rsid w:val="00833245"/>
    <w:rsid w:val="00833496"/>
    <w:rsid w:val="008336D2"/>
    <w:rsid w:val="00833E57"/>
    <w:rsid w:val="00834200"/>
    <w:rsid w:val="008344A4"/>
    <w:rsid w:val="00834DEC"/>
    <w:rsid w:val="00835281"/>
    <w:rsid w:val="008353EB"/>
    <w:rsid w:val="008359B7"/>
    <w:rsid w:val="008360BB"/>
    <w:rsid w:val="00836900"/>
    <w:rsid w:val="00837297"/>
    <w:rsid w:val="00837625"/>
    <w:rsid w:val="0084001F"/>
    <w:rsid w:val="00840234"/>
    <w:rsid w:val="008408AA"/>
    <w:rsid w:val="00840E1E"/>
    <w:rsid w:val="008410AF"/>
    <w:rsid w:val="00841902"/>
    <w:rsid w:val="008426B9"/>
    <w:rsid w:val="00843964"/>
    <w:rsid w:val="00843CA5"/>
    <w:rsid w:val="00844698"/>
    <w:rsid w:val="00844DB3"/>
    <w:rsid w:val="0084546D"/>
    <w:rsid w:val="0084571B"/>
    <w:rsid w:val="00845B43"/>
    <w:rsid w:val="00846D1C"/>
    <w:rsid w:val="008474EE"/>
    <w:rsid w:val="00847C52"/>
    <w:rsid w:val="008500B2"/>
    <w:rsid w:val="0085036D"/>
    <w:rsid w:val="00850DC1"/>
    <w:rsid w:val="00850FEB"/>
    <w:rsid w:val="008513DB"/>
    <w:rsid w:val="008536BD"/>
    <w:rsid w:val="00853A52"/>
    <w:rsid w:val="00854088"/>
    <w:rsid w:val="0085470C"/>
    <w:rsid w:val="00855B11"/>
    <w:rsid w:val="00855E67"/>
    <w:rsid w:val="00855FA9"/>
    <w:rsid w:val="008560C4"/>
    <w:rsid w:val="00856736"/>
    <w:rsid w:val="008574AB"/>
    <w:rsid w:val="008579F1"/>
    <w:rsid w:val="00857E6A"/>
    <w:rsid w:val="0086037D"/>
    <w:rsid w:val="00860B95"/>
    <w:rsid w:val="00861AC5"/>
    <w:rsid w:val="00861BB6"/>
    <w:rsid w:val="00863CD7"/>
    <w:rsid w:val="00863F74"/>
    <w:rsid w:val="00864338"/>
    <w:rsid w:val="0086512C"/>
    <w:rsid w:val="00865316"/>
    <w:rsid w:val="008664CE"/>
    <w:rsid w:val="00866B07"/>
    <w:rsid w:val="00866E10"/>
    <w:rsid w:val="008674A3"/>
    <w:rsid w:val="00867738"/>
    <w:rsid w:val="00867A1D"/>
    <w:rsid w:val="00867FAB"/>
    <w:rsid w:val="00871332"/>
    <w:rsid w:val="008720E2"/>
    <w:rsid w:val="00872629"/>
    <w:rsid w:val="008729ED"/>
    <w:rsid w:val="00872D7A"/>
    <w:rsid w:val="00873131"/>
    <w:rsid w:val="00873660"/>
    <w:rsid w:val="00873B0F"/>
    <w:rsid w:val="00874072"/>
    <w:rsid w:val="008742C3"/>
    <w:rsid w:val="0087445F"/>
    <w:rsid w:val="00874D5D"/>
    <w:rsid w:val="00874F50"/>
    <w:rsid w:val="00875CC4"/>
    <w:rsid w:val="00875D4A"/>
    <w:rsid w:val="00875F66"/>
    <w:rsid w:val="00875FD2"/>
    <w:rsid w:val="00877147"/>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2417"/>
    <w:rsid w:val="00892BDC"/>
    <w:rsid w:val="00893208"/>
    <w:rsid w:val="008933D7"/>
    <w:rsid w:val="008937EC"/>
    <w:rsid w:val="0089424B"/>
    <w:rsid w:val="00894C0B"/>
    <w:rsid w:val="008961A2"/>
    <w:rsid w:val="00896CB9"/>
    <w:rsid w:val="00896DCB"/>
    <w:rsid w:val="008A00D1"/>
    <w:rsid w:val="008A0788"/>
    <w:rsid w:val="008A09F9"/>
    <w:rsid w:val="008A0C2A"/>
    <w:rsid w:val="008A2B27"/>
    <w:rsid w:val="008A33E2"/>
    <w:rsid w:val="008A37FC"/>
    <w:rsid w:val="008A3B27"/>
    <w:rsid w:val="008A50CE"/>
    <w:rsid w:val="008A5382"/>
    <w:rsid w:val="008A5620"/>
    <w:rsid w:val="008A5A62"/>
    <w:rsid w:val="008A5D67"/>
    <w:rsid w:val="008A5FA1"/>
    <w:rsid w:val="008A6A3E"/>
    <w:rsid w:val="008B0502"/>
    <w:rsid w:val="008B0B04"/>
    <w:rsid w:val="008B0C81"/>
    <w:rsid w:val="008B18C2"/>
    <w:rsid w:val="008B2127"/>
    <w:rsid w:val="008B2574"/>
    <w:rsid w:val="008B2EF1"/>
    <w:rsid w:val="008B3104"/>
    <w:rsid w:val="008B3DA5"/>
    <w:rsid w:val="008B5499"/>
    <w:rsid w:val="008B56C5"/>
    <w:rsid w:val="008B6491"/>
    <w:rsid w:val="008B6969"/>
    <w:rsid w:val="008B708A"/>
    <w:rsid w:val="008B7E7A"/>
    <w:rsid w:val="008C01E9"/>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883"/>
    <w:rsid w:val="008D3ADB"/>
    <w:rsid w:val="008D436D"/>
    <w:rsid w:val="008D4790"/>
    <w:rsid w:val="008D4F7D"/>
    <w:rsid w:val="008D522D"/>
    <w:rsid w:val="008D5339"/>
    <w:rsid w:val="008D5742"/>
    <w:rsid w:val="008D604F"/>
    <w:rsid w:val="008D6174"/>
    <w:rsid w:val="008D6572"/>
    <w:rsid w:val="008D6A90"/>
    <w:rsid w:val="008D75F8"/>
    <w:rsid w:val="008D7A06"/>
    <w:rsid w:val="008E0023"/>
    <w:rsid w:val="008E042E"/>
    <w:rsid w:val="008E0EC3"/>
    <w:rsid w:val="008E1538"/>
    <w:rsid w:val="008E2026"/>
    <w:rsid w:val="008E282C"/>
    <w:rsid w:val="008E40F3"/>
    <w:rsid w:val="008E436F"/>
    <w:rsid w:val="008E4C90"/>
    <w:rsid w:val="008E4D16"/>
    <w:rsid w:val="008E4E2D"/>
    <w:rsid w:val="008E5814"/>
    <w:rsid w:val="008E64C1"/>
    <w:rsid w:val="008E67AD"/>
    <w:rsid w:val="008E70B0"/>
    <w:rsid w:val="008E77D9"/>
    <w:rsid w:val="008F23D9"/>
    <w:rsid w:val="008F2833"/>
    <w:rsid w:val="008F2BF8"/>
    <w:rsid w:val="008F30BC"/>
    <w:rsid w:val="008F3B3E"/>
    <w:rsid w:val="008F53C4"/>
    <w:rsid w:val="009009D2"/>
    <w:rsid w:val="00902DBD"/>
    <w:rsid w:val="00902DE6"/>
    <w:rsid w:val="00903B90"/>
    <w:rsid w:val="00903FA9"/>
    <w:rsid w:val="009041CE"/>
    <w:rsid w:val="00904633"/>
    <w:rsid w:val="00904645"/>
    <w:rsid w:val="00904D10"/>
    <w:rsid w:val="00905310"/>
    <w:rsid w:val="00906647"/>
    <w:rsid w:val="0090701F"/>
    <w:rsid w:val="009074F8"/>
    <w:rsid w:val="009100E9"/>
    <w:rsid w:val="00911F80"/>
    <w:rsid w:val="00912086"/>
    <w:rsid w:val="00912119"/>
    <w:rsid w:val="009133CF"/>
    <w:rsid w:val="00914D2A"/>
    <w:rsid w:val="009153DB"/>
    <w:rsid w:val="009165EE"/>
    <w:rsid w:val="00916DC1"/>
    <w:rsid w:val="009174B7"/>
    <w:rsid w:val="00917516"/>
    <w:rsid w:val="00920900"/>
    <w:rsid w:val="00920AD5"/>
    <w:rsid w:val="00920F40"/>
    <w:rsid w:val="00921498"/>
    <w:rsid w:val="00921840"/>
    <w:rsid w:val="009221AB"/>
    <w:rsid w:val="00923A80"/>
    <w:rsid w:val="00924462"/>
    <w:rsid w:val="00924480"/>
    <w:rsid w:val="00924711"/>
    <w:rsid w:val="00925634"/>
    <w:rsid w:val="00925878"/>
    <w:rsid w:val="0092597A"/>
    <w:rsid w:val="00925B44"/>
    <w:rsid w:val="00925D87"/>
    <w:rsid w:val="00926287"/>
    <w:rsid w:val="00926D62"/>
    <w:rsid w:val="009270BD"/>
    <w:rsid w:val="00930249"/>
    <w:rsid w:val="00930E13"/>
    <w:rsid w:val="0093163F"/>
    <w:rsid w:val="00931AF5"/>
    <w:rsid w:val="00932534"/>
    <w:rsid w:val="00932D70"/>
    <w:rsid w:val="009333C4"/>
    <w:rsid w:val="00933537"/>
    <w:rsid w:val="00933C2B"/>
    <w:rsid w:val="009348F1"/>
    <w:rsid w:val="00934EA3"/>
    <w:rsid w:val="00935349"/>
    <w:rsid w:val="00937019"/>
    <w:rsid w:val="00940A7D"/>
    <w:rsid w:val="00941164"/>
    <w:rsid w:val="00941875"/>
    <w:rsid w:val="00941CDB"/>
    <w:rsid w:val="00941D9A"/>
    <w:rsid w:val="0094232D"/>
    <w:rsid w:val="009439D1"/>
    <w:rsid w:val="00943BEF"/>
    <w:rsid w:val="0094409F"/>
    <w:rsid w:val="009441AA"/>
    <w:rsid w:val="00944703"/>
    <w:rsid w:val="00944B5F"/>
    <w:rsid w:val="009459A6"/>
    <w:rsid w:val="00945E46"/>
    <w:rsid w:val="00946BB6"/>
    <w:rsid w:val="00946CAE"/>
    <w:rsid w:val="0094748E"/>
    <w:rsid w:val="00950630"/>
    <w:rsid w:val="009506D3"/>
    <w:rsid w:val="009508B6"/>
    <w:rsid w:val="00950B16"/>
    <w:rsid w:val="00951A86"/>
    <w:rsid w:val="00951F5B"/>
    <w:rsid w:val="00952FE7"/>
    <w:rsid w:val="00954177"/>
    <w:rsid w:val="0095463A"/>
    <w:rsid w:val="00955429"/>
    <w:rsid w:val="009557E6"/>
    <w:rsid w:val="00955B64"/>
    <w:rsid w:val="00957197"/>
    <w:rsid w:val="009572B4"/>
    <w:rsid w:val="00957F89"/>
    <w:rsid w:val="00960DFC"/>
    <w:rsid w:val="009614BA"/>
    <w:rsid w:val="0096193D"/>
    <w:rsid w:val="0096271E"/>
    <w:rsid w:val="00962820"/>
    <w:rsid w:val="00962B42"/>
    <w:rsid w:val="00962CFB"/>
    <w:rsid w:val="00962D3C"/>
    <w:rsid w:val="00963054"/>
    <w:rsid w:val="00963994"/>
    <w:rsid w:val="00964E12"/>
    <w:rsid w:val="0096533A"/>
    <w:rsid w:val="00965849"/>
    <w:rsid w:val="00965B80"/>
    <w:rsid w:val="00965E25"/>
    <w:rsid w:val="00965F30"/>
    <w:rsid w:val="009662D9"/>
    <w:rsid w:val="00966CBB"/>
    <w:rsid w:val="00967509"/>
    <w:rsid w:val="00967DE0"/>
    <w:rsid w:val="00970282"/>
    <w:rsid w:val="0097213A"/>
    <w:rsid w:val="00974A9C"/>
    <w:rsid w:val="0098006C"/>
    <w:rsid w:val="009805D6"/>
    <w:rsid w:val="0098241A"/>
    <w:rsid w:val="00982B9E"/>
    <w:rsid w:val="00983250"/>
    <w:rsid w:val="009847D1"/>
    <w:rsid w:val="00984A3E"/>
    <w:rsid w:val="0098582F"/>
    <w:rsid w:val="00985993"/>
    <w:rsid w:val="00985D41"/>
    <w:rsid w:val="00986CA6"/>
    <w:rsid w:val="00986F75"/>
    <w:rsid w:val="00987046"/>
    <w:rsid w:val="009871A0"/>
    <w:rsid w:val="00987A1A"/>
    <w:rsid w:val="00987B9C"/>
    <w:rsid w:val="00987CA6"/>
    <w:rsid w:val="00987D74"/>
    <w:rsid w:val="00990AD9"/>
    <w:rsid w:val="00990F90"/>
    <w:rsid w:val="00991A27"/>
    <w:rsid w:val="00991FB5"/>
    <w:rsid w:val="0099271A"/>
    <w:rsid w:val="0099289C"/>
    <w:rsid w:val="00992D40"/>
    <w:rsid w:val="00993B25"/>
    <w:rsid w:val="00994171"/>
    <w:rsid w:val="00994705"/>
    <w:rsid w:val="00995137"/>
    <w:rsid w:val="00995A04"/>
    <w:rsid w:val="00995CB8"/>
    <w:rsid w:val="0099600D"/>
    <w:rsid w:val="0099644E"/>
    <w:rsid w:val="00996B00"/>
    <w:rsid w:val="009970F5"/>
    <w:rsid w:val="009974C5"/>
    <w:rsid w:val="00997D22"/>
    <w:rsid w:val="009A035C"/>
    <w:rsid w:val="009A083A"/>
    <w:rsid w:val="009A0975"/>
    <w:rsid w:val="009A0B50"/>
    <w:rsid w:val="009A0DE5"/>
    <w:rsid w:val="009A0E2A"/>
    <w:rsid w:val="009A1097"/>
    <w:rsid w:val="009A16D2"/>
    <w:rsid w:val="009A213F"/>
    <w:rsid w:val="009A32AD"/>
    <w:rsid w:val="009A3326"/>
    <w:rsid w:val="009A5B08"/>
    <w:rsid w:val="009A6DD4"/>
    <w:rsid w:val="009A7195"/>
    <w:rsid w:val="009B06CD"/>
    <w:rsid w:val="009B0E78"/>
    <w:rsid w:val="009B1FB6"/>
    <w:rsid w:val="009B279F"/>
    <w:rsid w:val="009B2FCB"/>
    <w:rsid w:val="009B3999"/>
    <w:rsid w:val="009B49F2"/>
    <w:rsid w:val="009B4B45"/>
    <w:rsid w:val="009B602F"/>
    <w:rsid w:val="009B6316"/>
    <w:rsid w:val="009B63A4"/>
    <w:rsid w:val="009B7193"/>
    <w:rsid w:val="009B79AE"/>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611"/>
    <w:rsid w:val="009C78BE"/>
    <w:rsid w:val="009D045A"/>
    <w:rsid w:val="009D0696"/>
    <w:rsid w:val="009D1943"/>
    <w:rsid w:val="009D1AB5"/>
    <w:rsid w:val="009D25EB"/>
    <w:rsid w:val="009D3437"/>
    <w:rsid w:val="009D45E8"/>
    <w:rsid w:val="009D47F8"/>
    <w:rsid w:val="009D65D1"/>
    <w:rsid w:val="009D737F"/>
    <w:rsid w:val="009D753C"/>
    <w:rsid w:val="009D769D"/>
    <w:rsid w:val="009D77C2"/>
    <w:rsid w:val="009E049B"/>
    <w:rsid w:val="009E2735"/>
    <w:rsid w:val="009E3484"/>
    <w:rsid w:val="009E37B6"/>
    <w:rsid w:val="009E3B66"/>
    <w:rsid w:val="009E42AA"/>
    <w:rsid w:val="009E42EE"/>
    <w:rsid w:val="009E4E18"/>
    <w:rsid w:val="009E50A0"/>
    <w:rsid w:val="009E5C6C"/>
    <w:rsid w:val="009E5DC6"/>
    <w:rsid w:val="009E60C9"/>
    <w:rsid w:val="009E63AB"/>
    <w:rsid w:val="009E659D"/>
    <w:rsid w:val="009E6681"/>
    <w:rsid w:val="009E69F7"/>
    <w:rsid w:val="009E6F86"/>
    <w:rsid w:val="009E79C0"/>
    <w:rsid w:val="009E7FD0"/>
    <w:rsid w:val="009F10A5"/>
    <w:rsid w:val="009F1CEA"/>
    <w:rsid w:val="009F3634"/>
    <w:rsid w:val="009F3FCA"/>
    <w:rsid w:val="009F416D"/>
    <w:rsid w:val="009F4285"/>
    <w:rsid w:val="009F52E8"/>
    <w:rsid w:val="009F693B"/>
    <w:rsid w:val="009F6C4B"/>
    <w:rsid w:val="009F6EFD"/>
    <w:rsid w:val="009F7E93"/>
    <w:rsid w:val="00A0087A"/>
    <w:rsid w:val="00A0094A"/>
    <w:rsid w:val="00A010DF"/>
    <w:rsid w:val="00A0124A"/>
    <w:rsid w:val="00A01B73"/>
    <w:rsid w:val="00A01BE8"/>
    <w:rsid w:val="00A01EC9"/>
    <w:rsid w:val="00A02BC0"/>
    <w:rsid w:val="00A04298"/>
    <w:rsid w:val="00A0442D"/>
    <w:rsid w:val="00A0454C"/>
    <w:rsid w:val="00A0476F"/>
    <w:rsid w:val="00A04D87"/>
    <w:rsid w:val="00A060B0"/>
    <w:rsid w:val="00A064BD"/>
    <w:rsid w:val="00A06A13"/>
    <w:rsid w:val="00A06BFD"/>
    <w:rsid w:val="00A072F0"/>
    <w:rsid w:val="00A108F7"/>
    <w:rsid w:val="00A113C7"/>
    <w:rsid w:val="00A11640"/>
    <w:rsid w:val="00A11689"/>
    <w:rsid w:val="00A12D33"/>
    <w:rsid w:val="00A1432F"/>
    <w:rsid w:val="00A144BE"/>
    <w:rsid w:val="00A14D2C"/>
    <w:rsid w:val="00A15420"/>
    <w:rsid w:val="00A157E3"/>
    <w:rsid w:val="00A16391"/>
    <w:rsid w:val="00A200ED"/>
    <w:rsid w:val="00A20D25"/>
    <w:rsid w:val="00A2188E"/>
    <w:rsid w:val="00A219CB"/>
    <w:rsid w:val="00A24D17"/>
    <w:rsid w:val="00A25749"/>
    <w:rsid w:val="00A25ACE"/>
    <w:rsid w:val="00A25B4A"/>
    <w:rsid w:val="00A263ED"/>
    <w:rsid w:val="00A26701"/>
    <w:rsid w:val="00A26D60"/>
    <w:rsid w:val="00A26E08"/>
    <w:rsid w:val="00A2792B"/>
    <w:rsid w:val="00A27DDA"/>
    <w:rsid w:val="00A27EEE"/>
    <w:rsid w:val="00A301A6"/>
    <w:rsid w:val="00A30B90"/>
    <w:rsid w:val="00A31B63"/>
    <w:rsid w:val="00A32766"/>
    <w:rsid w:val="00A3330D"/>
    <w:rsid w:val="00A3402E"/>
    <w:rsid w:val="00A347A4"/>
    <w:rsid w:val="00A347F4"/>
    <w:rsid w:val="00A3493D"/>
    <w:rsid w:val="00A359A4"/>
    <w:rsid w:val="00A36858"/>
    <w:rsid w:val="00A379E1"/>
    <w:rsid w:val="00A37FB6"/>
    <w:rsid w:val="00A4024D"/>
    <w:rsid w:val="00A405C1"/>
    <w:rsid w:val="00A408BD"/>
    <w:rsid w:val="00A41389"/>
    <w:rsid w:val="00A41D16"/>
    <w:rsid w:val="00A42563"/>
    <w:rsid w:val="00A426D7"/>
    <w:rsid w:val="00A42C2F"/>
    <w:rsid w:val="00A43316"/>
    <w:rsid w:val="00A4376D"/>
    <w:rsid w:val="00A44B0C"/>
    <w:rsid w:val="00A46245"/>
    <w:rsid w:val="00A46DF3"/>
    <w:rsid w:val="00A47165"/>
    <w:rsid w:val="00A47514"/>
    <w:rsid w:val="00A50C66"/>
    <w:rsid w:val="00A50DF6"/>
    <w:rsid w:val="00A514DD"/>
    <w:rsid w:val="00A51843"/>
    <w:rsid w:val="00A52345"/>
    <w:rsid w:val="00A52CF6"/>
    <w:rsid w:val="00A52E29"/>
    <w:rsid w:val="00A53323"/>
    <w:rsid w:val="00A53D54"/>
    <w:rsid w:val="00A53FD4"/>
    <w:rsid w:val="00A5435C"/>
    <w:rsid w:val="00A54525"/>
    <w:rsid w:val="00A54BD6"/>
    <w:rsid w:val="00A54F50"/>
    <w:rsid w:val="00A5651B"/>
    <w:rsid w:val="00A56C41"/>
    <w:rsid w:val="00A56DA1"/>
    <w:rsid w:val="00A56E4E"/>
    <w:rsid w:val="00A60D7C"/>
    <w:rsid w:val="00A61C08"/>
    <w:rsid w:val="00A62A26"/>
    <w:rsid w:val="00A62C70"/>
    <w:rsid w:val="00A63311"/>
    <w:rsid w:val="00A63757"/>
    <w:rsid w:val="00A6411A"/>
    <w:rsid w:val="00A6412F"/>
    <w:rsid w:val="00A64402"/>
    <w:rsid w:val="00A64CA2"/>
    <w:rsid w:val="00A653C2"/>
    <w:rsid w:val="00A656B1"/>
    <w:rsid w:val="00A65B89"/>
    <w:rsid w:val="00A65FD9"/>
    <w:rsid w:val="00A661F3"/>
    <w:rsid w:val="00A6695E"/>
    <w:rsid w:val="00A67679"/>
    <w:rsid w:val="00A7018A"/>
    <w:rsid w:val="00A70603"/>
    <w:rsid w:val="00A7072F"/>
    <w:rsid w:val="00A71EA1"/>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243C"/>
    <w:rsid w:val="00A828EC"/>
    <w:rsid w:val="00A82939"/>
    <w:rsid w:val="00A8384B"/>
    <w:rsid w:val="00A8413B"/>
    <w:rsid w:val="00A854E1"/>
    <w:rsid w:val="00A85ADB"/>
    <w:rsid w:val="00A862AD"/>
    <w:rsid w:val="00A867E0"/>
    <w:rsid w:val="00A867E1"/>
    <w:rsid w:val="00A87565"/>
    <w:rsid w:val="00A87B02"/>
    <w:rsid w:val="00A901EE"/>
    <w:rsid w:val="00A90B03"/>
    <w:rsid w:val="00A912CB"/>
    <w:rsid w:val="00A914B0"/>
    <w:rsid w:val="00A917B1"/>
    <w:rsid w:val="00A91937"/>
    <w:rsid w:val="00A92931"/>
    <w:rsid w:val="00A92AB0"/>
    <w:rsid w:val="00A92D07"/>
    <w:rsid w:val="00A9440A"/>
    <w:rsid w:val="00A94603"/>
    <w:rsid w:val="00A95454"/>
    <w:rsid w:val="00A95A0E"/>
    <w:rsid w:val="00A95ADB"/>
    <w:rsid w:val="00A9623C"/>
    <w:rsid w:val="00A96358"/>
    <w:rsid w:val="00A9674B"/>
    <w:rsid w:val="00A96A6E"/>
    <w:rsid w:val="00A96E95"/>
    <w:rsid w:val="00A96ED1"/>
    <w:rsid w:val="00A979DF"/>
    <w:rsid w:val="00A97B1A"/>
    <w:rsid w:val="00A97C6B"/>
    <w:rsid w:val="00AA02FE"/>
    <w:rsid w:val="00AA0599"/>
    <w:rsid w:val="00AA0715"/>
    <w:rsid w:val="00AA07E0"/>
    <w:rsid w:val="00AA0942"/>
    <w:rsid w:val="00AA125C"/>
    <w:rsid w:val="00AA1797"/>
    <w:rsid w:val="00AA22C2"/>
    <w:rsid w:val="00AA34E2"/>
    <w:rsid w:val="00AA3A4F"/>
    <w:rsid w:val="00AA456B"/>
    <w:rsid w:val="00AA49BA"/>
    <w:rsid w:val="00AA50D4"/>
    <w:rsid w:val="00AA5BD0"/>
    <w:rsid w:val="00AA607E"/>
    <w:rsid w:val="00AA6239"/>
    <w:rsid w:val="00AA683A"/>
    <w:rsid w:val="00AA720E"/>
    <w:rsid w:val="00AB0617"/>
    <w:rsid w:val="00AB0CA4"/>
    <w:rsid w:val="00AB1599"/>
    <w:rsid w:val="00AB19C9"/>
    <w:rsid w:val="00AB1D70"/>
    <w:rsid w:val="00AB45EB"/>
    <w:rsid w:val="00AB4EC7"/>
    <w:rsid w:val="00AB58A8"/>
    <w:rsid w:val="00AB612C"/>
    <w:rsid w:val="00AB6512"/>
    <w:rsid w:val="00AB74F6"/>
    <w:rsid w:val="00AC01BC"/>
    <w:rsid w:val="00AC1096"/>
    <w:rsid w:val="00AC134E"/>
    <w:rsid w:val="00AC1536"/>
    <w:rsid w:val="00AC2221"/>
    <w:rsid w:val="00AC334E"/>
    <w:rsid w:val="00AC3358"/>
    <w:rsid w:val="00AC33F5"/>
    <w:rsid w:val="00AC3539"/>
    <w:rsid w:val="00AC397D"/>
    <w:rsid w:val="00AC3A6C"/>
    <w:rsid w:val="00AC3F79"/>
    <w:rsid w:val="00AC4057"/>
    <w:rsid w:val="00AC4153"/>
    <w:rsid w:val="00AC418F"/>
    <w:rsid w:val="00AC4400"/>
    <w:rsid w:val="00AC5104"/>
    <w:rsid w:val="00AC57C7"/>
    <w:rsid w:val="00AC5C4B"/>
    <w:rsid w:val="00AC6F1B"/>
    <w:rsid w:val="00AC7319"/>
    <w:rsid w:val="00AC73DD"/>
    <w:rsid w:val="00AC7A15"/>
    <w:rsid w:val="00AD01B3"/>
    <w:rsid w:val="00AD01D2"/>
    <w:rsid w:val="00AD02D5"/>
    <w:rsid w:val="00AD1BB0"/>
    <w:rsid w:val="00AD1D17"/>
    <w:rsid w:val="00AD1D76"/>
    <w:rsid w:val="00AD22B6"/>
    <w:rsid w:val="00AD2C24"/>
    <w:rsid w:val="00AD2F98"/>
    <w:rsid w:val="00AD405C"/>
    <w:rsid w:val="00AD47B7"/>
    <w:rsid w:val="00AD51EE"/>
    <w:rsid w:val="00AD551C"/>
    <w:rsid w:val="00AD6D50"/>
    <w:rsid w:val="00AD7D6F"/>
    <w:rsid w:val="00AE030A"/>
    <w:rsid w:val="00AE1571"/>
    <w:rsid w:val="00AE169D"/>
    <w:rsid w:val="00AE1FFE"/>
    <w:rsid w:val="00AE2C6A"/>
    <w:rsid w:val="00AE37CE"/>
    <w:rsid w:val="00AE3E71"/>
    <w:rsid w:val="00AE4C7E"/>
    <w:rsid w:val="00AE5FC3"/>
    <w:rsid w:val="00AE6200"/>
    <w:rsid w:val="00AE6C86"/>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D5C"/>
    <w:rsid w:val="00AF6D9F"/>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8D8"/>
    <w:rsid w:val="00B05991"/>
    <w:rsid w:val="00B07808"/>
    <w:rsid w:val="00B10497"/>
    <w:rsid w:val="00B10664"/>
    <w:rsid w:val="00B10CB8"/>
    <w:rsid w:val="00B11214"/>
    <w:rsid w:val="00B117DF"/>
    <w:rsid w:val="00B11AA1"/>
    <w:rsid w:val="00B11DF3"/>
    <w:rsid w:val="00B12DE8"/>
    <w:rsid w:val="00B13C82"/>
    <w:rsid w:val="00B14B75"/>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D49"/>
    <w:rsid w:val="00B23D6C"/>
    <w:rsid w:val="00B23DE4"/>
    <w:rsid w:val="00B24651"/>
    <w:rsid w:val="00B24A3F"/>
    <w:rsid w:val="00B24CE8"/>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69D5"/>
    <w:rsid w:val="00B371AF"/>
    <w:rsid w:val="00B372A7"/>
    <w:rsid w:val="00B37A62"/>
    <w:rsid w:val="00B37F82"/>
    <w:rsid w:val="00B40D86"/>
    <w:rsid w:val="00B416B5"/>
    <w:rsid w:val="00B41B7B"/>
    <w:rsid w:val="00B41D4C"/>
    <w:rsid w:val="00B4239C"/>
    <w:rsid w:val="00B430D2"/>
    <w:rsid w:val="00B43461"/>
    <w:rsid w:val="00B4386C"/>
    <w:rsid w:val="00B43C5C"/>
    <w:rsid w:val="00B43EC2"/>
    <w:rsid w:val="00B4424F"/>
    <w:rsid w:val="00B45420"/>
    <w:rsid w:val="00B45AAF"/>
    <w:rsid w:val="00B46EB6"/>
    <w:rsid w:val="00B4776D"/>
    <w:rsid w:val="00B47AAC"/>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6A8"/>
    <w:rsid w:val="00B55C55"/>
    <w:rsid w:val="00B579A2"/>
    <w:rsid w:val="00B61C37"/>
    <w:rsid w:val="00B62420"/>
    <w:rsid w:val="00B6335A"/>
    <w:rsid w:val="00B63BB4"/>
    <w:rsid w:val="00B6468D"/>
    <w:rsid w:val="00B65044"/>
    <w:rsid w:val="00B65481"/>
    <w:rsid w:val="00B66AF8"/>
    <w:rsid w:val="00B672F3"/>
    <w:rsid w:val="00B67D03"/>
    <w:rsid w:val="00B702E1"/>
    <w:rsid w:val="00B711F6"/>
    <w:rsid w:val="00B7179E"/>
    <w:rsid w:val="00B72B7C"/>
    <w:rsid w:val="00B72CF5"/>
    <w:rsid w:val="00B72E3E"/>
    <w:rsid w:val="00B72F2D"/>
    <w:rsid w:val="00B73C48"/>
    <w:rsid w:val="00B7491F"/>
    <w:rsid w:val="00B74C47"/>
    <w:rsid w:val="00B74CDE"/>
    <w:rsid w:val="00B74DC8"/>
    <w:rsid w:val="00B757D0"/>
    <w:rsid w:val="00B7580E"/>
    <w:rsid w:val="00B75EE5"/>
    <w:rsid w:val="00B76287"/>
    <w:rsid w:val="00B765F6"/>
    <w:rsid w:val="00B76B7C"/>
    <w:rsid w:val="00B77147"/>
    <w:rsid w:val="00B8009B"/>
    <w:rsid w:val="00B8092E"/>
    <w:rsid w:val="00B80F56"/>
    <w:rsid w:val="00B81935"/>
    <w:rsid w:val="00B81B84"/>
    <w:rsid w:val="00B82015"/>
    <w:rsid w:val="00B820DC"/>
    <w:rsid w:val="00B82181"/>
    <w:rsid w:val="00B82275"/>
    <w:rsid w:val="00B82325"/>
    <w:rsid w:val="00B825B6"/>
    <w:rsid w:val="00B82725"/>
    <w:rsid w:val="00B8290D"/>
    <w:rsid w:val="00B82C08"/>
    <w:rsid w:val="00B82D30"/>
    <w:rsid w:val="00B830AC"/>
    <w:rsid w:val="00B831D8"/>
    <w:rsid w:val="00B83421"/>
    <w:rsid w:val="00B83D01"/>
    <w:rsid w:val="00B83EC0"/>
    <w:rsid w:val="00B845AA"/>
    <w:rsid w:val="00B84C13"/>
    <w:rsid w:val="00B851BC"/>
    <w:rsid w:val="00B856B2"/>
    <w:rsid w:val="00B85F32"/>
    <w:rsid w:val="00B8727B"/>
    <w:rsid w:val="00B905D5"/>
    <w:rsid w:val="00B90C47"/>
    <w:rsid w:val="00B90E10"/>
    <w:rsid w:val="00B91580"/>
    <w:rsid w:val="00B91696"/>
    <w:rsid w:val="00B9371C"/>
    <w:rsid w:val="00B93CC1"/>
    <w:rsid w:val="00B943F5"/>
    <w:rsid w:val="00B94CC6"/>
    <w:rsid w:val="00B9581D"/>
    <w:rsid w:val="00B95B4C"/>
    <w:rsid w:val="00B96007"/>
    <w:rsid w:val="00B9613B"/>
    <w:rsid w:val="00B96550"/>
    <w:rsid w:val="00B96681"/>
    <w:rsid w:val="00B967E5"/>
    <w:rsid w:val="00B96BDF"/>
    <w:rsid w:val="00B973DB"/>
    <w:rsid w:val="00B9743E"/>
    <w:rsid w:val="00B976AB"/>
    <w:rsid w:val="00B97B62"/>
    <w:rsid w:val="00B97B7C"/>
    <w:rsid w:val="00B97CA1"/>
    <w:rsid w:val="00BA0C1F"/>
    <w:rsid w:val="00BA10E2"/>
    <w:rsid w:val="00BA112F"/>
    <w:rsid w:val="00BA13A2"/>
    <w:rsid w:val="00BA1D82"/>
    <w:rsid w:val="00BA1E93"/>
    <w:rsid w:val="00BA2867"/>
    <w:rsid w:val="00BA2E12"/>
    <w:rsid w:val="00BA30FC"/>
    <w:rsid w:val="00BA3B2B"/>
    <w:rsid w:val="00BA4B9C"/>
    <w:rsid w:val="00BA4F92"/>
    <w:rsid w:val="00BA55C5"/>
    <w:rsid w:val="00BA608C"/>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4017"/>
    <w:rsid w:val="00BC4038"/>
    <w:rsid w:val="00BC4ACA"/>
    <w:rsid w:val="00BC5BD6"/>
    <w:rsid w:val="00BC691F"/>
    <w:rsid w:val="00BC75E6"/>
    <w:rsid w:val="00BC770C"/>
    <w:rsid w:val="00BD00F3"/>
    <w:rsid w:val="00BD1286"/>
    <w:rsid w:val="00BD1448"/>
    <w:rsid w:val="00BD150A"/>
    <w:rsid w:val="00BD209C"/>
    <w:rsid w:val="00BD25B3"/>
    <w:rsid w:val="00BD2824"/>
    <w:rsid w:val="00BD321F"/>
    <w:rsid w:val="00BD331D"/>
    <w:rsid w:val="00BD3AC5"/>
    <w:rsid w:val="00BD3ADC"/>
    <w:rsid w:val="00BD3F8A"/>
    <w:rsid w:val="00BD56FA"/>
    <w:rsid w:val="00BD668F"/>
    <w:rsid w:val="00BE006F"/>
    <w:rsid w:val="00BE180A"/>
    <w:rsid w:val="00BE1EAD"/>
    <w:rsid w:val="00BE2020"/>
    <w:rsid w:val="00BE24F0"/>
    <w:rsid w:val="00BE383B"/>
    <w:rsid w:val="00BE3B64"/>
    <w:rsid w:val="00BE4092"/>
    <w:rsid w:val="00BE4690"/>
    <w:rsid w:val="00BE48A3"/>
    <w:rsid w:val="00BE4B1C"/>
    <w:rsid w:val="00BE5016"/>
    <w:rsid w:val="00BE501F"/>
    <w:rsid w:val="00BE5E66"/>
    <w:rsid w:val="00BE6402"/>
    <w:rsid w:val="00BE6B9F"/>
    <w:rsid w:val="00BE6FFA"/>
    <w:rsid w:val="00BE7557"/>
    <w:rsid w:val="00BE7D5B"/>
    <w:rsid w:val="00BF0744"/>
    <w:rsid w:val="00BF0FD5"/>
    <w:rsid w:val="00BF105F"/>
    <w:rsid w:val="00BF12FD"/>
    <w:rsid w:val="00BF1861"/>
    <w:rsid w:val="00BF22AF"/>
    <w:rsid w:val="00BF23C3"/>
    <w:rsid w:val="00BF529E"/>
    <w:rsid w:val="00BF5419"/>
    <w:rsid w:val="00BF56DF"/>
    <w:rsid w:val="00BF6ABF"/>
    <w:rsid w:val="00BF71D8"/>
    <w:rsid w:val="00C0037B"/>
    <w:rsid w:val="00C00691"/>
    <w:rsid w:val="00C011DC"/>
    <w:rsid w:val="00C019A9"/>
    <w:rsid w:val="00C01FEC"/>
    <w:rsid w:val="00C02A0E"/>
    <w:rsid w:val="00C03268"/>
    <w:rsid w:val="00C03361"/>
    <w:rsid w:val="00C034D2"/>
    <w:rsid w:val="00C04A85"/>
    <w:rsid w:val="00C05703"/>
    <w:rsid w:val="00C05708"/>
    <w:rsid w:val="00C05A78"/>
    <w:rsid w:val="00C0647A"/>
    <w:rsid w:val="00C06DE0"/>
    <w:rsid w:val="00C07EBC"/>
    <w:rsid w:val="00C10A43"/>
    <w:rsid w:val="00C11522"/>
    <w:rsid w:val="00C12163"/>
    <w:rsid w:val="00C126CD"/>
    <w:rsid w:val="00C12D81"/>
    <w:rsid w:val="00C13A4E"/>
    <w:rsid w:val="00C141D7"/>
    <w:rsid w:val="00C144FA"/>
    <w:rsid w:val="00C14950"/>
    <w:rsid w:val="00C14B7C"/>
    <w:rsid w:val="00C161A4"/>
    <w:rsid w:val="00C16574"/>
    <w:rsid w:val="00C16E87"/>
    <w:rsid w:val="00C172BE"/>
    <w:rsid w:val="00C207F2"/>
    <w:rsid w:val="00C2137D"/>
    <w:rsid w:val="00C21414"/>
    <w:rsid w:val="00C218D6"/>
    <w:rsid w:val="00C22036"/>
    <w:rsid w:val="00C226D9"/>
    <w:rsid w:val="00C22D9D"/>
    <w:rsid w:val="00C23550"/>
    <w:rsid w:val="00C23870"/>
    <w:rsid w:val="00C249A3"/>
    <w:rsid w:val="00C24DDD"/>
    <w:rsid w:val="00C24F76"/>
    <w:rsid w:val="00C25BFE"/>
    <w:rsid w:val="00C266A5"/>
    <w:rsid w:val="00C26825"/>
    <w:rsid w:val="00C26999"/>
    <w:rsid w:val="00C26AD5"/>
    <w:rsid w:val="00C26CF3"/>
    <w:rsid w:val="00C27E3C"/>
    <w:rsid w:val="00C3016E"/>
    <w:rsid w:val="00C303EB"/>
    <w:rsid w:val="00C307AD"/>
    <w:rsid w:val="00C307F1"/>
    <w:rsid w:val="00C30D1D"/>
    <w:rsid w:val="00C30F31"/>
    <w:rsid w:val="00C3157B"/>
    <w:rsid w:val="00C3187F"/>
    <w:rsid w:val="00C3247D"/>
    <w:rsid w:val="00C327EC"/>
    <w:rsid w:val="00C32ECD"/>
    <w:rsid w:val="00C332B8"/>
    <w:rsid w:val="00C33F79"/>
    <w:rsid w:val="00C3413E"/>
    <w:rsid w:val="00C34813"/>
    <w:rsid w:val="00C348AB"/>
    <w:rsid w:val="00C350A9"/>
    <w:rsid w:val="00C35C6A"/>
    <w:rsid w:val="00C35E17"/>
    <w:rsid w:val="00C35E98"/>
    <w:rsid w:val="00C3603B"/>
    <w:rsid w:val="00C3719F"/>
    <w:rsid w:val="00C371EA"/>
    <w:rsid w:val="00C37AAA"/>
    <w:rsid w:val="00C409D3"/>
    <w:rsid w:val="00C411A8"/>
    <w:rsid w:val="00C413C8"/>
    <w:rsid w:val="00C41C0A"/>
    <w:rsid w:val="00C41EA0"/>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49B"/>
    <w:rsid w:val="00C4668F"/>
    <w:rsid w:val="00C46ACC"/>
    <w:rsid w:val="00C47E57"/>
    <w:rsid w:val="00C50250"/>
    <w:rsid w:val="00C5071F"/>
    <w:rsid w:val="00C50947"/>
    <w:rsid w:val="00C50B4C"/>
    <w:rsid w:val="00C50C40"/>
    <w:rsid w:val="00C510D1"/>
    <w:rsid w:val="00C51465"/>
    <w:rsid w:val="00C51CD4"/>
    <w:rsid w:val="00C52DD1"/>
    <w:rsid w:val="00C5382D"/>
    <w:rsid w:val="00C53B9E"/>
    <w:rsid w:val="00C5485C"/>
    <w:rsid w:val="00C54C25"/>
    <w:rsid w:val="00C5589D"/>
    <w:rsid w:val="00C55AB4"/>
    <w:rsid w:val="00C55E24"/>
    <w:rsid w:val="00C56451"/>
    <w:rsid w:val="00C572BB"/>
    <w:rsid w:val="00C57906"/>
    <w:rsid w:val="00C579A9"/>
    <w:rsid w:val="00C60C7D"/>
    <w:rsid w:val="00C61399"/>
    <w:rsid w:val="00C61D2B"/>
    <w:rsid w:val="00C62355"/>
    <w:rsid w:val="00C63261"/>
    <w:rsid w:val="00C63AED"/>
    <w:rsid w:val="00C64D73"/>
    <w:rsid w:val="00C6583B"/>
    <w:rsid w:val="00C66B44"/>
    <w:rsid w:val="00C67870"/>
    <w:rsid w:val="00C700D5"/>
    <w:rsid w:val="00C7077D"/>
    <w:rsid w:val="00C71226"/>
    <w:rsid w:val="00C71D19"/>
    <w:rsid w:val="00C71D3E"/>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6834"/>
    <w:rsid w:val="00C86AF6"/>
    <w:rsid w:val="00C878E1"/>
    <w:rsid w:val="00C879FB"/>
    <w:rsid w:val="00C87E47"/>
    <w:rsid w:val="00C87E63"/>
    <w:rsid w:val="00C87FF6"/>
    <w:rsid w:val="00C906D5"/>
    <w:rsid w:val="00C90814"/>
    <w:rsid w:val="00C91675"/>
    <w:rsid w:val="00C91A49"/>
    <w:rsid w:val="00C91F7A"/>
    <w:rsid w:val="00C922BC"/>
    <w:rsid w:val="00C92371"/>
    <w:rsid w:val="00C92665"/>
    <w:rsid w:val="00C92AA1"/>
    <w:rsid w:val="00C92F10"/>
    <w:rsid w:val="00C93241"/>
    <w:rsid w:val="00C936EE"/>
    <w:rsid w:val="00C941ED"/>
    <w:rsid w:val="00C94482"/>
    <w:rsid w:val="00C9526C"/>
    <w:rsid w:val="00C95387"/>
    <w:rsid w:val="00C95A0A"/>
    <w:rsid w:val="00C968D5"/>
    <w:rsid w:val="00C96A80"/>
    <w:rsid w:val="00C9760C"/>
    <w:rsid w:val="00CA000E"/>
    <w:rsid w:val="00CA07FC"/>
    <w:rsid w:val="00CA14BA"/>
    <w:rsid w:val="00CA1668"/>
    <w:rsid w:val="00CA2396"/>
    <w:rsid w:val="00CA2788"/>
    <w:rsid w:val="00CA37D3"/>
    <w:rsid w:val="00CA3919"/>
    <w:rsid w:val="00CA3F3F"/>
    <w:rsid w:val="00CA3F59"/>
    <w:rsid w:val="00CA4305"/>
    <w:rsid w:val="00CA4973"/>
    <w:rsid w:val="00CA4ABC"/>
    <w:rsid w:val="00CA6097"/>
    <w:rsid w:val="00CA6218"/>
    <w:rsid w:val="00CA6E2A"/>
    <w:rsid w:val="00CA79B5"/>
    <w:rsid w:val="00CB00BA"/>
    <w:rsid w:val="00CB094E"/>
    <w:rsid w:val="00CB1587"/>
    <w:rsid w:val="00CB1711"/>
    <w:rsid w:val="00CB193B"/>
    <w:rsid w:val="00CB2C46"/>
    <w:rsid w:val="00CB2CD2"/>
    <w:rsid w:val="00CB2EA3"/>
    <w:rsid w:val="00CB3F52"/>
    <w:rsid w:val="00CB41F2"/>
    <w:rsid w:val="00CB57B3"/>
    <w:rsid w:val="00CB6C5D"/>
    <w:rsid w:val="00CB6F5D"/>
    <w:rsid w:val="00CB74B7"/>
    <w:rsid w:val="00CB7595"/>
    <w:rsid w:val="00CB765A"/>
    <w:rsid w:val="00CB7D17"/>
    <w:rsid w:val="00CC00AD"/>
    <w:rsid w:val="00CC0119"/>
    <w:rsid w:val="00CC17E5"/>
    <w:rsid w:val="00CC1993"/>
    <w:rsid w:val="00CC19B3"/>
    <w:rsid w:val="00CC1AC6"/>
    <w:rsid w:val="00CC1B0B"/>
    <w:rsid w:val="00CC2C4F"/>
    <w:rsid w:val="00CC3564"/>
    <w:rsid w:val="00CC36A5"/>
    <w:rsid w:val="00CC3CD4"/>
    <w:rsid w:val="00CC53EA"/>
    <w:rsid w:val="00CC5FA0"/>
    <w:rsid w:val="00CC66F4"/>
    <w:rsid w:val="00CC6DFC"/>
    <w:rsid w:val="00CC715A"/>
    <w:rsid w:val="00CC72F5"/>
    <w:rsid w:val="00CC7AE9"/>
    <w:rsid w:val="00CC7F3E"/>
    <w:rsid w:val="00CD03F1"/>
    <w:rsid w:val="00CD04B4"/>
    <w:rsid w:val="00CD0513"/>
    <w:rsid w:val="00CD07D4"/>
    <w:rsid w:val="00CD092D"/>
    <w:rsid w:val="00CD0D6F"/>
    <w:rsid w:val="00CD1121"/>
    <w:rsid w:val="00CD1710"/>
    <w:rsid w:val="00CD213F"/>
    <w:rsid w:val="00CD4D0C"/>
    <w:rsid w:val="00CD4E05"/>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52B5"/>
    <w:rsid w:val="00CE5AFA"/>
    <w:rsid w:val="00CE6C71"/>
    <w:rsid w:val="00CE6CF1"/>
    <w:rsid w:val="00CE72C6"/>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A78"/>
    <w:rsid w:val="00D00ED4"/>
    <w:rsid w:val="00D01F4D"/>
    <w:rsid w:val="00D01FD9"/>
    <w:rsid w:val="00D02040"/>
    <w:rsid w:val="00D0250D"/>
    <w:rsid w:val="00D03554"/>
    <w:rsid w:val="00D0402E"/>
    <w:rsid w:val="00D06AAA"/>
    <w:rsid w:val="00D06E34"/>
    <w:rsid w:val="00D06F80"/>
    <w:rsid w:val="00D0700B"/>
    <w:rsid w:val="00D1033D"/>
    <w:rsid w:val="00D12028"/>
    <w:rsid w:val="00D1224E"/>
    <w:rsid w:val="00D1265A"/>
    <w:rsid w:val="00D12866"/>
    <w:rsid w:val="00D12B22"/>
    <w:rsid w:val="00D12BA8"/>
    <w:rsid w:val="00D13262"/>
    <w:rsid w:val="00D13AB4"/>
    <w:rsid w:val="00D13B4F"/>
    <w:rsid w:val="00D13F31"/>
    <w:rsid w:val="00D151AE"/>
    <w:rsid w:val="00D1551C"/>
    <w:rsid w:val="00D15575"/>
    <w:rsid w:val="00D156E1"/>
    <w:rsid w:val="00D1572F"/>
    <w:rsid w:val="00D15855"/>
    <w:rsid w:val="00D158AF"/>
    <w:rsid w:val="00D15DFA"/>
    <w:rsid w:val="00D16EBC"/>
    <w:rsid w:val="00D17807"/>
    <w:rsid w:val="00D17ACB"/>
    <w:rsid w:val="00D17BCC"/>
    <w:rsid w:val="00D17FE2"/>
    <w:rsid w:val="00D201CA"/>
    <w:rsid w:val="00D204D7"/>
    <w:rsid w:val="00D20578"/>
    <w:rsid w:val="00D214F1"/>
    <w:rsid w:val="00D217B8"/>
    <w:rsid w:val="00D21827"/>
    <w:rsid w:val="00D21A01"/>
    <w:rsid w:val="00D21B46"/>
    <w:rsid w:val="00D22242"/>
    <w:rsid w:val="00D22A4D"/>
    <w:rsid w:val="00D22E40"/>
    <w:rsid w:val="00D23014"/>
    <w:rsid w:val="00D23BAF"/>
    <w:rsid w:val="00D24210"/>
    <w:rsid w:val="00D243DC"/>
    <w:rsid w:val="00D25299"/>
    <w:rsid w:val="00D2568C"/>
    <w:rsid w:val="00D25F80"/>
    <w:rsid w:val="00D26623"/>
    <w:rsid w:val="00D312A9"/>
    <w:rsid w:val="00D31E4F"/>
    <w:rsid w:val="00D32A6A"/>
    <w:rsid w:val="00D32B85"/>
    <w:rsid w:val="00D32BC4"/>
    <w:rsid w:val="00D32D82"/>
    <w:rsid w:val="00D32F47"/>
    <w:rsid w:val="00D33C90"/>
    <w:rsid w:val="00D33F8A"/>
    <w:rsid w:val="00D34085"/>
    <w:rsid w:val="00D341FC"/>
    <w:rsid w:val="00D34252"/>
    <w:rsid w:val="00D34397"/>
    <w:rsid w:val="00D344DC"/>
    <w:rsid w:val="00D3488A"/>
    <w:rsid w:val="00D34C41"/>
    <w:rsid w:val="00D34FCF"/>
    <w:rsid w:val="00D36543"/>
    <w:rsid w:val="00D36798"/>
    <w:rsid w:val="00D36A67"/>
    <w:rsid w:val="00D375FE"/>
    <w:rsid w:val="00D37E2B"/>
    <w:rsid w:val="00D40050"/>
    <w:rsid w:val="00D4184B"/>
    <w:rsid w:val="00D4236D"/>
    <w:rsid w:val="00D43059"/>
    <w:rsid w:val="00D438DB"/>
    <w:rsid w:val="00D43B94"/>
    <w:rsid w:val="00D43EC0"/>
    <w:rsid w:val="00D44003"/>
    <w:rsid w:val="00D44511"/>
    <w:rsid w:val="00D4537C"/>
    <w:rsid w:val="00D461B2"/>
    <w:rsid w:val="00D50577"/>
    <w:rsid w:val="00D5090E"/>
    <w:rsid w:val="00D517DA"/>
    <w:rsid w:val="00D52200"/>
    <w:rsid w:val="00D52CC5"/>
    <w:rsid w:val="00D545B5"/>
    <w:rsid w:val="00D54745"/>
    <w:rsid w:val="00D54A0A"/>
    <w:rsid w:val="00D556C8"/>
    <w:rsid w:val="00D55ADB"/>
    <w:rsid w:val="00D55F2E"/>
    <w:rsid w:val="00D560AE"/>
    <w:rsid w:val="00D560B7"/>
    <w:rsid w:val="00D56301"/>
    <w:rsid w:val="00D56624"/>
    <w:rsid w:val="00D56886"/>
    <w:rsid w:val="00D56CE9"/>
    <w:rsid w:val="00D57697"/>
    <w:rsid w:val="00D604B8"/>
    <w:rsid w:val="00D61DB9"/>
    <w:rsid w:val="00D620EA"/>
    <w:rsid w:val="00D620EE"/>
    <w:rsid w:val="00D625EC"/>
    <w:rsid w:val="00D62AF1"/>
    <w:rsid w:val="00D63B4C"/>
    <w:rsid w:val="00D64872"/>
    <w:rsid w:val="00D65F69"/>
    <w:rsid w:val="00D6632E"/>
    <w:rsid w:val="00D665D6"/>
    <w:rsid w:val="00D66709"/>
    <w:rsid w:val="00D66C9E"/>
    <w:rsid w:val="00D671B4"/>
    <w:rsid w:val="00D674F5"/>
    <w:rsid w:val="00D67618"/>
    <w:rsid w:val="00D70084"/>
    <w:rsid w:val="00D708D5"/>
    <w:rsid w:val="00D713FD"/>
    <w:rsid w:val="00D72318"/>
    <w:rsid w:val="00D72CFF"/>
    <w:rsid w:val="00D73415"/>
    <w:rsid w:val="00D73AC2"/>
    <w:rsid w:val="00D74616"/>
    <w:rsid w:val="00D776F0"/>
    <w:rsid w:val="00D77B21"/>
    <w:rsid w:val="00D807EF"/>
    <w:rsid w:val="00D80C40"/>
    <w:rsid w:val="00D80C6B"/>
    <w:rsid w:val="00D81601"/>
    <w:rsid w:val="00D81930"/>
    <w:rsid w:val="00D81B52"/>
    <w:rsid w:val="00D820FF"/>
    <w:rsid w:val="00D8215A"/>
    <w:rsid w:val="00D82C9F"/>
    <w:rsid w:val="00D831D9"/>
    <w:rsid w:val="00D833F1"/>
    <w:rsid w:val="00D844C9"/>
    <w:rsid w:val="00D847F0"/>
    <w:rsid w:val="00D850DB"/>
    <w:rsid w:val="00D853E7"/>
    <w:rsid w:val="00D8553A"/>
    <w:rsid w:val="00D85DB9"/>
    <w:rsid w:val="00D86925"/>
    <w:rsid w:val="00D86CF4"/>
    <w:rsid w:val="00D8732E"/>
    <w:rsid w:val="00D87D1D"/>
    <w:rsid w:val="00D905C1"/>
    <w:rsid w:val="00D90C98"/>
    <w:rsid w:val="00D92A71"/>
    <w:rsid w:val="00D9317D"/>
    <w:rsid w:val="00D93C72"/>
    <w:rsid w:val="00D941A6"/>
    <w:rsid w:val="00D9424C"/>
    <w:rsid w:val="00D94388"/>
    <w:rsid w:val="00D94B80"/>
    <w:rsid w:val="00D9575A"/>
    <w:rsid w:val="00D95A80"/>
    <w:rsid w:val="00D95AFA"/>
    <w:rsid w:val="00D95BAC"/>
    <w:rsid w:val="00D95D5C"/>
    <w:rsid w:val="00D96607"/>
    <w:rsid w:val="00D968D1"/>
    <w:rsid w:val="00D97B35"/>
    <w:rsid w:val="00D97BD0"/>
    <w:rsid w:val="00DA0501"/>
    <w:rsid w:val="00DA0805"/>
    <w:rsid w:val="00DA24A6"/>
    <w:rsid w:val="00DA2AEE"/>
    <w:rsid w:val="00DA321F"/>
    <w:rsid w:val="00DA3B89"/>
    <w:rsid w:val="00DA50AD"/>
    <w:rsid w:val="00DA534F"/>
    <w:rsid w:val="00DA53B5"/>
    <w:rsid w:val="00DA56CF"/>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4093"/>
    <w:rsid w:val="00DC43E3"/>
    <w:rsid w:val="00DC4FCA"/>
    <w:rsid w:val="00DC5068"/>
    <w:rsid w:val="00DC57B0"/>
    <w:rsid w:val="00DC5A83"/>
    <w:rsid w:val="00DC61A2"/>
    <w:rsid w:val="00DC649B"/>
    <w:rsid w:val="00DC6F83"/>
    <w:rsid w:val="00DC7BB8"/>
    <w:rsid w:val="00DC7D99"/>
    <w:rsid w:val="00DD08F3"/>
    <w:rsid w:val="00DD0A72"/>
    <w:rsid w:val="00DD1225"/>
    <w:rsid w:val="00DD2000"/>
    <w:rsid w:val="00DD29D5"/>
    <w:rsid w:val="00DD2D02"/>
    <w:rsid w:val="00DD352B"/>
    <w:rsid w:val="00DD3A22"/>
    <w:rsid w:val="00DD4068"/>
    <w:rsid w:val="00DD44D8"/>
    <w:rsid w:val="00DD480B"/>
    <w:rsid w:val="00DD5A3F"/>
    <w:rsid w:val="00DD6ABE"/>
    <w:rsid w:val="00DE093C"/>
    <w:rsid w:val="00DE2FDF"/>
    <w:rsid w:val="00DE3712"/>
    <w:rsid w:val="00DE3C11"/>
    <w:rsid w:val="00DE3EE0"/>
    <w:rsid w:val="00DE42C3"/>
    <w:rsid w:val="00DE4316"/>
    <w:rsid w:val="00DE495B"/>
    <w:rsid w:val="00DE4C14"/>
    <w:rsid w:val="00DE505E"/>
    <w:rsid w:val="00DE6044"/>
    <w:rsid w:val="00DE6205"/>
    <w:rsid w:val="00DE6303"/>
    <w:rsid w:val="00DE635D"/>
    <w:rsid w:val="00DE63C5"/>
    <w:rsid w:val="00DE65DF"/>
    <w:rsid w:val="00DE6A70"/>
    <w:rsid w:val="00DE71AD"/>
    <w:rsid w:val="00DE7C25"/>
    <w:rsid w:val="00DE7D01"/>
    <w:rsid w:val="00DE7EC1"/>
    <w:rsid w:val="00DF0E13"/>
    <w:rsid w:val="00DF165C"/>
    <w:rsid w:val="00DF17D9"/>
    <w:rsid w:val="00DF3125"/>
    <w:rsid w:val="00DF3B3B"/>
    <w:rsid w:val="00DF4C87"/>
    <w:rsid w:val="00DF520B"/>
    <w:rsid w:val="00DF58F4"/>
    <w:rsid w:val="00DF5C77"/>
    <w:rsid w:val="00DF6009"/>
    <w:rsid w:val="00DF67BA"/>
    <w:rsid w:val="00DF6E79"/>
    <w:rsid w:val="00DF708E"/>
    <w:rsid w:val="00DF7A57"/>
    <w:rsid w:val="00DF7B1E"/>
    <w:rsid w:val="00DF7C57"/>
    <w:rsid w:val="00E00D33"/>
    <w:rsid w:val="00E00F26"/>
    <w:rsid w:val="00E011B0"/>
    <w:rsid w:val="00E02AFC"/>
    <w:rsid w:val="00E02C6C"/>
    <w:rsid w:val="00E03DC0"/>
    <w:rsid w:val="00E05949"/>
    <w:rsid w:val="00E05E1D"/>
    <w:rsid w:val="00E05FF9"/>
    <w:rsid w:val="00E060E3"/>
    <w:rsid w:val="00E06969"/>
    <w:rsid w:val="00E06DE9"/>
    <w:rsid w:val="00E070B1"/>
    <w:rsid w:val="00E07F72"/>
    <w:rsid w:val="00E102F9"/>
    <w:rsid w:val="00E12105"/>
    <w:rsid w:val="00E129A3"/>
    <w:rsid w:val="00E13468"/>
    <w:rsid w:val="00E140D4"/>
    <w:rsid w:val="00E14432"/>
    <w:rsid w:val="00E14B44"/>
    <w:rsid w:val="00E15686"/>
    <w:rsid w:val="00E166BA"/>
    <w:rsid w:val="00E16993"/>
    <w:rsid w:val="00E1730D"/>
    <w:rsid w:val="00E20790"/>
    <w:rsid w:val="00E21B2A"/>
    <w:rsid w:val="00E21D9F"/>
    <w:rsid w:val="00E21E89"/>
    <w:rsid w:val="00E227C5"/>
    <w:rsid w:val="00E22C57"/>
    <w:rsid w:val="00E2358E"/>
    <w:rsid w:val="00E24638"/>
    <w:rsid w:val="00E25DD7"/>
    <w:rsid w:val="00E266EF"/>
    <w:rsid w:val="00E26733"/>
    <w:rsid w:val="00E26E82"/>
    <w:rsid w:val="00E27626"/>
    <w:rsid w:val="00E27C35"/>
    <w:rsid w:val="00E30C67"/>
    <w:rsid w:val="00E316A4"/>
    <w:rsid w:val="00E318D3"/>
    <w:rsid w:val="00E31960"/>
    <w:rsid w:val="00E33995"/>
    <w:rsid w:val="00E345BC"/>
    <w:rsid w:val="00E35639"/>
    <w:rsid w:val="00E35EE2"/>
    <w:rsid w:val="00E36552"/>
    <w:rsid w:val="00E36975"/>
    <w:rsid w:val="00E369CE"/>
    <w:rsid w:val="00E374ED"/>
    <w:rsid w:val="00E37836"/>
    <w:rsid w:val="00E37D04"/>
    <w:rsid w:val="00E40558"/>
    <w:rsid w:val="00E4092C"/>
    <w:rsid w:val="00E40BE5"/>
    <w:rsid w:val="00E4117E"/>
    <w:rsid w:val="00E41AA1"/>
    <w:rsid w:val="00E41CD6"/>
    <w:rsid w:val="00E41FB1"/>
    <w:rsid w:val="00E4219B"/>
    <w:rsid w:val="00E4220B"/>
    <w:rsid w:val="00E423C9"/>
    <w:rsid w:val="00E42573"/>
    <w:rsid w:val="00E43E8F"/>
    <w:rsid w:val="00E4494B"/>
    <w:rsid w:val="00E4589B"/>
    <w:rsid w:val="00E458E5"/>
    <w:rsid w:val="00E4671A"/>
    <w:rsid w:val="00E467F4"/>
    <w:rsid w:val="00E47466"/>
    <w:rsid w:val="00E47734"/>
    <w:rsid w:val="00E50503"/>
    <w:rsid w:val="00E50748"/>
    <w:rsid w:val="00E508B1"/>
    <w:rsid w:val="00E50B5C"/>
    <w:rsid w:val="00E51257"/>
    <w:rsid w:val="00E51396"/>
    <w:rsid w:val="00E517B4"/>
    <w:rsid w:val="00E52567"/>
    <w:rsid w:val="00E528F1"/>
    <w:rsid w:val="00E52F1E"/>
    <w:rsid w:val="00E53323"/>
    <w:rsid w:val="00E544AA"/>
    <w:rsid w:val="00E54876"/>
    <w:rsid w:val="00E54EF2"/>
    <w:rsid w:val="00E54F56"/>
    <w:rsid w:val="00E550D9"/>
    <w:rsid w:val="00E55B52"/>
    <w:rsid w:val="00E55DE2"/>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502A"/>
    <w:rsid w:val="00E67141"/>
    <w:rsid w:val="00E67165"/>
    <w:rsid w:val="00E67C2B"/>
    <w:rsid w:val="00E67EBA"/>
    <w:rsid w:val="00E67F5C"/>
    <w:rsid w:val="00E7043A"/>
    <w:rsid w:val="00E704C6"/>
    <w:rsid w:val="00E70FFE"/>
    <w:rsid w:val="00E71D8A"/>
    <w:rsid w:val="00E7218C"/>
    <w:rsid w:val="00E72734"/>
    <w:rsid w:val="00E72C43"/>
    <w:rsid w:val="00E73144"/>
    <w:rsid w:val="00E73252"/>
    <w:rsid w:val="00E732C8"/>
    <w:rsid w:val="00E73792"/>
    <w:rsid w:val="00E74237"/>
    <w:rsid w:val="00E7444B"/>
    <w:rsid w:val="00E752FE"/>
    <w:rsid w:val="00E76269"/>
    <w:rsid w:val="00E769C2"/>
    <w:rsid w:val="00E77546"/>
    <w:rsid w:val="00E77802"/>
    <w:rsid w:val="00E77CDB"/>
    <w:rsid w:val="00E80DE2"/>
    <w:rsid w:val="00E814EF"/>
    <w:rsid w:val="00E82515"/>
    <w:rsid w:val="00E82632"/>
    <w:rsid w:val="00E841B9"/>
    <w:rsid w:val="00E852B3"/>
    <w:rsid w:val="00E860DD"/>
    <w:rsid w:val="00E868DD"/>
    <w:rsid w:val="00E86961"/>
    <w:rsid w:val="00E87335"/>
    <w:rsid w:val="00E875AE"/>
    <w:rsid w:val="00E878F2"/>
    <w:rsid w:val="00E87DF4"/>
    <w:rsid w:val="00E90017"/>
    <w:rsid w:val="00E901E3"/>
    <w:rsid w:val="00E903FD"/>
    <w:rsid w:val="00E9277B"/>
    <w:rsid w:val="00E93D6B"/>
    <w:rsid w:val="00E945A1"/>
    <w:rsid w:val="00E946A1"/>
    <w:rsid w:val="00E952C7"/>
    <w:rsid w:val="00E95D5C"/>
    <w:rsid w:val="00E96428"/>
    <w:rsid w:val="00E965A5"/>
    <w:rsid w:val="00E9695C"/>
    <w:rsid w:val="00E96A24"/>
    <w:rsid w:val="00E97051"/>
    <w:rsid w:val="00E97B27"/>
    <w:rsid w:val="00EA074F"/>
    <w:rsid w:val="00EA0C81"/>
    <w:rsid w:val="00EA1432"/>
    <w:rsid w:val="00EA1BB5"/>
    <w:rsid w:val="00EA2F08"/>
    <w:rsid w:val="00EA3080"/>
    <w:rsid w:val="00EA30F6"/>
    <w:rsid w:val="00EA43A7"/>
    <w:rsid w:val="00EA44EE"/>
    <w:rsid w:val="00EA4601"/>
    <w:rsid w:val="00EA4D07"/>
    <w:rsid w:val="00EA4D26"/>
    <w:rsid w:val="00EA5277"/>
    <w:rsid w:val="00EA6F7F"/>
    <w:rsid w:val="00EA7455"/>
    <w:rsid w:val="00EA77AB"/>
    <w:rsid w:val="00EB05F3"/>
    <w:rsid w:val="00EB06DB"/>
    <w:rsid w:val="00EB1D3D"/>
    <w:rsid w:val="00EB2257"/>
    <w:rsid w:val="00EB2504"/>
    <w:rsid w:val="00EB2921"/>
    <w:rsid w:val="00EB33F2"/>
    <w:rsid w:val="00EB3520"/>
    <w:rsid w:val="00EB4008"/>
    <w:rsid w:val="00EB4111"/>
    <w:rsid w:val="00EB4136"/>
    <w:rsid w:val="00EB53AB"/>
    <w:rsid w:val="00EB565F"/>
    <w:rsid w:val="00EB5B28"/>
    <w:rsid w:val="00EB652B"/>
    <w:rsid w:val="00EB7816"/>
    <w:rsid w:val="00EB7FB3"/>
    <w:rsid w:val="00EC010D"/>
    <w:rsid w:val="00EC080D"/>
    <w:rsid w:val="00EC0864"/>
    <w:rsid w:val="00EC14DE"/>
    <w:rsid w:val="00EC1FFA"/>
    <w:rsid w:val="00EC3666"/>
    <w:rsid w:val="00EC3A2C"/>
    <w:rsid w:val="00EC4D1E"/>
    <w:rsid w:val="00EC4F54"/>
    <w:rsid w:val="00EC5A20"/>
    <w:rsid w:val="00EC6B4C"/>
    <w:rsid w:val="00EC7CFB"/>
    <w:rsid w:val="00EC7F40"/>
    <w:rsid w:val="00ED0B73"/>
    <w:rsid w:val="00ED1348"/>
    <w:rsid w:val="00ED13BB"/>
    <w:rsid w:val="00ED174A"/>
    <w:rsid w:val="00ED1901"/>
    <w:rsid w:val="00ED2414"/>
    <w:rsid w:val="00ED2B4F"/>
    <w:rsid w:val="00ED3111"/>
    <w:rsid w:val="00ED3378"/>
    <w:rsid w:val="00ED351C"/>
    <w:rsid w:val="00ED38F2"/>
    <w:rsid w:val="00ED3D49"/>
    <w:rsid w:val="00ED4047"/>
    <w:rsid w:val="00ED450C"/>
    <w:rsid w:val="00ED46A7"/>
    <w:rsid w:val="00ED46B9"/>
    <w:rsid w:val="00ED49EB"/>
    <w:rsid w:val="00ED5147"/>
    <w:rsid w:val="00ED7135"/>
    <w:rsid w:val="00ED7EDE"/>
    <w:rsid w:val="00EE02D0"/>
    <w:rsid w:val="00EE0F06"/>
    <w:rsid w:val="00EE0FB8"/>
    <w:rsid w:val="00EE1329"/>
    <w:rsid w:val="00EE16E8"/>
    <w:rsid w:val="00EE1B13"/>
    <w:rsid w:val="00EE1DB9"/>
    <w:rsid w:val="00EE24E9"/>
    <w:rsid w:val="00EE2C16"/>
    <w:rsid w:val="00EE3025"/>
    <w:rsid w:val="00EE3304"/>
    <w:rsid w:val="00EE3C6E"/>
    <w:rsid w:val="00EE41E6"/>
    <w:rsid w:val="00EE4B68"/>
    <w:rsid w:val="00EE5545"/>
    <w:rsid w:val="00EE65F6"/>
    <w:rsid w:val="00EE670C"/>
    <w:rsid w:val="00EF00A4"/>
    <w:rsid w:val="00EF037C"/>
    <w:rsid w:val="00EF0DDD"/>
    <w:rsid w:val="00EF0F1D"/>
    <w:rsid w:val="00EF1679"/>
    <w:rsid w:val="00EF2F0B"/>
    <w:rsid w:val="00EF34FE"/>
    <w:rsid w:val="00EF35C4"/>
    <w:rsid w:val="00EF3815"/>
    <w:rsid w:val="00EF3BAF"/>
    <w:rsid w:val="00EF4562"/>
    <w:rsid w:val="00EF705A"/>
    <w:rsid w:val="00EF7B68"/>
    <w:rsid w:val="00F004B5"/>
    <w:rsid w:val="00F00AD6"/>
    <w:rsid w:val="00F00C64"/>
    <w:rsid w:val="00F00CB8"/>
    <w:rsid w:val="00F00CFE"/>
    <w:rsid w:val="00F028BD"/>
    <w:rsid w:val="00F02C6C"/>
    <w:rsid w:val="00F03EEC"/>
    <w:rsid w:val="00F04965"/>
    <w:rsid w:val="00F04A0A"/>
    <w:rsid w:val="00F04F06"/>
    <w:rsid w:val="00F059FD"/>
    <w:rsid w:val="00F06C82"/>
    <w:rsid w:val="00F103C8"/>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70FC"/>
    <w:rsid w:val="00F17548"/>
    <w:rsid w:val="00F1798A"/>
    <w:rsid w:val="00F17D99"/>
    <w:rsid w:val="00F17E6B"/>
    <w:rsid w:val="00F20226"/>
    <w:rsid w:val="00F20908"/>
    <w:rsid w:val="00F21373"/>
    <w:rsid w:val="00F213F3"/>
    <w:rsid w:val="00F215AF"/>
    <w:rsid w:val="00F21645"/>
    <w:rsid w:val="00F218DE"/>
    <w:rsid w:val="00F219D2"/>
    <w:rsid w:val="00F21CAF"/>
    <w:rsid w:val="00F22EF5"/>
    <w:rsid w:val="00F23F2D"/>
    <w:rsid w:val="00F241D1"/>
    <w:rsid w:val="00F24B1A"/>
    <w:rsid w:val="00F25B21"/>
    <w:rsid w:val="00F262F9"/>
    <w:rsid w:val="00F27ECB"/>
    <w:rsid w:val="00F30561"/>
    <w:rsid w:val="00F318B0"/>
    <w:rsid w:val="00F31D2D"/>
    <w:rsid w:val="00F32520"/>
    <w:rsid w:val="00F326FE"/>
    <w:rsid w:val="00F3287C"/>
    <w:rsid w:val="00F33080"/>
    <w:rsid w:val="00F3342A"/>
    <w:rsid w:val="00F3382B"/>
    <w:rsid w:val="00F33E65"/>
    <w:rsid w:val="00F3405D"/>
    <w:rsid w:val="00F34109"/>
    <w:rsid w:val="00F35B33"/>
    <w:rsid w:val="00F363FA"/>
    <w:rsid w:val="00F365D5"/>
    <w:rsid w:val="00F36BA1"/>
    <w:rsid w:val="00F36E83"/>
    <w:rsid w:val="00F3780C"/>
    <w:rsid w:val="00F40A57"/>
    <w:rsid w:val="00F414BD"/>
    <w:rsid w:val="00F418D7"/>
    <w:rsid w:val="00F41C34"/>
    <w:rsid w:val="00F41CD4"/>
    <w:rsid w:val="00F41DBE"/>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D70"/>
    <w:rsid w:val="00F61413"/>
    <w:rsid w:val="00F61E69"/>
    <w:rsid w:val="00F62FFE"/>
    <w:rsid w:val="00F6384C"/>
    <w:rsid w:val="00F63995"/>
    <w:rsid w:val="00F64D19"/>
    <w:rsid w:val="00F64ED5"/>
    <w:rsid w:val="00F6579B"/>
    <w:rsid w:val="00F6589F"/>
    <w:rsid w:val="00F65F25"/>
    <w:rsid w:val="00F666A1"/>
    <w:rsid w:val="00F6779A"/>
    <w:rsid w:val="00F67C41"/>
    <w:rsid w:val="00F702BB"/>
    <w:rsid w:val="00F70C92"/>
    <w:rsid w:val="00F711A2"/>
    <w:rsid w:val="00F717CD"/>
    <w:rsid w:val="00F71826"/>
    <w:rsid w:val="00F719AB"/>
    <w:rsid w:val="00F71C95"/>
    <w:rsid w:val="00F72729"/>
    <w:rsid w:val="00F73052"/>
    <w:rsid w:val="00F73B96"/>
    <w:rsid w:val="00F73E90"/>
    <w:rsid w:val="00F7416E"/>
    <w:rsid w:val="00F7428A"/>
    <w:rsid w:val="00F7450B"/>
    <w:rsid w:val="00F752C8"/>
    <w:rsid w:val="00F7584A"/>
    <w:rsid w:val="00F75A25"/>
    <w:rsid w:val="00F75E10"/>
    <w:rsid w:val="00F80CC8"/>
    <w:rsid w:val="00F8109E"/>
    <w:rsid w:val="00F8160F"/>
    <w:rsid w:val="00F817C4"/>
    <w:rsid w:val="00F8271C"/>
    <w:rsid w:val="00F841C2"/>
    <w:rsid w:val="00F8431B"/>
    <w:rsid w:val="00F84A8C"/>
    <w:rsid w:val="00F84CE9"/>
    <w:rsid w:val="00F8527D"/>
    <w:rsid w:val="00F856F3"/>
    <w:rsid w:val="00F85E1A"/>
    <w:rsid w:val="00F864F2"/>
    <w:rsid w:val="00F865DF"/>
    <w:rsid w:val="00F86722"/>
    <w:rsid w:val="00F867A1"/>
    <w:rsid w:val="00F8751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4AB"/>
    <w:rsid w:val="00F95D74"/>
    <w:rsid w:val="00F96F8C"/>
    <w:rsid w:val="00F9763F"/>
    <w:rsid w:val="00FA010A"/>
    <w:rsid w:val="00FA176D"/>
    <w:rsid w:val="00FA1CEE"/>
    <w:rsid w:val="00FA2438"/>
    <w:rsid w:val="00FA3EA6"/>
    <w:rsid w:val="00FA4F99"/>
    <w:rsid w:val="00FA5800"/>
    <w:rsid w:val="00FA601A"/>
    <w:rsid w:val="00FA6699"/>
    <w:rsid w:val="00FA7897"/>
    <w:rsid w:val="00FB204E"/>
    <w:rsid w:val="00FB229F"/>
    <w:rsid w:val="00FB25B0"/>
    <w:rsid w:val="00FB3868"/>
    <w:rsid w:val="00FB3E68"/>
    <w:rsid w:val="00FB46B8"/>
    <w:rsid w:val="00FB5070"/>
    <w:rsid w:val="00FB5237"/>
    <w:rsid w:val="00FB5B5F"/>
    <w:rsid w:val="00FB5FDB"/>
    <w:rsid w:val="00FB633B"/>
    <w:rsid w:val="00FB64C1"/>
    <w:rsid w:val="00FB6A47"/>
    <w:rsid w:val="00FB6D8A"/>
    <w:rsid w:val="00FB7CB0"/>
    <w:rsid w:val="00FC1E89"/>
    <w:rsid w:val="00FC3117"/>
    <w:rsid w:val="00FC34B2"/>
    <w:rsid w:val="00FC3860"/>
    <w:rsid w:val="00FC3AF1"/>
    <w:rsid w:val="00FC3DC4"/>
    <w:rsid w:val="00FC4355"/>
    <w:rsid w:val="00FC4A2E"/>
    <w:rsid w:val="00FC4DE6"/>
    <w:rsid w:val="00FC4E8B"/>
    <w:rsid w:val="00FC5DA2"/>
    <w:rsid w:val="00FC6EEF"/>
    <w:rsid w:val="00FC725C"/>
    <w:rsid w:val="00FC7281"/>
    <w:rsid w:val="00FC7F5E"/>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858"/>
    <w:rsid w:val="00FE19CA"/>
    <w:rsid w:val="00FE1B97"/>
    <w:rsid w:val="00FE30BD"/>
    <w:rsid w:val="00FE330F"/>
    <w:rsid w:val="00FE3385"/>
    <w:rsid w:val="00FE5AB1"/>
    <w:rsid w:val="00FE64CC"/>
    <w:rsid w:val="00FE6C3C"/>
    <w:rsid w:val="00FE6D92"/>
    <w:rsid w:val="00FE7576"/>
    <w:rsid w:val="00FF02EC"/>
    <w:rsid w:val="00FF03D1"/>
    <w:rsid w:val="00FF0E2D"/>
    <w:rsid w:val="00FF0F96"/>
    <w:rsid w:val="00FF178C"/>
    <w:rsid w:val="00FF1E77"/>
    <w:rsid w:val="00FF3D10"/>
    <w:rsid w:val="00FF43BE"/>
    <w:rsid w:val="00FF4405"/>
    <w:rsid w:val="00FF4598"/>
    <w:rsid w:val="00FF48C7"/>
    <w:rsid w:val="00FF4C38"/>
    <w:rsid w:val="00FF6B36"/>
    <w:rsid w:val="00FF6F15"/>
    <w:rsid w:val="00FF7151"/>
    <w:rsid w:val="00FF71D9"/>
    <w:rsid w:val="00FF7536"/>
    <w:rsid w:val="00FF79A7"/>
    <w:rsid w:val="00FF79BD"/>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A0190"/>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uiPriority w:val="99"/>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link w:val="BezodstpwZnak"/>
    <w:uiPriority w:val="1"/>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 w:type="character" w:customStyle="1" w:styleId="BezodstpwZnak">
    <w:name w:val="Bez odstępów Znak"/>
    <w:link w:val="Bezodstpw"/>
    <w:uiPriority w:val="1"/>
    <w:rsid w:val="00DC43E3"/>
    <w:rPr>
      <w:rFonts w:ascii="Calibri" w:eastAsia="Calibri" w:hAnsi="Calibri" w:cs="Times New Roman"/>
      <w:sz w:val="22"/>
      <w:szCs w:val="22"/>
    </w:rPr>
  </w:style>
  <w:style w:type="character" w:styleId="Nierozpoznanawzmianka">
    <w:name w:val="Unresolved Mention"/>
    <w:basedOn w:val="Domylnaczcionkaakapitu"/>
    <w:uiPriority w:val="99"/>
    <w:semiHidden/>
    <w:unhideWhenUsed/>
    <w:rsid w:val="009B6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mailto:31wog@ron.mil.pl" TargetMode="External"/><Relationship Id="rId7" Type="http://schemas.openxmlformats.org/officeDocument/2006/relationships/footnotes" Target="footnotes.xml"/><Relationship Id="rId12" Type="http://schemas.openxmlformats.org/officeDocument/2006/relationships/hyperlink" Target="https://platformazakupowa.pl/transakcja/1110438" TargetMode="External"/><Relationship Id="rId17" Type="http://schemas.openxmlformats.org/officeDocument/2006/relationships/hyperlink" Target="mailto:31wog.zp@ron.mil.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transakcja/1110438"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www.nccert.pl/kontakt.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64732"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www.gov.pl/web/mswia/oprogramowanie-do-pobrania"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31wog.wp.mil.pl/pl/" TargetMode="External"/><Relationship Id="rId19" Type="http://schemas.openxmlformats.org/officeDocument/2006/relationships/hyperlink" Target="http://platformazakupowa.pl" TargetMode="External"/><Relationship Id="rId31" Type="http://schemas.openxmlformats.org/officeDocument/2006/relationships/hyperlink" Target="https://moj.gov.pl/nforms/signer/upload?xFormsAppName=SIGNER"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s://platformazakupowa.pl/transakcja/1110438"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mailto:31wog.iod@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04B57-F4DB-4F5D-8663-D723714BCE5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B75A693-6DD4-45A8-A024-97036FD68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24</Pages>
  <Words>7973</Words>
  <Characters>47840</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Adamkiewicz Elżbieta</cp:lastModifiedBy>
  <cp:revision>62</cp:revision>
  <cp:lastPrinted>2023-03-22T09:13:00Z</cp:lastPrinted>
  <dcterms:created xsi:type="dcterms:W3CDTF">2025-02-18T11:34:00Z</dcterms:created>
  <dcterms:modified xsi:type="dcterms:W3CDTF">2025-05-15T06:41:00Z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5bd03781-31f4-4b94-9cf1-6f22dd2216c6</vt:lpwstr>
  </property>
  <property fmtid="{D5CDD505-2E9C-101B-9397-08002B2CF9AE}" pid="3" name="bjSaver">
    <vt:lpwstr>jEzQlp7PYFGX1Jhr+7P3KwEGvvMisDsp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