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D0C37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  <w:b/>
        </w:rPr>
      </w:pPr>
      <w:r w:rsidRPr="0014407D">
        <w:rPr>
          <w:rFonts w:asciiTheme="minorHAnsi" w:hAnsiTheme="minorHAnsi" w:cstheme="minorHAnsi"/>
          <w:b/>
        </w:rPr>
        <w:t>ZAMAWIAJĄCY:</w:t>
      </w:r>
    </w:p>
    <w:p w14:paraId="4C0A4164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Miejskie Wodociągi i Oczyszczalnia sp. z o.o.</w:t>
      </w:r>
    </w:p>
    <w:p w14:paraId="407B87FF" w14:textId="77777777" w:rsidR="0014407D" w:rsidRPr="0014407D" w:rsidRDefault="0014407D" w:rsidP="0014407D">
      <w:pPr>
        <w:spacing w:after="0" w:line="360" w:lineRule="auto"/>
        <w:rPr>
          <w:rFonts w:asciiTheme="minorHAnsi" w:hAnsiTheme="minorHAnsi" w:cstheme="minorHAnsi"/>
        </w:rPr>
      </w:pPr>
      <w:r w:rsidRPr="0014407D">
        <w:rPr>
          <w:rFonts w:asciiTheme="minorHAnsi" w:hAnsiTheme="minorHAnsi" w:cstheme="minorHAnsi"/>
        </w:rPr>
        <w:t>86 - 300 Grudziądz, ul. Mickiewicza 28/30</w:t>
      </w:r>
    </w:p>
    <w:p w14:paraId="439CE328" w14:textId="77777777" w:rsidR="00FE2728" w:rsidRPr="00014569" w:rsidRDefault="00FE2728" w:rsidP="004224FA">
      <w:pPr>
        <w:spacing w:after="0" w:line="360" w:lineRule="auto"/>
        <w:rPr>
          <w:rFonts w:asciiTheme="minorHAnsi" w:hAnsiTheme="minorHAnsi" w:cstheme="minorHAnsi"/>
        </w:rPr>
      </w:pPr>
    </w:p>
    <w:p w14:paraId="5656D2B5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>WYKONAWCA:</w:t>
      </w:r>
    </w:p>
    <w:p w14:paraId="5BDE5307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 xml:space="preserve">Nazwa(y) (firma) Wykonawcy(ów): </w:t>
      </w:r>
      <w:r w:rsidRPr="0014407D">
        <w:rPr>
          <w:lang w:eastAsia="x-none"/>
        </w:rPr>
        <w:tab/>
        <w:t>……………………………………………………………</w:t>
      </w:r>
    </w:p>
    <w:p w14:paraId="7B24153F" w14:textId="77777777" w:rsidR="0014407D" w:rsidRPr="0014407D" w:rsidRDefault="0014407D" w:rsidP="0014407D">
      <w:pPr>
        <w:spacing w:after="120" w:line="240" w:lineRule="auto"/>
        <w:jc w:val="both"/>
        <w:rPr>
          <w:lang w:eastAsia="x-none"/>
        </w:rPr>
      </w:pP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</w:r>
      <w:r w:rsidRPr="0014407D">
        <w:rPr>
          <w:lang w:eastAsia="x-none"/>
        </w:rPr>
        <w:tab/>
        <w:t>……………………………………………………………</w:t>
      </w:r>
    </w:p>
    <w:p w14:paraId="78E7DE8E" w14:textId="59B21969" w:rsidR="004224FA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lang w:eastAsia="x-none"/>
        </w:rPr>
      </w:pPr>
      <w:r w:rsidRPr="0014407D">
        <w:rPr>
          <w:lang w:eastAsia="x-none"/>
        </w:rPr>
        <w:t>Adres(y) Wykonawcy(ów):</w:t>
      </w:r>
      <w:r>
        <w:rPr>
          <w:lang w:eastAsia="x-none"/>
        </w:rPr>
        <w:t xml:space="preserve">                       </w:t>
      </w:r>
      <w:r w:rsidRPr="0014407D">
        <w:rPr>
          <w:lang w:eastAsia="x-none"/>
        </w:rPr>
        <w:t xml:space="preserve"> …………………………………………………………...</w:t>
      </w:r>
    </w:p>
    <w:p w14:paraId="2085B76D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44DA81C0" w14:textId="77777777" w:rsidR="0014407D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0DB08296" w14:textId="77777777" w:rsidR="0014407D" w:rsidRPr="00014569" w:rsidRDefault="0014407D" w:rsidP="0014407D">
      <w:pPr>
        <w:shd w:val="clear" w:color="auto" w:fill="FFFFFF"/>
        <w:tabs>
          <w:tab w:val="left" w:leader="underscore" w:pos="9461"/>
        </w:tabs>
        <w:spacing w:after="0" w:line="360" w:lineRule="auto"/>
        <w:ind w:left="3544" w:hanging="3544"/>
        <w:rPr>
          <w:rFonts w:asciiTheme="minorHAnsi" w:hAnsiTheme="minorHAnsi" w:cstheme="minorHAnsi"/>
          <w:b/>
        </w:rPr>
      </w:pPr>
    </w:p>
    <w:p w14:paraId="7251DE6D" w14:textId="77777777" w:rsidR="004224FA" w:rsidRPr="00014569" w:rsidRDefault="004224FA" w:rsidP="004224FA">
      <w:pPr>
        <w:shd w:val="clear" w:color="auto" w:fill="FFFFFF"/>
        <w:tabs>
          <w:tab w:val="left" w:leader="underscore" w:pos="9461"/>
        </w:tabs>
        <w:spacing w:after="0" w:line="360" w:lineRule="auto"/>
        <w:jc w:val="center"/>
        <w:rPr>
          <w:rFonts w:asciiTheme="minorHAnsi" w:hAnsiTheme="minorHAnsi" w:cstheme="minorHAnsi"/>
          <w:b/>
          <w:sz w:val="24"/>
        </w:rPr>
      </w:pPr>
      <w:r w:rsidRPr="00014569">
        <w:rPr>
          <w:rFonts w:asciiTheme="minorHAnsi" w:hAnsiTheme="minorHAnsi" w:cstheme="minorHAnsi"/>
          <w:b/>
          <w:sz w:val="24"/>
          <w:u w:val="single"/>
        </w:rPr>
        <w:t>OŚWIADCZENIE</w:t>
      </w:r>
    </w:p>
    <w:p w14:paraId="106303BE" w14:textId="0E66FAF0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aktualności informacji zawartych w oświadczeniu,</w:t>
      </w:r>
    </w:p>
    <w:p w14:paraId="41934BF7" w14:textId="2EDF7DFB" w:rsidR="00E716F0" w:rsidRPr="00E716F0" w:rsidRDefault="00E716F0" w:rsidP="00E716F0">
      <w:pPr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</w:rPr>
      </w:pPr>
      <w:r w:rsidRPr="00E716F0">
        <w:rPr>
          <w:rFonts w:asciiTheme="minorHAnsi" w:hAnsiTheme="minorHAnsi" w:cstheme="minorHAnsi"/>
          <w:b/>
          <w:bCs/>
          <w:sz w:val="24"/>
        </w:rPr>
        <w:t>o którym mowa w art. 125 ust. 1 ustawy</w:t>
      </w:r>
      <w:r>
        <w:rPr>
          <w:rFonts w:asciiTheme="minorHAnsi" w:hAnsiTheme="minorHAnsi" w:cstheme="minorHAnsi"/>
          <w:b/>
          <w:bCs/>
          <w:sz w:val="24"/>
        </w:rPr>
        <w:t xml:space="preserve"> Prawo zamówień publicznych</w:t>
      </w:r>
    </w:p>
    <w:p w14:paraId="220F56B5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  <w:b/>
        </w:rPr>
      </w:pPr>
    </w:p>
    <w:p w14:paraId="417E2AA1" w14:textId="77777777" w:rsidR="004224FA" w:rsidRPr="00014569" w:rsidRDefault="004224FA" w:rsidP="004224FA">
      <w:pPr>
        <w:spacing w:after="0" w:line="360" w:lineRule="auto"/>
        <w:rPr>
          <w:rFonts w:asciiTheme="minorHAnsi" w:hAnsiTheme="minorHAnsi" w:cstheme="minorHAnsi"/>
        </w:rPr>
      </w:pPr>
    </w:p>
    <w:p w14:paraId="73679CF5" w14:textId="77C68D74" w:rsidR="004224FA" w:rsidRPr="002B04D5" w:rsidRDefault="004224FA" w:rsidP="00303586">
      <w:pPr>
        <w:jc w:val="both"/>
        <w:rPr>
          <w:rFonts w:asciiTheme="minorHAnsi" w:hAnsiTheme="minorHAnsi" w:cstheme="minorHAnsi"/>
          <w:color w:val="000000" w:themeColor="text1"/>
        </w:rPr>
      </w:pPr>
      <w:r w:rsidRPr="00014569">
        <w:rPr>
          <w:rFonts w:asciiTheme="minorHAnsi" w:hAnsiTheme="minorHAnsi" w:cstheme="minorHAnsi"/>
          <w:color w:val="000000" w:themeColor="text1"/>
        </w:rPr>
        <w:t xml:space="preserve">Na potrzeby postępowania o udzielenie zamówienia publicznego </w:t>
      </w:r>
      <w:r w:rsidR="00FE2728" w:rsidRPr="00014569">
        <w:rPr>
          <w:rFonts w:asciiTheme="minorHAnsi" w:hAnsiTheme="minorHAnsi" w:cstheme="minorHAnsi"/>
          <w:color w:val="000000" w:themeColor="text1"/>
        </w:rPr>
        <w:t xml:space="preserve">pn.: </w:t>
      </w:r>
      <w:r w:rsidR="00BF44AE" w:rsidRPr="00BF44AE">
        <w:rPr>
          <w:b/>
          <w:bCs/>
          <w:i/>
          <w:iCs/>
          <w:snapToGrid w:val="0"/>
        </w:rPr>
        <w:t>Naprawa stacji sprężonego powietrza z kompresorami EKO 75</w:t>
      </w:r>
      <w:r w:rsidR="00BF44AE">
        <w:rPr>
          <w:b/>
          <w:bCs/>
          <w:i/>
          <w:iCs/>
          <w:snapToGrid w:val="0"/>
        </w:rPr>
        <w:t xml:space="preserve"> </w:t>
      </w:r>
      <w:r w:rsidRPr="00014569">
        <w:rPr>
          <w:rFonts w:asciiTheme="minorHAnsi" w:hAnsiTheme="minorHAnsi" w:cstheme="minorHAnsi"/>
          <w:color w:val="000000" w:themeColor="text1"/>
        </w:rPr>
        <w:t>oświadczam, że informacje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 zawarte w złożonym przez nas oświadczeniu, o którym mowa w art. 125 ust. 1 ustawy Prawo zamówień publicznych, w zakresie podstaw wykluczenia z postępowania wskazanych przez </w:t>
      </w:r>
      <w:r w:rsidR="00E716F0">
        <w:rPr>
          <w:rFonts w:asciiTheme="minorHAnsi" w:hAnsiTheme="minorHAnsi" w:cstheme="minorHAnsi"/>
          <w:color w:val="000000" w:themeColor="text1"/>
        </w:rPr>
        <w:t>Z</w:t>
      </w:r>
      <w:r w:rsidR="00E716F0" w:rsidRPr="00E716F0">
        <w:rPr>
          <w:rFonts w:asciiTheme="minorHAnsi" w:hAnsiTheme="minorHAnsi" w:cstheme="minorHAnsi"/>
          <w:color w:val="000000" w:themeColor="text1"/>
        </w:rPr>
        <w:t xml:space="preserve">amawiającego w </w:t>
      </w:r>
      <w:r w:rsidR="00E716F0">
        <w:rPr>
          <w:rFonts w:asciiTheme="minorHAnsi" w:hAnsiTheme="minorHAnsi" w:cstheme="minorHAnsi"/>
          <w:color w:val="000000" w:themeColor="text1"/>
        </w:rPr>
        <w:t>Dziale</w:t>
      </w:r>
      <w:r w:rsidR="002B04D5">
        <w:rPr>
          <w:rFonts w:asciiTheme="minorHAnsi" w:hAnsiTheme="minorHAnsi" w:cstheme="minorHAnsi"/>
          <w:color w:val="000000" w:themeColor="text1"/>
        </w:rPr>
        <w:t xml:space="preserve"> VI</w:t>
      </w:r>
      <w:r w:rsidR="00227C2A">
        <w:rPr>
          <w:rFonts w:asciiTheme="minorHAnsi" w:hAnsiTheme="minorHAnsi" w:cstheme="minorHAnsi"/>
          <w:color w:val="000000" w:themeColor="text1"/>
        </w:rPr>
        <w:t>I</w:t>
      </w:r>
      <w:r w:rsidR="002B04D5">
        <w:rPr>
          <w:rFonts w:asciiTheme="minorHAnsi" w:hAnsiTheme="minorHAnsi" w:cstheme="minorHAnsi"/>
          <w:color w:val="000000" w:themeColor="text1"/>
        </w:rPr>
        <w:t xml:space="preserve"> SWZ, o których mowa w art. 108 ust. 1 </w:t>
      </w:r>
      <w:r w:rsidR="00227C2A">
        <w:rPr>
          <w:rFonts w:asciiTheme="minorHAnsi" w:hAnsiTheme="minorHAnsi" w:cstheme="minorHAnsi"/>
          <w:color w:val="000000" w:themeColor="text1"/>
        </w:rPr>
        <w:t xml:space="preserve">oraz </w:t>
      </w:r>
      <w:r w:rsidR="00227C2A" w:rsidRPr="00227C2A">
        <w:rPr>
          <w:rFonts w:asciiTheme="minorHAnsi" w:hAnsiTheme="minorHAnsi" w:cstheme="minorHAnsi"/>
          <w:bCs/>
          <w:color w:val="000000" w:themeColor="text1"/>
        </w:rPr>
        <w:t xml:space="preserve">art. 109 ust. 1 pkt 4 ustawy </w:t>
      </w:r>
      <w:proofErr w:type="spellStart"/>
      <w:r w:rsidR="00227C2A" w:rsidRPr="00227C2A">
        <w:rPr>
          <w:rFonts w:asciiTheme="minorHAnsi" w:hAnsiTheme="minorHAnsi" w:cstheme="minorHAnsi"/>
          <w:bCs/>
          <w:color w:val="000000" w:themeColor="text1"/>
        </w:rPr>
        <w:t>Pzp</w:t>
      </w:r>
      <w:proofErr w:type="spellEnd"/>
      <w:r w:rsidR="00B31724">
        <w:rPr>
          <w:rFonts w:asciiTheme="minorHAnsi" w:hAnsiTheme="minorHAnsi" w:cstheme="minorHAnsi"/>
          <w:bCs/>
          <w:color w:val="000000" w:themeColor="text1"/>
        </w:rPr>
        <w:t xml:space="preserve"> i 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>art. 7 ust. 1 ustawy z dnia 13 kwietnia 2022r. o szczególnych rozwiązaniach w zakresie przeciwdziałania wspieraniu agresji na Ukrainę oraz służących ochronie bezpieczeństwa narodowego (Dz. U. z 202</w:t>
      </w:r>
      <w:r w:rsidR="0077427D">
        <w:rPr>
          <w:rFonts w:asciiTheme="minorHAnsi" w:hAnsiTheme="minorHAnsi" w:cstheme="minorHAnsi"/>
          <w:bCs/>
          <w:color w:val="000000" w:themeColor="text1"/>
        </w:rPr>
        <w:t>4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 xml:space="preserve">r. poz. </w:t>
      </w:r>
      <w:r w:rsidR="0077427D">
        <w:rPr>
          <w:rFonts w:asciiTheme="minorHAnsi" w:hAnsiTheme="minorHAnsi" w:cstheme="minorHAnsi"/>
          <w:bCs/>
          <w:color w:val="000000" w:themeColor="text1"/>
        </w:rPr>
        <w:t>507</w:t>
      </w:r>
      <w:r w:rsidR="00B31724" w:rsidRPr="00B31724">
        <w:rPr>
          <w:rFonts w:asciiTheme="minorHAnsi" w:hAnsiTheme="minorHAnsi" w:cstheme="minorHAnsi"/>
          <w:bCs/>
          <w:color w:val="000000" w:themeColor="text1"/>
        </w:rPr>
        <w:t>)</w:t>
      </w:r>
      <w:r w:rsidR="00227C2A" w:rsidRPr="00227C2A">
        <w:rPr>
          <w:rFonts w:asciiTheme="minorHAnsi" w:hAnsiTheme="minorHAnsi" w:cstheme="minorHAnsi"/>
          <w:color w:val="000000" w:themeColor="text1"/>
        </w:rPr>
        <w:t xml:space="preserve"> </w:t>
      </w:r>
      <w:r w:rsidR="00E03D72">
        <w:rPr>
          <w:rFonts w:asciiTheme="minorHAnsi" w:hAnsiTheme="minorHAnsi" w:cstheme="minorHAnsi"/>
          <w:color w:val="000000" w:themeColor="text1"/>
        </w:rPr>
        <w:t>są aktualne.</w:t>
      </w:r>
    </w:p>
    <w:p w14:paraId="68FD5079" w14:textId="77777777" w:rsidR="004224FA" w:rsidRPr="00014569" w:rsidRDefault="004224FA" w:rsidP="004224FA">
      <w:pPr>
        <w:rPr>
          <w:rFonts w:asciiTheme="minorHAnsi" w:hAnsiTheme="minorHAnsi" w:cstheme="minorHAnsi"/>
        </w:rPr>
      </w:pPr>
    </w:p>
    <w:p w14:paraId="2B3A3763" w14:textId="4AC62393" w:rsidR="00E716F0" w:rsidRPr="00E716F0" w:rsidRDefault="00E716F0" w:rsidP="001B3A24">
      <w:pPr>
        <w:tabs>
          <w:tab w:val="left" w:pos="7905"/>
        </w:tabs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 xml:space="preserve">…………….……. </w:t>
      </w:r>
      <w:r w:rsidRPr="00E716F0">
        <w:rPr>
          <w:rFonts w:asciiTheme="minorHAnsi" w:hAnsiTheme="minorHAnsi" w:cstheme="minorHAnsi"/>
          <w:i/>
        </w:rPr>
        <w:t xml:space="preserve">(miejscowość), </w:t>
      </w:r>
      <w:r w:rsidRPr="00E716F0">
        <w:rPr>
          <w:rFonts w:asciiTheme="minorHAnsi" w:hAnsiTheme="minorHAnsi" w:cstheme="minorHAnsi"/>
        </w:rPr>
        <w:t xml:space="preserve">dnia ………….……. r. </w:t>
      </w:r>
      <w:r w:rsidR="001B3A24">
        <w:rPr>
          <w:rFonts w:asciiTheme="minorHAnsi" w:hAnsiTheme="minorHAnsi" w:cstheme="minorHAnsi"/>
        </w:rPr>
        <w:tab/>
      </w:r>
    </w:p>
    <w:p w14:paraId="736BA0E9" w14:textId="77777777" w:rsidR="00E716F0" w:rsidRPr="00E716F0" w:rsidRDefault="00E716F0" w:rsidP="00E716F0">
      <w:pPr>
        <w:rPr>
          <w:rFonts w:asciiTheme="minorHAnsi" w:hAnsiTheme="minorHAnsi" w:cstheme="minorHAnsi"/>
        </w:rPr>
      </w:pPr>
    </w:p>
    <w:p w14:paraId="03090395" w14:textId="77777777" w:rsidR="00E716F0" w:rsidRPr="00E716F0" w:rsidRDefault="00E716F0" w:rsidP="00E716F0">
      <w:pPr>
        <w:rPr>
          <w:rFonts w:asciiTheme="minorHAnsi" w:hAnsiTheme="minorHAnsi" w:cstheme="minorHAnsi"/>
        </w:rPr>
      </w:pP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</w:r>
      <w:r w:rsidRPr="00E716F0">
        <w:rPr>
          <w:rFonts w:asciiTheme="minorHAnsi" w:hAnsiTheme="minorHAnsi" w:cstheme="minorHAnsi"/>
        </w:rPr>
        <w:tab/>
        <w:t>…………………………………………</w:t>
      </w:r>
    </w:p>
    <w:p w14:paraId="0BDB2534" w14:textId="402BBA39" w:rsidR="00E716F0" w:rsidRPr="00E716F0" w:rsidRDefault="00E716F0" w:rsidP="00E716F0">
      <w:pPr>
        <w:ind w:left="5664" w:firstLine="708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 </w:t>
      </w:r>
      <w:r w:rsidRPr="00E716F0">
        <w:rPr>
          <w:rFonts w:asciiTheme="minorHAnsi" w:hAnsiTheme="minorHAnsi" w:cstheme="minorHAnsi"/>
          <w:i/>
        </w:rPr>
        <w:t>(podpis)</w:t>
      </w:r>
    </w:p>
    <w:p w14:paraId="33D009B1" w14:textId="77777777" w:rsidR="00E46084" w:rsidRPr="00014569" w:rsidRDefault="00E46084" w:rsidP="004224FA"/>
    <w:sectPr w:rsidR="00E46084" w:rsidRPr="00014569" w:rsidSect="00A93A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77A47" w14:textId="77777777" w:rsidR="00A93A63" w:rsidRDefault="00A93A63">
      <w:pPr>
        <w:spacing w:after="0" w:line="240" w:lineRule="auto"/>
      </w:pPr>
      <w:r>
        <w:separator/>
      </w:r>
    </w:p>
  </w:endnote>
  <w:endnote w:type="continuationSeparator" w:id="0">
    <w:p w14:paraId="69995F59" w14:textId="77777777" w:rsidR="00A93A63" w:rsidRDefault="00A9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92F11" w14:textId="77777777" w:rsidR="00A93A63" w:rsidRDefault="00A93A63">
      <w:pPr>
        <w:spacing w:after="0" w:line="240" w:lineRule="auto"/>
      </w:pPr>
      <w:r>
        <w:separator/>
      </w:r>
    </w:p>
  </w:footnote>
  <w:footnote w:type="continuationSeparator" w:id="0">
    <w:p w14:paraId="2D86494F" w14:textId="77777777" w:rsidR="00A93A63" w:rsidRDefault="00A9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8A1C" w14:textId="7516E36A" w:rsidR="0014407D" w:rsidRDefault="00FE2728" w:rsidP="00E03D72">
    <w:pPr>
      <w:pBdr>
        <w:bottom w:val="single" w:sz="4" w:space="1" w:color="auto"/>
      </w:pBdr>
      <w:spacing w:after="0" w:line="240" w:lineRule="auto"/>
      <w:rPr>
        <w:rFonts w:cs="Calibri"/>
        <w:sz w:val="20"/>
        <w:lang w:eastAsia="x-none"/>
      </w:rPr>
    </w:pPr>
    <w:r w:rsidRPr="00FE2728">
      <w:rPr>
        <w:rFonts w:cs="Calibri"/>
        <w:sz w:val="20"/>
        <w:lang w:eastAsia="x-none"/>
      </w:rPr>
      <w:t>N</w:t>
    </w:r>
    <w:r w:rsidR="00D16D46">
      <w:rPr>
        <w:rFonts w:cs="Calibri"/>
        <w:sz w:val="20"/>
        <w:lang w:eastAsia="x-none"/>
      </w:rPr>
      <w:t>ume</w:t>
    </w:r>
    <w:r w:rsidRPr="00FE2728">
      <w:rPr>
        <w:rFonts w:cs="Calibri"/>
        <w:sz w:val="20"/>
        <w:lang w:eastAsia="x-none"/>
      </w:rPr>
      <w:t>r postępowania:</w:t>
    </w:r>
    <w:r w:rsidR="007B170E">
      <w:rPr>
        <w:rFonts w:cs="Calibri"/>
        <w:sz w:val="20"/>
        <w:lang w:eastAsia="x-none"/>
      </w:rPr>
      <w:t xml:space="preserve"> </w:t>
    </w:r>
    <w:r w:rsidR="00E03D72">
      <w:rPr>
        <w:rFonts w:cs="Calibri"/>
        <w:sz w:val="20"/>
        <w:lang w:eastAsia="x-none"/>
      </w:rPr>
      <w:t>ZP</w:t>
    </w:r>
    <w:r w:rsidR="00BF44AE">
      <w:rPr>
        <w:rFonts w:cs="Calibri"/>
        <w:sz w:val="20"/>
        <w:lang w:eastAsia="x-none"/>
      </w:rPr>
      <w:t>5</w:t>
    </w:r>
    <w:r w:rsidR="00E03D72">
      <w:rPr>
        <w:rFonts w:cs="Calibri"/>
        <w:sz w:val="20"/>
        <w:lang w:eastAsia="x-none"/>
      </w:rPr>
      <w:t>/202</w:t>
    </w:r>
    <w:r w:rsidR="001B3A24">
      <w:rPr>
        <w:rFonts w:cs="Calibri"/>
        <w:sz w:val="20"/>
        <w:lang w:eastAsia="x-none"/>
      </w:rPr>
      <w:t>4</w:t>
    </w:r>
    <w:r w:rsidR="00E03D72">
      <w:rPr>
        <w:rFonts w:cs="Calibri"/>
        <w:sz w:val="20"/>
        <w:lang w:eastAsia="x-none"/>
      </w:rPr>
      <w:t>/PBN/BL</w:t>
    </w:r>
    <w:r w:rsidR="00560CC8">
      <w:rPr>
        <w:rFonts w:cs="Calibri"/>
        <w:sz w:val="20"/>
        <w:lang w:eastAsia="x-none"/>
      </w:rPr>
      <w:t>Z</w:t>
    </w:r>
    <w:r w:rsidR="00E03D72">
      <w:rPr>
        <w:rFonts w:cs="Calibri"/>
        <w:sz w:val="20"/>
        <w:lang w:eastAsia="x-none"/>
      </w:rPr>
      <w:tab/>
    </w:r>
  </w:p>
  <w:p w14:paraId="107E0CA2" w14:textId="530CA1CC" w:rsidR="00FE2728" w:rsidRPr="00560CC8" w:rsidRDefault="00634235" w:rsidP="00560CC8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cs="Calibri"/>
        <w:sz w:val="20"/>
        <w:lang w:eastAsia="x-none"/>
      </w:rPr>
    </w:pPr>
    <w:r>
      <w:rPr>
        <w:rFonts w:cs="Calibri"/>
        <w:sz w:val="20"/>
        <w:lang w:eastAsia="x-none"/>
      </w:rPr>
      <w:t xml:space="preserve"> </w:t>
    </w:r>
    <w:r w:rsidR="00FE2728" w:rsidRPr="00FE2728">
      <w:rPr>
        <w:rFonts w:cs="Calibri"/>
        <w:sz w:val="20"/>
        <w:lang w:eastAsia="x-none"/>
      </w:rPr>
      <w:tab/>
    </w:r>
    <w:r w:rsidR="0014407D">
      <w:rPr>
        <w:rFonts w:cs="Calibri"/>
        <w:sz w:val="20"/>
        <w:lang w:eastAsia="x-none"/>
      </w:rPr>
      <w:t xml:space="preserve">                         </w:t>
    </w:r>
    <w:r w:rsidR="00560CC8">
      <w:rPr>
        <w:rFonts w:cs="Calibri"/>
        <w:sz w:val="20"/>
        <w:lang w:eastAsia="x-none"/>
      </w:rPr>
      <w:t xml:space="preserve">                                               </w:t>
    </w:r>
    <w:r w:rsidR="0014407D">
      <w:rPr>
        <w:rFonts w:cs="Calibri"/>
        <w:sz w:val="20"/>
        <w:lang w:eastAsia="x-none"/>
      </w:rPr>
      <w:t xml:space="preserve">      </w:t>
    </w:r>
    <w:r w:rsidR="00FE2728" w:rsidRPr="00FE2728">
      <w:rPr>
        <w:rFonts w:cs="Calibri"/>
        <w:sz w:val="20"/>
        <w:lang w:val="x-none" w:eastAsia="x-none"/>
      </w:rPr>
      <w:t xml:space="preserve">Załącznik nr </w:t>
    </w:r>
    <w:r w:rsidR="00471485">
      <w:rPr>
        <w:rFonts w:cs="Calibri"/>
        <w:sz w:val="20"/>
        <w:lang w:eastAsia="x-none"/>
      </w:rPr>
      <w:t>5</w:t>
    </w:r>
    <w:r w:rsidR="00FE2728" w:rsidRPr="00FE2728">
      <w:rPr>
        <w:rFonts w:cs="Calibri"/>
        <w:sz w:val="20"/>
        <w:lang w:eastAsia="x-none"/>
      </w:rPr>
      <w:t xml:space="preserve"> </w:t>
    </w:r>
    <w:r w:rsidR="00F6369F">
      <w:rPr>
        <w:rFonts w:cs="Calibri"/>
        <w:sz w:val="20"/>
        <w:lang w:val="x-none" w:eastAsia="x-none"/>
      </w:rPr>
      <w:t>do S</w:t>
    </w:r>
    <w:r w:rsidR="00FE2728" w:rsidRPr="00FE2728">
      <w:rPr>
        <w:rFonts w:cs="Calibri"/>
        <w:sz w:val="20"/>
        <w:lang w:val="x-none" w:eastAsia="x-none"/>
      </w:rPr>
      <w:t>WZ</w:t>
    </w:r>
    <w:r w:rsidR="0014407D">
      <w:rPr>
        <w:rFonts w:cs="Calibri"/>
        <w:sz w:val="20"/>
        <w:lang w:eastAsia="x-none"/>
      </w:rPr>
      <w:t xml:space="preserve"> – wzór Oświadczenia</w:t>
    </w:r>
    <w:r w:rsidR="00560CC8">
      <w:rPr>
        <w:rFonts w:cs="Calibri"/>
        <w:sz w:val="20"/>
        <w:lang w:eastAsia="x-none"/>
      </w:rPr>
      <w:t xml:space="preserve"> </w:t>
    </w:r>
    <w:r w:rsidR="0014407D">
      <w:rPr>
        <w:rFonts w:cs="Calibri"/>
        <w:sz w:val="20"/>
        <w:lang w:eastAsia="x-none"/>
      </w:rPr>
      <w:t xml:space="preserve">o aktualności informacji </w:t>
    </w:r>
  </w:p>
  <w:p w14:paraId="4EB76B88" w14:textId="77777777" w:rsidR="002658DC" w:rsidRPr="00FE2728" w:rsidRDefault="002658DC" w:rsidP="00FE2728">
    <w:pPr>
      <w:pStyle w:val="Nagwek"/>
      <w:rPr>
        <w:lang w:val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C1777"/>
    <w:multiLevelType w:val="hybridMultilevel"/>
    <w:tmpl w:val="56CC2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7B77"/>
    <w:multiLevelType w:val="hybridMultilevel"/>
    <w:tmpl w:val="FC3AD524"/>
    <w:lvl w:ilvl="0" w:tplc="46A0D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2160AD"/>
    <w:multiLevelType w:val="hybridMultilevel"/>
    <w:tmpl w:val="2FBE0F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56531031">
    <w:abstractNumId w:val="1"/>
  </w:num>
  <w:num w:numId="2" w16cid:durableId="977301452">
    <w:abstractNumId w:val="2"/>
  </w:num>
  <w:num w:numId="3" w16cid:durableId="1503162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87"/>
    <w:rsid w:val="00014569"/>
    <w:rsid w:val="000157AD"/>
    <w:rsid w:val="0014407D"/>
    <w:rsid w:val="00156FB2"/>
    <w:rsid w:val="00182AD6"/>
    <w:rsid w:val="001A4262"/>
    <w:rsid w:val="001B3A24"/>
    <w:rsid w:val="00227C2A"/>
    <w:rsid w:val="002658DC"/>
    <w:rsid w:val="002B04D5"/>
    <w:rsid w:val="002B1ADC"/>
    <w:rsid w:val="00303586"/>
    <w:rsid w:val="00304ADC"/>
    <w:rsid w:val="003A1E7F"/>
    <w:rsid w:val="003E1058"/>
    <w:rsid w:val="004224FA"/>
    <w:rsid w:val="004437C2"/>
    <w:rsid w:val="00445E5B"/>
    <w:rsid w:val="00466909"/>
    <w:rsid w:val="00471485"/>
    <w:rsid w:val="0052206E"/>
    <w:rsid w:val="00534967"/>
    <w:rsid w:val="00560CC8"/>
    <w:rsid w:val="005D5645"/>
    <w:rsid w:val="00634235"/>
    <w:rsid w:val="0072012D"/>
    <w:rsid w:val="0077427D"/>
    <w:rsid w:val="00782D86"/>
    <w:rsid w:val="007B170E"/>
    <w:rsid w:val="007B20A0"/>
    <w:rsid w:val="008A7063"/>
    <w:rsid w:val="008F0316"/>
    <w:rsid w:val="00A24889"/>
    <w:rsid w:val="00A259D1"/>
    <w:rsid w:val="00A937DE"/>
    <w:rsid w:val="00A93A63"/>
    <w:rsid w:val="00AB1D33"/>
    <w:rsid w:val="00B24603"/>
    <w:rsid w:val="00B31724"/>
    <w:rsid w:val="00BF44AE"/>
    <w:rsid w:val="00D16D46"/>
    <w:rsid w:val="00D4419A"/>
    <w:rsid w:val="00DA2187"/>
    <w:rsid w:val="00E03D72"/>
    <w:rsid w:val="00E11600"/>
    <w:rsid w:val="00E46084"/>
    <w:rsid w:val="00E716F0"/>
    <w:rsid w:val="00F336F4"/>
    <w:rsid w:val="00F6369F"/>
    <w:rsid w:val="00FA1D83"/>
    <w:rsid w:val="00FE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AAC7"/>
  <w15:docId w15:val="{59EB11F0-658D-4B41-9B36-9C0AB505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2187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27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DA2187"/>
    <w:pPr>
      <w:keepNext/>
      <w:spacing w:after="0" w:line="360" w:lineRule="auto"/>
      <w:jc w:val="both"/>
      <w:outlineLvl w:val="8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A218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A2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187"/>
    <w:rPr>
      <w:rFonts w:ascii="Calibri" w:eastAsia="Times New Roman" w:hAnsi="Calibri" w:cs="Times New Roman"/>
    </w:rPr>
  </w:style>
  <w:style w:type="paragraph" w:styleId="Tekstpodstawowy2">
    <w:name w:val="Body Text 2"/>
    <w:basedOn w:val="Normalny"/>
    <w:link w:val="Tekstpodstawowy2Znak"/>
    <w:rsid w:val="00DA218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A2187"/>
    <w:rPr>
      <w:rFonts w:ascii="Calibri" w:eastAsia="Times New Roman" w:hAnsi="Calibri" w:cs="Times New Roman"/>
    </w:rPr>
  </w:style>
  <w:style w:type="paragraph" w:customStyle="1" w:styleId="Tekstpodstawowy21">
    <w:name w:val="Tekst podstawowy 21"/>
    <w:basedOn w:val="Normalny"/>
    <w:rsid w:val="00DA2187"/>
    <w:pPr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6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084"/>
    <w:rPr>
      <w:rFonts w:ascii="Calibri" w:eastAsia="Times New Roman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272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4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4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488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4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4889"/>
    <w:rPr>
      <w:rFonts w:ascii="Calibri" w:eastAsia="Times New Roman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2488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MARTA BUCZKOWSKA</cp:lastModifiedBy>
  <cp:revision>4</cp:revision>
  <cp:lastPrinted>2021-02-03T19:22:00Z</cp:lastPrinted>
  <dcterms:created xsi:type="dcterms:W3CDTF">2024-02-21T09:30:00Z</dcterms:created>
  <dcterms:modified xsi:type="dcterms:W3CDTF">2024-06-28T10:42:00Z</dcterms:modified>
</cp:coreProperties>
</file>