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2B" w:rsidRDefault="0062482B" w:rsidP="0062482B">
      <w:pPr>
        <w:ind w:left="5245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ZMIANA DO ZAPROSZENIA NR 2 </w:t>
      </w:r>
    </w:p>
    <w:p w:rsidR="0057668E" w:rsidRDefault="0057668E" w:rsidP="0062482B">
      <w:pPr>
        <w:ind w:left="5245"/>
        <w:rPr>
          <w:rFonts w:ascii="Arial" w:hAnsi="Arial" w:cs="Arial"/>
          <w:b/>
          <w:i/>
          <w:sz w:val="22"/>
          <w:szCs w:val="22"/>
        </w:rPr>
      </w:pPr>
    </w:p>
    <w:p w:rsidR="0057668E" w:rsidRPr="00C037D9" w:rsidRDefault="0057668E" w:rsidP="0057668E">
      <w:pPr>
        <w:spacing w:line="360" w:lineRule="auto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37D9">
        <w:rPr>
          <w:rFonts w:ascii="Arial" w:hAnsi="Arial" w:cs="Arial"/>
          <w:sz w:val="22"/>
          <w:szCs w:val="22"/>
        </w:rPr>
        <w:t>W postępowaniu o zamówienie publiczne nr sprawy</w:t>
      </w:r>
      <w:r w:rsidRPr="00C037D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 w:rsidRPr="00C037D9">
        <w:rPr>
          <w:rFonts w:ascii="Arial" w:hAnsi="Arial" w:cs="Arial"/>
          <w:b/>
          <w:sz w:val="22"/>
          <w:szCs w:val="22"/>
        </w:rPr>
        <w:t>/P/S</w:t>
      </w:r>
      <w:r>
        <w:rPr>
          <w:rFonts w:ascii="Arial" w:hAnsi="Arial" w:cs="Arial"/>
          <w:b/>
          <w:sz w:val="22"/>
          <w:szCs w:val="22"/>
        </w:rPr>
        <w:t>NH</w:t>
      </w:r>
      <w:r w:rsidRPr="00C037D9">
        <w:rPr>
          <w:rFonts w:ascii="Arial" w:hAnsi="Arial" w:cs="Arial"/>
          <w:b/>
          <w:sz w:val="22"/>
          <w:szCs w:val="22"/>
        </w:rPr>
        <w:t xml:space="preserve">/2021 dot. </w:t>
      </w:r>
      <w:r>
        <w:rPr>
          <w:rFonts w:ascii="Arial" w:hAnsi="Arial" w:cs="Arial"/>
          <w:b/>
          <w:sz w:val="20"/>
          <w:szCs w:val="20"/>
        </w:rPr>
        <w:t xml:space="preserve">DOSTAWA ZESTAWU KOMÓREK MAP CYFROWYCH PRIMAR LUB AVCS NA NOŚNIKACH CD/PENDRIVE DLA 2 OKRĘTÓW MW. </w:t>
      </w:r>
      <w:r w:rsidRPr="00C037D9">
        <w:rPr>
          <w:rFonts w:ascii="Arial" w:hAnsi="Arial" w:cs="Arial"/>
          <w:sz w:val="22"/>
          <w:szCs w:val="22"/>
        </w:rPr>
        <w:t>Zamawiający</w:t>
      </w:r>
      <w:r w:rsidRPr="00C037D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C037D9">
        <w:rPr>
          <w:rFonts w:ascii="Arial" w:hAnsi="Arial" w:cs="Arial"/>
          <w:sz w:val="22"/>
          <w:szCs w:val="22"/>
        </w:rPr>
        <w:t>w dniu</w:t>
      </w:r>
      <w:r>
        <w:rPr>
          <w:rFonts w:ascii="Arial" w:hAnsi="Arial" w:cs="Arial"/>
          <w:sz w:val="22"/>
          <w:szCs w:val="22"/>
        </w:rPr>
        <w:t>18.03.2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021r</w:t>
      </w:r>
      <w:r w:rsidRPr="00C037D9">
        <w:rPr>
          <w:rFonts w:ascii="Arial" w:hAnsi="Arial" w:cs="Arial"/>
          <w:sz w:val="22"/>
          <w:szCs w:val="22"/>
        </w:rPr>
        <w:t xml:space="preserve">: otrzymał zapytanie dotyczące Zaproszenia do złożenia oferty i </w:t>
      </w:r>
      <w:r w:rsidR="00F13257">
        <w:rPr>
          <w:rFonts w:ascii="Arial" w:hAnsi="Arial" w:cs="Arial"/>
          <w:sz w:val="22"/>
          <w:szCs w:val="22"/>
        </w:rPr>
        <w:t>22.03.</w:t>
      </w:r>
      <w:r w:rsidRPr="00C037D9">
        <w:rPr>
          <w:rFonts w:ascii="Arial" w:hAnsi="Arial" w:cs="Arial"/>
          <w:sz w:val="22"/>
          <w:szCs w:val="22"/>
        </w:rPr>
        <w:t>2021</w:t>
      </w:r>
      <w:r w:rsidR="00F13257">
        <w:rPr>
          <w:rFonts w:ascii="Arial" w:hAnsi="Arial" w:cs="Arial"/>
          <w:sz w:val="22"/>
          <w:szCs w:val="22"/>
        </w:rPr>
        <w:t xml:space="preserve"> </w:t>
      </w:r>
      <w:r w:rsidRPr="00C037D9">
        <w:rPr>
          <w:rFonts w:ascii="Arial" w:hAnsi="Arial" w:cs="Arial"/>
          <w:sz w:val="22"/>
          <w:szCs w:val="22"/>
        </w:rPr>
        <w:t>r</w:t>
      </w:r>
      <w:r w:rsidR="00F13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dokonał zmiany treści zaproszen</w:t>
      </w:r>
      <w:r w:rsidR="008551E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</w:t>
      </w:r>
      <w:r w:rsidRPr="00C037D9">
        <w:rPr>
          <w:rFonts w:ascii="Arial" w:hAnsi="Arial" w:cs="Arial"/>
          <w:sz w:val="22"/>
          <w:szCs w:val="22"/>
        </w:rPr>
        <w:t>:</w:t>
      </w:r>
    </w:p>
    <w:p w:rsidR="0057668E" w:rsidRDefault="0057668E" w:rsidP="0062482B">
      <w:pPr>
        <w:ind w:left="5245"/>
        <w:rPr>
          <w:rFonts w:ascii="Arial" w:hAnsi="Arial" w:cs="Arial"/>
          <w:b/>
          <w:i/>
          <w:sz w:val="22"/>
          <w:szCs w:val="22"/>
        </w:rPr>
      </w:pPr>
    </w:p>
    <w:p w:rsidR="0062482B" w:rsidRDefault="0062482B" w:rsidP="0062482B">
      <w:pPr>
        <w:ind w:left="5245"/>
        <w:jc w:val="center"/>
        <w:rPr>
          <w:rFonts w:ascii="Arial" w:hAnsi="Arial" w:cs="Arial"/>
          <w:i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925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8788"/>
        <w:gridCol w:w="4157"/>
      </w:tblGrid>
      <w:tr w:rsidR="0062482B" w:rsidTr="00106F1E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B" w:rsidRDefault="006248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B" w:rsidRDefault="006248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pkt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B" w:rsidRDefault="006248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Treść dotychczasowa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B" w:rsidRDefault="006248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treść</w:t>
            </w:r>
          </w:p>
        </w:tc>
      </w:tr>
      <w:tr w:rsidR="0057668E" w:rsidTr="00106F1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8E" w:rsidRDefault="005766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8E" w:rsidRDefault="0057668E" w:rsidP="005766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zał. nr 1 do zaproszenia –  opis przedmiotu zamówienia</w:t>
            </w:r>
            <w:r w:rsidR="00700580">
              <w:rPr>
                <w:rFonts w:ascii="Arial" w:hAnsi="Arial" w:cs="Arial"/>
                <w:sz w:val="20"/>
                <w:szCs w:val="20"/>
              </w:rPr>
              <w:t xml:space="preserve"> ((zgodny z załącznikiem nr 1 do umowy)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668E" w:rsidRDefault="0057668E" w:rsidP="005766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1" w:rsidRPr="009902D9" w:rsidRDefault="008551E1" w:rsidP="008551E1">
            <w:pPr>
              <w:jc w:val="center"/>
              <w:rPr>
                <w:b/>
              </w:rPr>
            </w:pPr>
            <w:r w:rsidRPr="009902D9">
              <w:rPr>
                <w:b/>
              </w:rPr>
              <w:t>OPIS PRZEDMIOTU ZAMÓWIENIA</w:t>
            </w:r>
          </w:p>
          <w:p w:rsidR="008551E1" w:rsidRDefault="008551E1" w:rsidP="008551E1">
            <w:pPr>
              <w:jc w:val="center"/>
            </w:pPr>
          </w:p>
          <w:p w:rsidR="008551E1" w:rsidRPr="009902D9" w:rsidRDefault="008551E1" w:rsidP="008551E1">
            <w:pPr>
              <w:jc w:val="center"/>
            </w:pPr>
          </w:p>
          <w:p w:rsidR="008551E1" w:rsidRPr="004E6EAD" w:rsidRDefault="008551E1" w:rsidP="008551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E6EAD">
              <w:rPr>
                <w:b/>
              </w:rPr>
              <w:t>Wykaz komórek map elektronicznych PRIMAR S-63</w:t>
            </w:r>
          </w:p>
          <w:p w:rsidR="008551E1" w:rsidRDefault="008551E1" w:rsidP="008551E1">
            <w:pPr>
              <w:jc w:val="center"/>
              <w:rPr>
                <w:b/>
              </w:rPr>
            </w:pPr>
            <w:r w:rsidRPr="004E6EAD">
              <w:rPr>
                <w:b/>
              </w:rPr>
              <w:t>ORP „</w:t>
            </w:r>
            <w:r>
              <w:rPr>
                <w:b/>
              </w:rPr>
              <w:t>HYDROGRAF</w:t>
            </w:r>
            <w:r w:rsidRPr="004E6EAD">
              <w:rPr>
                <w:b/>
              </w:rPr>
              <w:t>”</w:t>
            </w:r>
          </w:p>
          <w:p w:rsidR="008551E1" w:rsidRPr="004E6EAD" w:rsidRDefault="008551E1" w:rsidP="008551E1">
            <w:pPr>
              <w:jc w:val="center"/>
              <w:rPr>
                <w:b/>
              </w:rPr>
            </w:pPr>
          </w:p>
          <w:p w:rsidR="008551E1" w:rsidRPr="004E6EAD" w:rsidRDefault="008551E1" w:rsidP="008551E1">
            <w:pPr>
              <w:rPr>
                <w:b/>
              </w:rPr>
            </w:pPr>
            <w:r w:rsidRPr="004E6EAD">
              <w:rPr>
                <w:b/>
              </w:rPr>
              <w:t>Możliwość pobierania poprawek od dnia dostawy do 3</w:t>
            </w:r>
            <w:r>
              <w:rPr>
                <w:b/>
              </w:rPr>
              <w:t>0</w:t>
            </w:r>
            <w:r w:rsidRPr="004E6EAD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4E6EAD">
              <w:rPr>
                <w:b/>
              </w:rPr>
              <w:t>.202</w:t>
            </w:r>
            <w:r>
              <w:rPr>
                <w:b/>
              </w:rPr>
              <w:t>2</w:t>
            </w:r>
            <w:r w:rsidRPr="004E6EAD">
              <w:rPr>
                <w:b/>
              </w:rPr>
              <w:t xml:space="preserve"> r.</w:t>
            </w:r>
          </w:p>
          <w:p w:rsidR="008551E1" w:rsidRDefault="008551E1" w:rsidP="008551E1">
            <w:pPr>
              <w:rPr>
                <w:b/>
              </w:rPr>
            </w:pPr>
            <w:r w:rsidRPr="004E6EAD">
              <w:rPr>
                <w:b/>
              </w:rPr>
              <w:t xml:space="preserve">Okręt </w:t>
            </w:r>
            <w:r>
              <w:rPr>
                <w:b/>
              </w:rPr>
              <w:t xml:space="preserve">nie </w:t>
            </w:r>
            <w:r w:rsidRPr="004E6EAD">
              <w:rPr>
                <w:b/>
              </w:rPr>
              <w:t>wchodzi do portów zagranicznych</w:t>
            </w:r>
          </w:p>
          <w:p w:rsidR="008551E1" w:rsidRPr="004E6EAD" w:rsidRDefault="008551E1" w:rsidP="008551E1">
            <w:pPr>
              <w:rPr>
                <w:b/>
              </w:rPr>
            </w:pPr>
          </w:p>
          <w:p w:rsidR="008551E1" w:rsidRDefault="008551E1" w:rsidP="008551E1">
            <w:pPr>
              <w:pStyle w:val="Nagwek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komórek map cyfrowych PRIMAR na dwa stanowiska radarów nawigacyjnych: </w:t>
            </w:r>
            <w:proofErr w:type="spellStart"/>
            <w:r>
              <w:rPr>
                <w:rFonts w:ascii="Arial" w:hAnsi="Arial" w:cs="Arial"/>
              </w:rPr>
              <w:t>Vision</w:t>
            </w:r>
            <w:proofErr w:type="spellEnd"/>
            <w:r>
              <w:rPr>
                <w:rFonts w:ascii="Arial" w:hAnsi="Arial" w:cs="Arial"/>
              </w:rPr>
              <w:t xml:space="preserve"> Master FT 343 oraz </w:t>
            </w:r>
            <w:proofErr w:type="spellStart"/>
            <w:r>
              <w:rPr>
                <w:rFonts w:ascii="Arial" w:hAnsi="Arial" w:cs="Arial"/>
              </w:rPr>
              <w:t>Vision</w:t>
            </w:r>
            <w:proofErr w:type="spellEnd"/>
            <w:r>
              <w:rPr>
                <w:rFonts w:ascii="Arial" w:hAnsi="Arial" w:cs="Arial"/>
              </w:rPr>
              <w:t xml:space="preserve"> Master FT 342.</w:t>
            </w:r>
          </w:p>
          <w:p w:rsidR="008551E1" w:rsidRDefault="008551E1" w:rsidP="008551E1">
            <w:pPr>
              <w:pStyle w:val="Nagwek"/>
              <w:ind w:left="567"/>
              <w:rPr>
                <w:rFonts w:ascii="Arial" w:hAnsi="Arial" w:cs="Arial"/>
                <w:lang w:val="en-US"/>
              </w:rPr>
            </w:pPr>
          </w:p>
          <w:p w:rsidR="008551E1" w:rsidRDefault="008551E1" w:rsidP="008551E1">
            <w:pPr>
              <w:pStyle w:val="Nagwek"/>
              <w:ind w:left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S63:  C0996D1DDC87A969C61B0CA43234</w:t>
            </w:r>
          </w:p>
          <w:p w:rsidR="008551E1" w:rsidRDefault="008551E1" w:rsidP="008551E1">
            <w:pPr>
              <w:pStyle w:val="Nagwek"/>
              <w:ind w:left="567"/>
              <w:rPr>
                <w:rFonts w:ascii="Arial" w:hAnsi="Arial" w:cs="Arial"/>
                <w:lang w:val="en-US"/>
              </w:rPr>
            </w:pPr>
          </w:p>
          <w:p w:rsidR="008551E1" w:rsidRDefault="008551E1" w:rsidP="008551E1">
            <w:pPr>
              <w:pStyle w:val="Nagwek"/>
              <w:ind w:left="567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Adres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e-mail: </w:t>
            </w:r>
            <w:hyperlink r:id="rId5" w:history="1">
              <w:r>
                <w:rPr>
                  <w:rStyle w:val="Hipercze"/>
                  <w:rFonts w:ascii="Arial" w:hAnsi="Arial" w:cs="Arial"/>
                  <w:lang w:val="en-US"/>
                </w:rPr>
                <w:t>jw4118@ron.mil.pl</w:t>
              </w:r>
            </w:hyperlink>
          </w:p>
          <w:p w:rsidR="008551E1" w:rsidRDefault="008551E1" w:rsidP="008551E1">
            <w:pPr>
              <w:pStyle w:val="Nagwek"/>
              <w:ind w:left="567"/>
              <w:rPr>
                <w:rFonts w:cstheme="minorBidi"/>
                <w:sz w:val="22"/>
                <w:szCs w:val="28"/>
                <w:lang w:val="en-US"/>
              </w:rPr>
            </w:pPr>
          </w:p>
          <w:tbl>
            <w:tblPr>
              <w:tblW w:w="8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568"/>
              <w:gridCol w:w="4895"/>
              <w:gridCol w:w="1551"/>
            </w:tblGrid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komórki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komórki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Rodzaj mapy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DE110000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Overview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DK1NORSO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North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 - 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Overview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DE216000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 - German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DE221000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German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Bight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DE316001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Watersnorth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Kiel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DE316002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Mecklenburger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Bucht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DE316003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Waters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West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Ruegen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DE316004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Waters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East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Ruegen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DE416030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Fehmarn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Belt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DE416050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Rostock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DE416065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OWP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EnBW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DE416071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Northern Coastal Waters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Ruegan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DE416072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OWP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EnBW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DK2BORNH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Baltic Sea. The waters surrounding Bornholm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DK2FEMON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Rødbyhavn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Møn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DK2KATGN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Kattegat.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Northern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DK2KATGS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Kattegat. Southern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DK2LILBL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Little Belt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DK2NORSO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North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DK2SKARK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DK2STOBL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Great Belt and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Smålandsfarvandet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DK2SUNDT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Sundet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Helsingør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Møn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DK3BORNH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Baltic Sea. Bornholm and Christians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DK3SUNDT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Sundet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DK4FAVSF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The waters south of Fyn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DK4GSMON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Gedser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Møn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DK4IFROF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  <w:t>Isefjord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and Roskilde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  <w:t>Fjord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DK4KATGN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Kattegat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Northern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DK4KATGS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Kattegat Southern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DK4LGLGS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Langeland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Gedser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DK4SMFAV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Smålandsfarvandet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DK4STOBN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Great Belt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Northern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DK4STOBS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Great Belt Southern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DK4SUNDT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Sundet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Helsingør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Møn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EE213001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Narva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to Vergi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EE213022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Gulf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Fnland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W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EE213053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 NE,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Vainameri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N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EE213055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Gulf of Riga E,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Parnu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Bay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EE213056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Gulf of Riga W,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Vainameri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EE213064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 N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EE213067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Sea, Middle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EE3D0014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Baltic Sea, Estonian-Swedish border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EE3D0201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Gulf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Finlan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Narva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EE3D0403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Gulf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Finland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Kunda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EE3D0404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Gulf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Finland,Kasmu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Ihasalu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EE3D0705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Gulf of Finland,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Muuga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Paldiski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EE3D0906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Pakri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Vormsi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EE3D1107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Sea,N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Hiiumaa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EE3D1108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Sea,NW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Hiiumaa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EE3D1312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Vainameri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EE3D1513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Baltic Sea, W of Saaremaa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EE3D1610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Gulf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Riga,Parnu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Bay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EE3D1913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Gulf of Riga,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Irbe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Strait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FI29ARCE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Archipelago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eastern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FI29ARCW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Archipelago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Sea, western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FI29BOBN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Bay of Bothnia, northern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FI29BOBS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Bay of Bothnia, southern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FI29GOFE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Gulf of Finland eastern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FI29GOFM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Gulf of Finland middle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FI29GOFW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Gulf of Finland western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FI29NBAL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northern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FI29SOBN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Sea of Bothnia, northern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FI29SOBS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Sea of Bothnia, southern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FI3ALNDS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Southern Sea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Åland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LT382001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Lithuanian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EEZ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LV2G1251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Baltic Sea. Gulf of Riga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LV2G1252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Irbe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Strait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LV2G1253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Sea. East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LV331011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Gulf of Riga, NE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LV331012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Gulf of Riga, S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LV331014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IrbeStrait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W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LV331015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Sea. Port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Ventspils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to Port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Pāvilosta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LV331016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Sea. Port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Liepāja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to border with Lithuania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LV331017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South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-West Part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NO1A3000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Norskehavet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Overview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NO2A0404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Nordsjøen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NO2B0404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Norskerenna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NO2B0408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Norskerenna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NO2B0412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NO2B0416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NO2B0420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NO2B0804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Norskerenna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NO2B0812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Vestlandet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NO2B0820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Oslofjorden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NO2B1204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Norskehavet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NO2B1208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Statthavet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NO2B1212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Ålesund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NO2B1216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Sunndalsfjorden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NO2B1604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Norskehavet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NO2B1608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Storegga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NO2B1612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West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Smøla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NO2B1616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Smøla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NO2B1620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Trondheim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NO2Y0808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Norskerenna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NO2Z0808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Norskerenna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NO3A0404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Nordsjøen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NO3B0404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Nordsjøen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NO3B0408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Nordsjøen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NO3B0412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Nordsjøen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NO3B0416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NO3B0420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Skagerak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NO3B0804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Nordsjøen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NO3B0812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Vestlandet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NO3B0820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Oslofjorden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NO3B1204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Norskehavet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NO3B1208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Statthavet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NO3B1212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Ålesund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NO3B1608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Storegga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NO3B1612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West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Smøla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NO3B1616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Smøla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NO3B1620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Trondheim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NO3Y0808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Vestlandet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NO3Z0808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Vestlandet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RU3NCJP9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Baltic Sea S Part. Russian-Lithuanian Boundary to Russian-Polish Boundary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RU3NSKI9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Sea. Gulf of Finland.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Vaindloo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Lighthouse 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Moshchnyy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Island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RU3NSKO9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Seskar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Island to Primorsk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RU3NTKQ0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E Part.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Stirsudden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Lighthouse to Sankt-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Peterburg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RU4NDJS8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 South Part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Kaliningradskiy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Maritime Canal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Komsomolskiy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Bend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RU5NDJT1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Kaliningradskiy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Gulf. South Part.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Primorskaya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Bay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Harbour 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RU4NDJT0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 South part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Kaliningradskii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channel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RU4NDJS9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 Southern Part Approaches 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Kaliningradskiy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Maritime Canal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RU4NEJT0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Baltic Sea S Part.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Gvardeyskiy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Point 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Taran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Point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RU3NCJP9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Baltic Sea S Part. Russian-Lithuanian Boundary to Russian-Polish Boundary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SE2BHS0W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Kattegatt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SE2BHS1C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SE2BHS1S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SE2BHS28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SE2BI9SW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SE2BI9TC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Inland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SE2BI9TS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SE2BI9U8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Sea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SE2BIRLS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Sea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Bothnia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SE2BIRM8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Bay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Bothnia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General</w:t>
                  </w:r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SE300007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Stockholm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SE300008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Landsortsdjupet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SE300009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GotskaSandön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SE300010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OlandNorth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SE300011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Gotland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SE300012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Gotland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SE3CHWHC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Oresund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SE3CHWHG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Trelleborg-Ystad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SE3CHWHK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Stenshuvud-Utklippan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SE3CHWHO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Stenshuvud-Utklippan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SE3CHWHS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ÖlandSouth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SE3CHWHW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ÖlandSouth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SE3CHWI0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East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SE3CHWI4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Baltic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East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SE3CI0XC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Kattegatt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SE3CI0XS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ÖlandSouth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SE3CI0XW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ÖlandSouth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SE3CI0Y0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Gotland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SE3CI0Y4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Gotland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SE3CI5DC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Kattegatt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SE3CI5DS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OlandNorth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SE3CI5E8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Gotland East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SE3CI9T4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 East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SE3CI9TC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Dalbosjon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SE3CI9TS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Norrköping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SE3CI9TW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Oxelösund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SE3CI9U8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GotskaSandön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SE3CIEA8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Stockholm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SE3DI0XK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Stenshuvud-Utklippan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SE3DI0XM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Stenshuvud-Utklippan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SE3DI0XO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Stenshuvud-Utklippan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SE3DI0XQ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Stenshuvud-Utklippan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SE3DI35A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Kattegatt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SE3DI5D8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Kattegatt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SE3DI5DA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Kattegatt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SE3DI7L8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SE3DI7LA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SE3DI9T8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SE3DIC18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Skagerrak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SE3DIC1A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Dalslands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Kanal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SE3DIEA0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Stockholm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SE3DIEA2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Stockholm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SE3DIGI2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Stockholm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Coastal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SE4CHWHK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Åhus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SE4DHWHE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Falsterbokanalen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SE4DHWHG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Trelleborg-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Stenshuvud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SE4DHWHI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Trelleborg-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Stenshuvud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SE4DHYPE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Öresund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SE4DI0XC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Kullen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West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SE4DI35A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Lilla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Middelgrund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SE4DI35C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Falkenberg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SE4DI5D8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Hätteberget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South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SE4DI5DA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Fladen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SE4EHYPG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Malmö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SE4DI0XC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Kullen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West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  <w:tr w:rsidR="008551E1" w:rsidTr="008551E1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1E1" w:rsidRDefault="008551E1" w:rsidP="00F13257">
                  <w:pPr>
                    <w:pStyle w:val="Bezodstpw"/>
                    <w:framePr w:hSpace="141" w:wrap="around" w:vAnchor="text" w:hAnchor="text" w:y="1"/>
                    <w:numPr>
                      <w:ilvl w:val="0"/>
                      <w:numId w:val="46"/>
                    </w:numPr>
                    <w:spacing w:line="276" w:lineRule="auto"/>
                    <w:ind w:left="0" w:firstLine="0"/>
                    <w:suppressOverlap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SE4DI0XE</w:t>
                  </w:r>
                </w:p>
              </w:tc>
              <w:tc>
                <w:tcPr>
                  <w:tcW w:w="4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Kullen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Eest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1E1" w:rsidRDefault="008551E1" w:rsidP="00F13257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Approach</w:t>
                  </w:r>
                  <w:proofErr w:type="spellEnd"/>
                </w:p>
              </w:tc>
            </w:tr>
          </w:tbl>
          <w:p w:rsidR="008551E1" w:rsidRDefault="008551E1" w:rsidP="008551E1"/>
          <w:p w:rsidR="008551E1" w:rsidRDefault="008551E1" w:rsidP="008551E1"/>
          <w:p w:rsidR="008551E1" w:rsidRDefault="008551E1" w:rsidP="008551E1">
            <w:pPr>
              <w:spacing w:line="360" w:lineRule="auto"/>
              <w:jc w:val="center"/>
              <w:rPr>
                <w:b/>
              </w:rPr>
            </w:pPr>
          </w:p>
          <w:p w:rsidR="008551E1" w:rsidRPr="0008468C" w:rsidRDefault="008551E1" w:rsidP="008551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Wykaz komórek</w:t>
            </w:r>
            <w:r w:rsidRPr="0008468C">
              <w:rPr>
                <w:b/>
              </w:rPr>
              <w:t xml:space="preserve"> map elektronicznych PRIMAR S-63</w:t>
            </w:r>
          </w:p>
          <w:p w:rsidR="008551E1" w:rsidRDefault="008551E1" w:rsidP="008551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ORP „CZAJKA”</w:t>
            </w:r>
          </w:p>
          <w:p w:rsidR="008551E1" w:rsidRDefault="008551E1" w:rsidP="008551E1">
            <w:pPr>
              <w:spacing w:line="360" w:lineRule="auto"/>
              <w:rPr>
                <w:b/>
              </w:rPr>
            </w:pPr>
            <w:r>
              <w:rPr>
                <w:b/>
              </w:rPr>
              <w:t>Możliwość pobierania poprawek od dnia dostawy do 31.07.2021 r.</w:t>
            </w:r>
          </w:p>
          <w:p w:rsidR="008551E1" w:rsidRPr="0008468C" w:rsidRDefault="008551E1" w:rsidP="008551E1">
            <w:pPr>
              <w:spacing w:line="360" w:lineRule="auto"/>
              <w:rPr>
                <w:b/>
              </w:rPr>
            </w:pPr>
            <w:r>
              <w:rPr>
                <w:b/>
              </w:rPr>
              <w:t>Okręt wchodzi do portów zagranicznych</w:t>
            </w:r>
          </w:p>
          <w:p w:rsidR="008551E1" w:rsidRPr="001672C4" w:rsidRDefault="008551E1" w:rsidP="008551E1">
            <w:pPr>
              <w:spacing w:line="360" w:lineRule="auto"/>
              <w:rPr>
                <w:lang w:val="de-DE"/>
              </w:rPr>
            </w:pPr>
            <w:r w:rsidRPr="001672C4">
              <w:rPr>
                <w:lang w:val="de-DE"/>
              </w:rPr>
              <w:t>WECDIS TRANS</w:t>
            </w:r>
            <w:r>
              <w:rPr>
                <w:lang w:val="de-DE"/>
              </w:rPr>
              <w:t xml:space="preserve">AS NS 4100  User </w:t>
            </w:r>
            <w:proofErr w:type="spellStart"/>
            <w:r>
              <w:rPr>
                <w:lang w:val="de-DE"/>
              </w:rPr>
              <w:t>permit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number</w:t>
            </w:r>
            <w:proofErr w:type="spellEnd"/>
            <w:r>
              <w:rPr>
                <w:lang w:val="de-DE"/>
              </w:rPr>
              <w:t xml:space="preserve">   </w:t>
            </w:r>
            <w:r w:rsidRPr="00CA1B33">
              <w:rPr>
                <w:lang w:val="en-US"/>
              </w:rPr>
              <w:t>2018E10F5425AFBDEC6B96213233</w:t>
            </w:r>
          </w:p>
          <w:p w:rsidR="008551E1" w:rsidRDefault="008551E1" w:rsidP="008551E1">
            <w:pPr>
              <w:spacing w:line="360" w:lineRule="auto"/>
              <w:rPr>
                <w:lang w:val="en-US"/>
              </w:rPr>
            </w:pPr>
            <w:r w:rsidRPr="0008468C">
              <w:rPr>
                <w:lang w:val="en-US"/>
              </w:rPr>
              <w:t>RADAR VISION MASTER FT  User permit number  C629D26F52E6933F07FDBFEC3234</w:t>
            </w:r>
          </w:p>
          <w:p w:rsidR="008551E1" w:rsidRDefault="008551E1" w:rsidP="008551E1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69"/>
            </w:tblGrid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Pr="00BB7FDA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DE110000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EE213022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EE213053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EE213055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EE213056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EE213064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EE213067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EE3D0014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EE3D0201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EE3D0403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EE3D0404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EE3D0705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EE3D0906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EE3D1107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EE3D1108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EE3D1311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EE3D1312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EE3D1513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EE3D1610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EE3D1616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EE3D1913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EE40650A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EE40652A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EE40653B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EE4C0101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EE4C0302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EE4C1408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EE4C1609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EE4C1810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EE4C2011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EE4C2112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EE4C2113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EE4C2214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EE4C2415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EE4C3520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EE4C3521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EE4C3619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EE4C3718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EE4C3816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EE4C3817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EE4D0503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EE4D0604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EE4D0805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EE4D1006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EE4D1207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EE4V0731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EE4V0733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EE50744D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EE50752C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EE50780E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EE50781D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EE50805C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EE50811C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EE50816K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EE50820C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EE50823C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EE50827C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EE50848C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EE50850C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EE50875C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EE50881K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EE5L802A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EE5L804B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EE5V0833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EE60890C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EE60903C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EE60905C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EE60908C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EE60912C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EE60918C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EE60919C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EE60921C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EE60924C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EE60925K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EE60929C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EE60930D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EE60931D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EE60932C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EE60933C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EE60938C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EE60944C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EE60954D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EE60956C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EE60957C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EE60960C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EE60961C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EE60964C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EE60965C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EE60968C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EE60974C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EE60975D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EE60976K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EE60977D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EE60984C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EE60986C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EE60987C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EE60991C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EE60992C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EE60993C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EE60999C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EE6EMAJ2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EE6EMAJ3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EE6EMAJ4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EE6EMAJ5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EE6EMAJ6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EE6EMAP1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EE6L930A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EE6L931A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EE6L936A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EE6NARV1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EE6NARV2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EE6NARV3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EE6NARV4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EE6NARV5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EE6V0430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FI29GOFM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FI29GOFW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FI29NBAL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FI4EIGIH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FI4EIHME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FI4EIHMF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FI4EIHMG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FI4EIHMJ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FI4EIHMK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FI4EIHML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FI4EIHMM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FI4EIHMN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FI4EIHMO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FI4EIHMP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FI4EIHMQ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FI4EIHMR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FI4EIHMS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FI4EIIQT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FI4EIIQU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FI4EIIQV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FI4EIJUW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FI59S132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FI59S136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FI5A022A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LT282001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LT465010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LT562510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LT562520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LT660710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LV2G1251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LV2G1252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LV2G1253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LV412060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LV412257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LV412259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LV513505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LV513531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LV513700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LV532100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LV5A3505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LV613340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LV613370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LV6B3310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RU3NCJP9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RU3NSKI9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RU3NSKO9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RU3NTKQ0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RU4NDJS8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RU4NDJS9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RU4NDJT0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RU4NEJT0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RU4NEK10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RU4NEK11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RU4NSKO0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RU4NTKK9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RU4NTKO8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RU4NTKO9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RU4NTKR9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RU5NDJT0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RU5NDJT1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RU5NDJT2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RU5NDK00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RU5NDK01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RU5NDK02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RU5NEJT0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RU5NEK00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RU5NEK01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RU5NEK10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RU5NSKO0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RU5NTKK9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RU5NTKL0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RU5NTKN0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RU5NTKO0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RU5NTKP2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RU5NTKP3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RU6NTKP0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SE2BHS1S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SE2BHS28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SE300011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SE300012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SE3CHWI0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SE3CHWI4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SE3CI0Y0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SE3CI0Y4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SE3CI5E8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SE4CI5E0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SE4CI5E4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4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SE5CI5E0</w:t>
                  </w:r>
                </w:p>
              </w:tc>
            </w:tr>
          </w:tbl>
          <w:p w:rsidR="008551E1" w:rsidRDefault="008551E1" w:rsidP="008551E1">
            <w:pPr>
              <w:rPr>
                <w:lang w:val="en-US"/>
              </w:rPr>
            </w:pPr>
          </w:p>
          <w:p w:rsidR="008551E1" w:rsidRDefault="008551E1" w:rsidP="008551E1">
            <w:pPr>
              <w:rPr>
                <w:lang w:val="en-US"/>
              </w:rPr>
            </w:pPr>
          </w:p>
          <w:p w:rsidR="008551E1" w:rsidRDefault="008551E1" w:rsidP="008551E1">
            <w:pPr>
              <w:rPr>
                <w:lang w:val="en-US"/>
              </w:rPr>
            </w:pPr>
          </w:p>
          <w:p w:rsidR="008551E1" w:rsidRDefault="008551E1" w:rsidP="008551E1">
            <w:pPr>
              <w:rPr>
                <w:lang w:val="en-US"/>
              </w:rPr>
            </w:pPr>
          </w:p>
          <w:p w:rsidR="008551E1" w:rsidRPr="00817997" w:rsidRDefault="008551E1" w:rsidP="008551E1">
            <w:pPr>
              <w:spacing w:before="100" w:beforeAutospacing="1" w:line="360" w:lineRule="auto"/>
            </w:pPr>
          </w:p>
          <w:p w:rsidR="0057668E" w:rsidRPr="0057668E" w:rsidRDefault="0057668E" w:rsidP="008551E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1" w:rsidRPr="008551E1" w:rsidRDefault="008551E1" w:rsidP="008551E1">
            <w:pPr>
              <w:jc w:val="center"/>
              <w:rPr>
                <w:b/>
                <w:color w:val="FF0000"/>
              </w:rPr>
            </w:pPr>
            <w:r w:rsidRPr="008551E1">
              <w:rPr>
                <w:b/>
                <w:color w:val="FF0000"/>
              </w:rPr>
              <w:lastRenderedPageBreak/>
              <w:t xml:space="preserve">Zamawiający wykreśla z opisu przedmiotu zamówienia dostawę </w:t>
            </w:r>
            <w:r>
              <w:rPr>
                <w:b/>
                <w:color w:val="FF0000"/>
              </w:rPr>
              <w:t>w</w:t>
            </w:r>
            <w:r w:rsidRPr="008551E1">
              <w:rPr>
                <w:b/>
                <w:color w:val="FF0000"/>
              </w:rPr>
              <w:t>ykazu komórek map elektronicznych PRIMAR S-63 ORP „HYDROGRAF</w:t>
            </w:r>
          </w:p>
          <w:p w:rsidR="008551E1" w:rsidRDefault="008551E1" w:rsidP="008551E1">
            <w:pPr>
              <w:jc w:val="center"/>
              <w:rPr>
                <w:b/>
              </w:rPr>
            </w:pPr>
          </w:p>
          <w:p w:rsidR="008551E1" w:rsidRPr="009902D9" w:rsidRDefault="008551E1" w:rsidP="008551E1">
            <w:pPr>
              <w:jc w:val="center"/>
              <w:rPr>
                <w:b/>
              </w:rPr>
            </w:pPr>
            <w:r>
              <w:rPr>
                <w:b/>
              </w:rPr>
              <w:t xml:space="preserve"> NOWY </w:t>
            </w:r>
            <w:r w:rsidRPr="009902D9">
              <w:rPr>
                <w:b/>
              </w:rPr>
              <w:t>OPIS PRZEDMIOTU ZAMÓWIENIA</w:t>
            </w:r>
          </w:p>
          <w:p w:rsidR="008551E1" w:rsidRDefault="008551E1" w:rsidP="008551E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551E1" w:rsidRPr="0008468C" w:rsidRDefault="008551E1" w:rsidP="008551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 Wykaz komórek</w:t>
            </w:r>
            <w:r w:rsidRPr="0008468C">
              <w:rPr>
                <w:b/>
              </w:rPr>
              <w:t xml:space="preserve"> map elektronicznych PRIMAR S-63</w:t>
            </w:r>
          </w:p>
          <w:p w:rsidR="008551E1" w:rsidRDefault="008551E1" w:rsidP="008551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ORP „CZAJKA”</w:t>
            </w:r>
          </w:p>
          <w:p w:rsidR="008551E1" w:rsidRDefault="008551E1" w:rsidP="008551E1">
            <w:pPr>
              <w:spacing w:line="360" w:lineRule="auto"/>
              <w:rPr>
                <w:b/>
              </w:rPr>
            </w:pPr>
            <w:r>
              <w:rPr>
                <w:b/>
              </w:rPr>
              <w:t>Możliwość pobierania poprawek od dnia dostawy do 31.07.2021 r.</w:t>
            </w:r>
          </w:p>
          <w:p w:rsidR="008551E1" w:rsidRPr="0008468C" w:rsidRDefault="008551E1" w:rsidP="008551E1">
            <w:pPr>
              <w:spacing w:line="360" w:lineRule="auto"/>
              <w:rPr>
                <w:b/>
              </w:rPr>
            </w:pPr>
            <w:r>
              <w:rPr>
                <w:b/>
              </w:rPr>
              <w:t>Okręt wchodzi do portów zagranicznych</w:t>
            </w:r>
          </w:p>
          <w:p w:rsidR="008551E1" w:rsidRPr="001672C4" w:rsidRDefault="008551E1" w:rsidP="008551E1">
            <w:pPr>
              <w:spacing w:line="360" w:lineRule="auto"/>
              <w:rPr>
                <w:lang w:val="de-DE"/>
              </w:rPr>
            </w:pPr>
            <w:r w:rsidRPr="001672C4">
              <w:rPr>
                <w:lang w:val="de-DE"/>
              </w:rPr>
              <w:lastRenderedPageBreak/>
              <w:t>WECDIS TRANS</w:t>
            </w:r>
            <w:r>
              <w:rPr>
                <w:lang w:val="de-DE"/>
              </w:rPr>
              <w:t xml:space="preserve">AS NS 4100  User </w:t>
            </w:r>
            <w:proofErr w:type="spellStart"/>
            <w:r>
              <w:rPr>
                <w:lang w:val="de-DE"/>
              </w:rPr>
              <w:t>permit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number</w:t>
            </w:r>
            <w:proofErr w:type="spellEnd"/>
            <w:r>
              <w:rPr>
                <w:lang w:val="de-DE"/>
              </w:rPr>
              <w:t xml:space="preserve">   </w:t>
            </w:r>
            <w:r w:rsidRPr="00CA1B33">
              <w:rPr>
                <w:lang w:val="en-US"/>
              </w:rPr>
              <w:t>2018E10F5425AFBDEC6B96213233</w:t>
            </w:r>
          </w:p>
          <w:p w:rsidR="008551E1" w:rsidRDefault="008551E1" w:rsidP="008551E1">
            <w:pPr>
              <w:spacing w:line="360" w:lineRule="auto"/>
              <w:rPr>
                <w:lang w:val="en-US"/>
              </w:rPr>
            </w:pPr>
            <w:r w:rsidRPr="0008468C">
              <w:rPr>
                <w:lang w:val="en-US"/>
              </w:rPr>
              <w:t>RADAR VISION MASTER FT  User permit number  C629D26F52E6933F07FDBFEC3234</w:t>
            </w:r>
          </w:p>
          <w:p w:rsidR="008551E1" w:rsidRDefault="008551E1" w:rsidP="008551E1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69"/>
            </w:tblGrid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Pr="00BB7FDA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DE110000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EE213022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EE213053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EE213055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EE213056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EE213064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EE213067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EE3D0014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EE3D0201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EE3D0403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EE3D0404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EE3D0705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EE3D0906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EE3D1107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EE3D1108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EE3D1311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EE3D1312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EE3D1513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EE3D1610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EE3D1616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EE3D1913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EE40650A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EE40652A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EE40653B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EE4C0101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EE4C0302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EE4C1408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EE4C1609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EE4C1810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EE4C2011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EE4C2112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EE4C2113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EE4C2214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EE4C2415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EE4C3520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EE4C3521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EE4C3619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EE4C3718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EE4C3816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EE4C3817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EE4D0503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EE4D0604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EE4D0805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EE4D1006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EE4D1207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EE4V0731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EE4V0733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EE50744D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EE50752C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EE50780E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EE50781D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EE50805C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EE50811C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EE50816K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EE50820C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EE50823C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EE50827C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EE50848C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EE50850C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EE50875C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EE50881K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EE5L802A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EE5L804B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EE5V0833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EE60890C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EE60903C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EE60905C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EE60908C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EE60912C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EE60918C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EE60919C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EE60921C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EE60924C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EE60925K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EE60929C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EE60930D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EE60931D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EE60932C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EE60933C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EE60938C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EE60944C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EE60949C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EE60954D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EE60956C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EE60957C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EE60958C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EE60960C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EE60961C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EE60964C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EE60965C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EE60968C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EE60970C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EE60974C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EE60975D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EE60976K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EE60977D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EE60978C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EE60979C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EE60984C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EE60985C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EE60986C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EE60987C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EE60989C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EE60991C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EE60992C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EE60993C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EE60999C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EE6EMAJ2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EE6EMAJ3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EE6EMAJ4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EE6EMAJ5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EE6EMAJ6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EE6EMAP1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EE6L930A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EE6L931A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EE6L936A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EE6NARV1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EE6NARV2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EE6NARV3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EE6NARV4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EE6NARV5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EE6V0430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FI29GOFM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FI29GOFW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FI29NBAL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FI4EIGIH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FI4EIHME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FI4EIHMF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FI4EIHMG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FI4EIHMJ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FI4EIHMK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FI4EIHML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FI4EIHMM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FI4EIHMN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FI4EIHMO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FI4EIHMP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FI4EIHMQ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FI4EIHMR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FI4EIHMS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FI4EIIQT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FI4EIIQU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FI4EIIQV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FI4EIJUW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FI59S132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FI59S136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FI5A022A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LT282001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LT465010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LT562510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LT562520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LT660710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LV2G1251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LV2G1252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LV2G1253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LV3C1016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LV3C1019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LV412060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LV412257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LV412259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LV513505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LV513531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LV513700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LV532100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LV5A3505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LV613340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LV613370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LV6B3310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RU3NCJP9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RU3NSKI9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RU3NSKO9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RU3NTKQ0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RU4NDJS8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RU4NDJS9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RU4NDJT0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RU4NEJT0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RU4NEK10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RU4NEK11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RU4NSKO0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RU4NTKK9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RU4NTKO8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RU4NTKO9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RU4NTKR9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RU5NDJT0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RU5NDJT1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RU5NDJT2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RU5NDK00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RU5NDK01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RU5NDK02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RU5NEJT0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RU5NEK00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RU5NEK01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RU5NEK10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RU5NSKO0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RU5NTKK9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RU5NTKL0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RU5NTKN0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RU5NTKO0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RU5NTKP2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RU5NTKP3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RU6NTKP0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SE2BHS1S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SE2BHS28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SE300011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SE300012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SE3CHWI0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SE3CHWI4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SE3CI0Y0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SE3CI0Y4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SE3CI5E8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SE4CI5E0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SE4CI5E4</w:t>
                  </w:r>
                </w:p>
              </w:tc>
            </w:tr>
            <w:tr w:rsidR="008551E1" w:rsidTr="008551E1">
              <w:trPr>
                <w:jc w:val="center"/>
              </w:trPr>
              <w:tc>
                <w:tcPr>
                  <w:tcW w:w="851" w:type="dxa"/>
                </w:tcPr>
                <w:p w:rsidR="008551E1" w:rsidRDefault="008551E1" w:rsidP="00F13257">
                  <w:pPr>
                    <w:pStyle w:val="Akapitzlist"/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3969" w:type="dxa"/>
                  <w:vAlign w:val="center"/>
                </w:tcPr>
                <w:p w:rsidR="008551E1" w:rsidRDefault="008551E1" w:rsidP="00F13257">
                  <w:pPr>
                    <w:framePr w:hSpace="141" w:wrap="around" w:vAnchor="text" w:hAnchor="text" w:y="1"/>
                    <w:ind w:right="2089"/>
                    <w:suppressOverlap/>
                    <w:jc w:val="center"/>
                  </w:pPr>
                  <w:r>
                    <w:t>SE5CI5E0</w:t>
                  </w:r>
                </w:p>
              </w:tc>
            </w:tr>
          </w:tbl>
          <w:p w:rsidR="008551E1" w:rsidRDefault="008551E1" w:rsidP="008551E1">
            <w:pPr>
              <w:rPr>
                <w:lang w:val="en-US"/>
              </w:rPr>
            </w:pPr>
          </w:p>
          <w:p w:rsidR="008551E1" w:rsidRDefault="008551E1" w:rsidP="008551E1">
            <w:pPr>
              <w:rPr>
                <w:lang w:val="en-US"/>
              </w:rPr>
            </w:pPr>
          </w:p>
          <w:p w:rsidR="008551E1" w:rsidRDefault="008551E1" w:rsidP="008551E1">
            <w:pPr>
              <w:rPr>
                <w:lang w:val="en-US"/>
              </w:rPr>
            </w:pPr>
          </w:p>
          <w:p w:rsidR="008551E1" w:rsidRDefault="008551E1" w:rsidP="008551E1">
            <w:pPr>
              <w:rPr>
                <w:lang w:val="en-US"/>
              </w:rPr>
            </w:pPr>
          </w:p>
          <w:p w:rsidR="008551E1" w:rsidRPr="00817997" w:rsidRDefault="008551E1" w:rsidP="008551E1">
            <w:pPr>
              <w:spacing w:before="100" w:beforeAutospacing="1" w:line="360" w:lineRule="auto"/>
            </w:pPr>
          </w:p>
          <w:p w:rsidR="008551E1" w:rsidRDefault="008551E1" w:rsidP="008551E1">
            <w:pPr>
              <w:rPr>
                <w:rFonts w:ascii="Arial" w:hAnsi="Arial" w:cs="Arial"/>
              </w:rPr>
            </w:pPr>
          </w:p>
          <w:p w:rsidR="008551E1" w:rsidRDefault="008551E1" w:rsidP="008551E1">
            <w:pPr>
              <w:rPr>
                <w:b/>
              </w:rPr>
            </w:pPr>
          </w:p>
          <w:p w:rsidR="0057668E" w:rsidRDefault="0057668E" w:rsidP="0057668E">
            <w:pPr>
              <w:tabs>
                <w:tab w:val="left" w:pos="709"/>
              </w:tabs>
              <w:spacing w:line="360" w:lineRule="auto"/>
              <w:ind w:left="567" w:hanging="283"/>
              <w:rPr>
                <w:rFonts w:ascii="Arial" w:hAnsi="Arial" w:cs="Arial"/>
              </w:rPr>
            </w:pPr>
          </w:p>
        </w:tc>
      </w:tr>
      <w:tr w:rsidR="0062482B" w:rsidTr="00106F1E">
        <w:trPr>
          <w:trHeight w:val="1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B" w:rsidRDefault="00624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B" w:rsidRDefault="0057668E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zał. nr 2</w:t>
            </w:r>
            <w:r w:rsidR="0062482B">
              <w:rPr>
                <w:rFonts w:ascii="Arial" w:hAnsi="Arial" w:cs="Arial"/>
                <w:sz w:val="20"/>
                <w:szCs w:val="20"/>
              </w:rPr>
              <w:t xml:space="preserve"> do zaproszenia – istotne postanowienia umowy </w:t>
            </w:r>
            <w:r w:rsidR="0062482B">
              <w:rPr>
                <w:rFonts w:ascii="Arial" w:hAnsi="Arial"/>
                <w:b/>
                <w:color w:val="000000"/>
                <w:sz w:val="20"/>
                <w:szCs w:val="20"/>
              </w:rPr>
              <w:t>§ 1</w:t>
            </w:r>
          </w:p>
          <w:p w:rsidR="0062482B" w:rsidRDefault="00700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 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8E" w:rsidRPr="00D277AC" w:rsidRDefault="0057668E" w:rsidP="00FD5B7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95" w:hanging="49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3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Zgodnie z wynikiem postępowania o udzielenie zamówienia publicznego nr: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Pr="004D32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/P/SNH/2021</w:t>
            </w:r>
            <w:r w:rsidRPr="004D3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prowadzonego na podstawie „Regulaminu udzielania zamówień publicznych w Komendzie Portu Wojennego Gdynia” </w:t>
            </w:r>
            <w:r w:rsidRPr="006245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związku art. 2 ust 1 pkt. 1) ustawy z dnia 11 września  2019 r. Prawo Zamówień Publicznych (Dz. U. z 2019r., poz. 2019 ze zm.), którego wartość nie przekracza 130 000 zł,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D3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Zamawiający zleca, a Wykonawca zobowiązuje się wykonać:</w:t>
            </w:r>
            <w:r w:rsidRPr="004D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77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zestawu komórek map cyfrowych PRIMAR lub AVCS na nośnikach CD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/Pendrive </w:t>
            </w:r>
            <w:r w:rsidRPr="00D277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dla 2 okrętów MW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Pr="00D27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opisem przedmiotu zamówienia zawartym w załączniku nr 1 do umowy stanowiącym jej integralną część.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62482B" w:rsidRDefault="0062482B">
            <w:pPr>
              <w:tabs>
                <w:tab w:val="left" w:pos="709"/>
              </w:tabs>
              <w:spacing w:line="36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76" w:rsidRPr="00D277AC" w:rsidRDefault="00FD5B76" w:rsidP="00FD5B76">
            <w:pPr>
              <w:pStyle w:val="Akapitzlist"/>
              <w:spacing w:after="0" w:line="360" w:lineRule="auto"/>
              <w:ind w:left="1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  <w:r w:rsidRPr="004D3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Zgodnie z wynikiem postępowania o udzielenie zamówienia publicznego nr: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Pr="004D32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/P/SNH/2021</w:t>
            </w:r>
            <w:r w:rsidRPr="004D3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prowadzonego na podstawie „Regulaminu udzielania zamówień publicznych w Komendzie Portu Wojennego Gdynia” </w:t>
            </w:r>
            <w:r w:rsidRPr="006245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związku art. 2 ust 1 pkt. 1) ustawy z dnia 11 września  2019 r. Prawo Zamówień Publicznych (Dz. U. z 2019r., poz. 2019 ze zm.), którego wartość nie przekracza 130 000 zł,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D3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Zamawiający zleca, a Wykonawca zobowiązuje się wykonać:</w:t>
            </w:r>
            <w:r w:rsidRPr="004D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058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Dostawa zestawu komórek map cyfrowych PRIMAR lub AVCS na nośnikach CD/Pendrive dla okrętu ORP CZAJKA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Pr="00D27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opisem przedmiotu zamówienia zawartym w załączniku nr 1 do umowy stanowiącym jej integralną część.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62482B" w:rsidRDefault="0062482B" w:rsidP="0057668E">
            <w:pPr>
              <w:tabs>
                <w:tab w:val="left" w:pos="709"/>
              </w:tabs>
              <w:spacing w:line="360" w:lineRule="auto"/>
              <w:ind w:left="567" w:hanging="283"/>
              <w:rPr>
                <w:rFonts w:ascii="Arial" w:hAnsi="Arial" w:cs="Arial"/>
              </w:rPr>
            </w:pPr>
          </w:p>
        </w:tc>
      </w:tr>
      <w:tr w:rsidR="0062482B" w:rsidTr="00106F1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B" w:rsidRDefault="006248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B" w:rsidRDefault="00624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zapr</w:t>
            </w:r>
            <w:r w:rsidR="00FD5B76">
              <w:rPr>
                <w:rFonts w:ascii="Arial" w:hAnsi="Arial" w:cs="Arial"/>
                <w:sz w:val="20"/>
                <w:szCs w:val="20"/>
              </w:rPr>
              <w:t>oszenie do złożenia oferty pkt.2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76" w:rsidRPr="00FD5B76" w:rsidRDefault="0062482B" w:rsidP="00FD5B76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5B76" w:rsidRPr="00FD5B7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2.</w:t>
            </w:r>
            <w:r w:rsidR="00FD5B76" w:rsidRPr="00FD5B7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FD5B76" w:rsidRPr="00FD5B7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OPIS PRZEDMIOTU ZAMÓWIENIA:</w:t>
            </w:r>
          </w:p>
          <w:p w:rsidR="00FD5B76" w:rsidRPr="00FD5B76" w:rsidRDefault="00FD5B76" w:rsidP="00FD5B76">
            <w:pPr>
              <w:suppressAutoHyphens w:val="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D5B76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FD5B76" w:rsidRPr="00FD5B76" w:rsidRDefault="00FD5B76" w:rsidP="00FD5B76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D5B76">
              <w:rPr>
                <w:rFonts w:ascii="Arial" w:hAnsi="Arial" w:cs="Arial"/>
                <w:sz w:val="20"/>
                <w:szCs w:val="20"/>
                <w:lang w:eastAsia="pl-PL"/>
              </w:rPr>
              <w:t>Przedmiotem zamówienia jest</w:t>
            </w:r>
            <w:r w:rsidRPr="00FD5B7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 : </w:t>
            </w:r>
            <w:r w:rsidRPr="00FD5B7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Dostawa zestawu komórek map cyfrowych PRIMAR lub AVCS na nośnikach CD/Pendrive  dla 2 okrętów MW. </w:t>
            </w:r>
          </w:p>
          <w:p w:rsidR="0062482B" w:rsidRDefault="0062482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482B" w:rsidRDefault="0062482B" w:rsidP="0057668E">
            <w:pPr>
              <w:tabs>
                <w:tab w:val="left" w:pos="426"/>
              </w:tabs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76" w:rsidRPr="00FD5B76" w:rsidRDefault="00FD5B76" w:rsidP="00FD5B76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D5B7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2.</w:t>
            </w:r>
            <w:r w:rsidRPr="00FD5B7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D5B7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OPIS PRZEDMIOTU ZAMÓWIENIA:</w:t>
            </w:r>
          </w:p>
          <w:p w:rsidR="00FD5B76" w:rsidRPr="00FD5B76" w:rsidRDefault="00FD5B76" w:rsidP="00FD5B76">
            <w:pPr>
              <w:suppressAutoHyphens w:val="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D5B76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FD5B76" w:rsidRPr="00FD5B76" w:rsidRDefault="00FD5B76" w:rsidP="00FD5B76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pl-PL"/>
              </w:rPr>
            </w:pPr>
            <w:r w:rsidRPr="00FD5B76">
              <w:rPr>
                <w:rFonts w:ascii="Arial" w:hAnsi="Arial" w:cs="Arial"/>
                <w:sz w:val="20"/>
                <w:szCs w:val="20"/>
                <w:lang w:eastAsia="pl-PL"/>
              </w:rPr>
              <w:t>Przedmiotem zamówienia jest</w:t>
            </w:r>
            <w:r w:rsidRPr="00FD5B7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 : </w:t>
            </w:r>
            <w:r w:rsidRPr="00FD5B76"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  <w:t xml:space="preserve">Dostawa zestawu komórek map cyfrowych PRIMAR lub AVCS na nośnikach CD/Pendrive  dla okrętu ORP CZAJKA . </w:t>
            </w:r>
          </w:p>
          <w:p w:rsidR="0062482B" w:rsidRDefault="0062482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482B" w:rsidRDefault="0062482B" w:rsidP="0057668E">
            <w:pPr>
              <w:tabs>
                <w:tab w:val="left" w:pos="426"/>
              </w:tabs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6FA8" w:rsidRDefault="00966FA8"/>
    <w:sectPr w:rsidR="00966FA8" w:rsidSect="006248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C44DBE"/>
    <w:multiLevelType w:val="hybridMultilevel"/>
    <w:tmpl w:val="0E94C914"/>
    <w:lvl w:ilvl="0" w:tplc="9DFAEDC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5680C1C"/>
    <w:multiLevelType w:val="multilevel"/>
    <w:tmpl w:val="8A160EEA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0F74066D"/>
    <w:multiLevelType w:val="hybridMultilevel"/>
    <w:tmpl w:val="42D41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E5A32"/>
    <w:multiLevelType w:val="hybridMultilevel"/>
    <w:tmpl w:val="DB9EE3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B7F05"/>
    <w:multiLevelType w:val="hybridMultilevel"/>
    <w:tmpl w:val="6780250E"/>
    <w:lvl w:ilvl="0" w:tplc="60AC33B6">
      <w:numFmt w:val="bullet"/>
      <w:lvlText w:val="-"/>
      <w:lvlJc w:val="left"/>
      <w:pPr>
        <w:ind w:left="1440" w:hanging="360"/>
      </w:pPr>
      <w:rPr>
        <w:rFonts w:ascii="Geneva" w:hAnsi="Genev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059AE"/>
    <w:multiLevelType w:val="hybridMultilevel"/>
    <w:tmpl w:val="78A4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03C0"/>
    <w:multiLevelType w:val="hybridMultilevel"/>
    <w:tmpl w:val="31EE01A8"/>
    <w:lvl w:ilvl="0" w:tplc="60AC33B6">
      <w:numFmt w:val="bullet"/>
      <w:lvlText w:val="-"/>
      <w:lvlJc w:val="left"/>
      <w:pPr>
        <w:tabs>
          <w:tab w:val="num" w:pos="503"/>
        </w:tabs>
        <w:ind w:left="503" w:hanging="454"/>
      </w:pPr>
      <w:rPr>
        <w:rFonts w:ascii="Geneva" w:hAnsi="Genev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Marlett" w:hAnsi="Marlett" w:hint="default"/>
      </w:rPr>
    </w:lvl>
  </w:abstractNum>
  <w:abstractNum w:abstractNumId="8" w15:restartNumberingAfterBreak="0">
    <w:nsid w:val="1D126BBB"/>
    <w:multiLevelType w:val="hybridMultilevel"/>
    <w:tmpl w:val="BE7075B4"/>
    <w:lvl w:ilvl="0" w:tplc="FE7EE76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6C36"/>
    <w:multiLevelType w:val="hybridMultilevel"/>
    <w:tmpl w:val="3C0E65DA"/>
    <w:lvl w:ilvl="0" w:tplc="60AC33B6">
      <w:numFmt w:val="bullet"/>
      <w:lvlText w:val="-"/>
      <w:lvlJc w:val="left"/>
      <w:pPr>
        <w:tabs>
          <w:tab w:val="num" w:pos="503"/>
        </w:tabs>
        <w:ind w:left="503" w:hanging="454"/>
      </w:pPr>
      <w:rPr>
        <w:rFonts w:ascii="Geneva" w:hAnsi="Genev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Marlett" w:hAnsi="Marlett" w:hint="default"/>
      </w:rPr>
    </w:lvl>
  </w:abstractNum>
  <w:abstractNum w:abstractNumId="10" w15:restartNumberingAfterBreak="0">
    <w:nsid w:val="249A7242"/>
    <w:multiLevelType w:val="hybridMultilevel"/>
    <w:tmpl w:val="B1C8F3BC"/>
    <w:lvl w:ilvl="0" w:tplc="3234686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A62EA0"/>
    <w:multiLevelType w:val="hybridMultilevel"/>
    <w:tmpl w:val="DEA01A44"/>
    <w:lvl w:ilvl="0" w:tplc="6546C43E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 w15:restartNumberingAfterBreak="0">
    <w:nsid w:val="2CD21F8A"/>
    <w:multiLevelType w:val="hybridMultilevel"/>
    <w:tmpl w:val="63CCE2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20D48"/>
    <w:multiLevelType w:val="hybridMultilevel"/>
    <w:tmpl w:val="647AFEB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B85AE2"/>
    <w:multiLevelType w:val="singleLevel"/>
    <w:tmpl w:val="BCF0C68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 w15:restartNumberingAfterBreak="0">
    <w:nsid w:val="31A55489"/>
    <w:multiLevelType w:val="hybridMultilevel"/>
    <w:tmpl w:val="A7527C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006CA6"/>
    <w:multiLevelType w:val="hybridMultilevel"/>
    <w:tmpl w:val="4114FA6C"/>
    <w:lvl w:ilvl="0" w:tplc="60AC33B6">
      <w:numFmt w:val="bullet"/>
      <w:lvlText w:val="-"/>
      <w:lvlJc w:val="left"/>
      <w:pPr>
        <w:ind w:left="1620" w:hanging="360"/>
      </w:pPr>
      <w:rPr>
        <w:rFonts w:ascii="Geneva" w:hAnsi="Geneva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3D708F7"/>
    <w:multiLevelType w:val="singleLevel"/>
    <w:tmpl w:val="1B062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E637A8"/>
    <w:multiLevelType w:val="hybridMultilevel"/>
    <w:tmpl w:val="CE82F2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D5456A"/>
    <w:multiLevelType w:val="hybridMultilevel"/>
    <w:tmpl w:val="873A45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988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E1A41"/>
    <w:multiLevelType w:val="hybridMultilevel"/>
    <w:tmpl w:val="D93EA6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9243E0"/>
    <w:multiLevelType w:val="singleLevel"/>
    <w:tmpl w:val="3F4A583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2" w15:restartNumberingAfterBreak="0">
    <w:nsid w:val="3E6977F4"/>
    <w:multiLevelType w:val="hybridMultilevel"/>
    <w:tmpl w:val="454837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F572FEC"/>
    <w:multiLevelType w:val="hybridMultilevel"/>
    <w:tmpl w:val="FA7C13A2"/>
    <w:lvl w:ilvl="0" w:tplc="6C2EBE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0A4E21"/>
    <w:multiLevelType w:val="hybridMultilevel"/>
    <w:tmpl w:val="365CCED6"/>
    <w:lvl w:ilvl="0" w:tplc="60AC33B6">
      <w:numFmt w:val="bullet"/>
      <w:lvlText w:val="-"/>
      <w:lvlJc w:val="left"/>
      <w:pPr>
        <w:tabs>
          <w:tab w:val="num" w:pos="503"/>
        </w:tabs>
        <w:ind w:left="503" w:hanging="454"/>
      </w:pPr>
      <w:rPr>
        <w:rFonts w:ascii="Geneva" w:hAnsi="Genev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Marlett" w:hAnsi="Marlett" w:hint="default"/>
      </w:rPr>
    </w:lvl>
  </w:abstractNum>
  <w:abstractNum w:abstractNumId="25" w15:restartNumberingAfterBreak="0">
    <w:nsid w:val="45010B78"/>
    <w:multiLevelType w:val="hybridMultilevel"/>
    <w:tmpl w:val="3A8EC0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23C45"/>
    <w:multiLevelType w:val="singleLevel"/>
    <w:tmpl w:val="CE8EB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DF742E3"/>
    <w:multiLevelType w:val="hybridMultilevel"/>
    <w:tmpl w:val="B636B8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583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10732"/>
    <w:multiLevelType w:val="multilevel"/>
    <w:tmpl w:val="822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52796"/>
    <w:multiLevelType w:val="hybridMultilevel"/>
    <w:tmpl w:val="CE5E95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BD2E3C"/>
    <w:multiLevelType w:val="hybridMultilevel"/>
    <w:tmpl w:val="EE9A1ABC"/>
    <w:lvl w:ilvl="0" w:tplc="A266C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F27142"/>
    <w:multiLevelType w:val="hybridMultilevel"/>
    <w:tmpl w:val="9FFC3926"/>
    <w:lvl w:ilvl="0" w:tplc="60AC33B6">
      <w:numFmt w:val="bullet"/>
      <w:lvlText w:val="-"/>
      <w:lvlJc w:val="left"/>
      <w:pPr>
        <w:ind w:left="1440" w:hanging="360"/>
      </w:pPr>
      <w:rPr>
        <w:rFonts w:ascii="Geneva" w:hAnsi="Genev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C620D6"/>
    <w:multiLevelType w:val="hybridMultilevel"/>
    <w:tmpl w:val="C192B0D6"/>
    <w:lvl w:ilvl="0" w:tplc="38E2B47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63B2"/>
    <w:multiLevelType w:val="hybridMultilevel"/>
    <w:tmpl w:val="007262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3752DB"/>
    <w:multiLevelType w:val="hybridMultilevel"/>
    <w:tmpl w:val="E13C42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0B220B"/>
    <w:multiLevelType w:val="singleLevel"/>
    <w:tmpl w:val="5C16105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6" w15:restartNumberingAfterBreak="0">
    <w:nsid w:val="69687572"/>
    <w:multiLevelType w:val="hybridMultilevel"/>
    <w:tmpl w:val="D98A1668"/>
    <w:lvl w:ilvl="0" w:tplc="60AC33B6">
      <w:numFmt w:val="bullet"/>
      <w:lvlText w:val="-"/>
      <w:lvlJc w:val="left"/>
      <w:pPr>
        <w:tabs>
          <w:tab w:val="num" w:pos="503"/>
        </w:tabs>
        <w:ind w:left="503" w:hanging="454"/>
      </w:pPr>
      <w:rPr>
        <w:rFonts w:ascii="Geneva" w:hAnsi="Genev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Marlett" w:hAnsi="Marlett" w:hint="default"/>
      </w:rPr>
    </w:lvl>
  </w:abstractNum>
  <w:abstractNum w:abstractNumId="37" w15:restartNumberingAfterBreak="0">
    <w:nsid w:val="6B171AB4"/>
    <w:multiLevelType w:val="hybridMultilevel"/>
    <w:tmpl w:val="58FE7096"/>
    <w:lvl w:ilvl="0" w:tplc="4C583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43B2"/>
    <w:multiLevelType w:val="hybridMultilevel"/>
    <w:tmpl w:val="9614109E"/>
    <w:lvl w:ilvl="0" w:tplc="E6EEFD80">
      <w:numFmt w:val="bullet"/>
      <w:lvlText w:val="−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F950735"/>
    <w:multiLevelType w:val="hybridMultilevel"/>
    <w:tmpl w:val="7F508E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927318"/>
    <w:multiLevelType w:val="hybridMultilevel"/>
    <w:tmpl w:val="5E0078D4"/>
    <w:lvl w:ilvl="0" w:tplc="60AC33B6">
      <w:numFmt w:val="bullet"/>
      <w:lvlText w:val="-"/>
      <w:lvlJc w:val="left"/>
      <w:pPr>
        <w:tabs>
          <w:tab w:val="num" w:pos="503"/>
        </w:tabs>
        <w:ind w:left="503" w:hanging="454"/>
      </w:pPr>
      <w:rPr>
        <w:rFonts w:ascii="Geneva" w:hAnsi="Genev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Marlett" w:hAnsi="Marlett" w:hint="default"/>
      </w:rPr>
    </w:lvl>
  </w:abstractNum>
  <w:abstractNum w:abstractNumId="41" w15:restartNumberingAfterBreak="0">
    <w:nsid w:val="7A601292"/>
    <w:multiLevelType w:val="hybridMultilevel"/>
    <w:tmpl w:val="BF20CDC2"/>
    <w:lvl w:ilvl="0" w:tplc="E6EEFD80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B3DCC"/>
    <w:multiLevelType w:val="hybridMultilevel"/>
    <w:tmpl w:val="01D48F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82275"/>
    <w:multiLevelType w:val="singleLevel"/>
    <w:tmpl w:val="12F8FA7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4" w15:restartNumberingAfterBreak="0">
    <w:nsid w:val="7F8B4707"/>
    <w:multiLevelType w:val="hybridMultilevel"/>
    <w:tmpl w:val="78A4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8"/>
  </w:num>
  <w:num w:numId="4">
    <w:abstractNumId w:val="41"/>
  </w:num>
  <w:num w:numId="5">
    <w:abstractNumId w:val="32"/>
  </w:num>
  <w:num w:numId="6">
    <w:abstractNumId w:val="2"/>
  </w:num>
  <w:num w:numId="7">
    <w:abstractNumId w:val="42"/>
  </w:num>
  <w:num w:numId="8">
    <w:abstractNumId w:val="18"/>
  </w:num>
  <w:num w:numId="9">
    <w:abstractNumId w:val="17"/>
  </w:num>
  <w:num w:numId="10">
    <w:abstractNumId w:val="11"/>
  </w:num>
  <w:num w:numId="11">
    <w:abstractNumId w:val="27"/>
  </w:num>
  <w:num w:numId="12">
    <w:abstractNumId w:val="19"/>
  </w:num>
  <w:num w:numId="13">
    <w:abstractNumId w:val="3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3"/>
  </w:num>
  <w:num w:numId="16">
    <w:abstractNumId w:val="4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7">
    <w:abstractNumId w:val="21"/>
  </w:num>
  <w:num w:numId="18">
    <w:abstractNumId w:val="35"/>
  </w:num>
  <w:num w:numId="19">
    <w:abstractNumId w:val="14"/>
  </w:num>
  <w:num w:numId="20">
    <w:abstractNumId w:val="26"/>
  </w:num>
  <w:num w:numId="21">
    <w:abstractNumId w:val="12"/>
  </w:num>
  <w:num w:numId="22">
    <w:abstractNumId w:val="33"/>
  </w:num>
  <w:num w:numId="23">
    <w:abstractNumId w:val="20"/>
  </w:num>
  <w:num w:numId="24">
    <w:abstractNumId w:val="34"/>
  </w:num>
  <w:num w:numId="25">
    <w:abstractNumId w:val="15"/>
  </w:num>
  <w:num w:numId="26">
    <w:abstractNumId w:val="4"/>
  </w:num>
  <w:num w:numId="27">
    <w:abstractNumId w:val="39"/>
  </w:num>
  <w:num w:numId="28">
    <w:abstractNumId w:val="13"/>
  </w:num>
  <w:num w:numId="29">
    <w:abstractNumId w:val="29"/>
  </w:num>
  <w:num w:numId="30">
    <w:abstractNumId w:val="3"/>
  </w:num>
  <w:num w:numId="31">
    <w:abstractNumId w:val="1"/>
  </w:num>
  <w:num w:numId="32">
    <w:abstractNumId w:val="16"/>
  </w:num>
  <w:num w:numId="33">
    <w:abstractNumId w:val="30"/>
  </w:num>
  <w:num w:numId="34">
    <w:abstractNumId w:val="31"/>
  </w:num>
  <w:num w:numId="35">
    <w:abstractNumId w:val="5"/>
  </w:num>
  <w:num w:numId="36">
    <w:abstractNumId w:val="10"/>
  </w:num>
  <w:num w:numId="37">
    <w:abstractNumId w:val="7"/>
  </w:num>
  <w:num w:numId="38">
    <w:abstractNumId w:val="40"/>
  </w:num>
  <w:num w:numId="39">
    <w:abstractNumId w:val="24"/>
  </w:num>
  <w:num w:numId="40">
    <w:abstractNumId w:val="9"/>
  </w:num>
  <w:num w:numId="41">
    <w:abstractNumId w:val="36"/>
  </w:num>
  <w:num w:numId="42">
    <w:abstractNumId w:val="28"/>
  </w:num>
  <w:num w:numId="43">
    <w:abstractNumId w:val="23"/>
  </w:num>
  <w:num w:numId="44">
    <w:abstractNumId w:val="6"/>
  </w:num>
  <w:num w:numId="45">
    <w:abstractNumId w:val="2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E4"/>
    <w:rsid w:val="00106F1E"/>
    <w:rsid w:val="00471BE4"/>
    <w:rsid w:val="0057668E"/>
    <w:rsid w:val="0062482B"/>
    <w:rsid w:val="00700580"/>
    <w:rsid w:val="007C4213"/>
    <w:rsid w:val="008551E1"/>
    <w:rsid w:val="0093507E"/>
    <w:rsid w:val="00966FA8"/>
    <w:rsid w:val="00F13257"/>
    <w:rsid w:val="00F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60C3"/>
  <w15:chartTrackingRefBased/>
  <w15:docId w15:val="{066E2888-4D86-448C-9161-86DBB4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551E1"/>
    <w:pPr>
      <w:keepNext/>
      <w:tabs>
        <w:tab w:val="left" w:pos="6732"/>
      </w:tabs>
      <w:suppressAutoHyphens w:val="0"/>
      <w:jc w:val="center"/>
      <w:outlineLvl w:val="0"/>
    </w:pPr>
    <w:rPr>
      <w:b/>
      <w:bCs/>
      <w:sz w:val="1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51E1"/>
    <w:pPr>
      <w:keepNext/>
      <w:tabs>
        <w:tab w:val="left" w:pos="6732"/>
      </w:tabs>
      <w:suppressAutoHyphens w:val="0"/>
      <w:outlineLvl w:val="1"/>
    </w:pPr>
    <w:rPr>
      <w:b/>
      <w:b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51E1"/>
    <w:pPr>
      <w:keepNext/>
      <w:suppressAutoHyphens w:val="0"/>
      <w:jc w:val="center"/>
      <w:outlineLvl w:val="2"/>
    </w:pPr>
    <w:rPr>
      <w:rFonts w:ascii="Arial" w:hAnsi="Arial" w:cs="Arial"/>
      <w:b/>
      <w:smallCaps/>
      <w:sz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551E1"/>
    <w:pPr>
      <w:keepNext/>
      <w:tabs>
        <w:tab w:val="left" w:pos="3366"/>
      </w:tabs>
      <w:suppressAutoHyphens w:val="0"/>
      <w:jc w:val="center"/>
      <w:outlineLvl w:val="3"/>
    </w:pPr>
    <w:rPr>
      <w:rFonts w:ascii="Arial" w:hAnsi="Arial" w:cs="Arial"/>
      <w:b/>
      <w:bCs/>
      <w:smallCap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551E1"/>
    <w:pPr>
      <w:keepNext/>
      <w:tabs>
        <w:tab w:val="left" w:pos="3366"/>
      </w:tabs>
      <w:suppressAutoHyphens w:val="0"/>
      <w:ind w:left="1" w:right="-70"/>
      <w:jc w:val="center"/>
      <w:outlineLvl w:val="4"/>
    </w:pPr>
    <w:rPr>
      <w:rFonts w:ascii="Arial" w:hAnsi="Arial" w:cs="Arial"/>
      <w:b/>
      <w:bCs/>
      <w:smallCaps/>
      <w:sz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551E1"/>
    <w:pPr>
      <w:keepNext/>
      <w:tabs>
        <w:tab w:val="left" w:pos="3366"/>
      </w:tabs>
      <w:suppressAutoHyphens w:val="0"/>
      <w:ind w:right="-70" w:hanging="70"/>
      <w:jc w:val="center"/>
      <w:outlineLvl w:val="5"/>
    </w:pPr>
    <w:rPr>
      <w:rFonts w:ascii="Arial" w:hAnsi="Arial" w:cs="Arial"/>
      <w:b/>
      <w:bCs/>
      <w:smallCaps/>
      <w:sz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551E1"/>
    <w:pPr>
      <w:suppressAutoHyphens w:val="0"/>
      <w:spacing w:before="240" w:after="60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551E1"/>
    <w:pPr>
      <w:keepNext/>
      <w:tabs>
        <w:tab w:val="left" w:pos="3366"/>
      </w:tabs>
      <w:suppressAutoHyphens w:val="0"/>
      <w:jc w:val="both"/>
      <w:outlineLvl w:val="7"/>
    </w:pPr>
    <w:rPr>
      <w:rFonts w:ascii="Arial" w:hAnsi="Arial" w:cs="Arial"/>
      <w:b/>
      <w:bCs/>
      <w:sz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551E1"/>
    <w:pPr>
      <w:keepNext/>
      <w:suppressAutoHyphens w:val="0"/>
      <w:ind w:left="-155" w:right="-122"/>
      <w:jc w:val="center"/>
      <w:outlineLvl w:val="8"/>
    </w:pPr>
    <w:rPr>
      <w:rFonts w:ascii="Arial" w:hAnsi="Arial" w:cs="Arial"/>
      <w:b/>
      <w:bCs/>
      <w:smallCaps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1E1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1E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551E1"/>
    <w:rPr>
      <w:rFonts w:ascii="Arial" w:eastAsia="Times New Roman" w:hAnsi="Arial" w:cs="Arial"/>
      <w:b/>
      <w:smallCap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51E1"/>
    <w:rPr>
      <w:rFonts w:ascii="Arial" w:eastAsia="Times New Roman" w:hAnsi="Arial" w:cs="Arial"/>
      <w:b/>
      <w:bCs/>
      <w:smallCap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551E1"/>
    <w:rPr>
      <w:rFonts w:ascii="Arial" w:eastAsia="Times New Roman" w:hAnsi="Arial" w:cs="Arial"/>
      <w:b/>
      <w:bCs/>
      <w:smallCap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551E1"/>
    <w:rPr>
      <w:rFonts w:ascii="Arial" w:eastAsia="Times New Roman" w:hAnsi="Arial" w:cs="Arial"/>
      <w:b/>
      <w:bCs/>
      <w:smallCap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551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551E1"/>
    <w:rPr>
      <w:rFonts w:ascii="Arial" w:eastAsia="Times New Roman" w:hAnsi="Arial" w:cs="Arial"/>
      <w:b/>
      <w:bCs/>
      <w:sz w:val="1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551E1"/>
    <w:rPr>
      <w:rFonts w:ascii="Arial" w:eastAsia="Times New Roman" w:hAnsi="Arial" w:cs="Arial"/>
      <w:b/>
      <w:bCs/>
      <w:smallCaps/>
      <w:sz w:val="16"/>
      <w:szCs w:val="24"/>
      <w:lang w:eastAsia="pl-PL"/>
    </w:rPr>
  </w:style>
  <w:style w:type="table" w:styleId="Tabela-Siatka">
    <w:name w:val="Table Grid"/>
    <w:basedOn w:val="Standardowy"/>
    <w:uiPriority w:val="59"/>
    <w:rsid w:val="00624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668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8551E1"/>
    <w:pPr>
      <w:shd w:val="clear" w:color="auto" w:fill="000080"/>
      <w:suppressAutoHyphens w:val="0"/>
    </w:pPr>
    <w:rPr>
      <w:rFonts w:ascii="Tahoma" w:hAnsi="Tahoma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551E1"/>
    <w:rPr>
      <w:rFonts w:ascii="Tahoma" w:eastAsia="Times New Roman" w:hAnsi="Tahoma" w:cs="Times New Roman"/>
      <w:sz w:val="24"/>
      <w:szCs w:val="24"/>
      <w:shd w:val="clear" w:color="auto" w:fill="000080"/>
      <w:lang w:eastAsia="pl-PL"/>
    </w:rPr>
  </w:style>
  <w:style w:type="paragraph" w:styleId="Tekstpodstawowy">
    <w:name w:val="Body Text"/>
    <w:basedOn w:val="Normalny"/>
    <w:link w:val="TekstpodstawowyZnak"/>
    <w:rsid w:val="008551E1"/>
    <w:pPr>
      <w:tabs>
        <w:tab w:val="left" w:pos="3366"/>
      </w:tabs>
      <w:suppressAutoHyphens w:val="0"/>
      <w:outlineLvl w:val="0"/>
    </w:pPr>
    <w:rPr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51E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1E1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551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1E1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51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551E1"/>
    <w:pPr>
      <w:tabs>
        <w:tab w:val="left" w:pos="3366"/>
      </w:tabs>
      <w:suppressAutoHyphens w:val="0"/>
      <w:jc w:val="both"/>
    </w:pPr>
    <w:rPr>
      <w:rFonts w:ascii="Arial" w:hAnsi="Arial" w:cs="Arial"/>
      <w:sz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51E1"/>
    <w:rPr>
      <w:rFonts w:ascii="Arial" w:eastAsia="Times New Roman" w:hAnsi="Arial" w:cs="Arial"/>
      <w:sz w:val="1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551E1"/>
    <w:pPr>
      <w:tabs>
        <w:tab w:val="left" w:pos="3366"/>
      </w:tabs>
      <w:suppressAutoHyphens w:val="0"/>
      <w:jc w:val="both"/>
    </w:pPr>
    <w:rPr>
      <w:rFonts w:ascii="Arial" w:hAnsi="Arial" w:cs="Arial"/>
      <w:b/>
      <w:bCs/>
      <w:sz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51E1"/>
    <w:rPr>
      <w:rFonts w:ascii="Arial" w:eastAsia="Times New Roman" w:hAnsi="Arial" w:cs="Arial"/>
      <w:b/>
      <w:bCs/>
      <w:sz w:val="18"/>
      <w:szCs w:val="24"/>
      <w:lang w:eastAsia="pl-PL"/>
    </w:rPr>
  </w:style>
  <w:style w:type="paragraph" w:styleId="Tekstblokowy">
    <w:name w:val="Block Text"/>
    <w:basedOn w:val="Normalny"/>
    <w:rsid w:val="008551E1"/>
    <w:pPr>
      <w:suppressAutoHyphens w:val="0"/>
      <w:ind w:left="-155" w:right="-122"/>
      <w:jc w:val="center"/>
    </w:pPr>
    <w:rPr>
      <w:rFonts w:ascii="Arial" w:hAnsi="Arial" w:cs="Arial"/>
      <w:b/>
      <w:bCs/>
      <w:smallCaps/>
      <w:sz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8551E1"/>
    <w:pPr>
      <w:suppressAutoHyphens w:val="0"/>
      <w:autoSpaceDE w:val="0"/>
      <w:autoSpaceDN w:val="0"/>
      <w:adjustRightInd w:val="0"/>
      <w:ind w:left="29"/>
      <w:jc w:val="both"/>
    </w:pPr>
    <w:rPr>
      <w:rFonts w:ascii="Arial" w:hAnsi="Arial" w:cs="Arial"/>
      <w:b/>
      <w:bCs/>
      <w:sz w:val="1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51E1"/>
    <w:rPr>
      <w:rFonts w:ascii="Arial" w:eastAsia="Times New Roman" w:hAnsi="Arial" w:cs="Arial"/>
      <w:b/>
      <w:bCs/>
      <w:sz w:val="18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8551E1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551E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5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51E1"/>
  </w:style>
  <w:style w:type="character" w:customStyle="1" w:styleId="Styl1">
    <w:name w:val="Styl1"/>
    <w:basedOn w:val="Domylnaczcionkaakapitu"/>
    <w:uiPriority w:val="99"/>
    <w:rsid w:val="008551E1"/>
    <w:rPr>
      <w:rFonts w:ascii="Arial" w:hAnsi="Arial" w:cs="Arial"/>
      <w:sz w:val="24"/>
      <w:szCs w:val="24"/>
    </w:rPr>
  </w:style>
  <w:style w:type="paragraph" w:customStyle="1" w:styleId="NinjaText">
    <w:name w:val="Ninja Text"/>
    <w:basedOn w:val="Normalny"/>
    <w:uiPriority w:val="99"/>
    <w:rsid w:val="008551E1"/>
    <w:pPr>
      <w:ind w:left="567"/>
      <w:jc w:val="both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8551E1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551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551E1"/>
    <w:pPr>
      <w:suppressAutoHyphens w:val="0"/>
      <w:spacing w:before="100" w:beforeAutospacing="1" w:after="119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551E1"/>
    <w:rPr>
      <w:color w:val="0563C1" w:themeColor="hyperlink"/>
      <w:u w:val="single"/>
    </w:rPr>
  </w:style>
  <w:style w:type="paragraph" w:customStyle="1" w:styleId="msonormal0">
    <w:name w:val="msonormal"/>
    <w:basedOn w:val="Normalny"/>
    <w:rsid w:val="008551E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8551E1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4118@ron.m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2264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7</cp:revision>
  <dcterms:created xsi:type="dcterms:W3CDTF">2021-03-22T07:53:00Z</dcterms:created>
  <dcterms:modified xsi:type="dcterms:W3CDTF">2021-03-22T08:39:00Z</dcterms:modified>
</cp:coreProperties>
</file>