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F790D" w14:textId="09E065B5" w:rsidR="00F744CD" w:rsidRDefault="00F744CD" w:rsidP="00F744CD">
      <w:pPr>
        <w:suppressAutoHyphens/>
        <w:spacing w:after="0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B21AD8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do umowy</w:t>
      </w:r>
    </w:p>
    <w:p w14:paraId="020DE8FF" w14:textId="588F4B52" w:rsidR="007C07B5" w:rsidRDefault="009A6DC4" w:rsidP="007C07B5">
      <w:pPr>
        <w:suppressAutoHyphens/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ORGANIZACJA SYSTEMU PRZEPUSTKOWEGO ORAZ INNE REGULACJE DOTYCZĄCE OCHRONY INFORMACJI NIEJAWNYCH KOMENDY PORTU WOJENNEGO GDYNIA</w:t>
      </w:r>
    </w:p>
    <w:p w14:paraId="04C1713D" w14:textId="6A7D7372" w:rsidR="00CC5A3A" w:rsidRPr="00B1741B" w:rsidRDefault="00B1741B" w:rsidP="00107AB0">
      <w:pPr>
        <w:pStyle w:val="Akapitzlist"/>
        <w:numPr>
          <w:ilvl w:val="0"/>
          <w:numId w:val="1"/>
        </w:numPr>
        <w:suppressAutoHyphens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Definicje:</w:t>
      </w:r>
    </w:p>
    <w:p w14:paraId="6EF8327E" w14:textId="5C3576E9" w:rsidR="000C4863" w:rsidRDefault="000C4863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KPW Gdynia – Komenda Portu Wojennego Gdynia;</w:t>
      </w:r>
    </w:p>
    <w:p w14:paraId="0C21E923" w14:textId="38494C12" w:rsidR="00CC5A3A" w:rsidRPr="00CC5A3A" w:rsidRDefault="00CC5A3A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 w:rsidRPr="00CC5A3A">
        <w:rPr>
          <w:rFonts w:ascii="Arial" w:hAnsi="Arial" w:cs="Arial"/>
          <w:sz w:val="20"/>
        </w:rPr>
        <w:t>obiekt wojskowy – obiekt budowlany, zespół obiektów budowlanych, okręty lub jednostki pływające, znajdujący się na terenie nieruchomości wojskowej, pozostającej w trwałym zarządzie resortu obrony narodowej bądź użytkowanej przez resort obrony narodowej na podstawie innego tytułu prawnego lub na terenie zarządzanym przez jednostki nadzorowane przez Ministra Obrony Narodowej;</w:t>
      </w:r>
    </w:p>
    <w:p w14:paraId="0BF98B21" w14:textId="193DC1F7" w:rsidR="00CC5A3A" w:rsidRDefault="00CC5A3A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 w:rsidRPr="00CC5A3A">
        <w:rPr>
          <w:rFonts w:ascii="Arial" w:hAnsi="Arial" w:cs="Arial"/>
          <w:sz w:val="20"/>
        </w:rPr>
        <w:t xml:space="preserve">obszar chroniony – obszar objęty systemem kontroli dostępu lub systemem przepustkowym, przy czym ruch osób i pojazdów w tym obszarze odbywa się na podstawie </w:t>
      </w:r>
      <w:r w:rsidR="00557874">
        <w:rPr>
          <w:rFonts w:ascii="Arial" w:hAnsi="Arial" w:cs="Arial"/>
          <w:sz w:val="20"/>
        </w:rPr>
        <w:t>przepustek lub innych dokumentów uprawniających do wstępu do obszarów chronionych</w:t>
      </w:r>
      <w:r w:rsidR="00B1741B">
        <w:rPr>
          <w:rFonts w:ascii="Arial" w:hAnsi="Arial" w:cs="Arial"/>
          <w:sz w:val="20"/>
        </w:rPr>
        <w:t>;</w:t>
      </w:r>
    </w:p>
    <w:p w14:paraId="3E82B873" w14:textId="10ECCB86" w:rsidR="006A7EA4" w:rsidRPr="006A7EA4" w:rsidRDefault="006A7EA4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6"/>
        </w:rPr>
      </w:pPr>
      <w:r w:rsidRPr="006A7EA4">
        <w:rPr>
          <w:rFonts w:ascii="Arial" w:hAnsi="Arial" w:cs="Arial"/>
          <w:sz w:val="20"/>
          <w:szCs w:val="16"/>
        </w:rPr>
        <w:t>jednostka wojskowa – jednostka organizacyjna SZ RP, funkcjonująca na podstawie nadanego przez Ministra Obrony Narodowej etatu określającego jej strukturę wewnętrzną</w:t>
      </w:r>
      <w:r>
        <w:rPr>
          <w:rFonts w:ascii="Arial" w:hAnsi="Arial" w:cs="Arial"/>
          <w:sz w:val="20"/>
          <w:szCs w:val="16"/>
        </w:rPr>
        <w:t xml:space="preserve">, </w:t>
      </w:r>
      <w:r w:rsidRPr="006A7EA4">
        <w:rPr>
          <w:rFonts w:ascii="Arial" w:hAnsi="Arial" w:cs="Arial"/>
          <w:sz w:val="20"/>
          <w:szCs w:val="16"/>
        </w:rPr>
        <w:t>a także  jednostki organizacyjne podległe Ministrowi Obrony Narodowej i przez niego nadzorowane, przedsiębiorstwa państwowe, dla których jest on organem założycielskim oraz komórki organizacyjne Ministerstwa Obrony Narodowej</w:t>
      </w:r>
      <w:r>
        <w:rPr>
          <w:rFonts w:ascii="Arial" w:hAnsi="Arial" w:cs="Arial"/>
          <w:sz w:val="20"/>
          <w:szCs w:val="16"/>
        </w:rPr>
        <w:t xml:space="preserve">, czyli </w:t>
      </w:r>
      <w:r w:rsidRPr="006A7EA4">
        <w:rPr>
          <w:rFonts w:ascii="Arial" w:hAnsi="Arial" w:cs="Arial"/>
          <w:sz w:val="20"/>
        </w:rPr>
        <w:t>Sekretariat Ministra, departament, zarząd, biuro – wchodzące w skład Ministerstwa Obrony Narodowej</w:t>
      </w:r>
      <w:r>
        <w:rPr>
          <w:rFonts w:ascii="Arial" w:hAnsi="Arial" w:cs="Arial"/>
          <w:sz w:val="20"/>
        </w:rPr>
        <w:t>;</w:t>
      </w:r>
    </w:p>
    <w:p w14:paraId="1E7F29A5" w14:textId="2F572DBF" w:rsidR="00B1741B" w:rsidRPr="00B1741B" w:rsidRDefault="00B1741B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8"/>
        </w:rPr>
      </w:pPr>
      <w:r w:rsidRPr="00B1741B">
        <w:rPr>
          <w:rFonts w:ascii="Arial" w:hAnsi="Arial" w:cs="Arial"/>
          <w:sz w:val="20"/>
        </w:rPr>
        <w:t>dowódca jednostki wojskowej – osoba kierująca lub dowodząca jednostką wojskową, która użytkuje obszary, obiekty wojskowe lub urządzenia podlegające obowiązkowej ochronie</w:t>
      </w:r>
      <w:r>
        <w:rPr>
          <w:rFonts w:ascii="Arial" w:hAnsi="Arial" w:cs="Arial"/>
          <w:sz w:val="20"/>
        </w:rPr>
        <w:t>;</w:t>
      </w:r>
    </w:p>
    <w:p w14:paraId="7F5B394A" w14:textId="4EB844C4" w:rsidR="00CC5A3A" w:rsidRPr="000C4863" w:rsidRDefault="00B1741B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8"/>
        </w:rPr>
      </w:pPr>
      <w:r w:rsidRPr="00CC5A3A">
        <w:rPr>
          <w:rFonts w:ascii="Arial" w:hAnsi="Arial" w:cs="Arial"/>
          <w:sz w:val="20"/>
        </w:rPr>
        <w:t xml:space="preserve">kompleks nieruchomości wojskowych (kompleks wojskowy) </w:t>
      </w:r>
      <w:r w:rsidR="00B97081">
        <w:rPr>
          <w:rStyle w:val="Odwoanieprzypisudolnego"/>
          <w:rFonts w:ascii="Arial" w:hAnsi="Arial" w:cs="Arial"/>
          <w:sz w:val="20"/>
        </w:rPr>
        <w:footnoteReference w:id="1"/>
      </w:r>
      <w:r w:rsidRPr="00CC5A3A">
        <w:rPr>
          <w:rFonts w:ascii="Arial" w:hAnsi="Arial" w:cs="Arial"/>
          <w:sz w:val="20"/>
        </w:rPr>
        <w:t>– teren oznaczony numerem ewidencyjnym, obejmujący nieruchomości wojskowe wraz ze wszystkimi znajdującymi się na nim obiektami budowlanymi oraz infrastrukturą podziemną i naziemną</w:t>
      </w:r>
      <w:r w:rsidR="000C4863">
        <w:rPr>
          <w:rFonts w:ascii="Arial" w:hAnsi="Arial" w:cs="Arial"/>
          <w:sz w:val="20"/>
        </w:rPr>
        <w:t>;</w:t>
      </w:r>
    </w:p>
    <w:p w14:paraId="69144B1C" w14:textId="14AD9603" w:rsidR="000C4863" w:rsidRPr="000C4863" w:rsidRDefault="000C4863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6"/>
        </w:rPr>
      </w:pPr>
      <w:r w:rsidRPr="000C4863">
        <w:rPr>
          <w:rFonts w:ascii="Arial" w:hAnsi="Arial" w:cs="Arial"/>
          <w:sz w:val="20"/>
        </w:rPr>
        <w:t>kierownik jednostki organizacyjnej – osoba stojąca na czele jednostki organizacyjnej o której mowa w art. 1 ust. 2 ustawy OIN, zwan</w:t>
      </w:r>
      <w:r>
        <w:rPr>
          <w:rFonts w:ascii="Arial" w:hAnsi="Arial" w:cs="Arial"/>
          <w:sz w:val="20"/>
        </w:rPr>
        <w:t>ym</w:t>
      </w:r>
      <w:r w:rsidRPr="000C4863">
        <w:rPr>
          <w:rFonts w:ascii="Arial" w:hAnsi="Arial" w:cs="Arial"/>
          <w:sz w:val="20"/>
        </w:rPr>
        <w:t xml:space="preserve"> dalej „KJO”. W przypadku Komendy Portu Wojennego Gdynia jest to </w:t>
      </w:r>
      <w:r w:rsidRPr="000C4863">
        <w:rPr>
          <w:rFonts w:ascii="Arial" w:hAnsi="Arial" w:cs="Arial"/>
          <w:sz w:val="20"/>
          <w:u w:val="single"/>
        </w:rPr>
        <w:t>Komendant Portu Wojennego Gdynia;</w:t>
      </w:r>
    </w:p>
    <w:p w14:paraId="69B1D6F3" w14:textId="011BAD12" w:rsidR="00B64492" w:rsidRPr="00A06BA2" w:rsidRDefault="003B3E56" w:rsidP="00107AB0">
      <w:pPr>
        <w:pStyle w:val="Akapitzlist"/>
        <w:numPr>
          <w:ilvl w:val="0"/>
          <w:numId w:val="1"/>
        </w:numPr>
        <w:tabs>
          <w:tab w:val="num" w:pos="1797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</w:rPr>
        <w:t xml:space="preserve">Wstęp na teren </w:t>
      </w:r>
      <w:r w:rsidR="00CC5A3A">
        <w:rPr>
          <w:rFonts w:ascii="Arial" w:hAnsi="Arial" w:cs="Arial"/>
          <w:sz w:val="20"/>
          <w:szCs w:val="20"/>
        </w:rPr>
        <w:t xml:space="preserve">obszarów chronionych lub </w:t>
      </w:r>
      <w:r w:rsidR="007F7D55">
        <w:rPr>
          <w:rFonts w:ascii="Arial" w:hAnsi="Arial" w:cs="Arial"/>
          <w:sz w:val="20"/>
          <w:szCs w:val="20"/>
        </w:rPr>
        <w:t>obiektów</w:t>
      </w:r>
      <w:r w:rsidRPr="00A06BA2">
        <w:rPr>
          <w:rFonts w:ascii="Arial" w:hAnsi="Arial" w:cs="Arial"/>
          <w:sz w:val="20"/>
          <w:szCs w:val="20"/>
        </w:rPr>
        <w:t xml:space="preserve"> wojskowych </w:t>
      </w:r>
      <w:r w:rsidR="00B1741B">
        <w:rPr>
          <w:rFonts w:ascii="Arial" w:hAnsi="Arial" w:cs="Arial"/>
          <w:sz w:val="20"/>
          <w:szCs w:val="20"/>
        </w:rPr>
        <w:t xml:space="preserve">KPW Gdynia </w:t>
      </w:r>
      <w:r w:rsidR="00CC5A3A">
        <w:rPr>
          <w:rFonts w:ascii="Arial" w:hAnsi="Arial" w:cs="Arial"/>
          <w:sz w:val="20"/>
          <w:szCs w:val="20"/>
        </w:rPr>
        <w:t>odbywa</w:t>
      </w:r>
      <w:r w:rsidRPr="00A06BA2">
        <w:rPr>
          <w:rFonts w:ascii="Arial" w:hAnsi="Arial" w:cs="Arial"/>
          <w:sz w:val="20"/>
          <w:szCs w:val="20"/>
        </w:rPr>
        <w:t xml:space="preserve"> się na podstawie </w:t>
      </w:r>
      <w:r w:rsidR="00CC5A3A">
        <w:rPr>
          <w:rFonts w:ascii="Arial" w:hAnsi="Arial" w:cs="Arial"/>
          <w:sz w:val="20"/>
          <w:szCs w:val="20"/>
        </w:rPr>
        <w:t>Rozkazu Komendanta Portu Wojennego Gdynia w sprawie organizacji</w:t>
      </w:r>
      <w:r w:rsidRPr="00A06BA2">
        <w:rPr>
          <w:rFonts w:ascii="Arial" w:hAnsi="Arial" w:cs="Arial"/>
          <w:sz w:val="20"/>
          <w:szCs w:val="20"/>
        </w:rPr>
        <w:t xml:space="preserve"> system</w:t>
      </w:r>
      <w:r w:rsidR="00CC5A3A">
        <w:rPr>
          <w:rFonts w:ascii="Arial" w:hAnsi="Arial" w:cs="Arial"/>
          <w:sz w:val="20"/>
          <w:szCs w:val="20"/>
        </w:rPr>
        <w:t>u</w:t>
      </w:r>
      <w:r w:rsidRPr="00A06BA2">
        <w:rPr>
          <w:rFonts w:ascii="Arial" w:hAnsi="Arial" w:cs="Arial"/>
          <w:sz w:val="20"/>
          <w:szCs w:val="20"/>
        </w:rPr>
        <w:t xml:space="preserve"> przepustkow</w:t>
      </w:r>
      <w:r w:rsidR="00CC5A3A">
        <w:rPr>
          <w:rFonts w:ascii="Arial" w:hAnsi="Arial" w:cs="Arial"/>
          <w:sz w:val="20"/>
          <w:szCs w:val="20"/>
        </w:rPr>
        <w:t>ego</w:t>
      </w:r>
      <w:r w:rsidRPr="00A06BA2">
        <w:rPr>
          <w:rFonts w:ascii="Arial" w:hAnsi="Arial" w:cs="Arial"/>
          <w:sz w:val="20"/>
          <w:szCs w:val="20"/>
        </w:rPr>
        <w:t xml:space="preserve"> w oparciu o:</w:t>
      </w:r>
    </w:p>
    <w:p w14:paraId="669006E9" w14:textId="510FB0C5" w:rsidR="00FE3BB8" w:rsidRDefault="003B3E56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FE3BB8">
        <w:rPr>
          <w:rFonts w:ascii="Arial" w:hAnsi="Arial" w:cs="Arial"/>
          <w:sz w:val="20"/>
          <w:szCs w:val="20"/>
        </w:rPr>
        <w:t xml:space="preserve">Przepustki jednorazowe – </w:t>
      </w:r>
      <w:r w:rsidR="00B64492" w:rsidRPr="00FE3BB8">
        <w:rPr>
          <w:rFonts w:ascii="Arial" w:hAnsi="Arial" w:cs="Arial"/>
          <w:sz w:val="20"/>
          <w:szCs w:val="20"/>
        </w:rPr>
        <w:t>(</w:t>
      </w:r>
      <w:r w:rsidR="00B64492" w:rsidRPr="00FE3BB8">
        <w:rPr>
          <w:rFonts w:ascii="Arial" w:hAnsi="Arial" w:cs="Arial"/>
          <w:b/>
          <w:sz w:val="20"/>
          <w:szCs w:val="20"/>
        </w:rPr>
        <w:t>dotyczy pracowników wykonujących prac</w:t>
      </w:r>
      <w:r w:rsidR="000C2E4D" w:rsidRPr="00FE3BB8">
        <w:rPr>
          <w:rFonts w:ascii="Arial" w:hAnsi="Arial" w:cs="Arial"/>
          <w:b/>
          <w:sz w:val="20"/>
          <w:szCs w:val="20"/>
        </w:rPr>
        <w:t>e</w:t>
      </w:r>
      <w:r w:rsidR="00F61E07" w:rsidRPr="00FE3BB8">
        <w:rPr>
          <w:rFonts w:ascii="Arial" w:hAnsi="Arial" w:cs="Arial"/>
          <w:b/>
          <w:sz w:val="20"/>
          <w:szCs w:val="20"/>
        </w:rPr>
        <w:t xml:space="preserve"> lub świadczących</w:t>
      </w:r>
      <w:r w:rsidR="00B64492" w:rsidRPr="00FE3BB8">
        <w:rPr>
          <w:rFonts w:ascii="Arial" w:hAnsi="Arial" w:cs="Arial"/>
          <w:b/>
          <w:sz w:val="20"/>
          <w:szCs w:val="20"/>
        </w:rPr>
        <w:t xml:space="preserve"> usługi na rzecz jednostek wojskowych </w:t>
      </w:r>
      <w:r w:rsidR="0019404D">
        <w:rPr>
          <w:rFonts w:ascii="Arial" w:hAnsi="Arial" w:cs="Arial"/>
          <w:b/>
          <w:sz w:val="20"/>
          <w:szCs w:val="20"/>
        </w:rPr>
        <w:t>przez</w:t>
      </w:r>
      <w:r w:rsidR="00B64492" w:rsidRPr="00FE3BB8">
        <w:rPr>
          <w:rFonts w:ascii="Arial" w:hAnsi="Arial" w:cs="Arial"/>
          <w:b/>
          <w:sz w:val="20"/>
          <w:szCs w:val="20"/>
        </w:rPr>
        <w:t xml:space="preserve"> okres krótszy niż 14 dni</w:t>
      </w:r>
      <w:r w:rsidR="00430A6F">
        <w:rPr>
          <w:rFonts w:ascii="Arial" w:hAnsi="Arial" w:cs="Arial"/>
          <w:b/>
          <w:sz w:val="20"/>
          <w:szCs w:val="20"/>
        </w:rPr>
        <w:t xml:space="preserve">, dotyczy także </w:t>
      </w:r>
      <w:r w:rsidR="00900EDC">
        <w:rPr>
          <w:rFonts w:ascii="Arial" w:hAnsi="Arial" w:cs="Arial"/>
          <w:b/>
          <w:sz w:val="20"/>
          <w:szCs w:val="20"/>
        </w:rPr>
        <w:t xml:space="preserve">wszystkich </w:t>
      </w:r>
      <w:r w:rsidR="00430A6F">
        <w:rPr>
          <w:rFonts w:ascii="Arial" w:hAnsi="Arial" w:cs="Arial"/>
          <w:b/>
          <w:sz w:val="20"/>
          <w:szCs w:val="20"/>
        </w:rPr>
        <w:t xml:space="preserve">umów, podczas których wstęp będzie </w:t>
      </w:r>
      <w:r w:rsidR="001E4A21">
        <w:rPr>
          <w:rFonts w:ascii="Arial" w:hAnsi="Arial" w:cs="Arial"/>
          <w:b/>
          <w:sz w:val="20"/>
          <w:szCs w:val="20"/>
        </w:rPr>
        <w:t>mieć charakter incydentalny</w:t>
      </w:r>
      <w:r w:rsidR="00430A6F">
        <w:rPr>
          <w:rFonts w:ascii="Arial" w:hAnsi="Arial" w:cs="Arial"/>
          <w:b/>
          <w:sz w:val="20"/>
          <w:szCs w:val="20"/>
        </w:rPr>
        <w:t>, np. dostawy materiałów i sprzętu, doraźne naprawy itp.</w:t>
      </w:r>
      <w:r w:rsidR="00B64492" w:rsidRPr="00FE3BB8">
        <w:rPr>
          <w:rFonts w:ascii="Arial" w:hAnsi="Arial" w:cs="Arial"/>
          <w:sz w:val="20"/>
          <w:szCs w:val="20"/>
        </w:rPr>
        <w:t>)</w:t>
      </w:r>
      <w:r w:rsidR="00CC5A3A" w:rsidRPr="00FE3BB8">
        <w:rPr>
          <w:rFonts w:ascii="Arial" w:hAnsi="Arial" w:cs="Arial"/>
          <w:sz w:val="20"/>
          <w:szCs w:val="20"/>
        </w:rPr>
        <w:t>.</w:t>
      </w:r>
      <w:r w:rsidR="00B64492" w:rsidRPr="00FE3BB8">
        <w:rPr>
          <w:rFonts w:ascii="Arial" w:hAnsi="Arial" w:cs="Arial"/>
          <w:sz w:val="20"/>
          <w:szCs w:val="20"/>
        </w:rPr>
        <w:t xml:space="preserve"> </w:t>
      </w:r>
      <w:r w:rsidR="0019404D">
        <w:rPr>
          <w:rFonts w:ascii="Arial" w:hAnsi="Arial" w:cs="Arial"/>
          <w:sz w:val="20"/>
          <w:szCs w:val="20"/>
        </w:rPr>
        <w:br/>
      </w:r>
      <w:r w:rsidR="00CC5A3A" w:rsidRPr="00FE3BB8">
        <w:rPr>
          <w:rFonts w:ascii="Arial" w:hAnsi="Arial" w:cs="Arial"/>
          <w:sz w:val="20"/>
          <w:szCs w:val="20"/>
        </w:rPr>
        <w:t xml:space="preserve">W </w:t>
      </w:r>
      <w:r w:rsidR="0019404D">
        <w:rPr>
          <w:rFonts w:ascii="Arial" w:hAnsi="Arial" w:cs="Arial"/>
          <w:sz w:val="20"/>
          <w:szCs w:val="20"/>
        </w:rPr>
        <w:t>celu wydania przepustek</w:t>
      </w:r>
      <w:r w:rsidR="00CC5A3A" w:rsidRPr="00FE3BB8">
        <w:rPr>
          <w:rFonts w:ascii="Arial" w:hAnsi="Arial" w:cs="Arial"/>
          <w:sz w:val="20"/>
          <w:szCs w:val="20"/>
        </w:rPr>
        <w:t xml:space="preserve"> </w:t>
      </w:r>
      <w:r w:rsidR="00F61E07" w:rsidRPr="00FE3BB8">
        <w:rPr>
          <w:rFonts w:ascii="Arial" w:hAnsi="Arial" w:cs="Arial"/>
          <w:sz w:val="20"/>
          <w:szCs w:val="20"/>
        </w:rPr>
        <w:t>należy</w:t>
      </w:r>
      <w:r w:rsidRPr="00FE3BB8">
        <w:rPr>
          <w:rFonts w:ascii="Arial" w:hAnsi="Arial" w:cs="Arial"/>
          <w:sz w:val="20"/>
          <w:szCs w:val="20"/>
        </w:rPr>
        <w:t xml:space="preserve"> przekaza</w:t>
      </w:r>
      <w:r w:rsidR="00F61E07" w:rsidRPr="00FE3BB8">
        <w:rPr>
          <w:rFonts w:ascii="Arial" w:hAnsi="Arial" w:cs="Arial"/>
          <w:sz w:val="20"/>
          <w:szCs w:val="20"/>
        </w:rPr>
        <w:t>ć</w:t>
      </w:r>
      <w:r w:rsidRPr="00FE3BB8">
        <w:rPr>
          <w:rFonts w:ascii="Arial" w:hAnsi="Arial" w:cs="Arial"/>
          <w:sz w:val="20"/>
          <w:szCs w:val="20"/>
        </w:rPr>
        <w:t xml:space="preserve"> do </w:t>
      </w:r>
      <w:r w:rsidR="00FE3BB8">
        <w:rPr>
          <w:rFonts w:ascii="Arial" w:hAnsi="Arial" w:cs="Arial"/>
          <w:sz w:val="20"/>
          <w:szCs w:val="20"/>
        </w:rPr>
        <w:t>jednostki wojskowej</w:t>
      </w:r>
      <w:r w:rsidR="00FE3BB8" w:rsidRPr="00FE3BB8">
        <w:rPr>
          <w:rFonts w:ascii="Arial" w:hAnsi="Arial" w:cs="Arial"/>
          <w:sz w:val="20"/>
          <w:szCs w:val="20"/>
        </w:rPr>
        <w:t xml:space="preserve"> na terenie której realizowane </w:t>
      </w:r>
      <w:r w:rsidR="00B1741B" w:rsidRPr="00FE3BB8">
        <w:rPr>
          <w:rFonts w:ascii="Arial" w:hAnsi="Arial" w:cs="Arial"/>
          <w:sz w:val="20"/>
          <w:szCs w:val="20"/>
        </w:rPr>
        <w:t xml:space="preserve">będą </w:t>
      </w:r>
      <w:r w:rsidR="00FE3BB8" w:rsidRPr="00FE3BB8">
        <w:rPr>
          <w:rFonts w:ascii="Arial" w:hAnsi="Arial" w:cs="Arial"/>
          <w:sz w:val="20"/>
          <w:szCs w:val="20"/>
        </w:rPr>
        <w:t>prace</w:t>
      </w:r>
      <w:r w:rsidRPr="00FE3BB8">
        <w:rPr>
          <w:rFonts w:ascii="Arial" w:hAnsi="Arial" w:cs="Arial"/>
          <w:sz w:val="20"/>
          <w:szCs w:val="20"/>
        </w:rPr>
        <w:t xml:space="preserve"> </w:t>
      </w:r>
      <w:r w:rsidR="0019404D">
        <w:rPr>
          <w:rFonts w:ascii="Arial" w:hAnsi="Arial" w:cs="Arial"/>
          <w:b/>
          <w:sz w:val="20"/>
          <w:szCs w:val="20"/>
        </w:rPr>
        <w:t xml:space="preserve">wypełniony czytelnie </w:t>
      </w:r>
      <w:r w:rsidRPr="00FE3BB8">
        <w:rPr>
          <w:rFonts w:ascii="Arial" w:hAnsi="Arial" w:cs="Arial"/>
          <w:sz w:val="20"/>
          <w:szCs w:val="20"/>
        </w:rPr>
        <w:t>„Wykaz osób</w:t>
      </w:r>
      <w:r w:rsidR="00B64492" w:rsidRPr="00FE3BB8">
        <w:rPr>
          <w:rFonts w:ascii="Arial" w:hAnsi="Arial" w:cs="Arial"/>
          <w:sz w:val="20"/>
          <w:szCs w:val="20"/>
        </w:rPr>
        <w:t xml:space="preserve"> na wejścia/wjazd na teren kompleksu Komendy Portu Wojennego Gdynia</w:t>
      </w:r>
      <w:r w:rsidR="00FE3BB8">
        <w:rPr>
          <w:rFonts w:ascii="Arial" w:hAnsi="Arial" w:cs="Arial"/>
          <w:sz w:val="20"/>
          <w:szCs w:val="20"/>
        </w:rPr>
        <w:t xml:space="preserve">”. W przypadku umów realizowanych na rzecz Komendy Portu Wojennego Gdynia ww. wykaz należy przesłać do </w:t>
      </w:r>
      <w:r w:rsidR="00B64492" w:rsidRPr="00FE3BB8">
        <w:rPr>
          <w:rFonts w:ascii="Arial" w:hAnsi="Arial" w:cs="Arial"/>
          <w:sz w:val="20"/>
          <w:szCs w:val="20"/>
        </w:rPr>
        <w:t>szefa komórki nadzorującej umowę ze strony Zamawiającego</w:t>
      </w:r>
      <w:r w:rsidR="00B1741B">
        <w:rPr>
          <w:rFonts w:ascii="Arial" w:hAnsi="Arial" w:cs="Arial"/>
          <w:sz w:val="20"/>
          <w:szCs w:val="20"/>
        </w:rPr>
        <w:t>, tj. właściwego Szefa Sekcji lub Szefa Służby</w:t>
      </w:r>
      <w:r w:rsidR="00B64492" w:rsidRPr="00FE3BB8">
        <w:rPr>
          <w:rFonts w:ascii="Arial" w:hAnsi="Arial" w:cs="Arial"/>
          <w:sz w:val="20"/>
          <w:szCs w:val="20"/>
        </w:rPr>
        <w:t xml:space="preserve">. </w:t>
      </w:r>
      <w:r w:rsidRPr="00FE3BB8">
        <w:rPr>
          <w:rFonts w:ascii="Arial" w:hAnsi="Arial" w:cs="Arial"/>
          <w:sz w:val="20"/>
          <w:szCs w:val="20"/>
        </w:rPr>
        <w:t>Wykaz</w:t>
      </w:r>
      <w:r w:rsidR="00B64492" w:rsidRPr="00FE3BB8">
        <w:rPr>
          <w:rFonts w:ascii="Arial" w:hAnsi="Arial" w:cs="Arial"/>
          <w:sz w:val="20"/>
          <w:szCs w:val="20"/>
        </w:rPr>
        <w:t>, w załączeniu lub</w:t>
      </w:r>
      <w:r w:rsidRPr="00FE3BB8">
        <w:rPr>
          <w:rFonts w:ascii="Arial" w:hAnsi="Arial" w:cs="Arial"/>
          <w:sz w:val="20"/>
          <w:szCs w:val="20"/>
        </w:rPr>
        <w:t xml:space="preserve"> dostępny na </w:t>
      </w:r>
      <w:r w:rsidR="00B64492" w:rsidRPr="00FE3BB8">
        <w:rPr>
          <w:rFonts w:ascii="Arial" w:hAnsi="Arial" w:cs="Arial"/>
          <w:sz w:val="20"/>
          <w:szCs w:val="20"/>
        </w:rPr>
        <w:t xml:space="preserve">stronie internetowej KPW Gdynia </w:t>
      </w:r>
      <w:hyperlink r:id="rId9" w:history="1">
        <w:r w:rsidR="00CC5A3A" w:rsidRPr="00FE3BB8">
          <w:rPr>
            <w:rStyle w:val="Hipercze"/>
            <w:rFonts w:ascii="Arial" w:hAnsi="Arial" w:cs="Arial"/>
            <w:sz w:val="20"/>
            <w:szCs w:val="20"/>
          </w:rPr>
          <w:t>http://kpwgdynia.wp.mil.pl</w:t>
        </w:r>
      </w:hyperlink>
      <w:r w:rsidR="00CC5A3A" w:rsidRPr="00FE3BB8">
        <w:rPr>
          <w:rFonts w:ascii="Arial" w:hAnsi="Arial" w:cs="Arial"/>
          <w:sz w:val="20"/>
          <w:szCs w:val="20"/>
        </w:rPr>
        <w:t xml:space="preserve"> w zakładce „POZOSTAŁE” – „DO POBRANIA”.</w:t>
      </w:r>
    </w:p>
    <w:p w14:paraId="3E66024B" w14:textId="4FC8148B" w:rsidR="00E346A3" w:rsidRPr="00E346A3" w:rsidRDefault="003B3E56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FE3BB8">
        <w:rPr>
          <w:rFonts w:ascii="Arial" w:hAnsi="Arial" w:cs="Arial"/>
          <w:sz w:val="20"/>
          <w:szCs w:val="20"/>
        </w:rPr>
        <w:t>Przepustki okresowe – (</w:t>
      </w:r>
      <w:r w:rsidR="001E4A21" w:rsidRPr="00FE3BB8">
        <w:rPr>
          <w:rFonts w:ascii="Arial" w:hAnsi="Arial" w:cs="Arial"/>
          <w:b/>
          <w:sz w:val="20"/>
          <w:szCs w:val="20"/>
        </w:rPr>
        <w:t xml:space="preserve">dotyczy pracowników wykonujących prace </w:t>
      </w:r>
      <w:r w:rsidR="001E4A21">
        <w:rPr>
          <w:rFonts w:ascii="Arial" w:hAnsi="Arial" w:cs="Arial"/>
          <w:b/>
          <w:sz w:val="20"/>
          <w:szCs w:val="20"/>
        </w:rPr>
        <w:t>wymagające ciągłego dostępu przez minimum 14 dni</w:t>
      </w:r>
      <w:r w:rsidRPr="00FE3BB8">
        <w:rPr>
          <w:rFonts w:ascii="Arial" w:hAnsi="Arial" w:cs="Arial"/>
          <w:sz w:val="20"/>
          <w:szCs w:val="20"/>
        </w:rPr>
        <w:t xml:space="preserve">) </w:t>
      </w:r>
      <w:r w:rsidR="001E4A21">
        <w:rPr>
          <w:rFonts w:ascii="Arial" w:hAnsi="Arial" w:cs="Arial"/>
          <w:sz w:val="20"/>
          <w:szCs w:val="20"/>
        </w:rPr>
        <w:t xml:space="preserve">Przepustki okresowe </w:t>
      </w:r>
      <w:r w:rsidR="001E4A21">
        <w:rPr>
          <w:rFonts w:ascii="Arial" w:hAnsi="Arial" w:cs="Arial"/>
          <w:b/>
          <w:sz w:val="20"/>
          <w:szCs w:val="20"/>
        </w:rPr>
        <w:t xml:space="preserve">wystawia się na max. okres 6 miesięcy z możliwością ich przedłużenia o kolejne 6. </w:t>
      </w:r>
      <w:r w:rsidR="001E4A21">
        <w:rPr>
          <w:rFonts w:ascii="Arial" w:hAnsi="Arial" w:cs="Arial"/>
          <w:sz w:val="20"/>
          <w:szCs w:val="20"/>
        </w:rPr>
        <w:t>Wydanie przepustek okresowych następuje p</w:t>
      </w:r>
      <w:r w:rsidRPr="00FE3BB8">
        <w:rPr>
          <w:rFonts w:ascii="Arial" w:hAnsi="Arial" w:cs="Arial"/>
          <w:sz w:val="20"/>
          <w:szCs w:val="20"/>
        </w:rPr>
        <w:t>o złożeniu wniosku umiesz</w:t>
      </w:r>
      <w:r w:rsidR="00CC5A3A" w:rsidRPr="00FE3BB8">
        <w:rPr>
          <w:rFonts w:ascii="Arial" w:hAnsi="Arial" w:cs="Arial"/>
          <w:sz w:val="20"/>
          <w:szCs w:val="20"/>
        </w:rPr>
        <w:t xml:space="preserve">czonego na stronie internetowej </w:t>
      </w:r>
      <w:hyperlink r:id="rId10" w:history="1">
        <w:r w:rsidR="00CC5A3A" w:rsidRPr="00FE3BB8">
          <w:rPr>
            <w:rStyle w:val="Hipercze"/>
            <w:rFonts w:ascii="Arial" w:hAnsi="Arial" w:cs="Arial"/>
            <w:sz w:val="20"/>
            <w:szCs w:val="20"/>
          </w:rPr>
          <w:t>http://kpwgdynia.wp.mil.pl</w:t>
        </w:r>
      </w:hyperlink>
      <w:r w:rsidR="00CC5A3A" w:rsidRPr="00FE3BB8">
        <w:rPr>
          <w:rFonts w:ascii="Arial" w:hAnsi="Arial" w:cs="Arial"/>
          <w:sz w:val="20"/>
          <w:szCs w:val="20"/>
        </w:rPr>
        <w:t xml:space="preserve"> </w:t>
      </w:r>
      <w:r w:rsidRPr="00FE3BB8">
        <w:rPr>
          <w:rFonts w:ascii="Arial" w:hAnsi="Arial" w:cs="Arial"/>
          <w:sz w:val="20"/>
          <w:szCs w:val="20"/>
        </w:rPr>
        <w:t xml:space="preserve"> </w:t>
      </w:r>
      <w:r w:rsidR="00FE3BB8" w:rsidRPr="00FE3BB8">
        <w:rPr>
          <w:rFonts w:ascii="Arial" w:hAnsi="Arial" w:cs="Arial"/>
          <w:sz w:val="20"/>
          <w:szCs w:val="20"/>
        </w:rPr>
        <w:t xml:space="preserve">w zakładce „POZOSTAŁE” – „DO POBRANIA”. W tym </w:t>
      </w:r>
      <w:r w:rsidR="001E4A21" w:rsidRPr="001E4A21">
        <w:rPr>
          <w:rFonts w:ascii="Arial" w:hAnsi="Arial" w:cs="Arial"/>
          <w:b/>
          <w:sz w:val="20"/>
          <w:szCs w:val="20"/>
        </w:rPr>
        <w:t>celu</w:t>
      </w:r>
      <w:r w:rsidR="001E4A21">
        <w:rPr>
          <w:rFonts w:ascii="Arial" w:hAnsi="Arial" w:cs="Arial"/>
          <w:b/>
          <w:sz w:val="20"/>
          <w:szCs w:val="20"/>
        </w:rPr>
        <w:t xml:space="preserve"> wypełniony czytelnie wniosek </w:t>
      </w:r>
      <w:r w:rsidR="00FE3BB8" w:rsidRPr="001E4A21">
        <w:rPr>
          <w:rFonts w:ascii="Arial" w:hAnsi="Arial" w:cs="Arial"/>
          <w:sz w:val="20"/>
          <w:szCs w:val="20"/>
        </w:rPr>
        <w:t>należy</w:t>
      </w:r>
      <w:r w:rsidR="00FE3BB8" w:rsidRPr="00FE3BB8">
        <w:rPr>
          <w:rFonts w:ascii="Arial" w:hAnsi="Arial" w:cs="Arial"/>
          <w:sz w:val="20"/>
          <w:szCs w:val="20"/>
        </w:rPr>
        <w:t xml:space="preserve"> przekazać do jednostki wojskowej na terenie </w:t>
      </w:r>
      <w:r w:rsidR="00FE3BB8" w:rsidRPr="00FE3BB8">
        <w:rPr>
          <w:rFonts w:ascii="Arial" w:hAnsi="Arial" w:cs="Arial"/>
          <w:sz w:val="20"/>
          <w:szCs w:val="20"/>
        </w:rPr>
        <w:lastRenderedPageBreak/>
        <w:t xml:space="preserve">której realizowane </w:t>
      </w:r>
      <w:r w:rsidR="00B1741B" w:rsidRPr="00FE3BB8">
        <w:rPr>
          <w:rFonts w:ascii="Arial" w:hAnsi="Arial" w:cs="Arial"/>
          <w:sz w:val="20"/>
          <w:szCs w:val="20"/>
        </w:rPr>
        <w:t xml:space="preserve">będą </w:t>
      </w:r>
      <w:r w:rsidR="00FE3BB8" w:rsidRPr="00FE3BB8">
        <w:rPr>
          <w:rFonts w:ascii="Arial" w:hAnsi="Arial" w:cs="Arial"/>
          <w:sz w:val="20"/>
          <w:szCs w:val="20"/>
        </w:rPr>
        <w:t xml:space="preserve">prace. Do wniosku należy dołączyć aktualne, wyraźne i podpisane na odwrocie fotografie o wymiarach 35 x 45 mm, przedstawiające osobę bez nakrycia głowy </w:t>
      </w:r>
      <w:r w:rsidR="001E4A21">
        <w:rPr>
          <w:rFonts w:ascii="Arial" w:hAnsi="Arial" w:cs="Arial"/>
          <w:sz w:val="20"/>
          <w:szCs w:val="20"/>
        </w:rPr>
        <w:br/>
      </w:r>
      <w:r w:rsidR="00FE3BB8" w:rsidRPr="00FE3BB8">
        <w:rPr>
          <w:rFonts w:ascii="Arial" w:hAnsi="Arial" w:cs="Arial"/>
          <w:sz w:val="20"/>
          <w:szCs w:val="20"/>
        </w:rPr>
        <w:t xml:space="preserve">i okularów z ciemnymi szkłami, w taki sposób, aby ukazywała głowę w pozycji lewego profilu z widocznym lewym uchem z zachowaniem równomiernego oświetlenia twarzy. Wyżej wymienione zdjęcie musi być opisane w sposób jednoznacznie identyfikujący przedstawioną osobę. </w:t>
      </w:r>
    </w:p>
    <w:p w14:paraId="66C3655E" w14:textId="77777777" w:rsidR="00B1741B" w:rsidRDefault="00E346A3" w:rsidP="00B1741B">
      <w:pPr>
        <w:pStyle w:val="Akapitzlist"/>
        <w:suppressAutoHyphens/>
        <w:spacing w:after="0"/>
        <w:ind w:left="7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umów realizowanych na rzecz Komendy Portu Wojennego Gdynia ww. wykaz należy przesłać do </w:t>
      </w:r>
      <w:r w:rsidRPr="00FE3BB8">
        <w:rPr>
          <w:rFonts w:ascii="Arial" w:hAnsi="Arial" w:cs="Arial"/>
          <w:sz w:val="20"/>
          <w:szCs w:val="20"/>
        </w:rPr>
        <w:t>szefa komórki nadzorującej umowę ze strony Zamawiającego</w:t>
      </w:r>
      <w:r w:rsidR="00B1741B">
        <w:rPr>
          <w:rFonts w:ascii="Arial" w:hAnsi="Arial" w:cs="Arial"/>
          <w:sz w:val="20"/>
          <w:szCs w:val="20"/>
        </w:rPr>
        <w:t xml:space="preserve"> </w:t>
      </w:r>
      <w:r w:rsidR="00B1741B">
        <w:rPr>
          <w:rFonts w:ascii="Arial" w:hAnsi="Arial" w:cs="Arial"/>
          <w:sz w:val="20"/>
          <w:szCs w:val="20"/>
        </w:rPr>
        <w:br/>
        <w:t>tj. właściwego Szefa Sekcji lub Szefa Służby.</w:t>
      </w:r>
      <w:r w:rsidRPr="00FE3BB8">
        <w:rPr>
          <w:rFonts w:ascii="Arial" w:hAnsi="Arial" w:cs="Arial"/>
          <w:sz w:val="20"/>
          <w:szCs w:val="20"/>
        </w:rPr>
        <w:t xml:space="preserve"> </w:t>
      </w:r>
    </w:p>
    <w:p w14:paraId="0FD1BCB9" w14:textId="6B010AD4" w:rsidR="00B1741B" w:rsidRDefault="006A7EA4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celu wydania przepustek</w:t>
      </w:r>
      <w:r w:rsidR="00B1741B" w:rsidRPr="00B1741B">
        <w:rPr>
          <w:rFonts w:ascii="Arial" w:hAnsi="Arial" w:cs="Arial"/>
          <w:sz w:val="20"/>
          <w:szCs w:val="20"/>
        </w:rPr>
        <w:t xml:space="preserve"> konieczne jest dostarczenie ww. zdjęć wraz z wnioskiem do </w:t>
      </w:r>
      <w:r>
        <w:rPr>
          <w:rFonts w:ascii="Arial" w:hAnsi="Arial" w:cs="Arial"/>
          <w:sz w:val="20"/>
          <w:szCs w:val="20"/>
        </w:rPr>
        <w:t>właściwej jednostki wojskowej</w:t>
      </w:r>
      <w:r w:rsidR="00430A6F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B1741B" w:rsidRPr="00B1741B">
        <w:rPr>
          <w:rFonts w:ascii="Arial" w:hAnsi="Arial" w:cs="Arial"/>
          <w:sz w:val="20"/>
          <w:szCs w:val="20"/>
        </w:rPr>
        <w:t xml:space="preserve"> z tym że:</w:t>
      </w:r>
    </w:p>
    <w:p w14:paraId="610BC404" w14:textId="07A63F29" w:rsidR="00B1741B" w:rsidRPr="00B1741B" w:rsidRDefault="00B1741B" w:rsidP="00107AB0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B1741B">
        <w:rPr>
          <w:rFonts w:ascii="Arial" w:hAnsi="Arial" w:cs="Arial"/>
          <w:sz w:val="20"/>
          <w:szCs w:val="20"/>
        </w:rPr>
        <w:t>dla przepustek papierowych – zdjęcie w formie papierowej ;</w:t>
      </w:r>
    </w:p>
    <w:p w14:paraId="6320DBF3" w14:textId="06A83D94" w:rsidR="00392597" w:rsidRPr="00392597" w:rsidRDefault="00B1741B" w:rsidP="0039259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dla elektronicznych kart dostępu – zdjęcie w formie elektronicznej (*.jpg lub *.BMP) – p</w:t>
      </w:r>
      <w:r w:rsidR="00392597">
        <w:rPr>
          <w:rFonts w:ascii="Arial" w:hAnsi="Arial" w:cs="Arial"/>
          <w:sz w:val="20"/>
          <w:szCs w:val="20"/>
        </w:rPr>
        <w:t>rzekazuje się na płytach CD, DVD</w:t>
      </w:r>
    </w:p>
    <w:p w14:paraId="5FB9B7D7" w14:textId="58D5958F" w:rsidR="00762E64" w:rsidRDefault="00111430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Wnioski </w:t>
      </w:r>
      <w:r w:rsidR="00E346A3" w:rsidRPr="00392597">
        <w:rPr>
          <w:rFonts w:ascii="Arial" w:hAnsi="Arial" w:cs="Arial"/>
          <w:sz w:val="20"/>
          <w:szCs w:val="20"/>
        </w:rPr>
        <w:t>o wydanie przepustek</w:t>
      </w:r>
      <w:r w:rsidR="00002726" w:rsidRPr="00392597">
        <w:rPr>
          <w:rFonts w:ascii="Arial" w:hAnsi="Arial" w:cs="Arial"/>
          <w:sz w:val="20"/>
          <w:szCs w:val="20"/>
        </w:rPr>
        <w:t xml:space="preserve"> </w:t>
      </w:r>
      <w:r w:rsidR="00E346A3" w:rsidRPr="00392597">
        <w:rPr>
          <w:rFonts w:ascii="Arial" w:hAnsi="Arial" w:cs="Arial"/>
          <w:sz w:val="20"/>
          <w:szCs w:val="20"/>
        </w:rPr>
        <w:t xml:space="preserve">należy składać we właściwej kancelarii jednostki wojskowej lub instytucji resortu obrony narodowej. W zależności od tego w których obiektach wojskowych realizowana jest umowa. </w:t>
      </w:r>
      <w:r w:rsidRPr="00392597">
        <w:rPr>
          <w:rFonts w:ascii="Arial" w:hAnsi="Arial" w:cs="Arial"/>
          <w:sz w:val="20"/>
          <w:szCs w:val="20"/>
        </w:rPr>
        <w:t xml:space="preserve"> Wskazane jest</w:t>
      </w:r>
      <w:r w:rsidR="001E4A21">
        <w:rPr>
          <w:rFonts w:ascii="Arial" w:hAnsi="Arial" w:cs="Arial"/>
          <w:sz w:val="20"/>
          <w:szCs w:val="20"/>
        </w:rPr>
        <w:t>,</w:t>
      </w:r>
      <w:r w:rsidRPr="00392597">
        <w:rPr>
          <w:rFonts w:ascii="Arial" w:hAnsi="Arial" w:cs="Arial"/>
          <w:sz w:val="20"/>
          <w:szCs w:val="20"/>
        </w:rPr>
        <w:t xml:space="preserve"> aby wnioski o</w:t>
      </w:r>
      <w:r w:rsidR="00484DE5" w:rsidRPr="00392597">
        <w:rPr>
          <w:rFonts w:ascii="Arial" w:hAnsi="Arial" w:cs="Arial"/>
          <w:sz w:val="20"/>
          <w:szCs w:val="20"/>
        </w:rPr>
        <w:t xml:space="preserve"> wydanie przepustek</w:t>
      </w:r>
      <w:r w:rsidRPr="00392597">
        <w:rPr>
          <w:rFonts w:ascii="Arial" w:hAnsi="Arial" w:cs="Arial"/>
          <w:sz w:val="20"/>
          <w:szCs w:val="20"/>
        </w:rPr>
        <w:t xml:space="preserve"> okresow</w:t>
      </w:r>
      <w:r w:rsidR="00484DE5" w:rsidRPr="00392597">
        <w:rPr>
          <w:rFonts w:ascii="Arial" w:hAnsi="Arial" w:cs="Arial"/>
          <w:sz w:val="20"/>
          <w:szCs w:val="20"/>
        </w:rPr>
        <w:t xml:space="preserve">ych poprzedzone były wnioskami </w:t>
      </w:r>
      <w:r w:rsidRPr="00392597">
        <w:rPr>
          <w:rFonts w:ascii="Arial" w:hAnsi="Arial" w:cs="Arial"/>
          <w:sz w:val="20"/>
          <w:szCs w:val="20"/>
        </w:rPr>
        <w:t>o</w:t>
      </w:r>
      <w:r w:rsidR="00484DE5" w:rsidRPr="00392597">
        <w:rPr>
          <w:rFonts w:ascii="Arial" w:hAnsi="Arial" w:cs="Arial"/>
          <w:sz w:val="20"/>
          <w:szCs w:val="20"/>
        </w:rPr>
        <w:t xml:space="preserve"> wydanie przepustek</w:t>
      </w:r>
      <w:r w:rsidRPr="00392597">
        <w:rPr>
          <w:rFonts w:ascii="Arial" w:hAnsi="Arial" w:cs="Arial"/>
          <w:sz w:val="20"/>
          <w:szCs w:val="20"/>
        </w:rPr>
        <w:t xml:space="preserve"> jednorazow</w:t>
      </w:r>
      <w:r w:rsidR="00484DE5" w:rsidRPr="00392597">
        <w:rPr>
          <w:rFonts w:ascii="Arial" w:hAnsi="Arial" w:cs="Arial"/>
          <w:sz w:val="20"/>
          <w:szCs w:val="20"/>
        </w:rPr>
        <w:t>ych</w:t>
      </w:r>
      <w:r w:rsidRPr="00392597">
        <w:rPr>
          <w:rFonts w:ascii="Arial" w:hAnsi="Arial" w:cs="Arial"/>
          <w:sz w:val="20"/>
          <w:szCs w:val="20"/>
        </w:rPr>
        <w:t xml:space="preserve"> do czasu uzyskania właściwych przepustek okresowych. </w:t>
      </w:r>
      <w:r w:rsidR="003809BC" w:rsidRPr="00392597">
        <w:rPr>
          <w:rFonts w:ascii="Arial" w:hAnsi="Arial" w:cs="Arial"/>
          <w:sz w:val="20"/>
          <w:szCs w:val="20"/>
        </w:rPr>
        <w:t xml:space="preserve">Wnioski po utraceniu ważności lub zakończeniu trwania umowy obowiązkowo zwracane są do Sekcji Ochrony Fizycznej </w:t>
      </w:r>
      <w:r w:rsidR="00002726" w:rsidRPr="00392597">
        <w:rPr>
          <w:rFonts w:ascii="Arial" w:hAnsi="Arial" w:cs="Arial"/>
          <w:sz w:val="20"/>
          <w:szCs w:val="20"/>
        </w:rPr>
        <w:t xml:space="preserve">KPW Gdynia </w:t>
      </w:r>
      <w:r w:rsidR="003809BC" w:rsidRPr="00392597">
        <w:rPr>
          <w:rFonts w:ascii="Arial" w:hAnsi="Arial" w:cs="Arial"/>
          <w:sz w:val="20"/>
          <w:szCs w:val="20"/>
        </w:rPr>
        <w:t>w celu i</w:t>
      </w:r>
      <w:r w:rsidR="00484DE5" w:rsidRPr="00392597">
        <w:rPr>
          <w:rFonts w:ascii="Arial" w:hAnsi="Arial" w:cs="Arial"/>
          <w:sz w:val="20"/>
          <w:szCs w:val="20"/>
        </w:rPr>
        <w:t>ch rozliczenia. W przypadku nie</w:t>
      </w:r>
      <w:r w:rsidR="003809BC" w:rsidRPr="00392597">
        <w:rPr>
          <w:rFonts w:ascii="Arial" w:hAnsi="Arial" w:cs="Arial"/>
          <w:sz w:val="20"/>
          <w:szCs w:val="20"/>
        </w:rPr>
        <w:t xml:space="preserve">rozliczenia </w:t>
      </w:r>
      <w:r w:rsidR="006A7EA4" w:rsidRPr="00392597">
        <w:rPr>
          <w:rFonts w:ascii="Arial" w:hAnsi="Arial" w:cs="Arial"/>
          <w:sz w:val="20"/>
          <w:szCs w:val="20"/>
        </w:rPr>
        <w:t>wydanych przepustek, Komenda Portu Wojennego Gdynia zobowiązana jest nałożyć</w:t>
      </w:r>
      <w:r w:rsidR="003809BC" w:rsidRPr="00392597">
        <w:rPr>
          <w:rFonts w:ascii="Arial" w:hAnsi="Arial" w:cs="Arial"/>
          <w:sz w:val="20"/>
          <w:szCs w:val="20"/>
        </w:rPr>
        <w:t xml:space="preserve"> kary </w:t>
      </w:r>
      <w:r w:rsidR="006A7EA4" w:rsidRPr="00392597">
        <w:rPr>
          <w:rFonts w:ascii="Arial" w:hAnsi="Arial" w:cs="Arial"/>
          <w:sz w:val="20"/>
          <w:szCs w:val="20"/>
        </w:rPr>
        <w:t xml:space="preserve">na Wykonawcę </w:t>
      </w:r>
      <w:r w:rsidR="003809BC" w:rsidRPr="00392597">
        <w:rPr>
          <w:rFonts w:ascii="Arial" w:hAnsi="Arial" w:cs="Arial"/>
          <w:sz w:val="20"/>
          <w:szCs w:val="20"/>
        </w:rPr>
        <w:t xml:space="preserve">zgodnie z </w:t>
      </w:r>
      <w:r w:rsidR="000C4863" w:rsidRPr="00392597">
        <w:rPr>
          <w:rFonts w:ascii="Arial" w:hAnsi="Arial" w:cs="Arial"/>
          <w:sz w:val="20"/>
          <w:szCs w:val="20"/>
        </w:rPr>
        <w:t xml:space="preserve">obowiązującym taryfikatorem. </w:t>
      </w:r>
    </w:p>
    <w:p w14:paraId="1A6970AA" w14:textId="77777777" w:rsidR="001E4A21" w:rsidRDefault="00430A6F" w:rsidP="003B1848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sz w:val="20"/>
          <w:szCs w:val="20"/>
        </w:rPr>
        <w:t>W przypadku, gdy umowa swoim zakresem obejmuje realizację w kilku jednostkach organizacyjnych RON, wniosek o którym mowa w pk</w:t>
      </w:r>
      <w:r w:rsidR="001E4A21" w:rsidRPr="001E4A21">
        <w:rPr>
          <w:rFonts w:ascii="Arial" w:hAnsi="Arial" w:cs="Arial"/>
          <w:sz w:val="20"/>
          <w:szCs w:val="20"/>
        </w:rPr>
        <w:t xml:space="preserve">t 2.4 należy przesłać do </w:t>
      </w:r>
      <w:r w:rsidR="001E4A21">
        <w:rPr>
          <w:rFonts w:ascii="Arial" w:hAnsi="Arial" w:cs="Arial"/>
          <w:sz w:val="20"/>
          <w:szCs w:val="20"/>
        </w:rPr>
        <w:t>Komendy Portu Wojennego Gdynia.</w:t>
      </w:r>
    </w:p>
    <w:p w14:paraId="2724967F" w14:textId="644E3360" w:rsidR="00392597" w:rsidRPr="001E4A21" w:rsidRDefault="00392597" w:rsidP="003B1848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sz w:val="20"/>
          <w:szCs w:val="20"/>
        </w:rPr>
        <w:t xml:space="preserve">W przypadku, gdy na blankiecie </w:t>
      </w:r>
      <w:r w:rsidR="001E4A21" w:rsidRPr="001E4A21">
        <w:rPr>
          <w:rFonts w:ascii="Arial" w:hAnsi="Arial" w:cs="Arial"/>
          <w:sz w:val="20"/>
          <w:szCs w:val="20"/>
        </w:rPr>
        <w:t xml:space="preserve">okresowej </w:t>
      </w:r>
      <w:r w:rsidRPr="001E4A21">
        <w:rPr>
          <w:rFonts w:ascii="Arial" w:hAnsi="Arial" w:cs="Arial"/>
          <w:sz w:val="20"/>
          <w:szCs w:val="20"/>
        </w:rPr>
        <w:t xml:space="preserve">przepustki osobowej nie ma już miejsca na kolejne przedłużenie jej ważności, Wykonawca zobowiązany jest do ponownego dostarczenia zdjęć. </w:t>
      </w:r>
    </w:p>
    <w:p w14:paraId="70E50FEA" w14:textId="77777777" w:rsidR="00A36E17" w:rsidRPr="00A36E17" w:rsidRDefault="00A36E17" w:rsidP="00A36E17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36E17">
        <w:rPr>
          <w:rFonts w:ascii="Arial" w:hAnsi="Arial" w:cs="Arial"/>
          <w:b/>
          <w:sz w:val="20"/>
          <w:szCs w:val="20"/>
        </w:rPr>
        <w:t>W razie utraty przepustki (osobowej, samochodowej)</w:t>
      </w:r>
      <w:r>
        <w:rPr>
          <w:rFonts w:ascii="Arial" w:hAnsi="Arial" w:cs="Arial"/>
          <w:b/>
          <w:sz w:val="20"/>
          <w:szCs w:val="20"/>
        </w:rPr>
        <w:t>:</w:t>
      </w:r>
    </w:p>
    <w:p w14:paraId="1ECBF18A" w14:textId="77777777" w:rsidR="001E4A21" w:rsidRPr="001E4A21" w:rsidRDefault="00A36E17" w:rsidP="001E4A21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36E17">
        <w:rPr>
          <w:rFonts w:ascii="Arial" w:hAnsi="Arial" w:cs="Arial"/>
          <w:sz w:val="20"/>
        </w:rPr>
        <w:t>niezwłocznie powiadamia się o tym</w:t>
      </w:r>
      <w:r w:rsidRPr="00A36E17">
        <w:rPr>
          <w:rStyle w:val="Odwoanieprzypisudolnego"/>
          <w:rFonts w:ascii="Arial" w:hAnsi="Arial" w:cs="Arial"/>
          <w:sz w:val="20"/>
        </w:rPr>
        <w:footnoteReference w:id="3"/>
      </w:r>
      <w:r w:rsidR="001E4A21">
        <w:rPr>
          <w:rFonts w:ascii="Arial" w:hAnsi="Arial" w:cs="Arial"/>
          <w:sz w:val="20"/>
        </w:rPr>
        <w:t>:</w:t>
      </w:r>
    </w:p>
    <w:p w14:paraId="53BDE396" w14:textId="77777777" w:rsidR="001E4A21" w:rsidRPr="001E4A21" w:rsidRDefault="001E4A21" w:rsidP="001E4A2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b/>
          <w:sz w:val="20"/>
        </w:rPr>
        <w:t xml:space="preserve">pon – pt w godz. 07:30 – 15:30 </w:t>
      </w:r>
      <w:r w:rsidR="00A36E17" w:rsidRPr="001E4A21">
        <w:rPr>
          <w:rFonts w:ascii="Arial" w:hAnsi="Arial" w:cs="Arial"/>
          <w:sz w:val="20"/>
        </w:rPr>
        <w:t>Szefa Sekcji Ochrony Fizycznej – Komendanta Ochrony KPW Gdynia (261-264-684), (261-262-414) l</w:t>
      </w:r>
    </w:p>
    <w:p w14:paraId="53B09A2D" w14:textId="0C21BDCD" w:rsidR="00A36E17" w:rsidRPr="001E4A21" w:rsidRDefault="001E4A21" w:rsidP="001E4A2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w pozostałych dniach i godzinach</w:t>
      </w:r>
      <w:r w:rsidR="00A36E17" w:rsidRPr="001E4A21">
        <w:rPr>
          <w:rFonts w:ascii="Arial" w:hAnsi="Arial" w:cs="Arial"/>
          <w:sz w:val="20"/>
        </w:rPr>
        <w:t xml:space="preserve"> Oficera Dyżurnego KPW Gdynia – Oficera Inspekcyjnego Garnizonu Gdynia (261-26-22-85)</w:t>
      </w:r>
      <w:r w:rsidR="00A36E17" w:rsidRPr="001E4A21">
        <w:rPr>
          <w:rFonts w:ascii="Arial" w:hAnsi="Arial" w:cs="Arial"/>
        </w:rPr>
        <w:t>;</w:t>
      </w:r>
    </w:p>
    <w:p w14:paraId="0A4845CF" w14:textId="77777777" w:rsidR="00A36E17" w:rsidRPr="00A36E17" w:rsidRDefault="00A36E17" w:rsidP="00A36E1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</w:t>
      </w:r>
      <w:r w:rsidRPr="00A36E17">
        <w:rPr>
          <w:rFonts w:ascii="Arial" w:hAnsi="Arial" w:cs="Arial"/>
          <w:sz w:val="20"/>
        </w:rPr>
        <w:t>Wykonawca zobowiązany jest do sporządzenia pisemnej informacji wyjaśniającej okoliczności utraty</w:t>
      </w:r>
      <w:r w:rsidRPr="00A36E17">
        <w:rPr>
          <w:rFonts w:ascii="Arial" w:hAnsi="Arial" w:cs="Arial"/>
        </w:rPr>
        <w:t>;</w:t>
      </w:r>
    </w:p>
    <w:p w14:paraId="3A434269" w14:textId="446A69FF" w:rsidR="00A36E17" w:rsidRPr="00A36E17" w:rsidRDefault="00A36E17" w:rsidP="00A36E1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A36E17">
        <w:rPr>
          <w:rFonts w:ascii="Arial" w:hAnsi="Arial" w:cs="Arial"/>
          <w:sz w:val="20"/>
        </w:rPr>
        <w:t xml:space="preserve">osobę, która utraciła </w:t>
      </w:r>
      <w:r>
        <w:rPr>
          <w:rFonts w:ascii="Arial" w:hAnsi="Arial" w:cs="Arial"/>
          <w:sz w:val="20"/>
        </w:rPr>
        <w:t>przepustkę</w:t>
      </w:r>
      <w:r w:rsidRPr="00A36E17">
        <w:rPr>
          <w:rFonts w:ascii="Arial" w:hAnsi="Arial" w:cs="Arial"/>
          <w:sz w:val="20"/>
        </w:rPr>
        <w:t xml:space="preserve"> obciąża się kosztami wydania nowej karty, zgodnie </w:t>
      </w:r>
      <w:r>
        <w:rPr>
          <w:rFonts w:ascii="Arial" w:hAnsi="Arial" w:cs="Arial"/>
          <w:sz w:val="20"/>
        </w:rPr>
        <w:br/>
      </w:r>
      <w:r w:rsidRPr="00A36E17">
        <w:rPr>
          <w:rFonts w:ascii="Arial" w:hAnsi="Arial" w:cs="Arial"/>
          <w:sz w:val="20"/>
        </w:rPr>
        <w:t>z wyceną dokonaną przez organ zaopatrujący</w:t>
      </w:r>
      <w:r>
        <w:rPr>
          <w:rFonts w:ascii="Arial" w:hAnsi="Arial" w:cs="Arial"/>
          <w:sz w:val="20"/>
        </w:rPr>
        <w:t>;</w:t>
      </w:r>
    </w:p>
    <w:p w14:paraId="11B2060C" w14:textId="3FE11DDB" w:rsidR="00762E64" w:rsidRPr="00392597" w:rsidRDefault="00762E64" w:rsidP="00A36E17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 przypadku zagubienia przepustki samochodowej osoba, która utraci przepustkę okresową utraci prawo do jej posiadania na okres trzech miesięcy.</w:t>
      </w:r>
    </w:p>
    <w:p w14:paraId="5552D6F2" w14:textId="1B8C9320" w:rsidR="00111430" w:rsidRPr="00392597" w:rsidRDefault="00484DE5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Przepustki jednorazowe dla interesanta wydaje obsada Biur Przepustek, Służby Dyżurne lub Siły Ochronne </w:t>
      </w:r>
      <w:r w:rsidR="006A7EA4" w:rsidRPr="00392597">
        <w:rPr>
          <w:rFonts w:ascii="Arial" w:hAnsi="Arial" w:cs="Arial"/>
          <w:sz w:val="20"/>
          <w:szCs w:val="20"/>
        </w:rPr>
        <w:t xml:space="preserve">w danym kompleksie wojskowym </w:t>
      </w:r>
      <w:r w:rsidRPr="00392597">
        <w:rPr>
          <w:rFonts w:ascii="Arial" w:hAnsi="Arial" w:cs="Arial"/>
          <w:sz w:val="20"/>
          <w:szCs w:val="20"/>
        </w:rPr>
        <w:t>na podsta</w:t>
      </w:r>
      <w:r w:rsidR="006A7EA4" w:rsidRPr="00392597">
        <w:rPr>
          <w:rFonts w:ascii="Arial" w:hAnsi="Arial" w:cs="Arial"/>
          <w:sz w:val="20"/>
          <w:szCs w:val="20"/>
        </w:rPr>
        <w:t>wie okazanego dowodu osobistego lub</w:t>
      </w:r>
      <w:r w:rsidRPr="00392597">
        <w:rPr>
          <w:rFonts w:ascii="Arial" w:hAnsi="Arial" w:cs="Arial"/>
          <w:sz w:val="20"/>
          <w:szCs w:val="20"/>
        </w:rPr>
        <w:t xml:space="preserve"> aplikacji mObywatel w zakładce mTożsamość zainstalowanej w przenośnym urządzeniu informatycznym interesanta </w:t>
      </w:r>
      <w:r w:rsidR="006A7EA4" w:rsidRPr="00392597">
        <w:rPr>
          <w:rFonts w:ascii="Arial" w:hAnsi="Arial" w:cs="Arial"/>
          <w:sz w:val="20"/>
          <w:szCs w:val="20"/>
        </w:rPr>
        <w:t>albo</w:t>
      </w:r>
      <w:r w:rsidRPr="00392597">
        <w:rPr>
          <w:rFonts w:ascii="Arial" w:hAnsi="Arial" w:cs="Arial"/>
          <w:sz w:val="20"/>
          <w:szCs w:val="20"/>
        </w:rPr>
        <w:t xml:space="preserve"> innego dokumentu zawierającego: aktualne zdjęcie, imię i nazwisko, opcjonalnie adres zamieszkania lub reprezentowanej instytucji</w:t>
      </w:r>
      <w:r w:rsidR="003809BC" w:rsidRPr="00392597">
        <w:rPr>
          <w:rFonts w:ascii="Arial" w:hAnsi="Arial" w:cs="Arial"/>
          <w:sz w:val="20"/>
          <w:szCs w:val="20"/>
        </w:rPr>
        <w:t>.</w:t>
      </w:r>
    </w:p>
    <w:p w14:paraId="516A3DC0" w14:textId="3455F5DE" w:rsidR="000C4863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 xml:space="preserve">W przypadku konieczności zaangażowania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cudzoziemców </w:t>
      </w:r>
      <w:r w:rsidRPr="00392597">
        <w:rPr>
          <w:rFonts w:ascii="Arial" w:hAnsi="Arial" w:cs="Arial"/>
          <w:sz w:val="20"/>
          <w:szCs w:val="20"/>
          <w:lang w:eastAsia="ar-SA"/>
        </w:rPr>
        <w:t>/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392597">
        <w:rPr>
          <w:rFonts w:ascii="Arial" w:hAnsi="Arial" w:cs="Arial"/>
          <w:sz w:val="20"/>
          <w:szCs w:val="20"/>
          <w:lang w:eastAsia="ar-SA"/>
        </w:rPr>
        <w:t>podmiotów zagranicznych, Wyk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onawca zwraca się pisemnie do dowódcy jednostki wojskowej</w:t>
      </w:r>
      <w:r w:rsidRPr="00392597">
        <w:rPr>
          <w:rFonts w:ascii="Arial" w:hAnsi="Arial" w:cs="Arial"/>
          <w:sz w:val="20"/>
          <w:szCs w:val="20"/>
          <w:lang w:eastAsia="ar-SA"/>
        </w:rPr>
        <w:t xml:space="preserve">, na rzecz której umowa jest </w:t>
      </w:r>
      <w:r w:rsidRPr="00392597">
        <w:rPr>
          <w:rFonts w:ascii="Arial" w:hAnsi="Arial" w:cs="Arial"/>
          <w:sz w:val="20"/>
          <w:szCs w:val="20"/>
          <w:lang w:eastAsia="ar-SA"/>
        </w:rPr>
        <w:lastRenderedPageBreak/>
        <w:t>realizowana podając: powód (cel), miejsce, okres czasu oraz dane personalne cudzoziemców</w:t>
      </w:r>
      <w:r w:rsidR="000C4863" w:rsidRPr="00392597">
        <w:rPr>
          <w:rStyle w:val="Odwoanieprzypisudolnego"/>
          <w:rFonts w:ascii="Arial" w:hAnsi="Arial" w:cs="Arial"/>
          <w:sz w:val="20"/>
          <w:szCs w:val="20"/>
          <w:lang w:eastAsia="ar-SA"/>
        </w:rPr>
        <w:footnoteReference w:id="4"/>
      </w:r>
      <w:r w:rsidR="000C4863" w:rsidRPr="00392597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(stopień wojskowy, imię i nazwisko, data urodzenia, stanowisko służbowe, 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 xml:space="preserve">reprezentowaną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>jednostk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ę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 lub instytucj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ę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>, nr paszportu albo innego dokumentu potwierdzającego tożsamość, uprawnienia do do</w:t>
      </w:r>
      <w:r w:rsidR="000C4863" w:rsidRPr="00392597">
        <w:rPr>
          <w:rFonts w:ascii="Arial" w:hAnsi="Arial" w:cs="Arial"/>
          <w:sz w:val="20"/>
          <w:szCs w:val="20"/>
          <w:lang w:eastAsia="ar-SA"/>
        </w:rPr>
        <w:t>stępu do informacji niejawnych):</w:t>
      </w:r>
    </w:p>
    <w:p w14:paraId="449A2C8C" w14:textId="273BF356" w:rsidR="000C4863" w:rsidRPr="00392597" w:rsidRDefault="000C4863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 xml:space="preserve">dla obcokrajowców/podmiotów zagranicznych z państw członkowskich NATO i UE </w:t>
      </w:r>
      <w:r w:rsidRPr="00392597">
        <w:rPr>
          <w:rFonts w:ascii="Arial" w:hAnsi="Arial" w:cs="Arial"/>
          <w:sz w:val="20"/>
        </w:rPr>
        <w:br/>
        <w:t xml:space="preserve">co najmniej 14 dni przed dniem przybycia, </w:t>
      </w:r>
    </w:p>
    <w:p w14:paraId="05389120" w14:textId="0EC1B4DB" w:rsidR="000C4863" w:rsidRPr="00392597" w:rsidRDefault="000C4863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 xml:space="preserve">dla obcokrajowców/podmiotów zagranicznych z państw nienależących do NATO i UE </w:t>
      </w:r>
      <w:r w:rsidRPr="00392597">
        <w:rPr>
          <w:rFonts w:ascii="Arial" w:hAnsi="Arial" w:cs="Arial"/>
          <w:sz w:val="20"/>
        </w:rPr>
        <w:br/>
        <w:t>co najmniej 21 dni przed dniem przybycia.</w:t>
      </w:r>
    </w:p>
    <w:p w14:paraId="660CDC5A" w14:textId="400DBA24" w:rsidR="00B64492" w:rsidRPr="00392597" w:rsidRDefault="000C4863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KPW Gdynia zastrzega sobie, że w przypadku gdy Służba Kontrwywiadu Wojskowego (SKW) wyda negatywną opinię w sprawie wstępu cudzoziemców do obszarów chronionych, Wykonawca nie będzie mógł rościć praw z tytułu niewykonania lub nienależytego wykonania umowy. W takich przypadkach wina nie leży po stronie Zamawiającego.</w:t>
      </w:r>
    </w:p>
    <w:p w14:paraId="166E4BC1" w14:textId="16840736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>Jeżeli w związku z wykonaniem umowy, niezależnie od jej przedmiotu, Wykonawca uzyska dostęp do materiałów prawnie chronionych, za ich właściwe udostępnianie</w:t>
      </w:r>
      <w:r w:rsidR="00B97081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20F94" w:rsidRPr="00A06BA2">
        <w:rPr>
          <w:rFonts w:ascii="Arial" w:hAnsi="Arial" w:cs="Arial"/>
          <w:sz w:val="20"/>
          <w:szCs w:val="20"/>
          <w:lang w:eastAsia="ar-SA"/>
        </w:rPr>
        <w:t xml:space="preserve">lub 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ochronę odpowiedzialny jest </w:t>
      </w:r>
      <w:r w:rsidR="00B97081">
        <w:rPr>
          <w:rFonts w:ascii="Arial" w:hAnsi="Arial" w:cs="Arial"/>
          <w:sz w:val="20"/>
          <w:szCs w:val="20"/>
          <w:lang w:eastAsia="ar-SA"/>
        </w:rPr>
        <w:t>KJO,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na rzecz której umowa jest realizowana. </w:t>
      </w:r>
    </w:p>
    <w:p w14:paraId="05E988F1" w14:textId="37D6EEA2" w:rsidR="00B97081" w:rsidRDefault="00E267B0" w:rsidP="00107AB0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0"/>
          <w:szCs w:val="20"/>
        </w:rPr>
      </w:pPr>
      <w:r w:rsidRPr="000C4863">
        <w:rPr>
          <w:rFonts w:ascii="Arial" w:hAnsi="Arial" w:cs="Arial"/>
          <w:sz w:val="20"/>
          <w:szCs w:val="20"/>
        </w:rPr>
        <w:t>Wykonawca (wszystkie osoby realizujące umowę) na teren</w:t>
      </w:r>
      <w:r w:rsidR="00B97081">
        <w:rPr>
          <w:rFonts w:ascii="Arial" w:hAnsi="Arial" w:cs="Arial"/>
          <w:sz w:val="20"/>
          <w:szCs w:val="20"/>
        </w:rPr>
        <w:t xml:space="preserve">ach obszarów chronionych </w:t>
      </w:r>
      <w:r w:rsidR="00B97081">
        <w:rPr>
          <w:rFonts w:ascii="Arial" w:hAnsi="Arial" w:cs="Arial"/>
          <w:sz w:val="20"/>
          <w:szCs w:val="20"/>
        </w:rPr>
        <w:br/>
        <w:t xml:space="preserve">i </w:t>
      </w:r>
      <w:r w:rsidRPr="000C4863">
        <w:rPr>
          <w:rFonts w:ascii="Arial" w:hAnsi="Arial" w:cs="Arial"/>
          <w:sz w:val="20"/>
          <w:szCs w:val="20"/>
        </w:rPr>
        <w:t xml:space="preserve"> </w:t>
      </w:r>
      <w:r w:rsidR="00B97081">
        <w:rPr>
          <w:rFonts w:ascii="Arial" w:hAnsi="Arial" w:cs="Arial"/>
          <w:sz w:val="20"/>
          <w:szCs w:val="20"/>
        </w:rPr>
        <w:t xml:space="preserve">w </w:t>
      </w:r>
      <w:r w:rsidRPr="000C4863">
        <w:rPr>
          <w:rFonts w:ascii="Arial" w:hAnsi="Arial" w:cs="Arial"/>
          <w:sz w:val="20"/>
          <w:szCs w:val="20"/>
        </w:rPr>
        <w:t>obiekt</w:t>
      </w:r>
      <w:r w:rsidR="00B97081">
        <w:rPr>
          <w:rFonts w:ascii="Arial" w:hAnsi="Arial" w:cs="Arial"/>
          <w:sz w:val="20"/>
          <w:szCs w:val="20"/>
        </w:rPr>
        <w:t>ach</w:t>
      </w:r>
      <w:r w:rsidRPr="000C4863">
        <w:rPr>
          <w:rFonts w:ascii="Arial" w:hAnsi="Arial" w:cs="Arial"/>
          <w:sz w:val="20"/>
          <w:szCs w:val="20"/>
        </w:rPr>
        <w:t xml:space="preserve"> wojskowych zobowiązani są do </w:t>
      </w:r>
      <w:r w:rsidR="00B97081">
        <w:rPr>
          <w:rFonts w:ascii="Arial" w:hAnsi="Arial" w:cs="Arial"/>
          <w:sz w:val="20"/>
          <w:szCs w:val="20"/>
        </w:rPr>
        <w:t xml:space="preserve">ścisłego </w:t>
      </w:r>
      <w:r w:rsidRPr="000C4863">
        <w:rPr>
          <w:rFonts w:ascii="Arial" w:hAnsi="Arial" w:cs="Arial"/>
          <w:sz w:val="20"/>
          <w:szCs w:val="20"/>
        </w:rPr>
        <w:t>przestrzegania</w:t>
      </w:r>
      <w:r w:rsidR="00B97081">
        <w:rPr>
          <w:rFonts w:ascii="Arial" w:hAnsi="Arial" w:cs="Arial"/>
          <w:sz w:val="20"/>
          <w:szCs w:val="20"/>
        </w:rPr>
        <w:t xml:space="preserve"> nw. zasad</w:t>
      </w:r>
      <w:r w:rsidR="00B97081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="00B97081">
        <w:rPr>
          <w:rFonts w:ascii="Arial" w:hAnsi="Arial" w:cs="Arial"/>
          <w:sz w:val="20"/>
          <w:szCs w:val="20"/>
        </w:rPr>
        <w:t>:</w:t>
      </w:r>
    </w:p>
    <w:p w14:paraId="39E43BB6" w14:textId="6163FBCF" w:rsidR="0019404D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</w:t>
      </w:r>
      <w:r w:rsidRPr="0019404D">
        <w:rPr>
          <w:rFonts w:ascii="Arial" w:hAnsi="Arial" w:cs="Arial"/>
          <w:sz w:val="20"/>
          <w:szCs w:val="20"/>
        </w:rPr>
        <w:t xml:space="preserve"> – za pisemną zgodą kierownika jednostki (komórki) organizacyjnej, po uprzednim poinformowaniu właściwej osoby do spraw ochrony kontrwywiadowczej, dopuszcza się możliwość wniesienia i używania urządzeń do przetwarzania obrazu </w:t>
      </w:r>
      <w:r w:rsidRPr="0019404D">
        <w:rPr>
          <w:rFonts w:ascii="Arial" w:hAnsi="Arial" w:cs="Arial"/>
          <w:sz w:val="20"/>
          <w:szCs w:val="20"/>
        </w:rPr>
        <w:br/>
        <w:t>i dźwięku niezbędnych do wykonania czynności określonych w umowach, dokumentacjach bezpieczeństwa systemów teleinformatycznych oraz innych dokumentach normujących czynności niezbędne do właściwego zabezpieczenia zadań realizowanych w strefie ochronnej;</w:t>
      </w:r>
    </w:p>
    <w:p w14:paraId="3B3E3EF3" w14:textId="4892FBF7" w:rsidR="0019404D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II</w:t>
      </w:r>
      <w:r w:rsidRPr="0019404D">
        <w:rPr>
          <w:rFonts w:ascii="Arial" w:hAnsi="Arial" w:cs="Arial"/>
          <w:sz w:val="20"/>
          <w:szCs w:val="20"/>
        </w:rPr>
        <w:t xml:space="preserve">  -  za pisemną zgodą kierownika jednostki organizacyjnej, dopuszcza się możliwość wniesienia i używania urządzeń do przetwarzania obrazu </w:t>
      </w:r>
      <w:r>
        <w:rPr>
          <w:rFonts w:ascii="Arial" w:hAnsi="Arial" w:cs="Arial"/>
          <w:sz w:val="20"/>
          <w:szCs w:val="20"/>
        </w:rPr>
        <w:br/>
      </w:r>
      <w:r w:rsidRPr="0019404D">
        <w:rPr>
          <w:rFonts w:ascii="Arial" w:hAnsi="Arial" w:cs="Arial"/>
          <w:sz w:val="20"/>
          <w:szCs w:val="20"/>
        </w:rPr>
        <w:t>i dźwięku pod warunkiem zapewnienia stałego nadzoru nad osoba wnoszącą urządzenie;</w:t>
      </w:r>
    </w:p>
    <w:p w14:paraId="658C4F54" w14:textId="05F498C9" w:rsidR="00E267B0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III</w:t>
      </w:r>
      <w:r w:rsidRPr="0019404D">
        <w:rPr>
          <w:rFonts w:ascii="Arial" w:hAnsi="Arial" w:cs="Arial"/>
          <w:sz w:val="20"/>
          <w:szCs w:val="20"/>
        </w:rPr>
        <w:t xml:space="preserve"> </w:t>
      </w:r>
      <w:r w:rsidRPr="0019404D">
        <w:rPr>
          <w:rFonts w:ascii="Arial" w:hAnsi="Arial" w:cs="Arial"/>
          <w:color w:val="000000" w:themeColor="text1"/>
          <w:sz w:val="20"/>
          <w:szCs w:val="20"/>
        </w:rPr>
        <w:t xml:space="preserve">– o możliwości wniesienia urządzenia do przetwarzania obrazu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19404D">
        <w:rPr>
          <w:rFonts w:ascii="Arial" w:hAnsi="Arial" w:cs="Arial"/>
          <w:color w:val="000000" w:themeColor="text1"/>
          <w:sz w:val="20"/>
          <w:szCs w:val="20"/>
        </w:rPr>
        <w:t>i dźwięku decyduje użytkownik pomieszczenia znajdującego się w strefie ochronnej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2CC2A9F" w14:textId="43027367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 xml:space="preserve">W przypadku konieczności sporządzenia dokumentacji fotograficznej, audiowizualnej na potrzeby zawartej umowy Wykonawca zwraca się z wnioskiem o wyrażenie zgody do </w:t>
      </w:r>
      <w:r w:rsidR="00CE7AEC">
        <w:rPr>
          <w:rFonts w:ascii="Arial" w:hAnsi="Arial" w:cs="Arial"/>
          <w:sz w:val="20"/>
          <w:szCs w:val="20"/>
          <w:lang w:eastAsia="ar-SA"/>
        </w:rPr>
        <w:t>jednostki wojskowej</w:t>
      </w:r>
      <w:r w:rsidRPr="00A06BA2">
        <w:rPr>
          <w:rFonts w:ascii="Arial" w:hAnsi="Arial" w:cs="Arial"/>
          <w:sz w:val="20"/>
          <w:szCs w:val="20"/>
          <w:lang w:eastAsia="ar-SA"/>
        </w:rPr>
        <w:t>, na rzecz której umowa jest realizowana oraz do Komendanta Portu Wojennego Gdynia.</w:t>
      </w:r>
    </w:p>
    <w:p w14:paraId="7D8BFF2F" w14:textId="77777777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 xml:space="preserve">Zdobyte informacje 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 xml:space="preserve">w skutek realizacji umowy </w:t>
      </w:r>
      <w:r w:rsidRPr="00A06BA2">
        <w:rPr>
          <w:rFonts w:ascii="Arial" w:hAnsi="Arial" w:cs="Arial"/>
          <w:sz w:val="20"/>
          <w:szCs w:val="20"/>
          <w:lang w:eastAsia="ar-SA"/>
        </w:rPr>
        <w:t>(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 xml:space="preserve">np. </w:t>
      </w:r>
      <w:r w:rsidRPr="00A06BA2">
        <w:rPr>
          <w:rFonts w:ascii="Arial" w:hAnsi="Arial" w:cs="Arial"/>
          <w:sz w:val="20"/>
          <w:szCs w:val="20"/>
          <w:lang w:eastAsia="ar-SA"/>
        </w:rPr>
        <w:t>materiały mogące nieść za sobą ryzyko ujawnienia wrażliwych informacj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>i na temat jednostek wojskowych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lub instytucji) nie mogą być wykorzystywane do żadnego rodzaju materiałów propagandowych, prezentowan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>e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w prasie, radio, telewizji, filmie, Internecie czy prospektach reklamowych.</w:t>
      </w:r>
    </w:p>
    <w:p w14:paraId="7EC99DB7" w14:textId="77777777" w:rsidR="00B6449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>Dostęp pracownikó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t>w Wykonawcy wykonujących usługę</w:t>
      </w:r>
      <w:r w:rsidRPr="00392597">
        <w:rPr>
          <w:rFonts w:ascii="Arial" w:hAnsi="Arial" w:cs="Arial"/>
          <w:sz w:val="20"/>
          <w:szCs w:val="20"/>
          <w:lang w:eastAsia="ar-SA"/>
        </w:rPr>
        <w:t xml:space="preserve"> do pomieszczeń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t xml:space="preserve"> zlokalizowanych 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br/>
        <w:t xml:space="preserve">w strefach ochronnych </w:t>
      </w:r>
      <w:r w:rsidRPr="00392597">
        <w:rPr>
          <w:rFonts w:ascii="Arial" w:hAnsi="Arial" w:cs="Arial"/>
          <w:sz w:val="20"/>
          <w:szCs w:val="20"/>
          <w:lang w:eastAsia="ar-SA"/>
        </w:rPr>
        <w:t>w których są przetwarzane informacje niejawne odbywać się będzie tylko pod nadzorem właściwych użytkowników tych pomieszczeń po uprzednim zabezpieczeniu materiałów przed możliwością zapoznania się z nimi.</w:t>
      </w:r>
    </w:p>
    <w:p w14:paraId="17B46833" w14:textId="77777777" w:rsidR="00B6449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 xml:space="preserve">Wykonawca w ramach zawartej umowy nie może korzystać z żadnych aparatów latających 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br/>
      </w:r>
      <w:r w:rsidRPr="00392597">
        <w:rPr>
          <w:rFonts w:ascii="Arial" w:hAnsi="Arial" w:cs="Arial"/>
          <w:sz w:val="20"/>
          <w:szCs w:val="20"/>
          <w:lang w:eastAsia="ar-SA"/>
        </w:rPr>
        <w:t>w tym dronów.</w:t>
      </w:r>
    </w:p>
    <w:p w14:paraId="5C7891D3" w14:textId="77777777" w:rsidR="000E762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Wykonawca nie przekaże innym osobom wiedzy zdoby</w:t>
      </w:r>
      <w:r w:rsidR="000833CD" w:rsidRPr="00392597">
        <w:rPr>
          <w:rFonts w:ascii="Arial" w:hAnsi="Arial" w:cs="Arial"/>
          <w:sz w:val="20"/>
          <w:szCs w:val="20"/>
        </w:rPr>
        <w:t xml:space="preserve">tej podczas wykonywania prac </w:t>
      </w:r>
      <w:r w:rsidR="000833CD" w:rsidRPr="00392597">
        <w:rPr>
          <w:rFonts w:ascii="Arial" w:hAnsi="Arial" w:cs="Arial"/>
          <w:sz w:val="20"/>
          <w:szCs w:val="20"/>
        </w:rPr>
        <w:br/>
        <w:t>o: pomieszczeniach i strefach oraz rozmieszczonych w nich elementach systemów, zastosowanych zabezpieczeniach i sposobach realizacji ochrony na kompleksie.</w:t>
      </w:r>
    </w:p>
    <w:p w14:paraId="187F4590" w14:textId="3A71256D" w:rsidR="003F4856" w:rsidRPr="00392597" w:rsidRDefault="00A06BA2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Wjazd pojazdów </w:t>
      </w:r>
      <w:r w:rsidR="00F05ABB" w:rsidRPr="00392597">
        <w:rPr>
          <w:rFonts w:ascii="Arial" w:hAnsi="Arial" w:cs="Arial"/>
          <w:sz w:val="20"/>
          <w:szCs w:val="20"/>
        </w:rPr>
        <w:t xml:space="preserve">mechanicznych </w:t>
      </w:r>
      <w:r w:rsidRPr="00392597">
        <w:rPr>
          <w:rFonts w:ascii="Arial" w:hAnsi="Arial" w:cs="Arial"/>
          <w:sz w:val="20"/>
          <w:szCs w:val="20"/>
        </w:rPr>
        <w:t xml:space="preserve">jest możliwy </w:t>
      </w:r>
      <w:r w:rsidR="00F05ABB" w:rsidRPr="00392597">
        <w:rPr>
          <w:rFonts w:ascii="Arial" w:hAnsi="Arial" w:cs="Arial"/>
          <w:sz w:val="20"/>
          <w:szCs w:val="20"/>
        </w:rPr>
        <w:t>na podstawie wystawionej</w:t>
      </w:r>
      <w:r w:rsidRPr="00392597">
        <w:rPr>
          <w:rFonts w:ascii="Arial" w:hAnsi="Arial" w:cs="Arial"/>
          <w:sz w:val="20"/>
          <w:szCs w:val="20"/>
        </w:rPr>
        <w:t xml:space="preserve"> przepustki</w:t>
      </w:r>
      <w:r w:rsidR="00F05ABB" w:rsidRPr="00392597">
        <w:rPr>
          <w:rFonts w:ascii="Arial" w:hAnsi="Arial" w:cs="Arial"/>
          <w:sz w:val="20"/>
          <w:szCs w:val="20"/>
        </w:rPr>
        <w:t xml:space="preserve"> samochodowej obowiązującej w danym obszarze chronionym</w:t>
      </w:r>
      <w:r w:rsidRPr="00392597">
        <w:rPr>
          <w:rFonts w:ascii="Arial" w:hAnsi="Arial" w:cs="Arial"/>
          <w:sz w:val="20"/>
          <w:szCs w:val="20"/>
        </w:rPr>
        <w:t xml:space="preserve">. </w:t>
      </w:r>
      <w:r w:rsidR="00F05ABB" w:rsidRPr="00392597">
        <w:rPr>
          <w:rFonts w:ascii="Arial" w:hAnsi="Arial" w:cs="Arial"/>
          <w:sz w:val="20"/>
          <w:szCs w:val="20"/>
        </w:rPr>
        <w:t xml:space="preserve">Dopuszcza się wjazd tylko </w:t>
      </w:r>
      <w:r w:rsidR="00F05ABB" w:rsidRPr="00392597">
        <w:rPr>
          <w:rFonts w:ascii="Arial" w:hAnsi="Arial" w:cs="Arial"/>
          <w:sz w:val="20"/>
          <w:szCs w:val="20"/>
        </w:rPr>
        <w:lastRenderedPageBreak/>
        <w:t>pojazdów,</w:t>
      </w:r>
      <w:r w:rsidRPr="00392597">
        <w:rPr>
          <w:rFonts w:ascii="Arial" w:hAnsi="Arial" w:cs="Arial"/>
          <w:sz w:val="20"/>
          <w:szCs w:val="20"/>
        </w:rPr>
        <w:t xml:space="preserve"> które s</w:t>
      </w:r>
      <w:r w:rsidR="00F05ABB" w:rsidRPr="00392597">
        <w:rPr>
          <w:rFonts w:ascii="Arial" w:hAnsi="Arial" w:cs="Arial"/>
          <w:sz w:val="20"/>
          <w:szCs w:val="20"/>
        </w:rPr>
        <w:t xml:space="preserve">ą niezbędne do wykonania umowy (pojazdy ciężarowe, pojazdy specjalne, pojazdy dostawcze, inne). </w:t>
      </w:r>
      <w:r w:rsidRPr="00392597">
        <w:rPr>
          <w:rFonts w:ascii="Arial" w:hAnsi="Arial" w:cs="Arial"/>
          <w:sz w:val="20"/>
          <w:szCs w:val="20"/>
        </w:rPr>
        <w:t>Nie będzie wyrażana zgoda na wjazd pojazdów prywatnych</w:t>
      </w:r>
      <w:r w:rsidR="00F05ABB" w:rsidRPr="00392597">
        <w:rPr>
          <w:rFonts w:ascii="Arial" w:hAnsi="Arial" w:cs="Arial"/>
          <w:sz w:val="20"/>
          <w:szCs w:val="20"/>
        </w:rPr>
        <w:t xml:space="preserve"> (osobowych)</w:t>
      </w:r>
      <w:r w:rsidRPr="00392597">
        <w:rPr>
          <w:rFonts w:ascii="Arial" w:hAnsi="Arial" w:cs="Arial"/>
          <w:sz w:val="20"/>
          <w:szCs w:val="20"/>
        </w:rPr>
        <w:t>, które są z</w:t>
      </w:r>
      <w:r w:rsidR="00F05ABB" w:rsidRPr="00392597">
        <w:rPr>
          <w:rFonts w:ascii="Arial" w:hAnsi="Arial" w:cs="Arial"/>
          <w:sz w:val="20"/>
          <w:szCs w:val="20"/>
        </w:rPr>
        <w:t xml:space="preserve">będne podczas realizacji umowy. </w:t>
      </w:r>
      <w:r w:rsidRPr="00392597">
        <w:rPr>
          <w:rFonts w:ascii="Arial" w:hAnsi="Arial" w:cs="Arial"/>
          <w:sz w:val="20"/>
          <w:szCs w:val="20"/>
        </w:rPr>
        <w:t xml:space="preserve">Spowodowane jest to </w:t>
      </w:r>
      <w:r w:rsidR="00F05ABB" w:rsidRPr="00392597">
        <w:rPr>
          <w:rFonts w:ascii="Arial" w:hAnsi="Arial" w:cs="Arial"/>
          <w:sz w:val="20"/>
          <w:szCs w:val="20"/>
        </w:rPr>
        <w:t xml:space="preserve">ograniczoną liczbą miejsc parkingowych na terenach obszarów chronionych KPW </w:t>
      </w:r>
      <w:r w:rsidRPr="00392597">
        <w:rPr>
          <w:rFonts w:ascii="Arial" w:hAnsi="Arial" w:cs="Arial"/>
          <w:sz w:val="20"/>
          <w:szCs w:val="20"/>
        </w:rPr>
        <w:t xml:space="preserve">Gdynia. </w:t>
      </w:r>
    </w:p>
    <w:p w14:paraId="659C6D18" w14:textId="77777777" w:rsidR="003F4856" w:rsidRPr="00392597" w:rsidRDefault="003F48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pojazdach mechanicznych poruszających się i zaparkowanych na terenach obszarów chronionych  KPW Gdynia przepustki samochodowe (stałe i okresowe) należy pozostawiać </w:t>
      </w:r>
      <w:r w:rsidR="00C3238B" w:rsidRPr="00392597">
        <w:rPr>
          <w:rFonts w:ascii="Arial" w:hAnsi="Arial" w:cs="Arial"/>
          <w:sz w:val="20"/>
          <w:szCs w:val="20"/>
        </w:rPr>
        <w:br/>
      </w:r>
      <w:r w:rsidRPr="00392597">
        <w:rPr>
          <w:rFonts w:ascii="Arial" w:hAnsi="Arial" w:cs="Arial"/>
          <w:sz w:val="20"/>
          <w:szCs w:val="20"/>
        </w:rPr>
        <w:t>w widocznym miejscu aby umożliwić identyfikację uprawnień, dopuszcza się umieszczanie przepustek:</w:t>
      </w:r>
    </w:p>
    <w:p w14:paraId="3D120C02" w14:textId="77777777" w:rsidR="003F4856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za przednią szybą pojazdu;</w:t>
      </w:r>
    </w:p>
    <w:p w14:paraId="78637DD8" w14:textId="77777777" w:rsidR="003F4856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 rejonie deski rozdzielczej;</w:t>
      </w:r>
    </w:p>
    <w:p w14:paraId="1BDFAE7F" w14:textId="77777777" w:rsidR="00B73BF9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na bocznej szybie przy drzwiach kierowcy.</w:t>
      </w:r>
    </w:p>
    <w:p w14:paraId="6F360EAF" w14:textId="77777777" w:rsidR="00B73BF9" w:rsidRPr="00392597" w:rsidRDefault="00B73BF9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 xml:space="preserve">Zabrania się wjazdu pojazdów wyposażonych w wideorejestratory. Przed wjazdem na teren obszaru chronionego kierujący pojazdem jest zobowiązany do zdemontowania wideorejestratora lub gdy z przyczyn technicznych jest  to niemożliwe do zasłonięcia obiektywu. Zasada zasłonięcia obiektywu dotyczy również pojazdów wyposażonych fabrycznie </w:t>
      </w:r>
      <w:r w:rsidR="00C3238B" w:rsidRPr="00392597">
        <w:rPr>
          <w:rFonts w:ascii="Arial" w:hAnsi="Arial" w:cs="Arial"/>
          <w:sz w:val="20"/>
        </w:rPr>
        <w:br/>
      </w:r>
      <w:r w:rsidRPr="00392597">
        <w:rPr>
          <w:rFonts w:ascii="Arial" w:hAnsi="Arial" w:cs="Arial"/>
          <w:sz w:val="20"/>
        </w:rPr>
        <w:t>w urządzenia do przetwarzania obrazu i dźwięku.</w:t>
      </w:r>
      <w:r w:rsidRPr="00392597">
        <w:rPr>
          <w:rFonts w:ascii="Arial" w:hAnsi="Arial" w:cs="Arial"/>
          <w:sz w:val="18"/>
          <w:szCs w:val="20"/>
        </w:rPr>
        <w:t xml:space="preserve"> </w:t>
      </w:r>
    </w:p>
    <w:p w14:paraId="726BA7DE" w14:textId="61DD5B44" w:rsidR="001171BA" w:rsidRPr="00392597" w:rsidRDefault="00EA0C72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momencie gdy pojazdy </w:t>
      </w:r>
      <w:r w:rsidR="00F05ABB" w:rsidRPr="00392597">
        <w:rPr>
          <w:rFonts w:ascii="Arial" w:hAnsi="Arial" w:cs="Arial"/>
          <w:sz w:val="20"/>
          <w:szCs w:val="20"/>
        </w:rPr>
        <w:t>mechaniczne</w:t>
      </w:r>
      <w:r w:rsidRPr="00392597">
        <w:rPr>
          <w:rFonts w:ascii="Arial" w:hAnsi="Arial" w:cs="Arial"/>
          <w:sz w:val="20"/>
          <w:szCs w:val="20"/>
        </w:rPr>
        <w:t xml:space="preserve"> wyposażone są w wideo rejestratory, obowiązkiem każdego kierowcy poruszającego się takim pojazdem jest przed wjazdem na teren PW Gdynia zdemontowanie urządzenia w celu uniemożliwienia jakiegokolwiek rejestrowania obrazu na terenie.</w:t>
      </w:r>
    </w:p>
    <w:p w14:paraId="2959284F" w14:textId="270247CE" w:rsidR="00F05ABB" w:rsidRPr="00392597" w:rsidRDefault="001171BA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</w:t>
      </w:r>
      <w:r w:rsidR="00F05ABB" w:rsidRPr="00392597">
        <w:rPr>
          <w:rFonts w:ascii="Arial" w:hAnsi="Arial" w:cs="Arial"/>
          <w:sz w:val="20"/>
          <w:szCs w:val="20"/>
        </w:rPr>
        <w:t xml:space="preserve">razie utraty przepustki stałej lub </w:t>
      </w:r>
      <w:r w:rsidRPr="00392597">
        <w:rPr>
          <w:rFonts w:ascii="Arial" w:hAnsi="Arial" w:cs="Arial"/>
          <w:sz w:val="20"/>
          <w:szCs w:val="20"/>
        </w:rPr>
        <w:t>okr</w:t>
      </w:r>
      <w:r w:rsidR="00F05ABB" w:rsidRPr="00392597">
        <w:rPr>
          <w:rFonts w:ascii="Arial" w:hAnsi="Arial" w:cs="Arial"/>
          <w:sz w:val="20"/>
          <w:szCs w:val="20"/>
        </w:rPr>
        <w:t>esowej (osobowej i samochodowej) Wykonawca</w:t>
      </w:r>
      <w:r w:rsidR="00C3238B" w:rsidRPr="00392597">
        <w:rPr>
          <w:rFonts w:ascii="Arial" w:hAnsi="Arial" w:cs="Arial"/>
          <w:sz w:val="20"/>
          <w:szCs w:val="20"/>
        </w:rPr>
        <w:t xml:space="preserve"> </w:t>
      </w:r>
      <w:r w:rsidRPr="00392597">
        <w:rPr>
          <w:rFonts w:ascii="Arial" w:hAnsi="Arial" w:cs="Arial"/>
          <w:sz w:val="20"/>
          <w:szCs w:val="20"/>
        </w:rPr>
        <w:t>niezwłocznie powiadamia o tym Szefa Sekcji</w:t>
      </w:r>
      <w:r w:rsidR="00F05ABB" w:rsidRPr="00392597">
        <w:rPr>
          <w:rFonts w:ascii="Arial" w:hAnsi="Arial" w:cs="Arial"/>
          <w:sz w:val="20"/>
          <w:szCs w:val="20"/>
        </w:rPr>
        <w:t xml:space="preserve"> Ochrony Fizycznej – Komendanta </w:t>
      </w:r>
      <w:r w:rsidRPr="00392597">
        <w:rPr>
          <w:rFonts w:ascii="Arial" w:hAnsi="Arial" w:cs="Arial"/>
          <w:sz w:val="20"/>
          <w:szCs w:val="20"/>
        </w:rPr>
        <w:t xml:space="preserve">Ochrony KPW Gdynia </w:t>
      </w:r>
      <w:r w:rsidR="00F05ABB" w:rsidRPr="00392597">
        <w:rPr>
          <w:rFonts w:ascii="Arial" w:hAnsi="Arial" w:cs="Arial"/>
          <w:sz w:val="20"/>
          <w:szCs w:val="20"/>
        </w:rPr>
        <w:t>(261-264-864) lub (261-262-414) i</w:t>
      </w:r>
      <w:r w:rsidRPr="00392597">
        <w:rPr>
          <w:rFonts w:ascii="Arial" w:hAnsi="Arial" w:cs="Arial"/>
          <w:sz w:val="20"/>
          <w:szCs w:val="20"/>
        </w:rPr>
        <w:t xml:space="preserve"> Oficera Dyżurnego KPW Gdynia – Oficera Inspekcyjnego Garnizonu Gdynia </w:t>
      </w:r>
      <w:r w:rsidR="00F05ABB" w:rsidRPr="00392597">
        <w:rPr>
          <w:rFonts w:ascii="Arial" w:hAnsi="Arial" w:cs="Arial"/>
          <w:sz w:val="20"/>
          <w:szCs w:val="20"/>
        </w:rPr>
        <w:t>(261-26-22-85)</w:t>
      </w:r>
    </w:p>
    <w:p w14:paraId="55A0A8C4" w14:textId="0707ECE2" w:rsidR="001171BA" w:rsidRPr="00392597" w:rsidRDefault="00762E64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>Na terenach obszarów chronionych KPW Gdynia p</w:t>
      </w:r>
      <w:r w:rsidR="001171BA" w:rsidRPr="00392597">
        <w:rPr>
          <w:rFonts w:ascii="Arial" w:hAnsi="Arial" w:cs="Arial"/>
          <w:sz w:val="20"/>
        </w:rPr>
        <w:t>rzepustki nosi się na terenach obszarów chronionych i w obiektach wojskowych przyczepione lub przypięte do klapy lewej</w:t>
      </w:r>
      <w:r w:rsidRPr="00392597">
        <w:rPr>
          <w:rFonts w:ascii="Arial" w:hAnsi="Arial" w:cs="Arial"/>
          <w:sz w:val="20"/>
        </w:rPr>
        <w:t xml:space="preserve"> górnej kieszeni munduru lub na </w:t>
      </w:r>
      <w:r w:rsidR="001171BA" w:rsidRPr="00392597">
        <w:rPr>
          <w:rFonts w:ascii="Arial" w:hAnsi="Arial" w:cs="Arial"/>
          <w:sz w:val="20"/>
        </w:rPr>
        <w:t>tej wysokości ubioru cywilnego. Dopuszcza się noszenie przepustki na łańcuszku lub zawieszeniu wykonanym z innego materiału.</w:t>
      </w:r>
    </w:p>
    <w:p w14:paraId="6A7E6E92" w14:textId="1C115FF7" w:rsidR="00762E64" w:rsidRPr="00392597" w:rsidRDefault="001171BA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Zabrania się wprowadzania na teren </w:t>
      </w:r>
      <w:r w:rsidR="00762E64" w:rsidRPr="00392597">
        <w:rPr>
          <w:rFonts w:ascii="Arial" w:hAnsi="Arial" w:cs="Arial"/>
          <w:sz w:val="20"/>
          <w:szCs w:val="20"/>
        </w:rPr>
        <w:t xml:space="preserve">obszarów chronionych </w:t>
      </w:r>
      <w:r w:rsidRPr="00392597">
        <w:rPr>
          <w:rFonts w:ascii="Arial" w:hAnsi="Arial" w:cs="Arial"/>
          <w:sz w:val="20"/>
          <w:szCs w:val="20"/>
        </w:rPr>
        <w:t xml:space="preserve">i obiektów wojskowych </w:t>
      </w:r>
      <w:r w:rsidR="00762E64" w:rsidRPr="00392597">
        <w:rPr>
          <w:rFonts w:ascii="Arial" w:hAnsi="Arial" w:cs="Arial"/>
          <w:sz w:val="20"/>
          <w:szCs w:val="20"/>
        </w:rPr>
        <w:t xml:space="preserve"> KPW Gdyni </w:t>
      </w:r>
      <w:r w:rsidRPr="00392597">
        <w:rPr>
          <w:rFonts w:ascii="Arial" w:hAnsi="Arial" w:cs="Arial"/>
          <w:sz w:val="20"/>
          <w:szCs w:val="20"/>
        </w:rPr>
        <w:t xml:space="preserve">osób nie </w:t>
      </w:r>
      <w:r w:rsidR="00762E64" w:rsidRPr="00392597">
        <w:rPr>
          <w:rFonts w:ascii="Arial" w:hAnsi="Arial" w:cs="Arial"/>
          <w:sz w:val="20"/>
          <w:szCs w:val="20"/>
        </w:rPr>
        <w:t>będących pracowników</w:t>
      </w:r>
      <w:r w:rsidRPr="00392597">
        <w:rPr>
          <w:rFonts w:ascii="Arial" w:hAnsi="Arial" w:cs="Arial"/>
          <w:sz w:val="20"/>
          <w:szCs w:val="20"/>
        </w:rPr>
        <w:t xml:space="preserve"> Wykonawcy</w:t>
      </w:r>
      <w:r w:rsidR="00762E64" w:rsidRPr="00392597">
        <w:rPr>
          <w:rFonts w:ascii="Arial" w:hAnsi="Arial" w:cs="Arial"/>
          <w:sz w:val="20"/>
          <w:szCs w:val="20"/>
        </w:rPr>
        <w:t xml:space="preserve"> lub Podwykonawców</w:t>
      </w:r>
      <w:r w:rsidRPr="00392597">
        <w:rPr>
          <w:rFonts w:ascii="Arial" w:hAnsi="Arial" w:cs="Arial"/>
          <w:sz w:val="20"/>
          <w:szCs w:val="20"/>
        </w:rPr>
        <w:t xml:space="preserve">, w </w:t>
      </w:r>
      <w:r w:rsidR="00762E64" w:rsidRPr="00392597">
        <w:rPr>
          <w:rFonts w:ascii="Arial" w:hAnsi="Arial" w:cs="Arial"/>
          <w:sz w:val="20"/>
          <w:szCs w:val="20"/>
        </w:rPr>
        <w:t>szczególności osób nieletnich oraz zwierząt.</w:t>
      </w:r>
    </w:p>
    <w:p w14:paraId="400B7D63" w14:textId="77777777" w:rsidR="004B6E3E" w:rsidRDefault="004B6E3E">
      <w:pPr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br w:type="page"/>
      </w:r>
    </w:p>
    <w:p w14:paraId="13D623F9" w14:textId="77777777" w:rsidR="004B6E3E" w:rsidRPr="004B6E3E" w:rsidRDefault="004B6E3E" w:rsidP="004B6E3E">
      <w:pPr>
        <w:spacing w:after="240" w:line="240" w:lineRule="auto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WNIOSEK O WYDANIE PRZEPUSTKI STAŁEJ LUB OKRESOWEJ (OSOBOWEJ, SAMOCHODOWEJ) ) DLA INSTYTUCJI SPOZA RESORTU OBRONY NARODOWEJ REALIZUJĄCYCH USŁUGI NA TERENACH OBSZARÓW CHRONIONYCH KPW GDYNIA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3966"/>
      </w:tblGrid>
      <w:tr w:rsidR="004B6E3E" w:rsidRPr="004B6E3E" w14:paraId="2276CADC" w14:textId="77777777" w:rsidTr="004B6E3E">
        <w:tc>
          <w:tcPr>
            <w:tcW w:w="4820" w:type="dxa"/>
            <w:shd w:val="clear" w:color="auto" w:fill="auto"/>
          </w:tcPr>
          <w:p w14:paraId="192EB53E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ZATWIERDZAM</w:t>
            </w:r>
          </w:p>
          <w:p w14:paraId="2FEBBE53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966" w:type="dxa"/>
            <w:shd w:val="clear" w:color="auto" w:fill="auto"/>
          </w:tcPr>
          <w:p w14:paraId="01F155D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Miejscowość, dnia ............... 20…...r.</w:t>
            </w:r>
          </w:p>
        </w:tc>
      </w:tr>
      <w:tr w:rsidR="004B6E3E" w:rsidRPr="004B6E3E" w14:paraId="592EF259" w14:textId="77777777" w:rsidTr="004B6E3E">
        <w:tc>
          <w:tcPr>
            <w:tcW w:w="4820" w:type="dxa"/>
            <w:shd w:val="clear" w:color="auto" w:fill="auto"/>
          </w:tcPr>
          <w:p w14:paraId="425124C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</w:t>
            </w:r>
          </w:p>
          <w:p w14:paraId="3DFCC261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(pieczęć i podpis kierownika jednostki organizacyjnej na terenie której</w:t>
            </w:r>
            <w:r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 xml:space="preserve"> </w:t>
            </w: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wykonywane będą prace lub Szefa Sekcji/Służby KPW Gdynia)</w:t>
            </w:r>
          </w:p>
          <w:p w14:paraId="24B9E625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Dnia .......................</w:t>
            </w:r>
          </w:p>
        </w:tc>
        <w:tc>
          <w:tcPr>
            <w:tcW w:w="3966" w:type="dxa"/>
            <w:shd w:val="clear" w:color="auto" w:fill="auto"/>
          </w:tcPr>
          <w:p w14:paraId="0ABEEA4B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79141586" w14:textId="77777777" w:rsidR="004B6E3E" w:rsidRPr="004B6E3E" w:rsidRDefault="004B6E3E" w:rsidP="004B6E3E">
      <w:pPr>
        <w:spacing w:after="0" w:line="240" w:lineRule="auto"/>
        <w:ind w:left="7088"/>
        <w:jc w:val="both"/>
        <w:rPr>
          <w:rFonts w:ascii="Arial Narrow" w:eastAsia="Times New Roman" w:hAnsi="Arial Narrow" w:cs="Arial"/>
          <w:sz w:val="28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..</w:t>
      </w:r>
    </w:p>
    <w:p w14:paraId="128AA3AD" w14:textId="77777777" w:rsidR="004B6E3E" w:rsidRPr="004B6E3E" w:rsidRDefault="004B6E3E" w:rsidP="004B6E3E">
      <w:pPr>
        <w:spacing w:after="0" w:line="240" w:lineRule="auto"/>
        <w:ind w:left="7088" w:right="-117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0"/>
          <w:lang w:eastAsia="pl-PL"/>
        </w:rPr>
        <w:t>pieczęć nagłówkowa instytucji</w:t>
      </w:r>
    </w:p>
    <w:p w14:paraId="6BB5F032" w14:textId="77777777" w:rsidR="004B6E3E" w:rsidRPr="004B6E3E" w:rsidRDefault="004B6E3E" w:rsidP="004B6E3E">
      <w:pPr>
        <w:spacing w:after="0" w:line="240" w:lineRule="auto"/>
        <w:ind w:right="-117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Nr telefonu do kontaktu</w:t>
      </w: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 xml:space="preserve">: </w:t>
      </w: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</w:t>
      </w:r>
    </w:p>
    <w:p w14:paraId="3DCCB1E3" w14:textId="77777777" w:rsidR="004B6E3E" w:rsidRPr="004B6E3E" w:rsidRDefault="004B6E3E" w:rsidP="004B6E3E">
      <w:pPr>
        <w:spacing w:after="0" w:line="240" w:lineRule="auto"/>
        <w:ind w:left="4248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SZEF SEKCJI -</w:t>
      </w:r>
    </w:p>
    <w:p w14:paraId="70D137E4" w14:textId="77777777" w:rsidR="004B6E3E" w:rsidRPr="004B6E3E" w:rsidRDefault="004B6E3E" w:rsidP="004B6E3E">
      <w:pPr>
        <w:spacing w:after="0" w:line="240" w:lineRule="auto"/>
        <w:ind w:left="4248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KOMENDANT OCHRONY KPW GDYNIA</w:t>
      </w:r>
    </w:p>
    <w:p w14:paraId="255A0B48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0A6FA0E7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WNIOSEK</w:t>
      </w:r>
    </w:p>
    <w:p w14:paraId="777C65E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o wydanie przepustki …………………………………………………………………………………</w:t>
      </w:r>
    </w:p>
    <w:p w14:paraId="7A5F3526" w14:textId="77777777" w:rsidR="004B6E3E" w:rsidRPr="004B6E3E" w:rsidRDefault="004B6E3E" w:rsidP="004B6E3E">
      <w:pPr>
        <w:spacing w:after="240" w:line="240" w:lineRule="auto"/>
        <w:jc w:val="center"/>
        <w:rPr>
          <w:rFonts w:ascii="Arial Narrow" w:eastAsia="Times New Roman" w:hAnsi="Arial Narrow"/>
          <w:sz w:val="18"/>
          <w:szCs w:val="20"/>
          <w:lang w:eastAsia="pl-PL"/>
        </w:rPr>
      </w:pPr>
      <w:r w:rsidRPr="004B6E3E">
        <w:rPr>
          <w:rFonts w:ascii="Arial Narrow" w:eastAsia="Times New Roman" w:hAnsi="Arial Narrow"/>
          <w:sz w:val="18"/>
          <w:szCs w:val="20"/>
          <w:lang w:eastAsia="pl-PL"/>
        </w:rPr>
        <w:t>(rodzaj przepustki/karty dostępu: stała lub okresowa, osobowa lub/i samochodowa)</w:t>
      </w:r>
    </w:p>
    <w:p w14:paraId="3186DCFB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Na teren</w:t>
      </w:r>
      <w:r w:rsidRPr="004B6E3E">
        <w:rPr>
          <w:rFonts w:ascii="Arial Narrow" w:eastAsia="Times New Roman" w:hAnsi="Arial Narrow"/>
          <w:sz w:val="24"/>
          <w:szCs w:val="24"/>
          <w:lang w:eastAsia="pl-PL"/>
        </w:rPr>
        <w:t>…………………………</w:t>
      </w:r>
      <w:r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</w:t>
      </w:r>
    </w:p>
    <w:p w14:paraId="1DD84B7F" w14:textId="77777777" w:rsidR="004B6E3E" w:rsidRPr="004B6E3E" w:rsidRDefault="004B6E3E" w:rsidP="004B6E3E">
      <w:pPr>
        <w:spacing w:after="0" w:line="240" w:lineRule="auto"/>
        <w:jc w:val="center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(nr kompleksu, nazwa lub nr jednostki wojskowej, nr obiektu/budynku w którym realizowane będą prace)</w:t>
      </w:r>
    </w:p>
    <w:p w14:paraId="0DD51777" w14:textId="77777777" w:rsidR="004B6E3E" w:rsidRPr="004B6E3E" w:rsidRDefault="004B6E3E" w:rsidP="004B6E3E">
      <w:pPr>
        <w:spacing w:before="240" w:after="0" w:line="36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Przyczyna uzasadniająca potrzebę wydania przepustki / karty dostępu ……………………………………………………………………………………………………………...…………………………………………………………………………………………………………………………</w:t>
      </w:r>
    </w:p>
    <w:p w14:paraId="42F1D8EB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(nr umowy, dokładny termin zakończenia umowy, inne uzasadnienie</w:t>
      </w:r>
      <w:r w:rsidRPr="004B6E3E">
        <w:rPr>
          <w:rFonts w:ascii="Arial Narrow" w:eastAsia="Times New Roman" w:hAnsi="Arial Narrow" w:cs="Arial"/>
          <w:sz w:val="18"/>
          <w:szCs w:val="16"/>
          <w:vertAlign w:val="superscript"/>
          <w:lang w:eastAsia="pl-PL"/>
        </w:rPr>
        <w:t>1</w:t>
      </w: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)</w:t>
      </w:r>
    </w:p>
    <w:p w14:paraId="531B7B0C" w14:textId="77777777" w:rsidR="004B6E3E" w:rsidRPr="004B6E3E" w:rsidRDefault="004B6E3E" w:rsidP="004B6E3E">
      <w:pPr>
        <w:spacing w:before="240"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Termin wykonywania prac na terenie (kompleksu, obiektu, budynku):</w:t>
      </w:r>
    </w:p>
    <w:p w14:paraId="604C66BB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Od dnia ……………………… do dnia …………………………………….</w:t>
      </w:r>
    </w:p>
    <w:p w14:paraId="6E0DF8EF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w godzinach: poniedziałek – piątek ……………………………………….</w:t>
      </w:r>
    </w:p>
    <w:p w14:paraId="2913E355" w14:textId="77777777" w:rsidR="004B6E3E" w:rsidRPr="004B6E3E" w:rsidRDefault="004B6E3E" w:rsidP="004B6E3E">
      <w:pPr>
        <w:spacing w:after="0" w:line="360" w:lineRule="auto"/>
        <w:ind w:left="1276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sobota</w:t>
      </w:r>
      <w:r w:rsidRPr="004B6E3E"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  <w:t>2</w:t>
      </w: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………………………………………………………</w:t>
      </w:r>
    </w:p>
    <w:p w14:paraId="7B050D1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0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>Załącznik 1: wykaz osób oraz pojazdów</w:t>
      </w:r>
    </w:p>
    <w:p w14:paraId="0BD51E8E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 xml:space="preserve">Załącznik 2: aktualna fotografia (w odniesieniu do przepustek osobowych – </w:t>
      </w:r>
      <w:r w:rsidRPr="004B6E3E">
        <w:rPr>
          <w:rFonts w:ascii="Arial Narrow" w:eastAsia="Times New Roman" w:hAnsi="Arial Narrow" w:cs="Arial"/>
          <w:b/>
          <w:sz w:val="20"/>
          <w:szCs w:val="24"/>
          <w:lang w:eastAsia="pl-PL"/>
        </w:rPr>
        <w:t>FORMAT 3,5x4,5</w:t>
      </w: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>)</w:t>
      </w:r>
      <w:r w:rsidRPr="004B6E3E"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  <w:t>3</w:t>
      </w:r>
    </w:p>
    <w:p w14:paraId="0A01DB5F" w14:textId="77777777" w:rsidR="004B6E3E" w:rsidRPr="004B6E3E" w:rsidRDefault="004B6E3E" w:rsidP="004B6E3E">
      <w:pPr>
        <w:spacing w:after="0" w:line="360" w:lineRule="auto"/>
        <w:ind w:left="6372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04497E51" w14:textId="77777777" w:rsidR="004B6E3E" w:rsidRPr="004B6E3E" w:rsidRDefault="004B6E3E" w:rsidP="004B6E3E">
      <w:pPr>
        <w:spacing w:after="0" w:line="360" w:lineRule="auto"/>
        <w:ind w:left="6237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….……………………………</w:t>
      </w:r>
    </w:p>
    <w:p w14:paraId="127FA2C0" w14:textId="77777777" w:rsidR="004B6E3E" w:rsidRPr="004B6E3E" w:rsidRDefault="004B6E3E" w:rsidP="004B6E3E">
      <w:pPr>
        <w:spacing w:after="0" w:line="360" w:lineRule="auto"/>
        <w:ind w:left="6237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0"/>
          <w:lang w:eastAsia="pl-PL"/>
        </w:rPr>
        <w:t>(podpis wnioskodawcy)</w:t>
      </w:r>
    </w:p>
    <w:p w14:paraId="45935181" w14:textId="77777777" w:rsidR="004B6E3E" w:rsidRPr="004B6E3E" w:rsidRDefault="004B6E3E" w:rsidP="004B6E3E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4B6E3E">
        <w:rPr>
          <w:rFonts w:ascii="Arial Narrow" w:eastAsia="Times New Roman" w:hAnsi="Arial Narrow"/>
          <w:sz w:val="24"/>
          <w:szCs w:val="24"/>
          <w:lang w:eastAsia="pl-PL"/>
        </w:rPr>
        <w:t>Opinia Pełnomocnika Komendanta Portu Wojennego Gdynia ds. OIN ……………………………………………………………………………………………………………………</w:t>
      </w:r>
    </w:p>
    <w:p w14:paraId="3FAA8CB8" w14:textId="77777777" w:rsidR="004B6E3E" w:rsidRPr="004B6E3E" w:rsidRDefault="004B6E3E" w:rsidP="004B6E3E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4B6E3E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</w:p>
    <w:p w14:paraId="0CE533EE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1) dotyczy w szczególności przepustek samochodowych</w:t>
      </w:r>
    </w:p>
    <w:p w14:paraId="5005F712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2) wymaga uzyskania pisemnego pozwolenia Komendanta Portu na przebywanie w dni wolne od pracy</w:t>
      </w:r>
    </w:p>
    <w:p w14:paraId="0FE43D91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3) aktualna, wyraźna i podpisaną na odwrocie fotografię o wymiarach 35 x 45 mm lub fotografia w formie elektronicznej przedstawiająca osobę bez nakrycia głowy i okularów z ciemnymi szkłami, w taki sposób, aby ukazywała głowę w pozycji lewego profilu z widocznym lewym uchem z zachowaniem równomiernego oświetlenia twarzy</w:t>
      </w:r>
    </w:p>
    <w:p w14:paraId="421A96DA" w14:textId="77777777" w:rsidR="004B6E3E" w:rsidRPr="004B6E3E" w:rsidRDefault="004B6E3E" w:rsidP="004B6E3E">
      <w:pPr>
        <w:spacing w:after="0" w:line="240" w:lineRule="auto"/>
        <w:jc w:val="right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br w:type="page"/>
      </w:r>
      <w:r w:rsidRPr="004B6E3E">
        <w:rPr>
          <w:rFonts w:ascii="Arial Narrow" w:eastAsia="Times New Roman" w:hAnsi="Arial Narrow" w:cs="Arial"/>
          <w:lang w:eastAsia="pl-PL"/>
        </w:rPr>
        <w:lastRenderedPageBreak/>
        <w:t>Załącznik nr 1</w:t>
      </w:r>
    </w:p>
    <w:p w14:paraId="111A055C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4B6E3E">
        <w:rPr>
          <w:rFonts w:ascii="Arial Narrow" w:eastAsia="Times New Roman" w:hAnsi="Arial Narrow" w:cs="Arial"/>
          <w:lang w:eastAsia="pl-PL"/>
        </w:rPr>
        <w:t>Wykaz osób: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2352"/>
        <w:gridCol w:w="1561"/>
        <w:gridCol w:w="1442"/>
        <w:gridCol w:w="1655"/>
        <w:gridCol w:w="1465"/>
      </w:tblGrid>
      <w:tr w:rsidR="004B6E3E" w:rsidRPr="004B6E3E" w14:paraId="546824C2" w14:textId="77777777" w:rsidTr="003815C1">
        <w:tc>
          <w:tcPr>
            <w:tcW w:w="543" w:type="dxa"/>
            <w:shd w:val="clear" w:color="auto" w:fill="auto"/>
            <w:vAlign w:val="center"/>
          </w:tcPr>
          <w:p w14:paraId="2E4C5DEF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Lp.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42BC668D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Nazwisko i imię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50B70910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dowodu osobistego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8E37C7D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PESEL</w:t>
            </w:r>
          </w:p>
        </w:tc>
        <w:tc>
          <w:tcPr>
            <w:tcW w:w="1756" w:type="dxa"/>
            <w:shd w:val="clear" w:color="auto" w:fill="auto"/>
            <w:vAlign w:val="center"/>
          </w:tcPr>
          <w:p w14:paraId="6A2B7A6F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Adres zamieszkania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2104E8EA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Funkcja</w:t>
            </w:r>
          </w:p>
        </w:tc>
      </w:tr>
      <w:tr w:rsidR="004B6E3E" w:rsidRPr="004B6E3E" w14:paraId="7C2A52A9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3A5718D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3A5FEAC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CBFDBB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375CF7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48F41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6D0326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964246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7EB214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10D8D75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69C9A3A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779749D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1F82A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28928E2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82F4885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31D5FAD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9048EA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3EE25FC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D80784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1494389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154B635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F248EC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18FDBB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8FFDBC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6A9EC9B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68AC5CD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3771D61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252FA04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39765AE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886FB2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D5D04B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548AD79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6D7E9AE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2D091C8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51976E7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6723AA41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0C8ADB5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60D56A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8C1E11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0E41CF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1A374C9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56827D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6934A0F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5E475C1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2A4244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1E10E7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97F91F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7E0F745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31EE1B1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AD121B2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B8CD41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4B1BB3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4167272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2D561A0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5B303E2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64CC407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4218D9A8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140659B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2ABC5B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22CC3B2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006C3F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6E99221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3BE99A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4ECEF04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E62DAE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1746D5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2A94716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BCEAC5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62B598F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6BB9E0A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DD5C7FB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09A3FB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88A884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559BB66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51B0A13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025D67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46A11CA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FAB54B3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7D65B3B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1AC2A8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4E9508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5C3BED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417DDA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142161A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70F6D3B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ADD30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229A26F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ED5BFB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39290EE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772E511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46E9EBF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36314DF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5DE30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805BCF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F2E52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7F2F2A6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4F79A97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9685A7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0B2464B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E396335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vertAlign w:val="superscript"/>
          <w:lang w:eastAsia="pl-PL"/>
        </w:rPr>
      </w:pPr>
      <w:r w:rsidRPr="004B6E3E">
        <w:rPr>
          <w:rFonts w:ascii="Times New Roman" w:eastAsia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4E4051" wp14:editId="4F064954">
                <wp:simplePos x="0" y="0"/>
                <wp:positionH relativeFrom="column">
                  <wp:posOffset>-179705</wp:posOffset>
                </wp:positionH>
                <wp:positionV relativeFrom="paragraph">
                  <wp:posOffset>2341880</wp:posOffset>
                </wp:positionV>
                <wp:extent cx="6491605" cy="485775"/>
                <wp:effectExtent l="0" t="4445" r="0" b="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160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27453" w14:textId="77777777" w:rsidR="004B6E3E" w:rsidRDefault="004B6E3E" w:rsidP="004B6E3E">
                            <w:pPr>
                              <w:spacing w:line="240" w:lineRule="auto"/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>4</w:t>
                            </w:r>
                            <w:r w:rsidRPr="0011018C"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>tylko pojazdy niezbędne do realizacji umowy np. ciężarowe, dostawcze, specjalne, przyczepy, inne.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4E405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14.15pt;margin-top:184.4pt;width:511.15pt;height:3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" stroked="f">
                <v:textbox>
                  <w:txbxContent>
                    <w:p w14:paraId="4A227453" w14:textId="77777777" w:rsidR="004B6E3E" w:rsidRDefault="004B6E3E" w:rsidP="004B6E3E">
                      <w:pPr>
                        <w:spacing w:line="240" w:lineRule="auto"/>
                      </w:pPr>
                      <w:r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>4</w:t>
                      </w:r>
                      <w:r w:rsidRPr="0011018C"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 xml:space="preserve">) </w:t>
                      </w:r>
                      <w:r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>tylko pojazdy niezbędne do realizacji umowy np. ciężarowe, dostawcze, specjalne, przyczepy, inne.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B6E3E">
        <w:rPr>
          <w:rFonts w:ascii="Arial Narrow" w:eastAsia="Times New Roman" w:hAnsi="Arial Narrow" w:cs="Arial"/>
          <w:lang w:eastAsia="pl-PL"/>
        </w:rPr>
        <w:t>Wykaz pojazdów:</w:t>
      </w:r>
      <w:r w:rsidRPr="004B6E3E">
        <w:rPr>
          <w:rFonts w:ascii="Arial Narrow" w:eastAsia="Times New Roman" w:hAnsi="Arial Narrow" w:cs="Arial"/>
          <w:vertAlign w:val="superscript"/>
          <w:lang w:eastAsia="pl-PL"/>
        </w:rPr>
        <w:t>4</w:t>
      </w:r>
    </w:p>
    <w:tbl>
      <w:tblPr>
        <w:tblW w:w="10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4381"/>
        <w:gridCol w:w="2549"/>
        <w:gridCol w:w="2581"/>
      </w:tblGrid>
      <w:tr w:rsidR="004B6E3E" w:rsidRPr="004B6E3E" w14:paraId="05C5BB17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4A9F92BD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Lp.</w:t>
            </w:r>
          </w:p>
        </w:tc>
        <w:tc>
          <w:tcPr>
            <w:tcW w:w="4381" w:type="dxa"/>
            <w:shd w:val="clear" w:color="auto" w:fill="auto"/>
          </w:tcPr>
          <w:p w14:paraId="66CD361F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Kierowca pojazdu (imię i nazwisko)</w:t>
            </w:r>
          </w:p>
        </w:tc>
        <w:tc>
          <w:tcPr>
            <w:tcW w:w="2549" w:type="dxa"/>
            <w:shd w:val="clear" w:color="auto" w:fill="auto"/>
          </w:tcPr>
          <w:p w14:paraId="69A23ED1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Marka i typ pojazdu</w:t>
            </w:r>
          </w:p>
        </w:tc>
        <w:tc>
          <w:tcPr>
            <w:tcW w:w="2581" w:type="dxa"/>
            <w:shd w:val="clear" w:color="auto" w:fill="auto"/>
          </w:tcPr>
          <w:p w14:paraId="1050C5EC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rejestracyjny</w:t>
            </w:r>
          </w:p>
        </w:tc>
      </w:tr>
      <w:tr w:rsidR="004B6E3E" w:rsidRPr="004B6E3E" w14:paraId="33C58DF0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0DA7185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5E5E1AF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5B3D99F9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6548C54A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4538307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3CE2F2C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6989684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57735D4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7FCDC6E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3F29E16" w14:textId="77777777" w:rsidTr="003815C1">
        <w:trPr>
          <w:trHeight w:val="412"/>
        </w:trPr>
        <w:tc>
          <w:tcPr>
            <w:tcW w:w="550" w:type="dxa"/>
            <w:shd w:val="clear" w:color="auto" w:fill="auto"/>
          </w:tcPr>
          <w:p w14:paraId="62D65C9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54A9E2E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4732CB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218705B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FF1E54D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1DA787B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3F0E232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C67D8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56DB239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B2EF951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6DF6755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2300778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63F73A4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1E82CE3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489DAA2C" w14:textId="77777777" w:rsidTr="003815C1">
        <w:trPr>
          <w:trHeight w:val="412"/>
        </w:trPr>
        <w:tc>
          <w:tcPr>
            <w:tcW w:w="550" w:type="dxa"/>
            <w:shd w:val="clear" w:color="auto" w:fill="auto"/>
          </w:tcPr>
          <w:p w14:paraId="741F554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7116FE6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A2B64A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0DC1386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63964342" w14:textId="77777777" w:rsidR="004B6E3E" w:rsidRPr="004B6E3E" w:rsidRDefault="004B6E3E" w:rsidP="004B6E3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169F1CB0" w14:textId="77777777" w:rsidR="001171BA" w:rsidRPr="00A06BA2" w:rsidRDefault="001171BA" w:rsidP="00EA0C72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  <w:sectPr w:rsidR="001171BA" w:rsidRPr="00A06BA2" w:rsidSect="007C07B5">
          <w:headerReference w:type="even" r:id="rId11"/>
          <w:headerReference w:type="default" r:id="rId12"/>
          <w:footerReference w:type="default" r:id="rId13"/>
          <w:footnotePr>
            <w:pos w:val="beneathText"/>
          </w:footnotePr>
          <w:pgSz w:w="11905" w:h="16837"/>
          <w:pgMar w:top="851" w:right="1418" w:bottom="851" w:left="1701" w:header="567" w:footer="283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9214"/>
      </w:tblGrid>
      <w:tr w:rsidR="004B6E3E" w:rsidRPr="004B6E3E" w14:paraId="6C3279CF" w14:textId="77777777" w:rsidTr="003815C1">
        <w:tc>
          <w:tcPr>
            <w:tcW w:w="5778" w:type="dxa"/>
            <w:shd w:val="clear" w:color="auto" w:fill="auto"/>
          </w:tcPr>
          <w:p w14:paraId="711C3A04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lastRenderedPageBreak/>
              <w:t>ZATWIERDZAM</w:t>
            </w:r>
          </w:p>
          <w:p w14:paraId="62EAA07D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9214" w:type="dxa"/>
            <w:shd w:val="clear" w:color="auto" w:fill="auto"/>
          </w:tcPr>
          <w:p w14:paraId="5E1BD11F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Miejscowość, dnia ............... 20…...r.</w:t>
            </w:r>
          </w:p>
        </w:tc>
      </w:tr>
      <w:tr w:rsidR="004B6E3E" w:rsidRPr="004B6E3E" w14:paraId="1A45F89A" w14:textId="77777777" w:rsidTr="003815C1">
        <w:tc>
          <w:tcPr>
            <w:tcW w:w="5778" w:type="dxa"/>
            <w:shd w:val="clear" w:color="auto" w:fill="auto"/>
          </w:tcPr>
          <w:p w14:paraId="6777FB73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</w:t>
            </w:r>
          </w:p>
          <w:p w14:paraId="00F6515C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(pieczęć i podpis kierownika jednostki organizacyjnej lub upoważnionej przez niego osoby w której wykonywane będą prace lub Szefa Sekcji/Służby KPW Gdynia)</w:t>
            </w:r>
          </w:p>
          <w:p w14:paraId="049BDD1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Dnia .......................</w:t>
            </w:r>
          </w:p>
          <w:p w14:paraId="6A7D645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214" w:type="dxa"/>
            <w:shd w:val="clear" w:color="auto" w:fill="auto"/>
          </w:tcPr>
          <w:p w14:paraId="677F50A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095EEEEF" w14:textId="77777777" w:rsidR="004B6E3E" w:rsidRPr="004B6E3E" w:rsidRDefault="004B6E3E" w:rsidP="004B6E3E">
      <w:pPr>
        <w:spacing w:after="0" w:line="240" w:lineRule="auto"/>
        <w:ind w:firstLine="708"/>
        <w:jc w:val="center"/>
        <w:rPr>
          <w:rFonts w:ascii="Arial Narrow" w:eastAsia="Times New Roman" w:hAnsi="Arial Narrow" w:cs="Arial"/>
          <w:b/>
          <w:lang w:eastAsia="pl-PL"/>
        </w:rPr>
      </w:pPr>
      <w:r w:rsidRPr="004B6E3E">
        <w:rPr>
          <w:rFonts w:ascii="Arial Narrow" w:eastAsia="Times New Roman" w:hAnsi="Arial Narrow" w:cs="Arial"/>
          <w:b/>
          <w:lang w:eastAsia="pl-PL"/>
        </w:rPr>
        <w:t xml:space="preserve">WYKAZ OSÓB NA WEJŚCIE/WJAZD DO OBIEKTÓW ZNAJDUJĄCYCH SIĘ NA TERENACH </w:t>
      </w:r>
    </w:p>
    <w:p w14:paraId="1A010923" w14:textId="77777777" w:rsidR="004B6E3E" w:rsidRPr="004B6E3E" w:rsidRDefault="004B6E3E" w:rsidP="004B6E3E">
      <w:pPr>
        <w:spacing w:after="0" w:line="240" w:lineRule="auto"/>
        <w:ind w:firstLine="708"/>
        <w:jc w:val="center"/>
        <w:rPr>
          <w:rFonts w:ascii="Arial Narrow" w:eastAsia="Times New Roman" w:hAnsi="Arial Narrow" w:cs="Arial"/>
          <w:b/>
          <w:lang w:eastAsia="pl-PL"/>
        </w:rPr>
      </w:pPr>
      <w:r w:rsidRPr="004B6E3E">
        <w:rPr>
          <w:rFonts w:ascii="Arial Narrow" w:eastAsia="Times New Roman" w:hAnsi="Arial Narrow" w:cs="Arial"/>
          <w:b/>
          <w:lang w:eastAsia="pl-PL"/>
        </w:rPr>
        <w:t>OBSZARÓW CHRONIONYCH KOMENDY PORTU WOJENNEGO GDYNIA</w:t>
      </w:r>
      <w:r w:rsidRPr="004B6E3E">
        <w:rPr>
          <w:rFonts w:ascii="Arial Narrow" w:eastAsia="Times New Roman" w:hAnsi="Arial Narrow" w:cs="Arial"/>
          <w:b/>
          <w:vertAlign w:val="superscript"/>
          <w:lang w:eastAsia="pl-PL"/>
        </w:rPr>
        <w:t>1</w:t>
      </w:r>
    </w:p>
    <w:tbl>
      <w:tblPr>
        <w:tblpPr w:leftFromText="141" w:rightFromText="141" w:vertAnchor="text" w:horzAnchor="margin" w:tblpXSpec="center" w:tblpY="332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2556"/>
        <w:gridCol w:w="2087"/>
        <w:gridCol w:w="1528"/>
        <w:gridCol w:w="1560"/>
        <w:gridCol w:w="1770"/>
        <w:gridCol w:w="1674"/>
        <w:gridCol w:w="1828"/>
        <w:gridCol w:w="1390"/>
      </w:tblGrid>
      <w:tr w:rsidR="004B6E3E" w:rsidRPr="004B6E3E" w14:paraId="50D41C7D" w14:textId="77777777" w:rsidTr="003815C1">
        <w:trPr>
          <w:trHeight w:val="797"/>
        </w:trPr>
        <w:tc>
          <w:tcPr>
            <w:tcW w:w="599" w:type="dxa"/>
            <w:shd w:val="clear" w:color="auto" w:fill="auto"/>
          </w:tcPr>
          <w:p w14:paraId="34C8540A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Lp.</w:t>
            </w:r>
          </w:p>
        </w:tc>
        <w:tc>
          <w:tcPr>
            <w:tcW w:w="2556" w:type="dxa"/>
            <w:shd w:val="clear" w:color="auto" w:fill="auto"/>
          </w:tcPr>
          <w:p w14:paraId="044CD2B0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Imię i nazwisko</w:t>
            </w:r>
          </w:p>
        </w:tc>
        <w:tc>
          <w:tcPr>
            <w:tcW w:w="2087" w:type="dxa"/>
            <w:shd w:val="clear" w:color="auto" w:fill="auto"/>
          </w:tcPr>
          <w:p w14:paraId="123B4F41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Nazwa i numer dokumentu tożsamości</w:t>
            </w:r>
          </w:p>
        </w:tc>
        <w:tc>
          <w:tcPr>
            <w:tcW w:w="1528" w:type="dxa"/>
            <w:shd w:val="clear" w:color="auto" w:fill="auto"/>
          </w:tcPr>
          <w:p w14:paraId="085C35A0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Czas-okres pobytu</w:t>
            </w:r>
          </w:p>
        </w:tc>
        <w:tc>
          <w:tcPr>
            <w:tcW w:w="1560" w:type="dxa"/>
            <w:shd w:val="clear" w:color="auto" w:fill="auto"/>
          </w:tcPr>
          <w:p w14:paraId="5481F9C4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Miejsce pobytu</w:t>
            </w:r>
          </w:p>
          <w:p w14:paraId="1957A85A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(nr kompleksu, nazwa lub nr jednostki wojskowej, nr obiektu/budynku</w:t>
            </w:r>
            <w:r w:rsidRPr="004B6E3E">
              <w:rPr>
                <w:rFonts w:ascii="Arial Narrow" w:eastAsia="Times New Roman" w:hAnsi="Arial Narrow" w:cs="Arial"/>
                <w:sz w:val="20"/>
                <w:szCs w:val="16"/>
                <w:lang w:eastAsia="pl-PL"/>
              </w:rPr>
              <w:t>)</w:t>
            </w:r>
          </w:p>
        </w:tc>
        <w:tc>
          <w:tcPr>
            <w:tcW w:w="1770" w:type="dxa"/>
            <w:shd w:val="clear" w:color="auto" w:fill="auto"/>
          </w:tcPr>
          <w:p w14:paraId="52E2377F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Cel pobytu</w:t>
            </w:r>
          </w:p>
          <w:p w14:paraId="4B77E2D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lub</w:t>
            </w:r>
          </w:p>
          <w:p w14:paraId="51456A67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rodzaj prac</w:t>
            </w:r>
          </w:p>
        </w:tc>
        <w:tc>
          <w:tcPr>
            <w:tcW w:w="1674" w:type="dxa"/>
            <w:shd w:val="clear" w:color="auto" w:fill="auto"/>
          </w:tcPr>
          <w:p w14:paraId="6F0FE2A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Nazwa i adres instytucji</w:t>
            </w:r>
          </w:p>
        </w:tc>
        <w:tc>
          <w:tcPr>
            <w:tcW w:w="1828" w:type="dxa"/>
            <w:shd w:val="clear" w:color="auto" w:fill="auto"/>
          </w:tcPr>
          <w:p w14:paraId="4F764C4C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Dane kontaktowe osób nadzorujących z ramienia Resortu Obrony Narodowej</w:t>
            </w:r>
          </w:p>
        </w:tc>
        <w:tc>
          <w:tcPr>
            <w:tcW w:w="1390" w:type="dxa"/>
            <w:shd w:val="clear" w:color="auto" w:fill="auto"/>
          </w:tcPr>
          <w:p w14:paraId="0859EBBC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Dane pojazdów (marka, model, nr rejestracyjny)</w:t>
            </w:r>
          </w:p>
          <w:p w14:paraId="7CB542E4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</w:tr>
      <w:tr w:rsidR="004B6E3E" w:rsidRPr="004B6E3E" w14:paraId="3CB9D361" w14:textId="77777777" w:rsidTr="003815C1">
        <w:trPr>
          <w:trHeight w:val="297"/>
        </w:trPr>
        <w:tc>
          <w:tcPr>
            <w:tcW w:w="599" w:type="dxa"/>
            <w:shd w:val="clear" w:color="auto" w:fill="auto"/>
          </w:tcPr>
          <w:p w14:paraId="7455C465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56" w:type="dxa"/>
            <w:shd w:val="clear" w:color="auto" w:fill="auto"/>
          </w:tcPr>
          <w:p w14:paraId="195C407E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7" w:type="dxa"/>
            <w:shd w:val="clear" w:color="auto" w:fill="auto"/>
          </w:tcPr>
          <w:p w14:paraId="0322E789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28" w:type="dxa"/>
            <w:shd w:val="clear" w:color="auto" w:fill="auto"/>
          </w:tcPr>
          <w:p w14:paraId="6D192A5D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797B297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770" w:type="dxa"/>
            <w:shd w:val="clear" w:color="auto" w:fill="auto"/>
          </w:tcPr>
          <w:p w14:paraId="04F1EE55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674" w:type="dxa"/>
            <w:shd w:val="clear" w:color="auto" w:fill="auto"/>
          </w:tcPr>
          <w:p w14:paraId="5050E65B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828" w:type="dxa"/>
            <w:shd w:val="clear" w:color="auto" w:fill="auto"/>
          </w:tcPr>
          <w:p w14:paraId="4AA202BB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390" w:type="dxa"/>
            <w:shd w:val="clear" w:color="auto" w:fill="auto"/>
          </w:tcPr>
          <w:p w14:paraId="444F9953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9</w:t>
            </w:r>
          </w:p>
        </w:tc>
      </w:tr>
      <w:tr w:rsidR="004B6E3E" w:rsidRPr="004B6E3E" w14:paraId="7043F723" w14:textId="77777777" w:rsidTr="00AC0759">
        <w:trPr>
          <w:trHeight w:val="431"/>
        </w:trPr>
        <w:tc>
          <w:tcPr>
            <w:tcW w:w="599" w:type="dxa"/>
            <w:shd w:val="clear" w:color="auto" w:fill="auto"/>
          </w:tcPr>
          <w:p w14:paraId="3FEEFBFE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4E460B4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702A77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282927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4DEB6BA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70" w:type="dxa"/>
            <w:vMerge w:val="restart"/>
            <w:shd w:val="clear" w:color="auto" w:fill="auto"/>
          </w:tcPr>
          <w:p w14:paraId="5B8DD7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74" w:type="dxa"/>
            <w:vMerge w:val="restart"/>
            <w:shd w:val="clear" w:color="auto" w:fill="auto"/>
          </w:tcPr>
          <w:p w14:paraId="6B82272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828" w:type="dxa"/>
            <w:vMerge w:val="restart"/>
            <w:shd w:val="clear" w:color="auto" w:fill="auto"/>
          </w:tcPr>
          <w:p w14:paraId="7B252F8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390" w:type="dxa"/>
            <w:vMerge w:val="restart"/>
            <w:shd w:val="clear" w:color="auto" w:fill="auto"/>
          </w:tcPr>
          <w:p w14:paraId="5C9C39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C9A26E8" w14:textId="77777777" w:rsidTr="00AC0759">
        <w:trPr>
          <w:trHeight w:val="441"/>
        </w:trPr>
        <w:tc>
          <w:tcPr>
            <w:tcW w:w="599" w:type="dxa"/>
            <w:shd w:val="clear" w:color="auto" w:fill="auto"/>
          </w:tcPr>
          <w:p w14:paraId="7A6CEBC1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F9D36A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0D45D7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4B77328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6D9EE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6190812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FB8E02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727D4B6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4BC3AB9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057A56F" w14:textId="77777777" w:rsidTr="00AC0759">
        <w:trPr>
          <w:trHeight w:val="465"/>
        </w:trPr>
        <w:tc>
          <w:tcPr>
            <w:tcW w:w="599" w:type="dxa"/>
            <w:shd w:val="clear" w:color="auto" w:fill="auto"/>
          </w:tcPr>
          <w:p w14:paraId="30D35977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71BF32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464B557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3198DB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165E92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4518BE0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613DE0D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1DE66B1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2BA7684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E4B4926" w14:textId="77777777" w:rsidTr="00AC0759">
        <w:trPr>
          <w:trHeight w:val="571"/>
        </w:trPr>
        <w:tc>
          <w:tcPr>
            <w:tcW w:w="599" w:type="dxa"/>
            <w:shd w:val="clear" w:color="auto" w:fill="auto"/>
          </w:tcPr>
          <w:p w14:paraId="4D727E06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C5978D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4F7D564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1662AB0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62489E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16E2AAD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10C0B41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4BCA138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225CD45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3A4ACE9B" w14:textId="77777777" w:rsidTr="00AC0759">
        <w:trPr>
          <w:trHeight w:val="601"/>
        </w:trPr>
        <w:tc>
          <w:tcPr>
            <w:tcW w:w="599" w:type="dxa"/>
            <w:shd w:val="clear" w:color="auto" w:fill="auto"/>
          </w:tcPr>
          <w:p w14:paraId="09422973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4A3CD0C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1A23593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92329F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50CBF8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451D0BC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065A2B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4C430B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431C934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BC21FEF" w14:textId="77777777" w:rsidTr="00AC0759">
        <w:trPr>
          <w:trHeight w:val="554"/>
        </w:trPr>
        <w:tc>
          <w:tcPr>
            <w:tcW w:w="599" w:type="dxa"/>
            <w:shd w:val="clear" w:color="auto" w:fill="auto"/>
          </w:tcPr>
          <w:p w14:paraId="62E4D28B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7F6E0E3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3C24272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1FECE9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749803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19C9227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543AF5B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74F1047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5D45D9D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69C329BA" w14:textId="77777777" w:rsidTr="00AC0759">
        <w:trPr>
          <w:trHeight w:val="549"/>
        </w:trPr>
        <w:tc>
          <w:tcPr>
            <w:tcW w:w="599" w:type="dxa"/>
            <w:shd w:val="clear" w:color="auto" w:fill="auto"/>
          </w:tcPr>
          <w:p w14:paraId="414FFB13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45FED4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5F1EB3C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37E3C43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7EB538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59F09BA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E8FB9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6ACC0B9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30E55A3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F24A96C" w14:textId="113455C9" w:rsidR="004B6E3E" w:rsidRPr="004B6E3E" w:rsidRDefault="004B6E3E" w:rsidP="004B6E3E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6E3E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        </w:t>
      </w:r>
    </w:p>
    <w:p w14:paraId="3C8480CE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vertAlign w:val="superscript"/>
          <w:lang w:eastAsia="pl-PL"/>
        </w:rPr>
        <w:t xml:space="preserve">1 </w:t>
      </w: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dotyczy tylko zorganizowanych grup/wycieczek oraz pracowników wykonujących prace (usługi) na rzecz jednostek wojskowych na okres krótszy niż 14 dni</w:t>
      </w:r>
    </w:p>
    <w:sectPr w:rsidR="004B6E3E" w:rsidRPr="004B6E3E" w:rsidSect="00D41857">
      <w:footerReference w:type="default" r:id="rId14"/>
      <w:pgSz w:w="16838" w:h="11906" w:orient="landscape"/>
      <w:pgMar w:top="851" w:right="567" w:bottom="851" w:left="1417" w:header="708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EDDC4" w14:textId="77777777" w:rsidR="00CA6991" w:rsidRDefault="00CA6991">
      <w:pPr>
        <w:spacing w:after="0" w:line="240" w:lineRule="auto"/>
      </w:pPr>
      <w:r>
        <w:separator/>
      </w:r>
    </w:p>
  </w:endnote>
  <w:endnote w:type="continuationSeparator" w:id="0">
    <w:p w14:paraId="1118AE75" w14:textId="77777777" w:rsidR="00CA6991" w:rsidRDefault="00CA6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C96E7" w14:textId="4366C7DD" w:rsidR="00AC6F47" w:rsidRDefault="00695F3B" w:rsidP="00BD664E">
    <w:pPr>
      <w:pStyle w:val="Stopka"/>
      <w:tabs>
        <w:tab w:val="left" w:pos="3708"/>
        <w:tab w:val="center" w:pos="4393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F4005C">
      <w:rPr>
        <w:noProof/>
      </w:rPr>
      <w:t>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CD7B3" w14:textId="62565ADF" w:rsidR="00D41857" w:rsidRPr="00D41857" w:rsidRDefault="00557874">
    <w:pPr>
      <w:pStyle w:val="Stopka"/>
      <w:jc w:val="right"/>
      <w:rPr>
        <w:rFonts w:ascii="Arial" w:hAnsi="Arial" w:cs="Arial"/>
      </w:rPr>
    </w:pPr>
    <w:r w:rsidRPr="00D41857">
      <w:rPr>
        <w:rFonts w:ascii="Arial" w:hAnsi="Arial" w:cs="Arial"/>
      </w:rPr>
      <w:t xml:space="preserve">Strona </w:t>
    </w:r>
    <w:r w:rsidRPr="00D41857">
      <w:rPr>
        <w:rFonts w:ascii="Arial" w:hAnsi="Arial" w:cs="Arial"/>
        <w:bCs/>
      </w:rPr>
      <w:fldChar w:fldCharType="begin"/>
    </w:r>
    <w:r w:rsidRPr="00D41857">
      <w:rPr>
        <w:rFonts w:ascii="Arial" w:hAnsi="Arial" w:cs="Arial"/>
        <w:bCs/>
      </w:rPr>
      <w:instrText>PAGE</w:instrText>
    </w:r>
    <w:r w:rsidRPr="00D41857">
      <w:rPr>
        <w:rFonts w:ascii="Arial" w:hAnsi="Arial" w:cs="Arial"/>
        <w:bCs/>
      </w:rPr>
      <w:fldChar w:fldCharType="separate"/>
    </w:r>
    <w:r w:rsidR="00F4005C">
      <w:rPr>
        <w:rFonts w:ascii="Arial" w:hAnsi="Arial" w:cs="Arial"/>
        <w:bCs/>
        <w:noProof/>
      </w:rPr>
      <w:t>7</w:t>
    </w:r>
    <w:r w:rsidRPr="00D41857">
      <w:rPr>
        <w:rFonts w:ascii="Arial" w:hAnsi="Arial" w:cs="Arial"/>
        <w:bCs/>
      </w:rPr>
      <w:fldChar w:fldCharType="end"/>
    </w:r>
    <w:r w:rsidRPr="00D41857">
      <w:rPr>
        <w:rFonts w:ascii="Arial" w:hAnsi="Arial" w:cs="Arial"/>
      </w:rPr>
      <w:t xml:space="preserve"> / </w:t>
    </w:r>
    <w:r w:rsidRPr="00D41857">
      <w:rPr>
        <w:rFonts w:ascii="Arial" w:hAnsi="Arial" w:cs="Arial"/>
        <w:bCs/>
      </w:rPr>
      <w:fldChar w:fldCharType="begin"/>
    </w:r>
    <w:r w:rsidRPr="00D41857">
      <w:rPr>
        <w:rFonts w:ascii="Arial" w:hAnsi="Arial" w:cs="Arial"/>
        <w:bCs/>
      </w:rPr>
      <w:instrText>NUMPAGES</w:instrText>
    </w:r>
    <w:r w:rsidRPr="00D41857">
      <w:rPr>
        <w:rFonts w:ascii="Arial" w:hAnsi="Arial" w:cs="Arial"/>
        <w:bCs/>
      </w:rPr>
      <w:fldChar w:fldCharType="separate"/>
    </w:r>
    <w:r w:rsidR="00F4005C">
      <w:rPr>
        <w:rFonts w:ascii="Arial" w:hAnsi="Arial" w:cs="Arial"/>
        <w:bCs/>
        <w:noProof/>
      </w:rPr>
      <w:t>7</w:t>
    </w:r>
    <w:r w:rsidRPr="00D41857">
      <w:rPr>
        <w:rFonts w:ascii="Arial" w:hAnsi="Arial" w:cs="Arial"/>
        <w:bCs/>
      </w:rPr>
      <w:fldChar w:fldCharType="end"/>
    </w:r>
  </w:p>
  <w:p w14:paraId="08CBC0D4" w14:textId="77777777" w:rsidR="00D41857" w:rsidRDefault="00F400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C6A90" w14:textId="77777777" w:rsidR="00CA6991" w:rsidRDefault="00CA6991">
      <w:pPr>
        <w:spacing w:after="0" w:line="240" w:lineRule="auto"/>
      </w:pPr>
      <w:r>
        <w:separator/>
      </w:r>
    </w:p>
  </w:footnote>
  <w:footnote w:type="continuationSeparator" w:id="0">
    <w:p w14:paraId="6A7B5B47" w14:textId="77777777" w:rsidR="00CA6991" w:rsidRDefault="00CA6991">
      <w:pPr>
        <w:spacing w:after="0" w:line="240" w:lineRule="auto"/>
      </w:pPr>
      <w:r>
        <w:continuationSeparator/>
      </w:r>
    </w:p>
  </w:footnote>
  <w:footnote w:id="1">
    <w:p w14:paraId="0E32E208" w14:textId="6EBC7E5B" w:rsidR="00B97081" w:rsidRDefault="00B97081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58251D">
        <w:rPr>
          <w:rFonts w:ascii="Arial" w:hAnsi="Arial" w:cs="Arial"/>
          <w:sz w:val="18"/>
          <w:szCs w:val="18"/>
        </w:rPr>
        <w:t>Zarządzenie nr 22/MON Ministra Obrony Narodowej z dnia 7 lipca 2016 r. w sprawie sposobu zarządzania nieruchomościami przeznaczonymi na zakwaterowanie oraz właściwości organów wojskowych i norm rozmieszczenia (Dz. Urz. Min. Obr. Nar. poz. 122).</w:t>
      </w:r>
    </w:p>
  </w:footnote>
  <w:footnote w:id="2">
    <w:p w14:paraId="220963D9" w14:textId="6ED5E4B6" w:rsidR="00430A6F" w:rsidRPr="00430A6F" w:rsidRDefault="00430A6F" w:rsidP="00430A6F">
      <w:pPr>
        <w:pStyle w:val="Tekstprzypisudolnego"/>
        <w:ind w:hanging="425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430A6F">
        <w:rPr>
          <w:rFonts w:ascii="Arial" w:hAnsi="Arial" w:cs="Arial"/>
          <w:sz w:val="18"/>
        </w:rPr>
        <w:t>w której realizowane będą prace</w:t>
      </w:r>
    </w:p>
  </w:footnote>
  <w:footnote w:id="3">
    <w:p w14:paraId="672A952C" w14:textId="14166006" w:rsidR="00A36E17" w:rsidRPr="00A36E17" w:rsidRDefault="00A36E17" w:rsidP="00A36E17">
      <w:pPr>
        <w:pStyle w:val="Tekstprzypisudolnego"/>
        <w:ind w:hanging="425"/>
        <w:rPr>
          <w:rFonts w:ascii="Arial" w:hAnsi="Arial" w:cs="Arial"/>
        </w:rPr>
      </w:pPr>
      <w:r w:rsidRPr="00A36E17">
        <w:rPr>
          <w:rStyle w:val="Odwoanieprzypisudolnego"/>
          <w:rFonts w:ascii="Arial" w:hAnsi="Arial" w:cs="Arial"/>
          <w:sz w:val="18"/>
        </w:rPr>
        <w:footnoteRef/>
      </w:r>
      <w:r w:rsidRPr="00A36E17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</w:r>
      <w:r w:rsidRPr="00A36E17">
        <w:rPr>
          <w:rFonts w:ascii="Arial" w:hAnsi="Arial" w:cs="Arial"/>
          <w:sz w:val="18"/>
        </w:rPr>
        <w:t>obowiązek niezwłocznego powiadomienia spoczywa na osobie, która utraciła przepustkę.</w:t>
      </w:r>
    </w:p>
  </w:footnote>
  <w:footnote w:id="4">
    <w:p w14:paraId="550E0D8A" w14:textId="77926A11" w:rsidR="000C4863" w:rsidRDefault="000C4863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 w:rsidR="00B97081">
        <w:rPr>
          <w:rFonts w:ascii="Arial" w:hAnsi="Arial" w:cs="Arial"/>
          <w:sz w:val="18"/>
          <w:szCs w:val="18"/>
        </w:rPr>
        <w:tab/>
      </w:r>
      <w:r w:rsidRPr="009B0BA4">
        <w:rPr>
          <w:rFonts w:ascii="Arial" w:hAnsi="Arial" w:cs="Arial"/>
          <w:sz w:val="18"/>
          <w:szCs w:val="18"/>
        </w:rPr>
        <w:t>Decyzja nr 19/MON Ministra Obrony Narodowej z dnia 24 stycznia 2017 r. w s</w:t>
      </w:r>
      <w:r>
        <w:rPr>
          <w:rFonts w:ascii="Arial" w:hAnsi="Arial" w:cs="Arial"/>
          <w:sz w:val="18"/>
          <w:szCs w:val="18"/>
        </w:rPr>
        <w:t xml:space="preserve">prawie organizowania współpracy </w:t>
      </w:r>
      <w:r w:rsidRPr="009B0BA4">
        <w:rPr>
          <w:rFonts w:ascii="Arial" w:hAnsi="Arial" w:cs="Arial"/>
          <w:sz w:val="18"/>
          <w:szCs w:val="18"/>
        </w:rPr>
        <w:t>międzynarodo</w:t>
      </w:r>
      <w:r>
        <w:rPr>
          <w:rFonts w:ascii="Arial" w:hAnsi="Arial" w:cs="Arial"/>
          <w:sz w:val="18"/>
          <w:szCs w:val="18"/>
        </w:rPr>
        <w:t>wej w resorcie obrony narodowej (Dz.Urz.MON.2017.18)</w:t>
      </w:r>
    </w:p>
  </w:footnote>
  <w:footnote w:id="5">
    <w:p w14:paraId="1432FE79" w14:textId="423F3D48" w:rsidR="00B97081" w:rsidRDefault="00B97081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ab/>
      </w:r>
      <w:r w:rsidR="0019404D" w:rsidRPr="0069768B">
        <w:rPr>
          <w:rFonts w:ascii="Arial" w:hAnsi="Arial" w:cs="Arial"/>
          <w:sz w:val="18"/>
          <w:szCs w:val="18"/>
        </w:rPr>
        <w:t>Decyzja nr 77/MON Ministra Obrony Narodowej z dnia 9 czerwca 2020 r. w sprawie zasad używania urządzeń do przetwarzania obrazu i dźwięku oraz organizacji ochrony informacji niejawnych podczas</w:t>
      </w:r>
      <w:r w:rsidR="0019404D" w:rsidRPr="0069768B">
        <w:rPr>
          <w:rFonts w:ascii="Arial" w:hAnsi="Arial" w:cs="Arial"/>
          <w:sz w:val="24"/>
          <w:szCs w:val="24"/>
        </w:rPr>
        <w:t xml:space="preserve"> </w:t>
      </w:r>
      <w:r w:rsidR="0019404D" w:rsidRPr="0069768B">
        <w:rPr>
          <w:rFonts w:ascii="Arial" w:hAnsi="Arial" w:cs="Arial"/>
          <w:sz w:val="18"/>
          <w:szCs w:val="24"/>
        </w:rPr>
        <w:t xml:space="preserve">przedsięwzięć realizowanych w komórkach i jednostkach organizacyjnych podległych Ministrowi Obrony Narodowej lub przez niego nadzorowanych </w:t>
      </w:r>
      <w:r w:rsidR="0019404D" w:rsidRPr="0069768B">
        <w:rPr>
          <w:rFonts w:ascii="Arial" w:hAnsi="Arial" w:cs="Arial"/>
          <w:sz w:val="18"/>
          <w:szCs w:val="18"/>
        </w:rPr>
        <w:t>(</w:t>
      </w:r>
      <w:r w:rsidR="0019404D" w:rsidRPr="0069768B">
        <w:rPr>
          <w:rStyle w:val="ng-binding"/>
          <w:rFonts w:ascii="Arial" w:hAnsi="Arial" w:cs="Arial"/>
          <w:sz w:val="18"/>
          <w:szCs w:val="18"/>
        </w:rPr>
        <w:t>Dz.Urz.MON.2020.94)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696CF" w14:textId="77777777" w:rsidR="00AC6F47" w:rsidRDefault="00AC6F47" w:rsidP="00EF5A0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447BC2" w14:textId="77777777" w:rsidR="00AC6F47" w:rsidRDefault="00AC6F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D92E6" w14:textId="77777777" w:rsidR="00AC6F47" w:rsidRPr="00302DB2" w:rsidRDefault="00AC6F47" w:rsidP="00302DB2">
    <w:pPr>
      <w:pStyle w:val="Nagwek"/>
      <w:rPr>
        <w:rFonts w:ascii="Arial" w:hAnsi="Arial"/>
        <w:sz w:val="20"/>
        <w:szCs w:val="20"/>
      </w:rPr>
    </w:pPr>
  </w:p>
  <w:p w14:paraId="55A94FEE" w14:textId="77777777" w:rsidR="00AC6F47" w:rsidRDefault="00AC6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multilevel"/>
    <w:tmpl w:val="DF58B28E"/>
    <w:name w:val="WW8Num29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08E02C8"/>
    <w:multiLevelType w:val="hybridMultilevel"/>
    <w:tmpl w:val="0D8AC71E"/>
    <w:name w:val="WW8Num12"/>
    <w:lvl w:ilvl="0" w:tplc="74928C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8A317E"/>
    <w:multiLevelType w:val="multilevel"/>
    <w:tmpl w:val="E424CE94"/>
    <w:name w:val="WW8Num21232"/>
    <w:lvl w:ilvl="0">
      <w:start w:val="1"/>
      <w:numFmt w:val="lowerLetter"/>
      <w:lvlText w:val="%1)"/>
      <w:lvlJc w:val="left"/>
      <w:pPr>
        <w:tabs>
          <w:tab w:val="num" w:pos="2583"/>
        </w:tabs>
        <w:ind w:left="2583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1822B3"/>
    <w:multiLevelType w:val="multilevel"/>
    <w:tmpl w:val="2EC47C4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BB3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205081"/>
    <w:multiLevelType w:val="hybridMultilevel"/>
    <w:tmpl w:val="97FAE664"/>
    <w:lvl w:ilvl="0" w:tplc="CBC8433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b w:val="0"/>
        <w:i w:val="0"/>
        <w:strike w:val="0"/>
        <w:color w:val="auto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054F5D"/>
    <w:multiLevelType w:val="hybridMultilevel"/>
    <w:tmpl w:val="4FC0ED52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E1F0B17"/>
    <w:multiLevelType w:val="hybridMultilevel"/>
    <w:tmpl w:val="623868BA"/>
    <w:lvl w:ilvl="0" w:tplc="FE9C3D8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2B3A63"/>
    <w:multiLevelType w:val="singleLevel"/>
    <w:tmpl w:val="2E7CC2CA"/>
    <w:lvl w:ilvl="0">
      <w:start w:val="1"/>
      <w:numFmt w:val="decimal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9" w15:restartNumberingAfterBreak="0">
    <w:nsid w:val="35A07CB1"/>
    <w:multiLevelType w:val="hybridMultilevel"/>
    <w:tmpl w:val="D396AA6A"/>
    <w:lvl w:ilvl="0" w:tplc="45F89D56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7B5A23"/>
    <w:multiLevelType w:val="hybridMultilevel"/>
    <w:tmpl w:val="733A01A6"/>
    <w:lvl w:ilvl="0" w:tplc="09EE514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5CC423A5"/>
    <w:multiLevelType w:val="hybridMultilevel"/>
    <w:tmpl w:val="AC5E01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F507D2C"/>
    <w:multiLevelType w:val="hybridMultilevel"/>
    <w:tmpl w:val="CFB84A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7"/>
  </w:num>
  <w:num w:numId="5">
    <w:abstractNumId w:val="5"/>
  </w:num>
  <w:num w:numId="6">
    <w:abstractNumId w:val="9"/>
  </w:num>
  <w:num w:numId="7">
    <w:abstractNumId w:val="1"/>
  </w:num>
  <w:num w:numId="8">
    <w:abstractNumId w:val="11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4300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9BE"/>
    <w:rsid w:val="00002726"/>
    <w:rsid w:val="0000544E"/>
    <w:rsid w:val="00026C64"/>
    <w:rsid w:val="00042A6F"/>
    <w:rsid w:val="000433BD"/>
    <w:rsid w:val="000453E0"/>
    <w:rsid w:val="00046DF2"/>
    <w:rsid w:val="0005456F"/>
    <w:rsid w:val="000674BB"/>
    <w:rsid w:val="00067693"/>
    <w:rsid w:val="000701EB"/>
    <w:rsid w:val="00075183"/>
    <w:rsid w:val="000833CD"/>
    <w:rsid w:val="000937E8"/>
    <w:rsid w:val="000945AD"/>
    <w:rsid w:val="00095FE8"/>
    <w:rsid w:val="0009689E"/>
    <w:rsid w:val="0009753A"/>
    <w:rsid w:val="000A0808"/>
    <w:rsid w:val="000A26BC"/>
    <w:rsid w:val="000A2903"/>
    <w:rsid w:val="000A4088"/>
    <w:rsid w:val="000B7B42"/>
    <w:rsid w:val="000C2E4D"/>
    <w:rsid w:val="000C4863"/>
    <w:rsid w:val="000C5194"/>
    <w:rsid w:val="000D332A"/>
    <w:rsid w:val="000D59FB"/>
    <w:rsid w:val="000D5B17"/>
    <w:rsid w:val="000D6CEE"/>
    <w:rsid w:val="000E0BCF"/>
    <w:rsid w:val="000E17D9"/>
    <w:rsid w:val="000E21AE"/>
    <w:rsid w:val="000E7622"/>
    <w:rsid w:val="000F2703"/>
    <w:rsid w:val="000F4059"/>
    <w:rsid w:val="0010161F"/>
    <w:rsid w:val="00106021"/>
    <w:rsid w:val="00107AB0"/>
    <w:rsid w:val="00110733"/>
    <w:rsid w:val="00111430"/>
    <w:rsid w:val="00111805"/>
    <w:rsid w:val="001143F1"/>
    <w:rsid w:val="001171BA"/>
    <w:rsid w:val="00121834"/>
    <w:rsid w:val="00121F05"/>
    <w:rsid w:val="00130B27"/>
    <w:rsid w:val="001312B7"/>
    <w:rsid w:val="001333B9"/>
    <w:rsid w:val="00140072"/>
    <w:rsid w:val="00153EE9"/>
    <w:rsid w:val="00155896"/>
    <w:rsid w:val="00162F7C"/>
    <w:rsid w:val="0016797C"/>
    <w:rsid w:val="001707DD"/>
    <w:rsid w:val="001724EE"/>
    <w:rsid w:val="001759F1"/>
    <w:rsid w:val="001835CB"/>
    <w:rsid w:val="001844F4"/>
    <w:rsid w:val="001906A1"/>
    <w:rsid w:val="001911ED"/>
    <w:rsid w:val="0019398B"/>
    <w:rsid w:val="0019404D"/>
    <w:rsid w:val="001A2E1A"/>
    <w:rsid w:val="001A4183"/>
    <w:rsid w:val="001A5F93"/>
    <w:rsid w:val="001A6F48"/>
    <w:rsid w:val="001E097E"/>
    <w:rsid w:val="001E3303"/>
    <w:rsid w:val="001E3E27"/>
    <w:rsid w:val="001E41B3"/>
    <w:rsid w:val="001E4A21"/>
    <w:rsid w:val="001E63FB"/>
    <w:rsid w:val="001E6813"/>
    <w:rsid w:val="001F47DD"/>
    <w:rsid w:val="00200240"/>
    <w:rsid w:val="00200C22"/>
    <w:rsid w:val="00204A76"/>
    <w:rsid w:val="00215034"/>
    <w:rsid w:val="0021639C"/>
    <w:rsid w:val="00231791"/>
    <w:rsid w:val="00232207"/>
    <w:rsid w:val="00242070"/>
    <w:rsid w:val="0024405E"/>
    <w:rsid w:val="00254FAF"/>
    <w:rsid w:val="00257F5E"/>
    <w:rsid w:val="00265A6F"/>
    <w:rsid w:val="00272D06"/>
    <w:rsid w:val="00292CA1"/>
    <w:rsid w:val="00295B88"/>
    <w:rsid w:val="002A3B07"/>
    <w:rsid w:val="002B0710"/>
    <w:rsid w:val="002B4F5E"/>
    <w:rsid w:val="002B7151"/>
    <w:rsid w:val="002C2FFF"/>
    <w:rsid w:val="002C458B"/>
    <w:rsid w:val="002D5C8A"/>
    <w:rsid w:val="002E286D"/>
    <w:rsid w:val="002E6955"/>
    <w:rsid w:val="003006B2"/>
    <w:rsid w:val="00302DB2"/>
    <w:rsid w:val="00303AA4"/>
    <w:rsid w:val="0030645B"/>
    <w:rsid w:val="00315EA8"/>
    <w:rsid w:val="00321BFE"/>
    <w:rsid w:val="003252AE"/>
    <w:rsid w:val="003259B7"/>
    <w:rsid w:val="00333FA1"/>
    <w:rsid w:val="0033651F"/>
    <w:rsid w:val="003407C9"/>
    <w:rsid w:val="00340B23"/>
    <w:rsid w:val="003466F8"/>
    <w:rsid w:val="00347FA8"/>
    <w:rsid w:val="00351617"/>
    <w:rsid w:val="00356B8F"/>
    <w:rsid w:val="00357189"/>
    <w:rsid w:val="00361DC3"/>
    <w:rsid w:val="00364030"/>
    <w:rsid w:val="00371D8A"/>
    <w:rsid w:val="0037493D"/>
    <w:rsid w:val="00375495"/>
    <w:rsid w:val="003809BC"/>
    <w:rsid w:val="00381851"/>
    <w:rsid w:val="00381D77"/>
    <w:rsid w:val="00387D4E"/>
    <w:rsid w:val="003923FC"/>
    <w:rsid w:val="00392597"/>
    <w:rsid w:val="00393E6D"/>
    <w:rsid w:val="003968E2"/>
    <w:rsid w:val="00397174"/>
    <w:rsid w:val="003A0CC0"/>
    <w:rsid w:val="003A4689"/>
    <w:rsid w:val="003A6D14"/>
    <w:rsid w:val="003B3E56"/>
    <w:rsid w:val="003B4D84"/>
    <w:rsid w:val="003B508E"/>
    <w:rsid w:val="003C49E8"/>
    <w:rsid w:val="003D10E3"/>
    <w:rsid w:val="003D633F"/>
    <w:rsid w:val="003F4856"/>
    <w:rsid w:val="003F489D"/>
    <w:rsid w:val="003F4A64"/>
    <w:rsid w:val="003F6719"/>
    <w:rsid w:val="00401D3F"/>
    <w:rsid w:val="004029E9"/>
    <w:rsid w:val="00404FB1"/>
    <w:rsid w:val="004100EE"/>
    <w:rsid w:val="004123BC"/>
    <w:rsid w:val="00420F94"/>
    <w:rsid w:val="00423199"/>
    <w:rsid w:val="004240C8"/>
    <w:rsid w:val="00424B5E"/>
    <w:rsid w:val="00425249"/>
    <w:rsid w:val="00430A6F"/>
    <w:rsid w:val="00433E07"/>
    <w:rsid w:val="00435869"/>
    <w:rsid w:val="00441B3D"/>
    <w:rsid w:val="0044269F"/>
    <w:rsid w:val="00454215"/>
    <w:rsid w:val="00460180"/>
    <w:rsid w:val="00463FC1"/>
    <w:rsid w:val="004642FD"/>
    <w:rsid w:val="00467437"/>
    <w:rsid w:val="004808BD"/>
    <w:rsid w:val="00482084"/>
    <w:rsid w:val="0048371F"/>
    <w:rsid w:val="00484DE5"/>
    <w:rsid w:val="004875C8"/>
    <w:rsid w:val="0049017F"/>
    <w:rsid w:val="00492C78"/>
    <w:rsid w:val="004978EA"/>
    <w:rsid w:val="004A0460"/>
    <w:rsid w:val="004A49BE"/>
    <w:rsid w:val="004A74AB"/>
    <w:rsid w:val="004B1A05"/>
    <w:rsid w:val="004B6E3E"/>
    <w:rsid w:val="004D4B81"/>
    <w:rsid w:val="004E41FF"/>
    <w:rsid w:val="004E5ABA"/>
    <w:rsid w:val="004E75B1"/>
    <w:rsid w:val="004F4304"/>
    <w:rsid w:val="004F6C51"/>
    <w:rsid w:val="0050161E"/>
    <w:rsid w:val="00502951"/>
    <w:rsid w:val="00505CD2"/>
    <w:rsid w:val="00507E02"/>
    <w:rsid w:val="00510D6E"/>
    <w:rsid w:val="00522578"/>
    <w:rsid w:val="005230BE"/>
    <w:rsid w:val="005256BF"/>
    <w:rsid w:val="0054037F"/>
    <w:rsid w:val="0054216A"/>
    <w:rsid w:val="00550A97"/>
    <w:rsid w:val="00552137"/>
    <w:rsid w:val="0055369C"/>
    <w:rsid w:val="005538F5"/>
    <w:rsid w:val="00553AF6"/>
    <w:rsid w:val="00557874"/>
    <w:rsid w:val="00572DB8"/>
    <w:rsid w:val="00575198"/>
    <w:rsid w:val="0058274C"/>
    <w:rsid w:val="00597635"/>
    <w:rsid w:val="005A3A5B"/>
    <w:rsid w:val="005B0C36"/>
    <w:rsid w:val="005B0F22"/>
    <w:rsid w:val="005B5C48"/>
    <w:rsid w:val="005B5DBB"/>
    <w:rsid w:val="005C288B"/>
    <w:rsid w:val="005C5AC9"/>
    <w:rsid w:val="005C6835"/>
    <w:rsid w:val="005C7107"/>
    <w:rsid w:val="005C7567"/>
    <w:rsid w:val="005D0445"/>
    <w:rsid w:val="005F259C"/>
    <w:rsid w:val="00606945"/>
    <w:rsid w:val="00606961"/>
    <w:rsid w:val="006117F0"/>
    <w:rsid w:val="006325EC"/>
    <w:rsid w:val="00636425"/>
    <w:rsid w:val="00654FF9"/>
    <w:rsid w:val="006878E9"/>
    <w:rsid w:val="00694ADD"/>
    <w:rsid w:val="00695F3B"/>
    <w:rsid w:val="006A3204"/>
    <w:rsid w:val="006A361C"/>
    <w:rsid w:val="006A7EA4"/>
    <w:rsid w:val="006B133D"/>
    <w:rsid w:val="006B2E60"/>
    <w:rsid w:val="006C0B78"/>
    <w:rsid w:val="006C78D0"/>
    <w:rsid w:val="006D3050"/>
    <w:rsid w:val="006E5E46"/>
    <w:rsid w:val="007024A4"/>
    <w:rsid w:val="007058FF"/>
    <w:rsid w:val="00706E9F"/>
    <w:rsid w:val="00743292"/>
    <w:rsid w:val="00757A78"/>
    <w:rsid w:val="00762E64"/>
    <w:rsid w:val="00766F1C"/>
    <w:rsid w:val="00786ED9"/>
    <w:rsid w:val="0079105D"/>
    <w:rsid w:val="00793926"/>
    <w:rsid w:val="00794E00"/>
    <w:rsid w:val="007A032F"/>
    <w:rsid w:val="007A7CA4"/>
    <w:rsid w:val="007B0202"/>
    <w:rsid w:val="007B1213"/>
    <w:rsid w:val="007C07B5"/>
    <w:rsid w:val="007C0D4F"/>
    <w:rsid w:val="007D0FC9"/>
    <w:rsid w:val="007D1804"/>
    <w:rsid w:val="007D1DB4"/>
    <w:rsid w:val="007D58CA"/>
    <w:rsid w:val="007D7904"/>
    <w:rsid w:val="007E05BD"/>
    <w:rsid w:val="007E5778"/>
    <w:rsid w:val="007F0D38"/>
    <w:rsid w:val="007F2E4B"/>
    <w:rsid w:val="007F512D"/>
    <w:rsid w:val="007F7D55"/>
    <w:rsid w:val="00803E43"/>
    <w:rsid w:val="008108CE"/>
    <w:rsid w:val="00810EB5"/>
    <w:rsid w:val="0081546D"/>
    <w:rsid w:val="00817AE1"/>
    <w:rsid w:val="00845EE8"/>
    <w:rsid w:val="008474A1"/>
    <w:rsid w:val="0084783C"/>
    <w:rsid w:val="00851434"/>
    <w:rsid w:val="00854A52"/>
    <w:rsid w:val="00857751"/>
    <w:rsid w:val="00863630"/>
    <w:rsid w:val="008674E3"/>
    <w:rsid w:val="00867D1A"/>
    <w:rsid w:val="0087082F"/>
    <w:rsid w:val="00877ED4"/>
    <w:rsid w:val="00880BCC"/>
    <w:rsid w:val="00880E01"/>
    <w:rsid w:val="0088314F"/>
    <w:rsid w:val="008951FA"/>
    <w:rsid w:val="008963CD"/>
    <w:rsid w:val="00897368"/>
    <w:rsid w:val="008A1B6A"/>
    <w:rsid w:val="008A6250"/>
    <w:rsid w:val="008A62BE"/>
    <w:rsid w:val="008C246A"/>
    <w:rsid w:val="008C3E05"/>
    <w:rsid w:val="008D3A6A"/>
    <w:rsid w:val="008E2F3F"/>
    <w:rsid w:val="008E68E8"/>
    <w:rsid w:val="008F0751"/>
    <w:rsid w:val="008F187B"/>
    <w:rsid w:val="008F5F52"/>
    <w:rsid w:val="00900EDC"/>
    <w:rsid w:val="00911B69"/>
    <w:rsid w:val="00913955"/>
    <w:rsid w:val="00915AED"/>
    <w:rsid w:val="009166A6"/>
    <w:rsid w:val="009206D5"/>
    <w:rsid w:val="00923793"/>
    <w:rsid w:val="00930B57"/>
    <w:rsid w:val="00931608"/>
    <w:rsid w:val="009318E0"/>
    <w:rsid w:val="00932F91"/>
    <w:rsid w:val="009427CA"/>
    <w:rsid w:val="00944001"/>
    <w:rsid w:val="00945283"/>
    <w:rsid w:val="0095288E"/>
    <w:rsid w:val="009564C8"/>
    <w:rsid w:val="00957170"/>
    <w:rsid w:val="00962DEA"/>
    <w:rsid w:val="00965AC9"/>
    <w:rsid w:val="009755DA"/>
    <w:rsid w:val="00982460"/>
    <w:rsid w:val="0098759E"/>
    <w:rsid w:val="00987BEA"/>
    <w:rsid w:val="00990FB5"/>
    <w:rsid w:val="009A2C67"/>
    <w:rsid w:val="009A6DC4"/>
    <w:rsid w:val="009C250E"/>
    <w:rsid w:val="009D0846"/>
    <w:rsid w:val="009D0FEC"/>
    <w:rsid w:val="009D2E13"/>
    <w:rsid w:val="009D3746"/>
    <w:rsid w:val="009D49F2"/>
    <w:rsid w:val="009E1511"/>
    <w:rsid w:val="009E16C2"/>
    <w:rsid w:val="009E47B0"/>
    <w:rsid w:val="009E6484"/>
    <w:rsid w:val="009F6542"/>
    <w:rsid w:val="00A00729"/>
    <w:rsid w:val="00A019DC"/>
    <w:rsid w:val="00A0220F"/>
    <w:rsid w:val="00A03058"/>
    <w:rsid w:val="00A0352C"/>
    <w:rsid w:val="00A06BA2"/>
    <w:rsid w:val="00A0700A"/>
    <w:rsid w:val="00A112FE"/>
    <w:rsid w:val="00A25ECC"/>
    <w:rsid w:val="00A31B37"/>
    <w:rsid w:val="00A31F3E"/>
    <w:rsid w:val="00A36E17"/>
    <w:rsid w:val="00A52352"/>
    <w:rsid w:val="00A54E74"/>
    <w:rsid w:val="00A554E3"/>
    <w:rsid w:val="00A561E8"/>
    <w:rsid w:val="00A61C4F"/>
    <w:rsid w:val="00A6337F"/>
    <w:rsid w:val="00A65471"/>
    <w:rsid w:val="00A6728C"/>
    <w:rsid w:val="00A77503"/>
    <w:rsid w:val="00A8237B"/>
    <w:rsid w:val="00A83FBB"/>
    <w:rsid w:val="00A843BC"/>
    <w:rsid w:val="00A93776"/>
    <w:rsid w:val="00A956D8"/>
    <w:rsid w:val="00AA2765"/>
    <w:rsid w:val="00AA2AE3"/>
    <w:rsid w:val="00AB6488"/>
    <w:rsid w:val="00AC0759"/>
    <w:rsid w:val="00AC57D3"/>
    <w:rsid w:val="00AC6F47"/>
    <w:rsid w:val="00AD0BBE"/>
    <w:rsid w:val="00AD2A50"/>
    <w:rsid w:val="00AE31C4"/>
    <w:rsid w:val="00AE6708"/>
    <w:rsid w:val="00AF0D5B"/>
    <w:rsid w:val="00AF6895"/>
    <w:rsid w:val="00B06A07"/>
    <w:rsid w:val="00B06D71"/>
    <w:rsid w:val="00B12CE5"/>
    <w:rsid w:val="00B12F88"/>
    <w:rsid w:val="00B1741B"/>
    <w:rsid w:val="00B2068F"/>
    <w:rsid w:val="00B21AD8"/>
    <w:rsid w:val="00B230A0"/>
    <w:rsid w:val="00B31BAE"/>
    <w:rsid w:val="00B41393"/>
    <w:rsid w:val="00B421CE"/>
    <w:rsid w:val="00B4301F"/>
    <w:rsid w:val="00B62575"/>
    <w:rsid w:val="00B64492"/>
    <w:rsid w:val="00B7319C"/>
    <w:rsid w:val="00B73BF9"/>
    <w:rsid w:val="00B87620"/>
    <w:rsid w:val="00B946ED"/>
    <w:rsid w:val="00B94F94"/>
    <w:rsid w:val="00B97081"/>
    <w:rsid w:val="00BA128F"/>
    <w:rsid w:val="00BA4C0F"/>
    <w:rsid w:val="00BB28C5"/>
    <w:rsid w:val="00BC0519"/>
    <w:rsid w:val="00BC124D"/>
    <w:rsid w:val="00BD1106"/>
    <w:rsid w:val="00BD11AB"/>
    <w:rsid w:val="00BD417D"/>
    <w:rsid w:val="00BD664E"/>
    <w:rsid w:val="00BE61A4"/>
    <w:rsid w:val="00BE7F79"/>
    <w:rsid w:val="00BF636B"/>
    <w:rsid w:val="00C065CD"/>
    <w:rsid w:val="00C10543"/>
    <w:rsid w:val="00C148E6"/>
    <w:rsid w:val="00C14B7D"/>
    <w:rsid w:val="00C164B4"/>
    <w:rsid w:val="00C202FE"/>
    <w:rsid w:val="00C21989"/>
    <w:rsid w:val="00C24022"/>
    <w:rsid w:val="00C26F09"/>
    <w:rsid w:val="00C3238B"/>
    <w:rsid w:val="00C33906"/>
    <w:rsid w:val="00C36C8B"/>
    <w:rsid w:val="00C40CE1"/>
    <w:rsid w:val="00C41B78"/>
    <w:rsid w:val="00C42734"/>
    <w:rsid w:val="00C42F3F"/>
    <w:rsid w:val="00C5014B"/>
    <w:rsid w:val="00C51946"/>
    <w:rsid w:val="00C53392"/>
    <w:rsid w:val="00C61DD4"/>
    <w:rsid w:val="00C63B02"/>
    <w:rsid w:val="00C65FE1"/>
    <w:rsid w:val="00C72C7A"/>
    <w:rsid w:val="00C757C6"/>
    <w:rsid w:val="00C77E24"/>
    <w:rsid w:val="00C8770A"/>
    <w:rsid w:val="00C93734"/>
    <w:rsid w:val="00CA6991"/>
    <w:rsid w:val="00CB1250"/>
    <w:rsid w:val="00CB36DC"/>
    <w:rsid w:val="00CC19D9"/>
    <w:rsid w:val="00CC5A3A"/>
    <w:rsid w:val="00CD1057"/>
    <w:rsid w:val="00CD29F6"/>
    <w:rsid w:val="00CD3192"/>
    <w:rsid w:val="00CD34A2"/>
    <w:rsid w:val="00CD42FD"/>
    <w:rsid w:val="00CE7AEC"/>
    <w:rsid w:val="00CF4804"/>
    <w:rsid w:val="00CF60B8"/>
    <w:rsid w:val="00D01275"/>
    <w:rsid w:val="00D01C76"/>
    <w:rsid w:val="00D0629D"/>
    <w:rsid w:val="00D12FB7"/>
    <w:rsid w:val="00D2719D"/>
    <w:rsid w:val="00D324DF"/>
    <w:rsid w:val="00D43F09"/>
    <w:rsid w:val="00D51818"/>
    <w:rsid w:val="00D5381E"/>
    <w:rsid w:val="00D63B29"/>
    <w:rsid w:val="00D64360"/>
    <w:rsid w:val="00D7248B"/>
    <w:rsid w:val="00D90C53"/>
    <w:rsid w:val="00DA14AD"/>
    <w:rsid w:val="00DA63E8"/>
    <w:rsid w:val="00DA70AA"/>
    <w:rsid w:val="00DB2181"/>
    <w:rsid w:val="00DB4B1A"/>
    <w:rsid w:val="00DB74E2"/>
    <w:rsid w:val="00DC2E25"/>
    <w:rsid w:val="00DC54D7"/>
    <w:rsid w:val="00DD19C1"/>
    <w:rsid w:val="00DD7122"/>
    <w:rsid w:val="00DE3402"/>
    <w:rsid w:val="00E06208"/>
    <w:rsid w:val="00E06F87"/>
    <w:rsid w:val="00E13BDD"/>
    <w:rsid w:val="00E140EC"/>
    <w:rsid w:val="00E23DAF"/>
    <w:rsid w:val="00E267B0"/>
    <w:rsid w:val="00E326D1"/>
    <w:rsid w:val="00E342F6"/>
    <w:rsid w:val="00E346A3"/>
    <w:rsid w:val="00E34825"/>
    <w:rsid w:val="00E409BA"/>
    <w:rsid w:val="00E43C21"/>
    <w:rsid w:val="00E451A6"/>
    <w:rsid w:val="00E45F22"/>
    <w:rsid w:val="00E47C6E"/>
    <w:rsid w:val="00E55F8A"/>
    <w:rsid w:val="00E631A8"/>
    <w:rsid w:val="00E800A8"/>
    <w:rsid w:val="00E85D81"/>
    <w:rsid w:val="00E9078F"/>
    <w:rsid w:val="00E953C1"/>
    <w:rsid w:val="00E97B6E"/>
    <w:rsid w:val="00EA0C72"/>
    <w:rsid w:val="00EB15C9"/>
    <w:rsid w:val="00EC0DD5"/>
    <w:rsid w:val="00EC474E"/>
    <w:rsid w:val="00EC4F8B"/>
    <w:rsid w:val="00EC6696"/>
    <w:rsid w:val="00ED35DB"/>
    <w:rsid w:val="00EE5F82"/>
    <w:rsid w:val="00EE6190"/>
    <w:rsid w:val="00EF171C"/>
    <w:rsid w:val="00EF1B92"/>
    <w:rsid w:val="00EF3DDC"/>
    <w:rsid w:val="00EF5A05"/>
    <w:rsid w:val="00F0214C"/>
    <w:rsid w:val="00F05ABB"/>
    <w:rsid w:val="00F10577"/>
    <w:rsid w:val="00F16493"/>
    <w:rsid w:val="00F17AE9"/>
    <w:rsid w:val="00F27F70"/>
    <w:rsid w:val="00F300DE"/>
    <w:rsid w:val="00F305E5"/>
    <w:rsid w:val="00F31E38"/>
    <w:rsid w:val="00F35498"/>
    <w:rsid w:val="00F354B0"/>
    <w:rsid w:val="00F4005C"/>
    <w:rsid w:val="00F4176A"/>
    <w:rsid w:val="00F537E0"/>
    <w:rsid w:val="00F545D1"/>
    <w:rsid w:val="00F60DAB"/>
    <w:rsid w:val="00F61E07"/>
    <w:rsid w:val="00F621F9"/>
    <w:rsid w:val="00F65A20"/>
    <w:rsid w:val="00F73FB6"/>
    <w:rsid w:val="00F744CD"/>
    <w:rsid w:val="00F8342B"/>
    <w:rsid w:val="00F87ABE"/>
    <w:rsid w:val="00F92B00"/>
    <w:rsid w:val="00F948A7"/>
    <w:rsid w:val="00F95F62"/>
    <w:rsid w:val="00FA09B0"/>
    <w:rsid w:val="00FA2D27"/>
    <w:rsid w:val="00FB41D6"/>
    <w:rsid w:val="00FB6EF3"/>
    <w:rsid w:val="00FC01B1"/>
    <w:rsid w:val="00FC2F60"/>
    <w:rsid w:val="00FC7B72"/>
    <w:rsid w:val="00FD1380"/>
    <w:rsid w:val="00FD1B9F"/>
    <w:rsid w:val="00FD3D1A"/>
    <w:rsid w:val="00FD4A52"/>
    <w:rsid w:val="00FE1810"/>
    <w:rsid w:val="00FE3BB8"/>
    <w:rsid w:val="00FE6873"/>
    <w:rsid w:val="00FF4657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E05250E"/>
  <w15:docId w15:val="{7453B257-1614-4273-93E8-DA2477A45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86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uiPriority w:val="99"/>
    <w:rsid w:val="00315EA8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15EA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locked/>
    <w:rsid w:val="00315EA8"/>
    <w:rPr>
      <w:rFonts w:ascii="Times New Roman" w:hAnsi="Times New Roman" w:cs="Times New Roman"/>
      <w:sz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BE61A4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F31E38"/>
    <w:rPr>
      <w:rFonts w:ascii="Times New Roman" w:hAnsi="Times New Roman" w:cs="Times New Roman"/>
      <w:sz w:val="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B133D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sz w:val="24"/>
      <w:szCs w:val="20"/>
      <w:lang w:eastAsia="ar-SA"/>
    </w:rPr>
  </w:style>
  <w:style w:type="character" w:customStyle="1" w:styleId="BodyTextChar">
    <w:name w:val="Body Text Char"/>
    <w:uiPriority w:val="99"/>
    <w:semiHidden/>
    <w:locked/>
    <w:rsid w:val="0079105D"/>
    <w:rPr>
      <w:rFonts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locked/>
    <w:rsid w:val="006B133D"/>
    <w:rPr>
      <w:sz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265A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265A6F"/>
    <w:rPr>
      <w:rFonts w:cs="Times New Roman"/>
      <w:lang w:eastAsia="en-US"/>
    </w:rPr>
  </w:style>
  <w:style w:type="paragraph" w:styleId="Tytu">
    <w:name w:val="Title"/>
    <w:basedOn w:val="Normalny"/>
    <w:next w:val="Podtytu"/>
    <w:link w:val="TytuZnak"/>
    <w:uiPriority w:val="99"/>
    <w:qFormat/>
    <w:locked/>
    <w:rsid w:val="0054216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uiPriority w:val="99"/>
    <w:locked/>
    <w:rsid w:val="0054216A"/>
    <w:rPr>
      <w:rFonts w:ascii="Times New Roman" w:hAnsi="Times New Roman" w:cs="Times New Roman"/>
      <w:b/>
      <w:sz w:val="24"/>
      <w:lang w:eastAsia="ar-SA" w:bidi="ar-SA"/>
    </w:rPr>
  </w:style>
  <w:style w:type="character" w:styleId="Hipercze">
    <w:name w:val="Hyperlink"/>
    <w:uiPriority w:val="99"/>
    <w:rsid w:val="0054216A"/>
    <w:rPr>
      <w:rFonts w:cs="Times New Roman"/>
      <w:color w:val="0000FF"/>
      <w:u w:val="single"/>
    </w:rPr>
  </w:style>
  <w:style w:type="paragraph" w:styleId="Podtytu">
    <w:name w:val="Subtitle"/>
    <w:basedOn w:val="Normalny"/>
    <w:next w:val="Normalny"/>
    <w:link w:val="PodtytuZnak"/>
    <w:uiPriority w:val="99"/>
    <w:qFormat/>
    <w:locked/>
    <w:rsid w:val="0054216A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54216A"/>
    <w:rPr>
      <w:rFonts w:ascii="Cambria" w:hAnsi="Cambria" w:cs="Times New Roman"/>
      <w:sz w:val="24"/>
      <w:lang w:eastAsia="en-US"/>
    </w:rPr>
  </w:style>
  <w:style w:type="paragraph" w:customStyle="1" w:styleId="WW-Tekstpodstawowy3">
    <w:name w:val="WW-Tekst podstawowy 3"/>
    <w:basedOn w:val="Normalny"/>
    <w:rsid w:val="0044269F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Default">
    <w:name w:val="Default"/>
    <w:rsid w:val="00FD1B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06945"/>
    <w:pPr>
      <w:ind w:left="720"/>
      <w:contextualSpacing/>
    </w:pPr>
    <w:rPr>
      <w:rFonts w:eastAsia="Times New Roman"/>
      <w:lang w:eastAsia="pl-PL"/>
    </w:rPr>
  </w:style>
  <w:style w:type="character" w:styleId="Odwoaniedokomentarza">
    <w:name w:val="annotation reference"/>
    <w:uiPriority w:val="99"/>
    <w:semiHidden/>
    <w:rsid w:val="000937E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937E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0937E8"/>
    <w:rPr>
      <w:b/>
      <w:bCs/>
    </w:rPr>
  </w:style>
  <w:style w:type="character" w:customStyle="1" w:styleId="TematkomentarzaZnak">
    <w:name w:val="Temat komentarza Znak"/>
    <w:link w:val="Tematkomentarza"/>
    <w:locked/>
    <w:rPr>
      <w:rFonts w:cs="Times New Roman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C72C7A"/>
  </w:style>
  <w:style w:type="character" w:customStyle="1" w:styleId="AkapitzlistZnak">
    <w:name w:val="Akapit z listą Znak"/>
    <w:link w:val="Akapitzlist"/>
    <w:uiPriority w:val="34"/>
    <w:rsid w:val="009E6484"/>
    <w:rPr>
      <w:rFonts w:eastAsia="Times New Roman"/>
      <w:sz w:val="22"/>
      <w:szCs w:val="22"/>
    </w:rPr>
  </w:style>
  <w:style w:type="table" w:styleId="Tabela-Siatka">
    <w:name w:val="Table Grid"/>
    <w:basedOn w:val="Standardowy"/>
    <w:uiPriority w:val="59"/>
    <w:locked/>
    <w:rsid w:val="001707D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6">
    <w:name w:val="Style26"/>
    <w:basedOn w:val="Normalny"/>
    <w:rsid w:val="00FD4A52"/>
    <w:pPr>
      <w:widowControl w:val="0"/>
      <w:suppressAutoHyphens/>
      <w:autoSpaceDE w:val="0"/>
      <w:spacing w:after="0" w:line="274" w:lineRule="exact"/>
      <w:ind w:hanging="168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FontStyle54">
    <w:name w:val="Font Style54"/>
    <w:rsid w:val="00FD4A52"/>
    <w:rPr>
      <w:rFonts w:ascii="Times New Roman" w:hAnsi="Times New Roman" w:cs="Times New Roman" w:hint="default"/>
      <w:sz w:val="22"/>
      <w:szCs w:val="22"/>
    </w:rPr>
  </w:style>
  <w:style w:type="paragraph" w:customStyle="1" w:styleId="WW-Tekstpodstawowy2">
    <w:name w:val="WW-Tekst podstawowy 2"/>
    <w:basedOn w:val="Normalny"/>
    <w:rsid w:val="005C7107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4405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3F4856"/>
    <w:pPr>
      <w:spacing w:before="120" w:after="120"/>
      <w:ind w:left="425" w:hanging="567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85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3F4856"/>
    <w:rPr>
      <w:vertAlign w:val="superscript"/>
    </w:rPr>
  </w:style>
  <w:style w:type="character" w:customStyle="1" w:styleId="ng-binding">
    <w:name w:val="ng-binding"/>
    <w:basedOn w:val="Domylnaczcionkaakapitu"/>
    <w:rsid w:val="00194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6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kpwgdynia.wp.mil.pl" TargetMode="External"/><Relationship Id="rId4" Type="http://schemas.openxmlformats.org/officeDocument/2006/relationships/styles" Target="styles.xml"/><Relationship Id="rId9" Type="http://schemas.openxmlformats.org/officeDocument/2006/relationships/hyperlink" Target="http://kpwgdynia.wp.mil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0FBB9-19A4-45A3-8E32-B175F00ADAD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97B7482-5AC8-487A-B0D0-2F439DBC0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2292</Words>
  <Characters>13757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Specyfikacji</vt:lpstr>
    </vt:vector>
  </TitlesOfParts>
  <Company>Microsoft</Company>
  <LinksUpToDate>false</LinksUpToDate>
  <CharactersWithSpaces>16017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Specyfikacji</dc:title>
  <dc:subject/>
  <dc:creator>Ina</dc:creator>
  <cp:keywords/>
  <dc:description/>
  <cp:lastModifiedBy>Loewenau Dominika</cp:lastModifiedBy>
  <cp:revision>19</cp:revision>
  <cp:lastPrinted>2025-03-12T13:04:00Z</cp:lastPrinted>
  <dcterms:created xsi:type="dcterms:W3CDTF">2020-10-09T12:02:00Z</dcterms:created>
  <dcterms:modified xsi:type="dcterms:W3CDTF">2025-03-12T13:13:00Z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65a1bed3-043f-4405-934d-996e7a881022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5k+I0VzkrAS/sk22Odv0+dxmYaYSm4+X</vt:lpwstr>
  </property>
</Properties>
</file>