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14C" w:rsidRPr="00C40400" w:rsidRDefault="0092114C" w:rsidP="00B54F31">
      <w:pPr>
        <w:spacing w:after="0" w:line="276" w:lineRule="auto"/>
        <w:jc w:val="center"/>
        <w:rPr>
          <w:rFonts w:ascii="Times New Roman" w:eastAsia="Times New Roman" w:hAnsi="Times New Roman" w:cs="Times New Roman"/>
          <w:b/>
          <w:bCs/>
          <w:color w:val="FF0000"/>
          <w:sz w:val="28"/>
          <w:szCs w:val="28"/>
        </w:rPr>
      </w:pPr>
    </w:p>
    <w:p w:rsidR="0092114C" w:rsidRPr="00C40400" w:rsidRDefault="0092114C" w:rsidP="00B54F31">
      <w:pPr>
        <w:spacing w:after="0" w:line="276" w:lineRule="auto"/>
        <w:jc w:val="center"/>
        <w:rPr>
          <w:rFonts w:ascii="Times New Roman" w:eastAsia="Times New Roman" w:hAnsi="Times New Roman" w:cs="Times New Roman"/>
          <w:b/>
          <w:bCs/>
          <w:color w:val="FF0000"/>
          <w:sz w:val="28"/>
          <w:szCs w:val="28"/>
        </w:rPr>
      </w:pPr>
    </w:p>
    <w:p w:rsidR="0092114C" w:rsidRPr="00285E80" w:rsidRDefault="0092114C" w:rsidP="00B54F31">
      <w:pPr>
        <w:spacing w:after="0" w:line="276" w:lineRule="auto"/>
        <w:rPr>
          <w:rFonts w:ascii="Times New Roman" w:eastAsia="Times New Roman" w:hAnsi="Times New Roman" w:cs="Times New Roman"/>
          <w:b/>
          <w:bCs/>
          <w:color w:val="FF0000"/>
          <w:sz w:val="28"/>
          <w:szCs w:val="28"/>
        </w:rPr>
      </w:pPr>
      <w:r w:rsidRPr="00C40400">
        <w:rPr>
          <w:rFonts w:ascii="Times New Roman" w:eastAsia="Times New Roman" w:hAnsi="Times New Roman" w:cs="Times New Roman"/>
          <w:b/>
          <w:bCs/>
          <w:noProof/>
          <w:color w:val="FF0000"/>
          <w:sz w:val="28"/>
          <w:szCs w:val="28"/>
          <w:lang w:eastAsia="pl-PL"/>
        </w:rPr>
        <w:drawing>
          <wp:inline distT="0" distB="0" distL="0" distR="0">
            <wp:extent cx="1533525" cy="15335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pic:spPr>
                </pic:pic>
              </a:graphicData>
            </a:graphic>
          </wp:inline>
        </w:drawing>
      </w:r>
    </w:p>
    <w:p w:rsidR="0092114C" w:rsidRPr="00ED7124" w:rsidRDefault="0092114C" w:rsidP="00B54F31">
      <w:pPr>
        <w:spacing w:after="0" w:line="276" w:lineRule="auto"/>
        <w:rPr>
          <w:rFonts w:ascii="Times New Roman" w:eastAsia="Times New Roman" w:hAnsi="Times New Roman" w:cs="Times New Roman"/>
          <w:b/>
          <w:bCs/>
          <w:color w:val="000000" w:themeColor="text1"/>
          <w:sz w:val="28"/>
          <w:szCs w:val="28"/>
        </w:rPr>
      </w:pPr>
    </w:p>
    <w:p w:rsidR="0092114C" w:rsidRPr="00ED7124" w:rsidRDefault="0092114C" w:rsidP="00B54F31">
      <w:pPr>
        <w:suppressAutoHyphens/>
        <w:spacing w:before="6" w:after="0" w:line="276" w:lineRule="auto"/>
        <w:jc w:val="center"/>
        <w:rPr>
          <w:rFonts w:ascii="Times New Roman" w:eastAsia="Times New Roman" w:hAnsi="Times New Roman" w:cs="Times New Roman"/>
          <w:b/>
          <w:color w:val="000000" w:themeColor="text1"/>
          <w:sz w:val="24"/>
          <w:szCs w:val="24"/>
          <w:lang w:eastAsia="ar-SA"/>
        </w:rPr>
      </w:pPr>
      <w:r w:rsidRPr="00ED7124">
        <w:rPr>
          <w:rFonts w:ascii="Times New Roman" w:eastAsia="Times New Roman" w:hAnsi="Times New Roman" w:cs="Times New Roman"/>
          <w:b/>
          <w:color w:val="000000" w:themeColor="text1"/>
          <w:sz w:val="24"/>
          <w:szCs w:val="24"/>
          <w:lang w:eastAsia="ar-SA"/>
        </w:rPr>
        <w:t>ZAMAWIAJACY:</w:t>
      </w:r>
    </w:p>
    <w:p w:rsidR="0092114C" w:rsidRPr="00ED7124" w:rsidRDefault="0092114C" w:rsidP="00B54F31">
      <w:pPr>
        <w:suppressAutoHyphens/>
        <w:spacing w:after="0" w:line="276" w:lineRule="auto"/>
        <w:jc w:val="center"/>
        <w:rPr>
          <w:rFonts w:ascii="Times New Roman" w:eastAsia="Times New Roman" w:hAnsi="Times New Roman" w:cs="Times New Roman"/>
          <w:b/>
          <w:color w:val="000000" w:themeColor="text1"/>
          <w:sz w:val="24"/>
          <w:szCs w:val="24"/>
          <w:lang w:eastAsia="ar-SA"/>
        </w:rPr>
      </w:pPr>
      <w:r w:rsidRPr="00ED7124">
        <w:rPr>
          <w:rFonts w:ascii="Times New Roman" w:eastAsia="Times New Roman" w:hAnsi="Times New Roman" w:cs="Times New Roman"/>
          <w:b/>
          <w:color w:val="000000" w:themeColor="text1"/>
          <w:sz w:val="24"/>
          <w:szCs w:val="24"/>
          <w:lang w:eastAsia="ar-SA"/>
        </w:rPr>
        <w:t>6 WOJSKOWY ODDZIAŁ GOSPODARCZY</w:t>
      </w:r>
    </w:p>
    <w:p w:rsidR="0092114C" w:rsidRPr="00ED7124" w:rsidRDefault="0092114C" w:rsidP="00B54F31">
      <w:pPr>
        <w:suppressAutoHyphens/>
        <w:spacing w:after="0" w:line="276" w:lineRule="auto"/>
        <w:jc w:val="center"/>
        <w:rPr>
          <w:rFonts w:ascii="Times New Roman" w:eastAsia="Times New Roman" w:hAnsi="Times New Roman" w:cs="Times New Roman"/>
          <w:color w:val="000000" w:themeColor="text1"/>
          <w:sz w:val="24"/>
          <w:szCs w:val="24"/>
          <w:lang w:eastAsia="ar-SA"/>
        </w:rPr>
      </w:pPr>
    </w:p>
    <w:p w:rsidR="0092114C" w:rsidRPr="00ED7124" w:rsidRDefault="0092114C" w:rsidP="00B54F31">
      <w:pPr>
        <w:suppressAutoHyphens/>
        <w:spacing w:after="0" w:line="276" w:lineRule="auto"/>
        <w:jc w:val="center"/>
        <w:rPr>
          <w:rFonts w:ascii="Times New Roman" w:eastAsia="Times New Roman" w:hAnsi="Times New Roman" w:cs="Times New Roman"/>
          <w:color w:val="000000" w:themeColor="text1"/>
          <w:sz w:val="24"/>
          <w:szCs w:val="24"/>
          <w:lang w:eastAsia="ar-SA"/>
        </w:rPr>
      </w:pPr>
      <w:r w:rsidRPr="00ED7124">
        <w:rPr>
          <w:rFonts w:ascii="Times New Roman" w:eastAsia="Times New Roman" w:hAnsi="Times New Roman" w:cs="Times New Roman"/>
          <w:color w:val="000000" w:themeColor="text1"/>
          <w:sz w:val="24"/>
          <w:szCs w:val="24"/>
          <w:lang w:eastAsia="ar-SA"/>
        </w:rPr>
        <w:t>Lędowo - Osiedle 1N, 76-271 Ustka</w:t>
      </w:r>
    </w:p>
    <w:p w:rsidR="0092114C" w:rsidRPr="00ED7124" w:rsidRDefault="0092114C" w:rsidP="00B54F31">
      <w:pPr>
        <w:suppressAutoHyphens/>
        <w:spacing w:before="6" w:after="0" w:line="276" w:lineRule="auto"/>
        <w:jc w:val="both"/>
        <w:rPr>
          <w:rFonts w:ascii="Times New Roman" w:eastAsia="Times New Roman" w:hAnsi="Times New Roman" w:cs="Times New Roman"/>
          <w:color w:val="000000" w:themeColor="text1"/>
          <w:sz w:val="24"/>
          <w:szCs w:val="24"/>
          <w:lang w:eastAsia="ar-SA"/>
        </w:rPr>
      </w:pPr>
    </w:p>
    <w:p w:rsidR="0092114C" w:rsidRPr="00ED7124" w:rsidRDefault="0092114C" w:rsidP="00B54F31">
      <w:pPr>
        <w:suppressAutoHyphens/>
        <w:spacing w:before="6" w:after="0" w:line="276" w:lineRule="auto"/>
        <w:jc w:val="both"/>
        <w:rPr>
          <w:rFonts w:ascii="Times New Roman" w:eastAsia="Times New Roman" w:hAnsi="Times New Roman" w:cs="Times New Roman"/>
          <w:color w:val="000000" w:themeColor="text1"/>
          <w:sz w:val="24"/>
          <w:szCs w:val="24"/>
          <w:lang w:eastAsia="ar-SA"/>
        </w:rPr>
      </w:pPr>
    </w:p>
    <w:p w:rsidR="0092114C" w:rsidRPr="00ED7124" w:rsidRDefault="0092114C" w:rsidP="00B54F31">
      <w:pPr>
        <w:widowControl w:val="0"/>
        <w:autoSpaceDE w:val="0"/>
        <w:autoSpaceDN w:val="0"/>
        <w:spacing w:before="185" w:after="0" w:line="276" w:lineRule="auto"/>
        <w:ind w:left="1067" w:right="1063" w:hanging="2"/>
        <w:jc w:val="center"/>
        <w:rPr>
          <w:rFonts w:ascii="Times New Roman" w:eastAsia="Times New Roman" w:hAnsi="Times New Roman" w:cs="Times New Roman"/>
          <w:color w:val="000000" w:themeColor="text1"/>
          <w:sz w:val="24"/>
          <w:szCs w:val="24"/>
          <w:lang w:eastAsia="pl-PL" w:bidi="pl-PL"/>
        </w:rPr>
      </w:pPr>
      <w:r w:rsidRPr="00ED7124">
        <w:rPr>
          <w:rFonts w:ascii="Times New Roman" w:eastAsia="Times New Roman" w:hAnsi="Times New Roman" w:cs="Times New Roman"/>
          <w:color w:val="000000" w:themeColor="text1"/>
          <w:sz w:val="24"/>
          <w:szCs w:val="24"/>
          <w:lang w:eastAsia="pl-PL" w:bidi="pl-PL"/>
        </w:rPr>
        <w:t xml:space="preserve">ZAPRASZA DO ZŁOŻENIA OFERTY W POSTĘPOWANIU PROWADZONYM </w:t>
      </w:r>
    </w:p>
    <w:p w:rsidR="00ED7124" w:rsidRPr="00ED7124" w:rsidRDefault="0092114C" w:rsidP="00B54F31">
      <w:pPr>
        <w:widowControl w:val="0"/>
        <w:autoSpaceDE w:val="0"/>
        <w:autoSpaceDN w:val="0"/>
        <w:spacing w:after="0" w:line="276" w:lineRule="auto"/>
        <w:ind w:left="1067" w:right="1063" w:hanging="2"/>
        <w:jc w:val="center"/>
        <w:rPr>
          <w:rFonts w:ascii="Times New Roman" w:eastAsia="Times New Roman" w:hAnsi="Times New Roman" w:cs="Times New Roman"/>
          <w:color w:val="000000" w:themeColor="text1"/>
          <w:sz w:val="24"/>
          <w:szCs w:val="24"/>
          <w:lang w:eastAsia="pl-PL" w:bidi="pl-PL"/>
        </w:rPr>
      </w:pPr>
      <w:r w:rsidRPr="00ED7124">
        <w:rPr>
          <w:rFonts w:ascii="Times New Roman" w:eastAsia="Times New Roman" w:hAnsi="Times New Roman" w:cs="Times New Roman"/>
          <w:color w:val="000000" w:themeColor="text1"/>
          <w:sz w:val="24"/>
          <w:szCs w:val="24"/>
          <w:lang w:eastAsia="pl-PL" w:bidi="pl-PL"/>
        </w:rPr>
        <w:t>pn.:</w:t>
      </w:r>
    </w:p>
    <w:p w:rsidR="00ED7124" w:rsidRPr="00ED7124" w:rsidRDefault="00ED7124" w:rsidP="00B54F31">
      <w:pPr>
        <w:spacing w:after="120" w:line="276" w:lineRule="auto"/>
        <w:jc w:val="center"/>
        <w:rPr>
          <w:rFonts w:ascii="Times New Roman" w:hAnsi="Times New Roman" w:cs="Times New Roman"/>
          <w:b/>
          <w:color w:val="000000" w:themeColor="text1"/>
          <w:sz w:val="24"/>
          <w:szCs w:val="24"/>
        </w:rPr>
      </w:pPr>
      <w:r w:rsidRPr="00ED7124">
        <w:rPr>
          <w:rFonts w:ascii="Times New Roman" w:hAnsi="Times New Roman" w:cs="Times New Roman"/>
          <w:b/>
          <w:color w:val="000000" w:themeColor="text1"/>
          <w:sz w:val="24"/>
          <w:szCs w:val="24"/>
        </w:rPr>
        <w:t>„</w:t>
      </w:r>
      <w:r w:rsidR="00837173">
        <w:rPr>
          <w:rFonts w:ascii="Times New Roman" w:hAnsi="Times New Roman" w:cs="Times New Roman"/>
          <w:b/>
          <w:color w:val="000000" w:themeColor="text1"/>
          <w:sz w:val="24"/>
          <w:szCs w:val="24"/>
        </w:rPr>
        <w:t>Remont dźwigu towarowo – osobowego w budynku nr 143 w kompleksie wojskowym m. Ustka oraz remont wciągarek i suwnicy w budynku nr 1 (warsztatowym)</w:t>
      </w:r>
      <w:r w:rsidR="00837173">
        <w:rPr>
          <w:rFonts w:ascii="Times New Roman" w:hAnsi="Times New Roman" w:cs="Times New Roman"/>
          <w:b/>
          <w:color w:val="000000" w:themeColor="text1"/>
          <w:sz w:val="24"/>
          <w:szCs w:val="24"/>
        </w:rPr>
        <w:br/>
        <w:t>w kompleksie wojskowym m. Słupsk”</w:t>
      </w:r>
    </w:p>
    <w:p w:rsidR="00ED7124" w:rsidRPr="00ED7124" w:rsidRDefault="00ED7124" w:rsidP="00B54F31">
      <w:pPr>
        <w:spacing w:after="120" w:line="276" w:lineRule="auto"/>
        <w:jc w:val="center"/>
        <w:rPr>
          <w:rFonts w:ascii="Times New Roman" w:hAnsi="Times New Roman" w:cs="Times New Roman"/>
          <w:b/>
          <w:color w:val="000000" w:themeColor="text1"/>
          <w:sz w:val="24"/>
          <w:szCs w:val="24"/>
        </w:rPr>
      </w:pPr>
    </w:p>
    <w:p w:rsidR="007953AF" w:rsidRPr="00ED7124" w:rsidRDefault="007953AF" w:rsidP="00B54F31">
      <w:pPr>
        <w:widowControl w:val="0"/>
        <w:autoSpaceDE w:val="0"/>
        <w:autoSpaceDN w:val="0"/>
        <w:spacing w:after="0" w:line="276" w:lineRule="auto"/>
        <w:ind w:left="1067" w:right="1063" w:hanging="2"/>
        <w:jc w:val="center"/>
        <w:rPr>
          <w:rFonts w:ascii="Times New Roman" w:eastAsia="Times New Roman" w:hAnsi="Times New Roman" w:cs="Times New Roman"/>
          <w:color w:val="000000" w:themeColor="text1"/>
          <w:sz w:val="24"/>
          <w:szCs w:val="24"/>
          <w:lang w:eastAsia="pl-PL" w:bidi="pl-PL"/>
        </w:rPr>
      </w:pPr>
      <w:r w:rsidRPr="00ED7124">
        <w:rPr>
          <w:rFonts w:ascii="Times New Roman" w:eastAsia="Times New Roman" w:hAnsi="Times New Roman" w:cs="Times New Roman"/>
          <w:color w:val="000000" w:themeColor="text1"/>
          <w:sz w:val="24"/>
          <w:szCs w:val="24"/>
          <w:lang w:eastAsia="pl-PL" w:bidi="pl-PL"/>
        </w:rPr>
        <w:t xml:space="preserve">w trybie podstawowym bez negocjacji </w:t>
      </w:r>
      <w:r w:rsidRPr="00ED7124">
        <w:rPr>
          <w:rFonts w:ascii="Times New Roman" w:eastAsia="Times New Roman" w:hAnsi="Times New Roman" w:cs="Times New Roman"/>
          <w:bCs/>
          <w:color w:val="000000" w:themeColor="text1"/>
          <w:sz w:val="24"/>
          <w:szCs w:val="24"/>
          <w:lang w:eastAsia="ar-SA"/>
        </w:rPr>
        <w:t xml:space="preserve">na podstawie art. 275 ust. 1 ustawy z dnia 11 września 2019 roku „Prawo zamówień publicznych” (Dz. U. </w:t>
      </w:r>
      <w:r w:rsidR="00ED7124">
        <w:rPr>
          <w:rFonts w:ascii="Times New Roman" w:eastAsia="Times New Roman" w:hAnsi="Times New Roman" w:cs="Times New Roman"/>
          <w:bCs/>
          <w:color w:val="000000" w:themeColor="text1"/>
          <w:sz w:val="24"/>
          <w:szCs w:val="24"/>
          <w:lang w:eastAsia="ar-SA"/>
        </w:rPr>
        <w:t>2021.1129 t.j.)</w:t>
      </w:r>
      <w:r w:rsidRPr="00ED7124">
        <w:rPr>
          <w:rFonts w:ascii="Times New Roman" w:eastAsia="Times New Roman" w:hAnsi="Times New Roman" w:cs="Times New Roman"/>
          <w:bCs/>
          <w:color w:val="000000" w:themeColor="text1"/>
          <w:sz w:val="24"/>
          <w:szCs w:val="24"/>
          <w:lang w:eastAsia="ar-SA"/>
        </w:rPr>
        <w:t xml:space="preserve"> </w:t>
      </w:r>
      <w:r w:rsidR="008E25D1" w:rsidRPr="00ED7124">
        <w:rPr>
          <w:rFonts w:ascii="Times New Roman" w:eastAsia="Times New Roman" w:hAnsi="Times New Roman" w:cs="Times New Roman"/>
          <w:bCs/>
          <w:color w:val="000000" w:themeColor="text1"/>
          <w:sz w:val="24"/>
          <w:szCs w:val="24"/>
          <w:lang w:eastAsia="ar-SA"/>
        </w:rPr>
        <w:t>zwanej dalej także „P</w:t>
      </w:r>
      <w:r w:rsidRPr="00ED7124">
        <w:rPr>
          <w:rFonts w:ascii="Times New Roman" w:eastAsia="Times New Roman" w:hAnsi="Times New Roman" w:cs="Times New Roman"/>
          <w:bCs/>
          <w:color w:val="000000" w:themeColor="text1"/>
          <w:sz w:val="24"/>
          <w:szCs w:val="24"/>
          <w:lang w:eastAsia="ar-SA"/>
        </w:rPr>
        <w:t>zp”.</w:t>
      </w:r>
    </w:p>
    <w:p w:rsidR="007953AF" w:rsidRPr="00ED7124" w:rsidRDefault="007953AF" w:rsidP="00B54F31">
      <w:pPr>
        <w:widowControl w:val="0"/>
        <w:autoSpaceDE w:val="0"/>
        <w:autoSpaceDN w:val="0"/>
        <w:spacing w:after="0" w:line="276" w:lineRule="auto"/>
        <w:jc w:val="center"/>
        <w:rPr>
          <w:rFonts w:ascii="Times New Roman" w:eastAsia="Times New Roman" w:hAnsi="Times New Roman" w:cs="Times New Roman"/>
          <w:b/>
          <w:color w:val="000000" w:themeColor="text1"/>
          <w:sz w:val="24"/>
          <w:szCs w:val="24"/>
          <w:lang w:eastAsia="ar-SA"/>
        </w:rPr>
      </w:pPr>
    </w:p>
    <w:p w:rsidR="0092114C" w:rsidRPr="00ED7124" w:rsidRDefault="0092114C" w:rsidP="00B54F31">
      <w:pPr>
        <w:widowControl w:val="0"/>
        <w:autoSpaceDE w:val="0"/>
        <w:autoSpaceDN w:val="0"/>
        <w:spacing w:after="0" w:line="276" w:lineRule="auto"/>
        <w:jc w:val="center"/>
        <w:rPr>
          <w:rFonts w:ascii="Times New Roman" w:eastAsia="Times New Roman" w:hAnsi="Times New Roman" w:cs="Times New Roman"/>
          <w:color w:val="000000" w:themeColor="text1"/>
          <w:sz w:val="24"/>
          <w:szCs w:val="24"/>
          <w:lang w:eastAsia="pl-PL" w:bidi="pl-PL"/>
        </w:rPr>
      </w:pPr>
    </w:p>
    <w:p w:rsidR="0092114C" w:rsidRPr="00ED7124" w:rsidRDefault="0092114C" w:rsidP="00B54F31">
      <w:pPr>
        <w:suppressAutoHyphens/>
        <w:spacing w:before="6" w:after="0" w:line="276" w:lineRule="auto"/>
        <w:jc w:val="both"/>
        <w:rPr>
          <w:rFonts w:ascii="Times New Roman" w:eastAsia="Times New Roman" w:hAnsi="Times New Roman" w:cs="Times New Roman"/>
          <w:color w:val="000000" w:themeColor="text1"/>
          <w:sz w:val="21"/>
          <w:szCs w:val="24"/>
          <w:lang w:eastAsia="ar-SA"/>
        </w:rPr>
      </w:pPr>
    </w:p>
    <w:p w:rsidR="0092114C" w:rsidRPr="00ED7124" w:rsidRDefault="00087CF2" w:rsidP="00B54F31">
      <w:pPr>
        <w:widowControl w:val="0"/>
        <w:autoSpaceDE w:val="0"/>
        <w:autoSpaceDN w:val="0"/>
        <w:spacing w:before="97" w:after="0" w:line="276" w:lineRule="auto"/>
        <w:ind w:left="4487" w:right="248"/>
        <w:jc w:val="center"/>
        <w:rPr>
          <w:rFonts w:ascii="Times New Roman" w:eastAsia="Times New Roman" w:hAnsi="Times New Roman" w:cs="Times New Roman"/>
          <w:b/>
          <w:color w:val="000000" w:themeColor="text1"/>
          <w:sz w:val="24"/>
          <w:u w:val="single"/>
          <w:lang w:eastAsia="pl-PL" w:bidi="pl-PL"/>
        </w:rPr>
      </w:pPr>
      <w:r w:rsidRPr="00ED7124">
        <w:rPr>
          <w:rFonts w:ascii="Times New Roman" w:eastAsia="Times New Roman" w:hAnsi="Times New Roman" w:cs="Times New Roman"/>
          <w:b/>
          <w:color w:val="000000" w:themeColor="text1"/>
          <w:sz w:val="24"/>
          <w:lang w:eastAsia="pl-PL" w:bidi="pl-PL"/>
        </w:rPr>
        <w:t xml:space="preserve"> </w:t>
      </w:r>
      <w:r w:rsidR="00722398" w:rsidRPr="00ED7124">
        <w:rPr>
          <w:rFonts w:ascii="Times New Roman" w:eastAsia="Times New Roman" w:hAnsi="Times New Roman" w:cs="Times New Roman"/>
          <w:b/>
          <w:color w:val="000000" w:themeColor="text1"/>
          <w:sz w:val="24"/>
          <w:lang w:eastAsia="pl-PL" w:bidi="pl-PL"/>
        </w:rPr>
        <w:t xml:space="preserve"> </w:t>
      </w:r>
      <w:r w:rsidRPr="00ED7124">
        <w:rPr>
          <w:rFonts w:ascii="Times New Roman" w:eastAsia="Times New Roman" w:hAnsi="Times New Roman" w:cs="Times New Roman"/>
          <w:b/>
          <w:color w:val="000000" w:themeColor="text1"/>
          <w:sz w:val="24"/>
          <w:lang w:eastAsia="pl-PL" w:bidi="pl-PL"/>
        </w:rPr>
        <w:t xml:space="preserve">  </w:t>
      </w:r>
      <w:r w:rsidR="00722398" w:rsidRPr="00ED7124">
        <w:rPr>
          <w:rFonts w:ascii="Times New Roman" w:eastAsia="Times New Roman" w:hAnsi="Times New Roman" w:cs="Times New Roman"/>
          <w:b/>
          <w:color w:val="000000" w:themeColor="text1"/>
          <w:sz w:val="24"/>
          <w:lang w:eastAsia="pl-PL" w:bidi="pl-PL"/>
        </w:rPr>
        <w:t xml:space="preserve">  </w:t>
      </w:r>
      <w:r w:rsidR="0092114C" w:rsidRPr="00ED7124">
        <w:rPr>
          <w:rFonts w:ascii="Times New Roman" w:eastAsia="Times New Roman" w:hAnsi="Times New Roman" w:cs="Times New Roman"/>
          <w:b/>
          <w:color w:val="000000" w:themeColor="text1"/>
          <w:sz w:val="24"/>
          <w:u w:val="single"/>
          <w:lang w:eastAsia="pl-PL" w:bidi="pl-PL"/>
        </w:rPr>
        <w:t>ZATWIERDZAM:</w:t>
      </w:r>
    </w:p>
    <w:p w:rsidR="0092114C" w:rsidRPr="00ED7124" w:rsidRDefault="0092114C" w:rsidP="00B54F31">
      <w:pPr>
        <w:widowControl w:val="0"/>
        <w:autoSpaceDE w:val="0"/>
        <w:autoSpaceDN w:val="0"/>
        <w:spacing w:after="0" w:line="276" w:lineRule="auto"/>
        <w:ind w:right="289"/>
        <w:rPr>
          <w:rFonts w:ascii="Times New Roman" w:eastAsia="Times New Roman" w:hAnsi="Times New Roman" w:cs="Times New Roman"/>
          <w:color w:val="000000" w:themeColor="text1"/>
          <w:sz w:val="24"/>
          <w:lang w:eastAsia="pl-PL" w:bidi="pl-PL"/>
        </w:rPr>
      </w:pPr>
    </w:p>
    <w:p w:rsidR="00837173" w:rsidRPr="0092114C" w:rsidRDefault="00837173" w:rsidP="00837173">
      <w:pPr>
        <w:widowControl w:val="0"/>
        <w:autoSpaceDE w:val="0"/>
        <w:autoSpaceDN w:val="0"/>
        <w:spacing w:after="0" w:line="276" w:lineRule="auto"/>
        <w:ind w:left="4956" w:right="289"/>
        <w:jc w:val="center"/>
        <w:rPr>
          <w:rFonts w:ascii="Times New Roman" w:eastAsia="Times New Roman" w:hAnsi="Times New Roman" w:cs="Times New Roman"/>
          <w:sz w:val="24"/>
          <w:lang w:eastAsia="pl-PL" w:bidi="pl-PL"/>
        </w:rPr>
      </w:pPr>
      <w:r w:rsidRPr="0092114C">
        <w:rPr>
          <w:rFonts w:ascii="Times New Roman" w:eastAsia="Times New Roman" w:hAnsi="Times New Roman" w:cs="Times New Roman"/>
          <w:sz w:val="24"/>
          <w:lang w:eastAsia="pl-PL" w:bidi="pl-PL"/>
        </w:rPr>
        <w:t>KIEROWNIK ZAMAWIAJĄCEGO</w:t>
      </w:r>
    </w:p>
    <w:p w:rsidR="00837173" w:rsidRPr="0092114C" w:rsidRDefault="00837173" w:rsidP="00837173">
      <w:pPr>
        <w:widowControl w:val="0"/>
        <w:autoSpaceDE w:val="0"/>
        <w:autoSpaceDN w:val="0"/>
        <w:spacing w:after="0" w:line="276" w:lineRule="auto"/>
        <w:ind w:left="4956" w:right="289"/>
        <w:jc w:val="center"/>
        <w:rPr>
          <w:rFonts w:ascii="Times New Roman" w:eastAsia="Times New Roman" w:hAnsi="Times New Roman" w:cs="Times New Roman"/>
          <w:sz w:val="24"/>
          <w:lang w:eastAsia="pl-PL" w:bidi="pl-PL"/>
        </w:rPr>
      </w:pPr>
      <w:r w:rsidRPr="0092114C">
        <w:rPr>
          <w:rFonts w:ascii="Times New Roman" w:eastAsia="Times New Roman" w:hAnsi="Times New Roman" w:cs="Times New Roman"/>
          <w:sz w:val="24"/>
          <w:lang w:eastAsia="pl-PL" w:bidi="pl-PL"/>
        </w:rPr>
        <w:t>KOMENDANT</w:t>
      </w:r>
    </w:p>
    <w:p w:rsidR="00837173" w:rsidRPr="0092114C" w:rsidRDefault="00837173" w:rsidP="00837173">
      <w:pPr>
        <w:widowControl w:val="0"/>
        <w:autoSpaceDE w:val="0"/>
        <w:autoSpaceDN w:val="0"/>
        <w:spacing w:after="0" w:line="276" w:lineRule="auto"/>
        <w:ind w:left="9443" w:right="289"/>
        <w:jc w:val="center"/>
        <w:rPr>
          <w:rFonts w:ascii="Times New Roman" w:eastAsia="Times New Roman" w:hAnsi="Times New Roman" w:cs="Times New Roman"/>
          <w:sz w:val="24"/>
          <w:lang w:eastAsia="pl-PL" w:bidi="pl-PL"/>
        </w:rPr>
      </w:pPr>
    </w:p>
    <w:p w:rsidR="00837173" w:rsidRPr="0092114C" w:rsidRDefault="00837173" w:rsidP="00837173">
      <w:pPr>
        <w:widowControl w:val="0"/>
        <w:autoSpaceDE w:val="0"/>
        <w:autoSpaceDN w:val="0"/>
        <w:spacing w:after="0" w:line="276" w:lineRule="auto"/>
        <w:ind w:left="4956" w:right="289"/>
        <w:jc w:val="center"/>
        <w:rPr>
          <w:rFonts w:ascii="Times New Roman" w:eastAsia="Times New Roman" w:hAnsi="Times New Roman" w:cs="Times New Roman"/>
          <w:sz w:val="24"/>
          <w:szCs w:val="24"/>
          <w:lang w:eastAsia="pl-PL" w:bidi="pl-PL"/>
        </w:rPr>
      </w:pPr>
      <w:r w:rsidRPr="0092114C">
        <w:rPr>
          <w:rFonts w:ascii="Times New Roman" w:eastAsia="Times New Roman" w:hAnsi="Times New Roman" w:cs="Times New Roman"/>
          <w:sz w:val="24"/>
          <w:lang w:eastAsia="pl-PL" w:bidi="pl-PL"/>
        </w:rPr>
        <w:t>płk mgr Marek MROCZEK</w:t>
      </w:r>
    </w:p>
    <w:p w:rsidR="0092114C" w:rsidRPr="00ED7124" w:rsidRDefault="0092114C" w:rsidP="00B54F31">
      <w:pPr>
        <w:widowControl w:val="0"/>
        <w:autoSpaceDE w:val="0"/>
        <w:autoSpaceDN w:val="0"/>
        <w:spacing w:before="1" w:after="0" w:line="276" w:lineRule="auto"/>
        <w:rPr>
          <w:rFonts w:ascii="Times New Roman" w:eastAsia="Times New Roman" w:hAnsi="Times New Roman" w:cs="Times New Roman"/>
          <w:color w:val="000000" w:themeColor="text1"/>
          <w:lang w:eastAsia="pl-PL" w:bidi="pl-PL"/>
        </w:rPr>
      </w:pPr>
    </w:p>
    <w:p w:rsidR="0092114C" w:rsidRPr="00C40400" w:rsidRDefault="0092114C" w:rsidP="00B54F31">
      <w:pPr>
        <w:widowControl w:val="0"/>
        <w:autoSpaceDE w:val="0"/>
        <w:autoSpaceDN w:val="0"/>
        <w:spacing w:before="1" w:after="0" w:line="276" w:lineRule="auto"/>
        <w:rPr>
          <w:rFonts w:ascii="Times New Roman" w:eastAsia="Times New Roman" w:hAnsi="Times New Roman" w:cs="Times New Roman"/>
          <w:color w:val="FF0000"/>
          <w:lang w:eastAsia="pl-PL" w:bidi="pl-PL"/>
        </w:rPr>
      </w:pPr>
    </w:p>
    <w:p w:rsidR="0092114C" w:rsidRPr="00C40400" w:rsidRDefault="0092114C" w:rsidP="00B54F31">
      <w:pPr>
        <w:widowControl w:val="0"/>
        <w:autoSpaceDE w:val="0"/>
        <w:autoSpaceDN w:val="0"/>
        <w:spacing w:before="1" w:after="0" w:line="276" w:lineRule="auto"/>
        <w:rPr>
          <w:rFonts w:ascii="Times New Roman" w:eastAsia="Times New Roman" w:hAnsi="Times New Roman" w:cs="Times New Roman"/>
          <w:color w:val="FF0000"/>
          <w:lang w:eastAsia="pl-PL" w:bidi="pl-PL"/>
        </w:rPr>
      </w:pPr>
    </w:p>
    <w:p w:rsidR="00E8350F" w:rsidRPr="00C40400" w:rsidRDefault="00E8350F" w:rsidP="00B54F31">
      <w:pPr>
        <w:widowControl w:val="0"/>
        <w:autoSpaceDE w:val="0"/>
        <w:autoSpaceDN w:val="0"/>
        <w:spacing w:before="1" w:after="0" w:line="276" w:lineRule="auto"/>
        <w:rPr>
          <w:rFonts w:ascii="Times New Roman" w:eastAsia="Times New Roman" w:hAnsi="Times New Roman" w:cs="Times New Roman"/>
          <w:color w:val="FF0000"/>
          <w:lang w:eastAsia="pl-PL" w:bidi="pl-PL"/>
        </w:rPr>
      </w:pPr>
    </w:p>
    <w:p w:rsidR="00E8350F" w:rsidRPr="00C40400" w:rsidRDefault="00E8350F" w:rsidP="00B54F31">
      <w:pPr>
        <w:widowControl w:val="0"/>
        <w:autoSpaceDE w:val="0"/>
        <w:autoSpaceDN w:val="0"/>
        <w:spacing w:before="1" w:after="0" w:line="276" w:lineRule="auto"/>
        <w:rPr>
          <w:rFonts w:ascii="Times New Roman" w:eastAsia="Times New Roman" w:hAnsi="Times New Roman" w:cs="Times New Roman"/>
          <w:color w:val="FF0000"/>
          <w:lang w:eastAsia="pl-PL" w:bidi="pl-PL"/>
        </w:rPr>
      </w:pPr>
    </w:p>
    <w:p w:rsidR="00A54B71" w:rsidRPr="00446C10" w:rsidRDefault="00CA2690" w:rsidP="00B54F31">
      <w:pPr>
        <w:suppressAutoHyphens/>
        <w:spacing w:before="6" w:after="0" w:line="276" w:lineRule="auto"/>
        <w:jc w:val="both"/>
        <w:rPr>
          <w:rFonts w:ascii="Times New Roman" w:eastAsia="Times New Roman" w:hAnsi="Times New Roman" w:cs="Times New Roman"/>
          <w:color w:val="000000" w:themeColor="text1"/>
          <w:sz w:val="21"/>
          <w:szCs w:val="24"/>
          <w:lang w:eastAsia="ar-SA"/>
        </w:rPr>
      </w:pPr>
      <w:r>
        <w:rPr>
          <w:rFonts w:ascii="Times New Roman" w:eastAsia="Times New Roman" w:hAnsi="Times New Roman" w:cs="Times New Roman"/>
          <w:color w:val="000000" w:themeColor="text1"/>
          <w:sz w:val="24"/>
          <w:szCs w:val="24"/>
          <w:lang w:eastAsia="ar-SA"/>
        </w:rPr>
        <w:t xml:space="preserve">Dnia, 04 </w:t>
      </w:r>
      <w:bookmarkStart w:id="0" w:name="_GoBack"/>
      <w:bookmarkEnd w:id="0"/>
      <w:r w:rsidR="001D5E6A">
        <w:rPr>
          <w:rFonts w:ascii="Times New Roman" w:eastAsia="Times New Roman" w:hAnsi="Times New Roman" w:cs="Times New Roman"/>
          <w:color w:val="000000" w:themeColor="text1"/>
          <w:sz w:val="24"/>
          <w:szCs w:val="24"/>
          <w:lang w:eastAsia="ar-SA"/>
        </w:rPr>
        <w:t xml:space="preserve">października </w:t>
      </w:r>
      <w:r w:rsidR="0092114C" w:rsidRPr="0087152F">
        <w:rPr>
          <w:rFonts w:ascii="Times New Roman" w:eastAsia="Times New Roman" w:hAnsi="Times New Roman" w:cs="Times New Roman"/>
          <w:color w:val="000000" w:themeColor="text1"/>
          <w:sz w:val="24"/>
          <w:szCs w:val="24"/>
          <w:lang w:eastAsia="ar-SA"/>
        </w:rPr>
        <w:t xml:space="preserve"> 202</w:t>
      </w:r>
      <w:r w:rsidR="0089290D" w:rsidRPr="0087152F">
        <w:rPr>
          <w:rFonts w:ascii="Times New Roman" w:eastAsia="Times New Roman" w:hAnsi="Times New Roman" w:cs="Times New Roman"/>
          <w:color w:val="000000" w:themeColor="text1"/>
          <w:sz w:val="24"/>
          <w:szCs w:val="24"/>
          <w:lang w:eastAsia="ar-SA"/>
        </w:rPr>
        <w:t>1</w:t>
      </w:r>
      <w:r w:rsidR="0092114C" w:rsidRPr="00ED7124">
        <w:rPr>
          <w:rFonts w:ascii="Times New Roman" w:eastAsia="Times New Roman" w:hAnsi="Times New Roman" w:cs="Times New Roman"/>
          <w:color w:val="000000" w:themeColor="text1"/>
          <w:sz w:val="24"/>
          <w:szCs w:val="24"/>
          <w:lang w:eastAsia="ar-SA"/>
        </w:rPr>
        <w:t xml:space="preserve"> r.</w:t>
      </w:r>
    </w:p>
    <w:p w:rsidR="0092114C" w:rsidRPr="00446C10" w:rsidRDefault="0092114C" w:rsidP="00B54F31">
      <w:pPr>
        <w:suppressAutoHyphens/>
        <w:spacing w:after="0" w:line="276" w:lineRule="auto"/>
        <w:jc w:val="center"/>
        <w:rPr>
          <w:rFonts w:ascii="Times New Roman" w:eastAsia="Times New Roman" w:hAnsi="Times New Roman" w:cs="Times New Roman"/>
          <w:b/>
          <w:bCs/>
          <w:color w:val="000000" w:themeColor="text1"/>
          <w:sz w:val="28"/>
          <w:szCs w:val="28"/>
          <w:lang w:eastAsia="ar-SA"/>
        </w:rPr>
      </w:pPr>
      <w:r w:rsidRPr="00446C10">
        <w:rPr>
          <w:rFonts w:ascii="Times New Roman" w:eastAsia="Times New Roman" w:hAnsi="Times New Roman" w:cs="Times New Roman"/>
          <w:b/>
          <w:bCs/>
          <w:color w:val="000000" w:themeColor="text1"/>
          <w:sz w:val="28"/>
          <w:szCs w:val="28"/>
          <w:lang w:eastAsia="ar-SA"/>
        </w:rPr>
        <w:lastRenderedPageBreak/>
        <w:t>SPECYFIKACJA WARUNKÓW ZAMÓWIENIA</w:t>
      </w:r>
    </w:p>
    <w:p w:rsidR="0092114C" w:rsidRPr="00446C10" w:rsidRDefault="0092114C" w:rsidP="00B54F31">
      <w:pPr>
        <w:suppressAutoHyphens/>
        <w:spacing w:after="0" w:line="276" w:lineRule="auto"/>
        <w:jc w:val="both"/>
        <w:rPr>
          <w:rFonts w:ascii="Times New Roman" w:eastAsia="Times New Roman" w:hAnsi="Times New Roman" w:cs="Times New Roman"/>
          <w:bCs/>
          <w:color w:val="000000" w:themeColor="text1"/>
          <w:sz w:val="24"/>
          <w:szCs w:val="24"/>
          <w:lang w:eastAsia="ar-SA"/>
        </w:rPr>
      </w:pPr>
    </w:p>
    <w:tbl>
      <w:tblPr>
        <w:tblStyle w:val="Tabela-Siatka"/>
        <w:tblW w:w="0" w:type="auto"/>
        <w:tblLook w:val="04A0" w:firstRow="1" w:lastRow="0" w:firstColumn="1" w:lastColumn="0" w:noHBand="0" w:noVBand="1"/>
      </w:tblPr>
      <w:tblGrid>
        <w:gridCol w:w="9060"/>
      </w:tblGrid>
      <w:tr w:rsidR="00446C10" w:rsidRPr="00446C10" w:rsidTr="00322E03">
        <w:tc>
          <w:tcPr>
            <w:tcW w:w="9060" w:type="dxa"/>
            <w:shd w:val="clear" w:color="auto" w:fill="E7E6E6" w:themeFill="background2"/>
          </w:tcPr>
          <w:p w:rsidR="00322E03" w:rsidRPr="00446C10" w:rsidRDefault="00322E03" w:rsidP="00B54F31">
            <w:pPr>
              <w:pStyle w:val="Akapitzlist"/>
              <w:numPr>
                <w:ilvl w:val="0"/>
                <w:numId w:val="1"/>
              </w:numPr>
              <w:suppressAutoHyphens/>
              <w:spacing w:line="276" w:lineRule="auto"/>
              <w:ind w:left="594" w:hanging="594"/>
              <w:jc w:val="both"/>
              <w:rPr>
                <w:rFonts w:ascii="Times New Roman" w:eastAsia="Times New Roman" w:hAnsi="Times New Roman" w:cs="Times New Roman"/>
                <w:b/>
                <w:bCs/>
                <w:color w:val="000000" w:themeColor="text1"/>
                <w:sz w:val="24"/>
                <w:szCs w:val="24"/>
                <w:lang w:eastAsia="ar-SA"/>
              </w:rPr>
            </w:pPr>
            <w:r w:rsidRPr="00446C10">
              <w:rPr>
                <w:rFonts w:ascii="Times New Roman" w:eastAsia="Times New Roman" w:hAnsi="Times New Roman" w:cs="Times New Roman"/>
                <w:b/>
                <w:bCs/>
                <w:color w:val="000000" w:themeColor="text1"/>
                <w:sz w:val="24"/>
                <w:szCs w:val="24"/>
                <w:lang w:eastAsia="ar-SA"/>
              </w:rPr>
              <w:t>Nazwa oraz adres Zamawiającego, numer telefonu, adres poczty elektronicznej oraz strony interneto</w:t>
            </w:r>
            <w:r w:rsidR="007953AF" w:rsidRPr="00446C10">
              <w:rPr>
                <w:rFonts w:ascii="Times New Roman" w:eastAsia="Times New Roman" w:hAnsi="Times New Roman" w:cs="Times New Roman"/>
                <w:b/>
                <w:bCs/>
                <w:color w:val="000000" w:themeColor="text1"/>
                <w:sz w:val="24"/>
                <w:szCs w:val="24"/>
                <w:lang w:eastAsia="ar-SA"/>
              </w:rPr>
              <w:t>wej prowadzonego postępowania</w:t>
            </w:r>
          </w:p>
        </w:tc>
      </w:tr>
    </w:tbl>
    <w:p w:rsidR="00B752AA" w:rsidRPr="00446C10" w:rsidRDefault="00B752AA" w:rsidP="00B54F31">
      <w:pPr>
        <w:suppressAutoHyphens/>
        <w:spacing w:after="0" w:line="276" w:lineRule="auto"/>
        <w:jc w:val="both"/>
        <w:rPr>
          <w:rFonts w:ascii="Times New Roman" w:eastAsia="Times New Roman" w:hAnsi="Times New Roman" w:cs="Times New Roman"/>
          <w:bCs/>
          <w:color w:val="000000" w:themeColor="text1"/>
          <w:sz w:val="24"/>
          <w:szCs w:val="24"/>
          <w:lang w:eastAsia="ar-SA"/>
        </w:rPr>
      </w:pPr>
    </w:p>
    <w:p w:rsidR="00B752AA" w:rsidRPr="00446C10" w:rsidRDefault="00B752AA" w:rsidP="00B54F31">
      <w:pPr>
        <w:suppressAutoHyphens/>
        <w:spacing w:after="0" w:line="276" w:lineRule="auto"/>
        <w:jc w:val="both"/>
        <w:rPr>
          <w:rFonts w:ascii="Times New Roman" w:eastAsia="Times New Roman" w:hAnsi="Times New Roman" w:cs="Times New Roman"/>
          <w:b/>
          <w:bCs/>
          <w:color w:val="000000" w:themeColor="text1"/>
          <w:sz w:val="24"/>
          <w:szCs w:val="24"/>
          <w:lang w:eastAsia="ar-SA"/>
        </w:rPr>
      </w:pPr>
      <w:r w:rsidRPr="00446C10">
        <w:rPr>
          <w:rFonts w:ascii="Times New Roman" w:eastAsia="Times New Roman" w:hAnsi="Times New Roman" w:cs="Times New Roman"/>
          <w:bCs/>
          <w:color w:val="000000" w:themeColor="text1"/>
          <w:sz w:val="24"/>
          <w:szCs w:val="24"/>
          <w:lang w:eastAsia="ar-SA"/>
        </w:rPr>
        <w:t>Nazwa:</w:t>
      </w:r>
      <w:r w:rsidR="007953AF" w:rsidRPr="00446C10">
        <w:rPr>
          <w:rFonts w:ascii="Times New Roman" w:eastAsia="Times New Roman" w:hAnsi="Times New Roman" w:cs="Times New Roman"/>
          <w:bCs/>
          <w:color w:val="000000" w:themeColor="text1"/>
          <w:sz w:val="24"/>
          <w:szCs w:val="24"/>
          <w:lang w:eastAsia="ar-SA"/>
        </w:rPr>
        <w:t xml:space="preserve"> </w:t>
      </w:r>
      <w:r w:rsidR="007953AF" w:rsidRPr="00446C10">
        <w:rPr>
          <w:rFonts w:ascii="Times New Roman" w:eastAsia="Times New Roman" w:hAnsi="Times New Roman" w:cs="Times New Roman"/>
          <w:bCs/>
          <w:color w:val="000000" w:themeColor="text1"/>
          <w:sz w:val="24"/>
          <w:szCs w:val="24"/>
          <w:lang w:eastAsia="ar-SA"/>
        </w:rPr>
        <w:tab/>
      </w:r>
      <w:r w:rsidR="007953AF" w:rsidRPr="00446C10">
        <w:rPr>
          <w:rFonts w:ascii="Times New Roman" w:eastAsia="Times New Roman" w:hAnsi="Times New Roman" w:cs="Times New Roman"/>
          <w:bCs/>
          <w:color w:val="000000" w:themeColor="text1"/>
          <w:sz w:val="24"/>
          <w:szCs w:val="24"/>
          <w:lang w:eastAsia="ar-SA"/>
        </w:rPr>
        <w:tab/>
        <w:t xml:space="preserve"> </w:t>
      </w:r>
      <w:r w:rsidRPr="00446C10">
        <w:rPr>
          <w:rFonts w:ascii="Times New Roman" w:eastAsia="Times New Roman" w:hAnsi="Times New Roman" w:cs="Times New Roman"/>
          <w:bCs/>
          <w:color w:val="000000" w:themeColor="text1"/>
          <w:sz w:val="24"/>
          <w:szCs w:val="24"/>
          <w:lang w:eastAsia="ar-SA"/>
        </w:rPr>
        <w:tab/>
      </w:r>
      <w:r w:rsidRPr="00446C10">
        <w:rPr>
          <w:rFonts w:ascii="Times New Roman" w:eastAsia="Times New Roman" w:hAnsi="Times New Roman" w:cs="Times New Roman"/>
          <w:bCs/>
          <w:color w:val="000000" w:themeColor="text1"/>
          <w:sz w:val="24"/>
          <w:szCs w:val="24"/>
          <w:lang w:eastAsia="ar-SA"/>
        </w:rPr>
        <w:tab/>
      </w:r>
      <w:r w:rsidRPr="00446C10">
        <w:rPr>
          <w:rFonts w:ascii="Times New Roman" w:eastAsia="Times New Roman" w:hAnsi="Times New Roman" w:cs="Times New Roman"/>
          <w:bCs/>
          <w:color w:val="000000" w:themeColor="text1"/>
          <w:sz w:val="24"/>
          <w:szCs w:val="24"/>
          <w:lang w:eastAsia="ar-SA"/>
        </w:rPr>
        <w:tab/>
      </w:r>
      <w:r w:rsidR="00844027" w:rsidRPr="00446C10">
        <w:rPr>
          <w:rFonts w:ascii="Times New Roman" w:eastAsia="Times New Roman" w:hAnsi="Times New Roman" w:cs="Times New Roman"/>
          <w:bCs/>
          <w:color w:val="000000" w:themeColor="text1"/>
          <w:sz w:val="24"/>
          <w:szCs w:val="24"/>
          <w:lang w:eastAsia="ar-SA"/>
        </w:rPr>
        <w:tab/>
      </w:r>
      <w:r w:rsidR="00322E03" w:rsidRPr="00446C10">
        <w:rPr>
          <w:rFonts w:ascii="Times New Roman" w:eastAsia="Times New Roman" w:hAnsi="Times New Roman" w:cs="Times New Roman"/>
          <w:bCs/>
          <w:color w:val="000000" w:themeColor="text1"/>
          <w:sz w:val="24"/>
          <w:szCs w:val="24"/>
          <w:lang w:eastAsia="ar-SA"/>
        </w:rPr>
        <w:tab/>
      </w:r>
      <w:r w:rsidR="00322E03" w:rsidRPr="00446C10">
        <w:rPr>
          <w:rFonts w:ascii="Times New Roman" w:eastAsia="Times New Roman" w:hAnsi="Times New Roman" w:cs="Times New Roman"/>
          <w:bCs/>
          <w:color w:val="000000" w:themeColor="text1"/>
          <w:sz w:val="24"/>
          <w:szCs w:val="24"/>
          <w:lang w:eastAsia="ar-SA"/>
        </w:rPr>
        <w:tab/>
      </w:r>
      <w:r w:rsidR="00322E03" w:rsidRPr="00446C10">
        <w:rPr>
          <w:rFonts w:ascii="Times New Roman" w:eastAsia="Times New Roman" w:hAnsi="Times New Roman" w:cs="Times New Roman"/>
          <w:bCs/>
          <w:color w:val="000000" w:themeColor="text1"/>
          <w:sz w:val="24"/>
          <w:szCs w:val="24"/>
          <w:lang w:eastAsia="ar-SA"/>
        </w:rPr>
        <w:tab/>
      </w:r>
      <w:r w:rsidR="00322E03" w:rsidRPr="00446C10">
        <w:rPr>
          <w:rFonts w:ascii="Times New Roman" w:eastAsia="Times New Roman" w:hAnsi="Times New Roman" w:cs="Times New Roman"/>
          <w:bCs/>
          <w:color w:val="000000" w:themeColor="text1"/>
          <w:sz w:val="24"/>
          <w:szCs w:val="24"/>
          <w:lang w:eastAsia="ar-SA"/>
        </w:rPr>
        <w:tab/>
      </w:r>
      <w:r w:rsidR="00322E03" w:rsidRPr="00446C10">
        <w:rPr>
          <w:rFonts w:ascii="Times New Roman" w:eastAsia="Times New Roman" w:hAnsi="Times New Roman" w:cs="Times New Roman"/>
          <w:bCs/>
          <w:color w:val="000000" w:themeColor="text1"/>
          <w:sz w:val="24"/>
          <w:szCs w:val="24"/>
          <w:lang w:eastAsia="ar-SA"/>
        </w:rPr>
        <w:tab/>
      </w:r>
      <w:r w:rsidR="00322E03" w:rsidRPr="00446C10">
        <w:rPr>
          <w:rFonts w:ascii="Times New Roman" w:eastAsia="Times New Roman" w:hAnsi="Times New Roman" w:cs="Times New Roman"/>
          <w:bCs/>
          <w:color w:val="000000" w:themeColor="text1"/>
          <w:sz w:val="24"/>
          <w:szCs w:val="24"/>
          <w:lang w:eastAsia="ar-SA"/>
        </w:rPr>
        <w:tab/>
      </w:r>
      <w:r w:rsidR="00322E03" w:rsidRPr="00446C10">
        <w:rPr>
          <w:rFonts w:ascii="Times New Roman" w:eastAsia="Times New Roman" w:hAnsi="Times New Roman" w:cs="Times New Roman"/>
          <w:bCs/>
          <w:color w:val="000000" w:themeColor="text1"/>
          <w:sz w:val="24"/>
          <w:szCs w:val="24"/>
          <w:lang w:eastAsia="ar-SA"/>
        </w:rPr>
        <w:tab/>
      </w:r>
      <w:r w:rsidR="00322E03" w:rsidRPr="00446C10">
        <w:rPr>
          <w:rFonts w:ascii="Times New Roman" w:eastAsia="Times New Roman" w:hAnsi="Times New Roman" w:cs="Times New Roman"/>
          <w:bCs/>
          <w:color w:val="000000" w:themeColor="text1"/>
          <w:sz w:val="24"/>
          <w:szCs w:val="24"/>
          <w:lang w:eastAsia="ar-SA"/>
        </w:rPr>
        <w:tab/>
      </w:r>
      <w:r w:rsidR="00322E03" w:rsidRPr="00446C10">
        <w:rPr>
          <w:rFonts w:ascii="Times New Roman" w:eastAsia="Times New Roman" w:hAnsi="Times New Roman" w:cs="Times New Roman"/>
          <w:bCs/>
          <w:color w:val="000000" w:themeColor="text1"/>
          <w:sz w:val="24"/>
          <w:szCs w:val="24"/>
          <w:lang w:eastAsia="ar-SA"/>
        </w:rPr>
        <w:tab/>
      </w:r>
      <w:r w:rsidR="007953AF" w:rsidRPr="00446C10">
        <w:rPr>
          <w:rFonts w:ascii="Times New Roman" w:eastAsia="Times New Roman" w:hAnsi="Times New Roman" w:cs="Times New Roman"/>
          <w:bCs/>
          <w:color w:val="000000" w:themeColor="text1"/>
          <w:sz w:val="24"/>
          <w:szCs w:val="24"/>
          <w:lang w:eastAsia="ar-SA"/>
        </w:rPr>
        <w:tab/>
      </w:r>
      <w:r w:rsidR="007953AF" w:rsidRPr="00446C10">
        <w:rPr>
          <w:rFonts w:ascii="Times New Roman" w:eastAsia="Times New Roman" w:hAnsi="Times New Roman" w:cs="Times New Roman"/>
          <w:bCs/>
          <w:color w:val="000000" w:themeColor="text1"/>
          <w:sz w:val="24"/>
          <w:szCs w:val="24"/>
          <w:lang w:eastAsia="ar-SA"/>
        </w:rPr>
        <w:tab/>
      </w:r>
      <w:r w:rsidR="007953AF" w:rsidRPr="00446C10">
        <w:rPr>
          <w:rFonts w:ascii="Times New Roman" w:eastAsia="Times New Roman" w:hAnsi="Times New Roman" w:cs="Times New Roman"/>
          <w:bCs/>
          <w:color w:val="000000" w:themeColor="text1"/>
          <w:sz w:val="24"/>
          <w:szCs w:val="24"/>
          <w:lang w:eastAsia="ar-SA"/>
        </w:rPr>
        <w:tab/>
      </w:r>
      <w:r w:rsidRPr="00446C10">
        <w:rPr>
          <w:rFonts w:ascii="Times New Roman" w:eastAsia="Times New Roman" w:hAnsi="Times New Roman" w:cs="Times New Roman"/>
          <w:b/>
          <w:bCs/>
          <w:color w:val="000000" w:themeColor="text1"/>
          <w:sz w:val="24"/>
          <w:szCs w:val="24"/>
          <w:lang w:eastAsia="ar-SA"/>
        </w:rPr>
        <w:t>6 Wojskowy Oddział Gospodarczy</w:t>
      </w:r>
    </w:p>
    <w:p w:rsidR="00B752AA" w:rsidRPr="00446C10" w:rsidRDefault="00B752AA" w:rsidP="00B54F31">
      <w:pPr>
        <w:suppressAutoHyphens/>
        <w:spacing w:after="0" w:line="276" w:lineRule="auto"/>
        <w:jc w:val="both"/>
        <w:rPr>
          <w:rFonts w:ascii="Times New Roman" w:eastAsia="Times New Roman" w:hAnsi="Times New Roman" w:cs="Times New Roman"/>
          <w:b/>
          <w:bCs/>
          <w:color w:val="000000" w:themeColor="text1"/>
          <w:sz w:val="24"/>
          <w:szCs w:val="24"/>
          <w:lang w:eastAsia="ar-SA"/>
        </w:rPr>
      </w:pPr>
      <w:r w:rsidRPr="00446C10">
        <w:rPr>
          <w:rFonts w:ascii="Times New Roman" w:eastAsia="Times New Roman" w:hAnsi="Times New Roman" w:cs="Times New Roman"/>
          <w:b/>
          <w:bCs/>
          <w:color w:val="000000" w:themeColor="text1"/>
          <w:sz w:val="24"/>
          <w:szCs w:val="24"/>
          <w:lang w:eastAsia="ar-SA"/>
        </w:rPr>
        <w:tab/>
      </w:r>
      <w:r w:rsidRPr="00446C10">
        <w:rPr>
          <w:rFonts w:ascii="Times New Roman" w:eastAsia="Times New Roman" w:hAnsi="Times New Roman" w:cs="Times New Roman"/>
          <w:b/>
          <w:bCs/>
          <w:color w:val="000000" w:themeColor="text1"/>
          <w:sz w:val="24"/>
          <w:szCs w:val="24"/>
          <w:lang w:eastAsia="ar-SA"/>
        </w:rPr>
        <w:tab/>
      </w:r>
      <w:r w:rsidRPr="00446C10">
        <w:rPr>
          <w:rFonts w:ascii="Times New Roman" w:eastAsia="Times New Roman" w:hAnsi="Times New Roman" w:cs="Times New Roman"/>
          <w:b/>
          <w:bCs/>
          <w:color w:val="000000" w:themeColor="text1"/>
          <w:sz w:val="24"/>
          <w:szCs w:val="24"/>
          <w:lang w:eastAsia="ar-SA"/>
        </w:rPr>
        <w:tab/>
      </w:r>
      <w:r w:rsidRPr="00446C10">
        <w:rPr>
          <w:rFonts w:ascii="Times New Roman" w:eastAsia="Times New Roman" w:hAnsi="Times New Roman" w:cs="Times New Roman"/>
          <w:b/>
          <w:bCs/>
          <w:color w:val="000000" w:themeColor="text1"/>
          <w:sz w:val="24"/>
          <w:szCs w:val="24"/>
          <w:lang w:eastAsia="ar-SA"/>
        </w:rPr>
        <w:tab/>
      </w:r>
      <w:r w:rsidR="00844027" w:rsidRPr="00446C10">
        <w:rPr>
          <w:rFonts w:ascii="Times New Roman" w:eastAsia="Times New Roman" w:hAnsi="Times New Roman" w:cs="Times New Roman"/>
          <w:b/>
          <w:bCs/>
          <w:color w:val="000000" w:themeColor="text1"/>
          <w:sz w:val="24"/>
          <w:szCs w:val="24"/>
          <w:lang w:eastAsia="ar-SA"/>
        </w:rPr>
        <w:tab/>
      </w:r>
      <w:r w:rsidRPr="00446C10">
        <w:rPr>
          <w:rFonts w:ascii="Times New Roman" w:eastAsia="Times New Roman" w:hAnsi="Times New Roman" w:cs="Times New Roman"/>
          <w:b/>
          <w:bCs/>
          <w:color w:val="000000" w:themeColor="text1"/>
          <w:sz w:val="24"/>
          <w:szCs w:val="24"/>
          <w:lang w:eastAsia="ar-SA"/>
        </w:rPr>
        <w:t>Lędowo – Osiedle 1N</w:t>
      </w:r>
    </w:p>
    <w:p w:rsidR="00B752AA" w:rsidRPr="00446C10" w:rsidRDefault="00B752AA" w:rsidP="00B54F31">
      <w:pPr>
        <w:suppressAutoHyphens/>
        <w:spacing w:after="0" w:line="276" w:lineRule="auto"/>
        <w:jc w:val="both"/>
        <w:rPr>
          <w:rFonts w:ascii="Times New Roman" w:eastAsia="Times New Roman" w:hAnsi="Times New Roman" w:cs="Times New Roman"/>
          <w:b/>
          <w:bCs/>
          <w:color w:val="000000" w:themeColor="text1"/>
          <w:sz w:val="24"/>
          <w:szCs w:val="24"/>
          <w:lang w:eastAsia="ar-SA"/>
        </w:rPr>
      </w:pPr>
      <w:r w:rsidRPr="00446C10">
        <w:rPr>
          <w:rFonts w:ascii="Times New Roman" w:eastAsia="Times New Roman" w:hAnsi="Times New Roman" w:cs="Times New Roman"/>
          <w:b/>
          <w:bCs/>
          <w:color w:val="000000" w:themeColor="text1"/>
          <w:sz w:val="24"/>
          <w:szCs w:val="24"/>
          <w:lang w:eastAsia="ar-SA"/>
        </w:rPr>
        <w:tab/>
      </w:r>
      <w:r w:rsidRPr="00446C10">
        <w:rPr>
          <w:rFonts w:ascii="Times New Roman" w:eastAsia="Times New Roman" w:hAnsi="Times New Roman" w:cs="Times New Roman"/>
          <w:b/>
          <w:bCs/>
          <w:color w:val="000000" w:themeColor="text1"/>
          <w:sz w:val="24"/>
          <w:szCs w:val="24"/>
          <w:lang w:eastAsia="ar-SA"/>
        </w:rPr>
        <w:tab/>
      </w:r>
      <w:r w:rsidRPr="00446C10">
        <w:rPr>
          <w:rFonts w:ascii="Times New Roman" w:eastAsia="Times New Roman" w:hAnsi="Times New Roman" w:cs="Times New Roman"/>
          <w:b/>
          <w:bCs/>
          <w:color w:val="000000" w:themeColor="text1"/>
          <w:sz w:val="24"/>
          <w:szCs w:val="24"/>
          <w:lang w:eastAsia="ar-SA"/>
        </w:rPr>
        <w:tab/>
      </w:r>
      <w:r w:rsidRPr="00446C10">
        <w:rPr>
          <w:rFonts w:ascii="Times New Roman" w:eastAsia="Times New Roman" w:hAnsi="Times New Roman" w:cs="Times New Roman"/>
          <w:b/>
          <w:bCs/>
          <w:color w:val="000000" w:themeColor="text1"/>
          <w:sz w:val="24"/>
          <w:szCs w:val="24"/>
          <w:lang w:eastAsia="ar-SA"/>
        </w:rPr>
        <w:tab/>
      </w:r>
      <w:r w:rsidR="00844027" w:rsidRPr="00446C10">
        <w:rPr>
          <w:rFonts w:ascii="Times New Roman" w:eastAsia="Times New Roman" w:hAnsi="Times New Roman" w:cs="Times New Roman"/>
          <w:b/>
          <w:bCs/>
          <w:color w:val="000000" w:themeColor="text1"/>
          <w:sz w:val="24"/>
          <w:szCs w:val="24"/>
          <w:lang w:eastAsia="ar-SA"/>
        </w:rPr>
        <w:tab/>
      </w:r>
      <w:r w:rsidRPr="00446C10">
        <w:rPr>
          <w:rFonts w:ascii="Times New Roman" w:eastAsia="Times New Roman" w:hAnsi="Times New Roman" w:cs="Times New Roman"/>
          <w:b/>
          <w:bCs/>
          <w:color w:val="000000" w:themeColor="text1"/>
          <w:sz w:val="24"/>
          <w:szCs w:val="24"/>
          <w:lang w:eastAsia="ar-SA"/>
        </w:rPr>
        <w:t>76-271 Ustka</w:t>
      </w:r>
    </w:p>
    <w:p w:rsidR="00B752AA" w:rsidRPr="00446C10" w:rsidRDefault="00B752AA" w:rsidP="00B54F31">
      <w:pPr>
        <w:suppressAutoHyphens/>
        <w:spacing w:after="0" w:line="276" w:lineRule="auto"/>
        <w:jc w:val="both"/>
        <w:rPr>
          <w:rFonts w:ascii="Times New Roman" w:eastAsia="Times New Roman" w:hAnsi="Times New Roman" w:cs="Times New Roman"/>
          <w:bCs/>
          <w:color w:val="000000" w:themeColor="text1"/>
          <w:sz w:val="24"/>
          <w:szCs w:val="24"/>
          <w:lang w:eastAsia="ar-SA"/>
        </w:rPr>
      </w:pPr>
      <w:r w:rsidRPr="00446C10">
        <w:rPr>
          <w:rFonts w:ascii="Times New Roman" w:eastAsia="Times New Roman" w:hAnsi="Times New Roman" w:cs="Times New Roman"/>
          <w:bCs/>
          <w:color w:val="000000" w:themeColor="text1"/>
          <w:sz w:val="24"/>
          <w:szCs w:val="24"/>
          <w:lang w:eastAsia="ar-SA"/>
        </w:rPr>
        <w:t>Numer telefonu:</w:t>
      </w:r>
      <w:r w:rsidRPr="00446C10">
        <w:rPr>
          <w:rFonts w:ascii="Times New Roman" w:eastAsia="Times New Roman" w:hAnsi="Times New Roman" w:cs="Times New Roman"/>
          <w:bCs/>
          <w:color w:val="000000" w:themeColor="text1"/>
          <w:sz w:val="24"/>
          <w:szCs w:val="24"/>
          <w:lang w:eastAsia="ar-SA"/>
        </w:rPr>
        <w:tab/>
      </w:r>
      <w:r w:rsidRPr="00446C10">
        <w:rPr>
          <w:rFonts w:ascii="Times New Roman" w:eastAsia="Times New Roman" w:hAnsi="Times New Roman" w:cs="Times New Roman"/>
          <w:bCs/>
          <w:color w:val="000000" w:themeColor="text1"/>
          <w:sz w:val="24"/>
          <w:szCs w:val="24"/>
          <w:lang w:eastAsia="ar-SA"/>
        </w:rPr>
        <w:tab/>
      </w:r>
      <w:r w:rsidR="00844027" w:rsidRPr="00446C10">
        <w:rPr>
          <w:rFonts w:ascii="Times New Roman" w:eastAsia="Times New Roman" w:hAnsi="Times New Roman" w:cs="Times New Roman"/>
          <w:bCs/>
          <w:color w:val="000000" w:themeColor="text1"/>
          <w:sz w:val="24"/>
          <w:szCs w:val="24"/>
          <w:lang w:eastAsia="ar-SA"/>
        </w:rPr>
        <w:tab/>
      </w:r>
      <w:r w:rsidR="007953AF" w:rsidRPr="00446C10">
        <w:rPr>
          <w:rFonts w:ascii="Times New Roman" w:eastAsia="Times New Roman" w:hAnsi="Times New Roman" w:cs="Times New Roman"/>
          <w:bCs/>
          <w:color w:val="000000" w:themeColor="text1"/>
          <w:sz w:val="24"/>
          <w:szCs w:val="24"/>
          <w:lang w:eastAsia="ar-SA"/>
        </w:rPr>
        <w:t xml:space="preserve"> </w:t>
      </w:r>
      <w:r w:rsidRPr="00446C10">
        <w:rPr>
          <w:rFonts w:ascii="Times New Roman" w:eastAsia="Times New Roman" w:hAnsi="Times New Roman" w:cs="Times New Roman"/>
          <w:b/>
          <w:bCs/>
          <w:color w:val="000000" w:themeColor="text1"/>
          <w:sz w:val="24"/>
          <w:szCs w:val="24"/>
          <w:lang w:eastAsia="ar-SA"/>
        </w:rPr>
        <w:t>261 231 686</w:t>
      </w:r>
    </w:p>
    <w:p w:rsidR="00B752AA" w:rsidRPr="00446C10" w:rsidRDefault="00B752AA" w:rsidP="00B54F31">
      <w:pPr>
        <w:suppressAutoHyphens/>
        <w:spacing w:after="0" w:line="276" w:lineRule="auto"/>
        <w:jc w:val="both"/>
        <w:rPr>
          <w:rFonts w:ascii="Times New Roman" w:eastAsia="Times New Roman" w:hAnsi="Times New Roman" w:cs="Times New Roman"/>
          <w:bCs/>
          <w:color w:val="000000" w:themeColor="text1"/>
          <w:sz w:val="24"/>
          <w:szCs w:val="24"/>
          <w:lang w:eastAsia="ar-SA"/>
        </w:rPr>
      </w:pPr>
      <w:r w:rsidRPr="00446C10">
        <w:rPr>
          <w:rFonts w:ascii="Times New Roman" w:eastAsia="Times New Roman" w:hAnsi="Times New Roman" w:cs="Times New Roman"/>
          <w:bCs/>
          <w:color w:val="000000" w:themeColor="text1"/>
          <w:sz w:val="24"/>
          <w:szCs w:val="24"/>
          <w:lang w:eastAsia="ar-SA"/>
        </w:rPr>
        <w:t>Godziny urzędowania:</w:t>
      </w:r>
      <w:r w:rsidRPr="00446C10">
        <w:rPr>
          <w:rFonts w:ascii="Times New Roman" w:eastAsia="Times New Roman" w:hAnsi="Times New Roman" w:cs="Times New Roman"/>
          <w:bCs/>
          <w:color w:val="000000" w:themeColor="text1"/>
          <w:sz w:val="24"/>
          <w:szCs w:val="24"/>
          <w:lang w:eastAsia="ar-SA"/>
        </w:rPr>
        <w:tab/>
      </w:r>
      <w:r w:rsidR="00844027" w:rsidRPr="00446C10">
        <w:rPr>
          <w:rFonts w:ascii="Times New Roman" w:eastAsia="Times New Roman" w:hAnsi="Times New Roman" w:cs="Times New Roman"/>
          <w:bCs/>
          <w:color w:val="000000" w:themeColor="text1"/>
          <w:sz w:val="24"/>
          <w:szCs w:val="24"/>
          <w:lang w:eastAsia="ar-SA"/>
        </w:rPr>
        <w:tab/>
      </w:r>
      <w:r w:rsidR="007953AF" w:rsidRPr="00446C10">
        <w:rPr>
          <w:rFonts w:ascii="Times New Roman" w:eastAsia="Times New Roman" w:hAnsi="Times New Roman" w:cs="Times New Roman"/>
          <w:bCs/>
          <w:color w:val="000000" w:themeColor="text1"/>
          <w:sz w:val="24"/>
          <w:szCs w:val="24"/>
          <w:lang w:eastAsia="ar-SA"/>
        </w:rPr>
        <w:t xml:space="preserve"> </w:t>
      </w:r>
      <w:r w:rsidRPr="00446C10">
        <w:rPr>
          <w:rFonts w:ascii="Times New Roman" w:eastAsia="Times New Roman" w:hAnsi="Times New Roman" w:cs="Times New Roman"/>
          <w:b/>
          <w:bCs/>
          <w:color w:val="000000" w:themeColor="text1"/>
          <w:sz w:val="24"/>
          <w:szCs w:val="24"/>
          <w:lang w:eastAsia="ar-SA"/>
        </w:rPr>
        <w:t>od godz. 8.00 do godz. 15.00</w:t>
      </w:r>
    </w:p>
    <w:p w:rsidR="00B752AA" w:rsidRPr="00446C10" w:rsidRDefault="00B752AA" w:rsidP="00B54F31">
      <w:pPr>
        <w:suppressAutoHyphens/>
        <w:spacing w:after="0" w:line="276" w:lineRule="auto"/>
        <w:jc w:val="both"/>
        <w:rPr>
          <w:rFonts w:ascii="Times New Roman" w:eastAsia="Times New Roman" w:hAnsi="Times New Roman" w:cs="Times New Roman"/>
          <w:bCs/>
          <w:color w:val="000000" w:themeColor="text1"/>
          <w:sz w:val="24"/>
          <w:szCs w:val="24"/>
          <w:lang w:eastAsia="ar-SA"/>
        </w:rPr>
      </w:pPr>
      <w:r w:rsidRPr="00446C10">
        <w:rPr>
          <w:rFonts w:ascii="Times New Roman" w:eastAsia="Times New Roman" w:hAnsi="Times New Roman" w:cs="Times New Roman"/>
          <w:bCs/>
          <w:color w:val="000000" w:themeColor="text1"/>
          <w:sz w:val="24"/>
          <w:szCs w:val="24"/>
          <w:lang w:eastAsia="ar-SA"/>
        </w:rPr>
        <w:t>NIP</w:t>
      </w:r>
      <w:r w:rsidR="00844027" w:rsidRPr="00446C10">
        <w:rPr>
          <w:rFonts w:ascii="Times New Roman" w:eastAsia="Times New Roman" w:hAnsi="Times New Roman" w:cs="Times New Roman"/>
          <w:bCs/>
          <w:color w:val="000000" w:themeColor="text1"/>
          <w:sz w:val="24"/>
          <w:szCs w:val="24"/>
          <w:lang w:eastAsia="ar-SA"/>
        </w:rPr>
        <w:t>:</w:t>
      </w:r>
      <w:r w:rsidR="00844027" w:rsidRPr="00446C10">
        <w:rPr>
          <w:rFonts w:ascii="Times New Roman" w:eastAsia="Times New Roman" w:hAnsi="Times New Roman" w:cs="Times New Roman"/>
          <w:bCs/>
          <w:color w:val="000000" w:themeColor="text1"/>
          <w:sz w:val="24"/>
          <w:szCs w:val="24"/>
          <w:lang w:eastAsia="ar-SA"/>
        </w:rPr>
        <w:tab/>
      </w:r>
      <w:r w:rsidR="00844027" w:rsidRPr="00446C10">
        <w:rPr>
          <w:rFonts w:ascii="Times New Roman" w:eastAsia="Times New Roman" w:hAnsi="Times New Roman" w:cs="Times New Roman"/>
          <w:bCs/>
          <w:color w:val="000000" w:themeColor="text1"/>
          <w:sz w:val="24"/>
          <w:szCs w:val="24"/>
          <w:lang w:eastAsia="ar-SA"/>
        </w:rPr>
        <w:tab/>
      </w:r>
      <w:r w:rsidR="00844027" w:rsidRPr="00446C10">
        <w:rPr>
          <w:rFonts w:ascii="Times New Roman" w:eastAsia="Times New Roman" w:hAnsi="Times New Roman" w:cs="Times New Roman"/>
          <w:bCs/>
          <w:color w:val="000000" w:themeColor="text1"/>
          <w:sz w:val="24"/>
          <w:szCs w:val="24"/>
          <w:lang w:eastAsia="ar-SA"/>
        </w:rPr>
        <w:tab/>
      </w:r>
      <w:r w:rsidR="00844027" w:rsidRPr="00446C10">
        <w:rPr>
          <w:rFonts w:ascii="Times New Roman" w:eastAsia="Times New Roman" w:hAnsi="Times New Roman" w:cs="Times New Roman"/>
          <w:bCs/>
          <w:color w:val="000000" w:themeColor="text1"/>
          <w:sz w:val="24"/>
          <w:szCs w:val="24"/>
          <w:lang w:eastAsia="ar-SA"/>
        </w:rPr>
        <w:tab/>
      </w:r>
      <w:r w:rsidR="00844027" w:rsidRPr="00446C10">
        <w:rPr>
          <w:rFonts w:ascii="Times New Roman" w:eastAsia="Times New Roman" w:hAnsi="Times New Roman" w:cs="Times New Roman"/>
          <w:bCs/>
          <w:color w:val="000000" w:themeColor="text1"/>
          <w:sz w:val="24"/>
          <w:szCs w:val="24"/>
          <w:lang w:eastAsia="ar-SA"/>
        </w:rPr>
        <w:tab/>
      </w:r>
      <w:r w:rsidR="007953AF" w:rsidRPr="00446C10">
        <w:rPr>
          <w:rFonts w:ascii="Times New Roman" w:eastAsia="Times New Roman" w:hAnsi="Times New Roman" w:cs="Times New Roman"/>
          <w:bCs/>
          <w:color w:val="000000" w:themeColor="text1"/>
          <w:sz w:val="24"/>
          <w:szCs w:val="24"/>
          <w:lang w:eastAsia="ar-SA"/>
        </w:rPr>
        <w:t xml:space="preserve"> </w:t>
      </w:r>
      <w:r w:rsidR="00844027" w:rsidRPr="00446C10">
        <w:rPr>
          <w:rFonts w:ascii="Times New Roman" w:eastAsia="Times New Roman" w:hAnsi="Times New Roman" w:cs="Times New Roman"/>
          <w:b/>
          <w:bCs/>
          <w:color w:val="000000" w:themeColor="text1"/>
          <w:sz w:val="24"/>
          <w:szCs w:val="24"/>
          <w:lang w:eastAsia="ar-SA"/>
        </w:rPr>
        <w:t>839-30-43-908</w:t>
      </w:r>
    </w:p>
    <w:p w:rsidR="00844027" w:rsidRPr="00446C10" w:rsidRDefault="00844027" w:rsidP="00B54F31">
      <w:pPr>
        <w:suppressAutoHyphens/>
        <w:spacing w:after="0" w:line="276" w:lineRule="auto"/>
        <w:jc w:val="both"/>
        <w:rPr>
          <w:rFonts w:ascii="Times New Roman" w:eastAsia="Times New Roman" w:hAnsi="Times New Roman" w:cs="Times New Roman"/>
          <w:bCs/>
          <w:color w:val="000000" w:themeColor="text1"/>
          <w:sz w:val="24"/>
          <w:szCs w:val="24"/>
          <w:lang w:eastAsia="ar-SA"/>
        </w:rPr>
      </w:pPr>
    </w:p>
    <w:p w:rsidR="00844027" w:rsidRPr="0020618F" w:rsidRDefault="00844027" w:rsidP="00B54F31">
      <w:pPr>
        <w:suppressAutoHyphens/>
        <w:spacing w:after="0" w:line="276" w:lineRule="auto"/>
        <w:jc w:val="both"/>
        <w:rPr>
          <w:rFonts w:ascii="Times New Roman" w:eastAsia="Times New Roman" w:hAnsi="Times New Roman" w:cs="Times New Roman"/>
          <w:bCs/>
          <w:color w:val="0070C0"/>
          <w:sz w:val="24"/>
          <w:szCs w:val="24"/>
          <w:lang w:eastAsia="ar-SA"/>
        </w:rPr>
      </w:pPr>
      <w:r w:rsidRPr="00446C10">
        <w:rPr>
          <w:rFonts w:ascii="Times New Roman" w:eastAsia="Times New Roman" w:hAnsi="Times New Roman" w:cs="Times New Roman"/>
          <w:bCs/>
          <w:color w:val="000000" w:themeColor="text1"/>
          <w:sz w:val="24"/>
          <w:szCs w:val="24"/>
          <w:lang w:eastAsia="ar-SA"/>
        </w:rPr>
        <w:t>Adres poczty elektronicznej:</w:t>
      </w:r>
      <w:r w:rsidR="007953AF" w:rsidRPr="00446C10">
        <w:rPr>
          <w:rFonts w:ascii="Times New Roman" w:eastAsia="Times New Roman" w:hAnsi="Times New Roman" w:cs="Times New Roman"/>
          <w:bCs/>
          <w:color w:val="000000" w:themeColor="text1"/>
          <w:sz w:val="24"/>
          <w:szCs w:val="24"/>
          <w:lang w:eastAsia="ar-SA"/>
        </w:rPr>
        <w:t xml:space="preserve"> </w:t>
      </w:r>
      <w:r w:rsidRPr="00446C10">
        <w:rPr>
          <w:rFonts w:ascii="Times New Roman" w:eastAsia="Times New Roman" w:hAnsi="Times New Roman" w:cs="Times New Roman"/>
          <w:bCs/>
          <w:color w:val="000000" w:themeColor="text1"/>
          <w:sz w:val="24"/>
          <w:szCs w:val="24"/>
          <w:lang w:eastAsia="ar-SA"/>
        </w:rPr>
        <w:tab/>
      </w:r>
      <w:r w:rsidRPr="00446C10">
        <w:rPr>
          <w:rFonts w:ascii="Times New Roman" w:eastAsia="Times New Roman" w:hAnsi="Times New Roman" w:cs="Times New Roman"/>
          <w:bCs/>
          <w:color w:val="000000" w:themeColor="text1"/>
          <w:sz w:val="24"/>
          <w:szCs w:val="24"/>
          <w:lang w:eastAsia="ar-SA"/>
        </w:rPr>
        <w:tab/>
      </w:r>
      <w:hyperlink r:id="rId9" w:history="1">
        <w:r w:rsidRPr="0020618F">
          <w:rPr>
            <w:rStyle w:val="Hipercze"/>
            <w:rFonts w:ascii="Times New Roman" w:eastAsia="Times New Roman" w:hAnsi="Times New Roman" w:cs="Times New Roman"/>
            <w:bCs/>
            <w:color w:val="0070C0"/>
            <w:sz w:val="24"/>
            <w:szCs w:val="24"/>
            <w:lang w:eastAsia="ar-SA"/>
          </w:rPr>
          <w:t>6wog.przetargi@ron.mil.pl</w:t>
        </w:r>
      </w:hyperlink>
      <w:r w:rsidRPr="0020618F">
        <w:rPr>
          <w:rFonts w:ascii="Times New Roman" w:eastAsia="Times New Roman" w:hAnsi="Times New Roman" w:cs="Times New Roman"/>
          <w:bCs/>
          <w:color w:val="0070C0"/>
          <w:sz w:val="24"/>
          <w:szCs w:val="24"/>
          <w:lang w:eastAsia="ar-SA"/>
        </w:rPr>
        <w:tab/>
      </w:r>
    </w:p>
    <w:p w:rsidR="00844027" w:rsidRPr="00446C10" w:rsidRDefault="00844027" w:rsidP="00B54F31">
      <w:pPr>
        <w:suppressAutoHyphens/>
        <w:spacing w:after="0" w:line="276" w:lineRule="auto"/>
        <w:jc w:val="both"/>
        <w:rPr>
          <w:rFonts w:ascii="Times New Roman" w:eastAsia="Times New Roman" w:hAnsi="Times New Roman" w:cs="Times New Roman"/>
          <w:bCs/>
          <w:color w:val="000000" w:themeColor="text1"/>
          <w:sz w:val="24"/>
          <w:szCs w:val="24"/>
          <w:lang w:eastAsia="ar-SA"/>
        </w:rPr>
      </w:pPr>
      <w:r w:rsidRPr="00446C10">
        <w:rPr>
          <w:rFonts w:ascii="Times New Roman" w:eastAsia="Times New Roman" w:hAnsi="Times New Roman" w:cs="Times New Roman"/>
          <w:bCs/>
          <w:color w:val="000000" w:themeColor="text1"/>
          <w:sz w:val="24"/>
          <w:szCs w:val="24"/>
          <w:lang w:eastAsia="ar-SA"/>
        </w:rPr>
        <w:t>Adres strony internetowej:</w:t>
      </w:r>
      <w:r w:rsidR="007953AF" w:rsidRPr="00446C10">
        <w:rPr>
          <w:rFonts w:ascii="Times New Roman" w:eastAsia="Times New Roman" w:hAnsi="Times New Roman" w:cs="Times New Roman"/>
          <w:bCs/>
          <w:color w:val="000000" w:themeColor="text1"/>
          <w:sz w:val="24"/>
          <w:szCs w:val="24"/>
          <w:lang w:eastAsia="ar-SA"/>
        </w:rPr>
        <w:t xml:space="preserve"> </w:t>
      </w:r>
      <w:r w:rsidRPr="00446C10">
        <w:rPr>
          <w:rFonts w:ascii="Times New Roman" w:eastAsia="Times New Roman" w:hAnsi="Times New Roman" w:cs="Times New Roman"/>
          <w:bCs/>
          <w:color w:val="000000" w:themeColor="text1"/>
          <w:sz w:val="24"/>
          <w:szCs w:val="24"/>
          <w:lang w:eastAsia="ar-SA"/>
        </w:rPr>
        <w:tab/>
      </w:r>
      <w:r w:rsidRPr="00446C10">
        <w:rPr>
          <w:rFonts w:ascii="Times New Roman" w:eastAsia="Times New Roman" w:hAnsi="Times New Roman" w:cs="Times New Roman"/>
          <w:bCs/>
          <w:color w:val="000000" w:themeColor="text1"/>
          <w:sz w:val="24"/>
          <w:szCs w:val="24"/>
          <w:lang w:eastAsia="ar-SA"/>
        </w:rPr>
        <w:tab/>
      </w:r>
      <w:hyperlink r:id="rId10" w:history="1">
        <w:r w:rsidRPr="0020618F">
          <w:rPr>
            <w:rStyle w:val="Hipercze"/>
            <w:rFonts w:ascii="Times New Roman" w:eastAsia="Times New Roman" w:hAnsi="Times New Roman" w:cs="Times New Roman"/>
            <w:bCs/>
            <w:color w:val="0070C0"/>
            <w:sz w:val="24"/>
            <w:szCs w:val="24"/>
            <w:lang w:eastAsia="ar-SA"/>
          </w:rPr>
          <w:t>www.6wog.wp.mil.pl</w:t>
        </w:r>
      </w:hyperlink>
    </w:p>
    <w:p w:rsidR="00844027" w:rsidRPr="00446C10" w:rsidRDefault="00844027" w:rsidP="00B54F31">
      <w:pPr>
        <w:suppressAutoHyphens/>
        <w:spacing w:after="0" w:line="276" w:lineRule="auto"/>
        <w:jc w:val="both"/>
        <w:rPr>
          <w:rFonts w:ascii="Times New Roman" w:eastAsia="Times New Roman" w:hAnsi="Times New Roman" w:cs="Times New Roman"/>
          <w:bCs/>
          <w:color w:val="000000" w:themeColor="text1"/>
          <w:sz w:val="24"/>
          <w:szCs w:val="24"/>
          <w:lang w:eastAsia="ar-SA"/>
        </w:rPr>
      </w:pPr>
      <w:r w:rsidRPr="00446C10">
        <w:rPr>
          <w:rFonts w:ascii="Times New Roman" w:eastAsia="Times New Roman" w:hAnsi="Times New Roman" w:cs="Times New Roman"/>
          <w:bCs/>
          <w:color w:val="000000" w:themeColor="text1"/>
          <w:sz w:val="24"/>
          <w:szCs w:val="24"/>
          <w:lang w:eastAsia="ar-SA"/>
        </w:rPr>
        <w:t>Adres strony internetowej</w:t>
      </w:r>
      <w:r w:rsidRPr="00446C10">
        <w:rPr>
          <w:rFonts w:ascii="Times New Roman" w:eastAsia="Times New Roman" w:hAnsi="Times New Roman" w:cs="Times New Roman"/>
          <w:bCs/>
          <w:color w:val="000000" w:themeColor="text1"/>
          <w:sz w:val="24"/>
          <w:szCs w:val="24"/>
          <w:lang w:eastAsia="ar-SA"/>
        </w:rPr>
        <w:tab/>
      </w:r>
      <w:r w:rsidRPr="00446C10">
        <w:rPr>
          <w:rFonts w:ascii="Times New Roman" w:eastAsia="Times New Roman" w:hAnsi="Times New Roman" w:cs="Times New Roman"/>
          <w:bCs/>
          <w:color w:val="000000" w:themeColor="text1"/>
          <w:sz w:val="24"/>
          <w:szCs w:val="24"/>
          <w:lang w:eastAsia="ar-SA"/>
        </w:rPr>
        <w:tab/>
      </w:r>
      <w:r w:rsidR="007953AF" w:rsidRPr="00446C10">
        <w:rPr>
          <w:rFonts w:ascii="Times New Roman" w:eastAsia="Times New Roman" w:hAnsi="Times New Roman" w:cs="Times New Roman"/>
          <w:bCs/>
          <w:color w:val="000000" w:themeColor="text1"/>
          <w:sz w:val="24"/>
          <w:szCs w:val="24"/>
          <w:lang w:eastAsia="ar-SA"/>
        </w:rPr>
        <w:t xml:space="preserve"> </w:t>
      </w:r>
      <w:r w:rsidRPr="00446C10">
        <w:rPr>
          <w:rFonts w:ascii="Times New Roman" w:eastAsia="Times New Roman" w:hAnsi="Times New Roman" w:cs="Times New Roman"/>
          <w:bCs/>
          <w:color w:val="000000" w:themeColor="text1"/>
          <w:sz w:val="24"/>
          <w:szCs w:val="24"/>
          <w:lang w:eastAsia="ar-SA"/>
        </w:rPr>
        <w:t>prowadzonego postępowania:</w:t>
      </w:r>
      <w:r w:rsidRPr="00446C10">
        <w:rPr>
          <w:rFonts w:ascii="Times New Roman" w:eastAsia="Times New Roman" w:hAnsi="Times New Roman" w:cs="Times New Roman"/>
          <w:bCs/>
          <w:color w:val="000000" w:themeColor="text1"/>
          <w:sz w:val="24"/>
          <w:szCs w:val="24"/>
          <w:lang w:eastAsia="ar-SA"/>
        </w:rPr>
        <w:tab/>
      </w:r>
      <w:r w:rsidR="007953AF" w:rsidRPr="00446C10">
        <w:rPr>
          <w:rFonts w:ascii="Times New Roman" w:eastAsia="Times New Roman" w:hAnsi="Times New Roman" w:cs="Times New Roman"/>
          <w:bCs/>
          <w:color w:val="000000" w:themeColor="text1"/>
          <w:sz w:val="24"/>
          <w:szCs w:val="24"/>
          <w:lang w:eastAsia="ar-SA"/>
        </w:rPr>
        <w:t xml:space="preserve"> </w:t>
      </w:r>
      <w:hyperlink r:id="rId11" w:history="1">
        <w:r w:rsidR="00102026" w:rsidRPr="0020618F">
          <w:rPr>
            <w:rStyle w:val="Hipercze"/>
            <w:rFonts w:ascii="Times New Roman" w:eastAsia="Times New Roman" w:hAnsi="Times New Roman" w:cs="Times New Roman"/>
            <w:bCs/>
            <w:color w:val="0070C0"/>
            <w:sz w:val="24"/>
            <w:szCs w:val="24"/>
            <w:lang w:eastAsia="ar-SA"/>
          </w:rPr>
          <w:t>https://platformazakupowa.pl/pn/6wog</w:t>
        </w:r>
      </w:hyperlink>
      <w:r w:rsidRPr="0020618F">
        <w:rPr>
          <w:rFonts w:ascii="Times New Roman" w:eastAsia="Times New Roman" w:hAnsi="Times New Roman" w:cs="Times New Roman"/>
          <w:bCs/>
          <w:color w:val="0070C0"/>
          <w:sz w:val="24"/>
          <w:szCs w:val="24"/>
          <w:lang w:eastAsia="ar-SA"/>
        </w:rPr>
        <w:tab/>
      </w:r>
    </w:p>
    <w:p w:rsidR="00844027" w:rsidRPr="00446C10" w:rsidRDefault="00844027" w:rsidP="00B54F31">
      <w:pPr>
        <w:suppressAutoHyphens/>
        <w:spacing w:after="0" w:line="276" w:lineRule="auto"/>
        <w:jc w:val="both"/>
        <w:rPr>
          <w:rFonts w:ascii="Times New Roman" w:eastAsia="Times New Roman" w:hAnsi="Times New Roman" w:cs="Times New Roman"/>
          <w:bCs/>
          <w:color w:val="000000" w:themeColor="text1"/>
          <w:sz w:val="24"/>
          <w:szCs w:val="24"/>
          <w:lang w:eastAsia="ar-SA"/>
        </w:rPr>
      </w:pPr>
    </w:p>
    <w:p w:rsidR="00844027" w:rsidRPr="00446C10" w:rsidRDefault="00844027" w:rsidP="00B54F31">
      <w:pPr>
        <w:suppressAutoHyphens/>
        <w:spacing w:after="0" w:line="276" w:lineRule="auto"/>
        <w:jc w:val="both"/>
        <w:rPr>
          <w:rFonts w:ascii="Times New Roman" w:eastAsia="Times New Roman" w:hAnsi="Times New Roman" w:cs="Times New Roman"/>
          <w:bCs/>
          <w:i/>
          <w:color w:val="000000" w:themeColor="text1"/>
          <w:sz w:val="24"/>
          <w:szCs w:val="24"/>
          <w:lang w:eastAsia="ar-SA"/>
        </w:rPr>
      </w:pPr>
      <w:r w:rsidRPr="00446C10">
        <w:rPr>
          <w:rFonts w:ascii="Times New Roman" w:eastAsia="Times New Roman" w:hAnsi="Times New Roman" w:cs="Times New Roman"/>
          <w:bCs/>
          <w:i/>
          <w:color w:val="000000" w:themeColor="text1"/>
          <w:sz w:val="24"/>
          <w:szCs w:val="24"/>
          <w:lang w:eastAsia="ar-SA"/>
        </w:rPr>
        <w:t>Wykonawca zamierzający wziąć udział w postępowaniu o udzielenie zamówienia publicznego, zobowiązany jest posiadać konto na platformie zakupowej.</w:t>
      </w:r>
    </w:p>
    <w:p w:rsidR="00844027" w:rsidRPr="00446C10" w:rsidRDefault="00844027" w:rsidP="00B54F31">
      <w:pPr>
        <w:suppressAutoHyphens/>
        <w:spacing w:after="0" w:line="276" w:lineRule="auto"/>
        <w:jc w:val="both"/>
        <w:rPr>
          <w:rFonts w:ascii="Times New Roman" w:eastAsia="Times New Roman" w:hAnsi="Times New Roman" w:cs="Times New Roman"/>
          <w:bCs/>
          <w:i/>
          <w:color w:val="000000" w:themeColor="text1"/>
          <w:sz w:val="24"/>
          <w:szCs w:val="24"/>
          <w:lang w:eastAsia="ar-SA"/>
        </w:rPr>
      </w:pPr>
      <w:r w:rsidRPr="00446C10">
        <w:rPr>
          <w:rFonts w:ascii="Times New Roman" w:eastAsia="Times New Roman" w:hAnsi="Times New Roman" w:cs="Times New Roman"/>
          <w:bCs/>
          <w:i/>
          <w:color w:val="000000" w:themeColor="text1"/>
          <w:sz w:val="24"/>
          <w:szCs w:val="24"/>
          <w:lang w:eastAsia="ar-SA"/>
        </w:rPr>
        <w:t xml:space="preserve">Zarejestrowanie i utrzymanie konta na platformie zakupowej oraz korzystanie z platformy jest bezpłatne. </w:t>
      </w:r>
    </w:p>
    <w:p w:rsidR="00844027" w:rsidRPr="00446C10" w:rsidRDefault="00844027" w:rsidP="00B54F31">
      <w:pPr>
        <w:suppressAutoHyphens/>
        <w:spacing w:after="0" w:line="276" w:lineRule="auto"/>
        <w:jc w:val="both"/>
        <w:rPr>
          <w:rFonts w:ascii="Times New Roman" w:eastAsia="Times New Roman" w:hAnsi="Times New Roman" w:cs="Times New Roman"/>
          <w:bCs/>
          <w:i/>
          <w:color w:val="000000" w:themeColor="text1"/>
          <w:sz w:val="24"/>
          <w:szCs w:val="24"/>
          <w:lang w:eastAsia="ar-SA"/>
        </w:rPr>
      </w:pPr>
    </w:p>
    <w:tbl>
      <w:tblPr>
        <w:tblStyle w:val="Tabela-Siatka"/>
        <w:tblW w:w="0" w:type="auto"/>
        <w:tblLook w:val="04A0" w:firstRow="1" w:lastRow="0" w:firstColumn="1" w:lastColumn="0" w:noHBand="0" w:noVBand="1"/>
      </w:tblPr>
      <w:tblGrid>
        <w:gridCol w:w="9060"/>
      </w:tblGrid>
      <w:tr w:rsidR="00446C10" w:rsidRPr="00446C10" w:rsidTr="00322E03">
        <w:tc>
          <w:tcPr>
            <w:tcW w:w="9060" w:type="dxa"/>
            <w:shd w:val="clear" w:color="auto" w:fill="E7E6E6" w:themeFill="background2"/>
          </w:tcPr>
          <w:p w:rsidR="00322E03" w:rsidRPr="00446C10" w:rsidRDefault="00322E03" w:rsidP="00B54F31">
            <w:pPr>
              <w:pStyle w:val="Akapitzlist"/>
              <w:numPr>
                <w:ilvl w:val="0"/>
                <w:numId w:val="1"/>
              </w:numPr>
              <w:suppressAutoHyphens/>
              <w:spacing w:line="276" w:lineRule="auto"/>
              <w:ind w:left="594" w:hanging="567"/>
              <w:jc w:val="both"/>
              <w:rPr>
                <w:rFonts w:ascii="Times New Roman" w:eastAsia="Times New Roman" w:hAnsi="Times New Roman" w:cs="Times New Roman"/>
                <w:b/>
                <w:bCs/>
                <w:i/>
                <w:color w:val="000000" w:themeColor="text1"/>
                <w:sz w:val="24"/>
                <w:szCs w:val="24"/>
                <w:lang w:eastAsia="ar-SA"/>
              </w:rPr>
            </w:pPr>
            <w:r w:rsidRPr="00446C10">
              <w:rPr>
                <w:rFonts w:ascii="Times New Roman" w:eastAsia="Times New Roman" w:hAnsi="Times New Roman" w:cs="Times New Roman"/>
                <w:b/>
                <w:bCs/>
                <w:color w:val="000000" w:themeColor="text1"/>
                <w:sz w:val="24"/>
                <w:szCs w:val="24"/>
                <w:lang w:eastAsia="ar-SA"/>
              </w:rPr>
              <w:t xml:space="preserve">Adres strony internetowej, na której udostępnione będą zmiany i wyjaśnienia treści SWZ oraz inne dokumenty zamówienia bezpośrednio związane </w:t>
            </w:r>
            <w:r w:rsidRPr="00446C10">
              <w:rPr>
                <w:rFonts w:ascii="Times New Roman" w:eastAsia="Times New Roman" w:hAnsi="Times New Roman" w:cs="Times New Roman"/>
                <w:b/>
                <w:bCs/>
                <w:color w:val="000000" w:themeColor="text1"/>
                <w:sz w:val="24"/>
                <w:szCs w:val="24"/>
                <w:lang w:eastAsia="ar-SA"/>
              </w:rPr>
              <w:br/>
              <w:t xml:space="preserve">z postępowaniem o udzielenie zamówienia </w:t>
            </w:r>
          </w:p>
        </w:tc>
      </w:tr>
    </w:tbl>
    <w:p w:rsidR="00102026" w:rsidRPr="00446C10" w:rsidRDefault="00102026" w:rsidP="00B54F31">
      <w:pPr>
        <w:suppressAutoHyphens/>
        <w:spacing w:after="0" w:line="276" w:lineRule="auto"/>
        <w:jc w:val="both"/>
        <w:rPr>
          <w:rFonts w:ascii="Times New Roman" w:eastAsia="Times New Roman" w:hAnsi="Times New Roman" w:cs="Times New Roman"/>
          <w:bCs/>
          <w:color w:val="000000" w:themeColor="text1"/>
          <w:sz w:val="24"/>
          <w:szCs w:val="24"/>
          <w:lang w:eastAsia="ar-SA"/>
        </w:rPr>
      </w:pPr>
    </w:p>
    <w:p w:rsidR="00102026" w:rsidRPr="00446C10" w:rsidRDefault="00102026" w:rsidP="00B54F31">
      <w:pPr>
        <w:suppressAutoHyphens/>
        <w:spacing w:after="0" w:line="276" w:lineRule="auto"/>
        <w:jc w:val="both"/>
        <w:rPr>
          <w:rFonts w:ascii="Times New Roman" w:eastAsia="Times New Roman" w:hAnsi="Times New Roman" w:cs="Times New Roman"/>
          <w:bCs/>
          <w:color w:val="000000" w:themeColor="text1"/>
          <w:sz w:val="24"/>
          <w:szCs w:val="24"/>
          <w:lang w:eastAsia="ar-SA"/>
        </w:rPr>
      </w:pPr>
      <w:r w:rsidRPr="00446C10">
        <w:rPr>
          <w:rFonts w:ascii="Times New Roman" w:eastAsia="Times New Roman" w:hAnsi="Times New Roman" w:cs="Times New Roman"/>
          <w:bCs/>
          <w:color w:val="000000" w:themeColor="text1"/>
          <w:sz w:val="24"/>
          <w:szCs w:val="24"/>
          <w:lang w:eastAsia="ar-SA"/>
        </w:rPr>
        <w:t>Platforma zakupowa</w:t>
      </w:r>
    </w:p>
    <w:p w:rsidR="00102026" w:rsidRPr="0020618F" w:rsidRDefault="00273AEC" w:rsidP="00B54F31">
      <w:pPr>
        <w:suppressAutoHyphens/>
        <w:spacing w:after="0" w:line="276" w:lineRule="auto"/>
        <w:jc w:val="both"/>
        <w:rPr>
          <w:rFonts w:ascii="Times New Roman" w:eastAsia="Times New Roman" w:hAnsi="Times New Roman" w:cs="Times New Roman"/>
          <w:bCs/>
          <w:color w:val="0070C0"/>
          <w:sz w:val="24"/>
          <w:szCs w:val="24"/>
          <w:lang w:eastAsia="ar-SA"/>
        </w:rPr>
      </w:pPr>
      <w:hyperlink r:id="rId12" w:history="1">
        <w:r w:rsidR="00102026" w:rsidRPr="0020618F">
          <w:rPr>
            <w:rStyle w:val="Hipercze"/>
            <w:rFonts w:ascii="Times New Roman" w:eastAsia="Times New Roman" w:hAnsi="Times New Roman" w:cs="Times New Roman"/>
            <w:bCs/>
            <w:color w:val="0070C0"/>
            <w:sz w:val="24"/>
            <w:szCs w:val="24"/>
            <w:lang w:eastAsia="ar-SA"/>
          </w:rPr>
          <w:t>https://platformazakupowa.pl/pn/6wog</w:t>
        </w:r>
      </w:hyperlink>
    </w:p>
    <w:p w:rsidR="005647B2" w:rsidRPr="00C40400" w:rsidRDefault="005647B2" w:rsidP="00B54F31">
      <w:pPr>
        <w:suppressAutoHyphens/>
        <w:spacing w:after="0" w:line="276" w:lineRule="auto"/>
        <w:jc w:val="both"/>
        <w:rPr>
          <w:rFonts w:ascii="Times New Roman" w:eastAsia="Times New Roman" w:hAnsi="Times New Roman" w:cs="Times New Roman"/>
          <w:bCs/>
          <w:color w:val="FF0000"/>
          <w:sz w:val="24"/>
          <w:szCs w:val="24"/>
          <w:lang w:eastAsia="ar-SA"/>
        </w:rPr>
      </w:pPr>
    </w:p>
    <w:tbl>
      <w:tblPr>
        <w:tblStyle w:val="Tabela-Siatka"/>
        <w:tblW w:w="0" w:type="auto"/>
        <w:tblLook w:val="04A0" w:firstRow="1" w:lastRow="0" w:firstColumn="1" w:lastColumn="0" w:noHBand="0" w:noVBand="1"/>
      </w:tblPr>
      <w:tblGrid>
        <w:gridCol w:w="9060"/>
      </w:tblGrid>
      <w:tr w:rsidR="00ED7124" w:rsidRPr="00ED7124" w:rsidTr="00322E03">
        <w:tc>
          <w:tcPr>
            <w:tcW w:w="9060" w:type="dxa"/>
            <w:shd w:val="clear" w:color="auto" w:fill="E7E6E6" w:themeFill="background2"/>
          </w:tcPr>
          <w:p w:rsidR="00322E03" w:rsidRPr="00ED7124" w:rsidRDefault="00322E03" w:rsidP="00B54F31">
            <w:pPr>
              <w:pStyle w:val="Akapitzlist"/>
              <w:numPr>
                <w:ilvl w:val="0"/>
                <w:numId w:val="1"/>
              </w:numPr>
              <w:suppressAutoHyphens/>
              <w:spacing w:line="276" w:lineRule="auto"/>
              <w:ind w:left="594" w:hanging="567"/>
              <w:jc w:val="both"/>
              <w:rPr>
                <w:rFonts w:ascii="Times New Roman" w:eastAsia="Times New Roman" w:hAnsi="Times New Roman" w:cs="Times New Roman"/>
                <w:b/>
                <w:bCs/>
                <w:color w:val="000000" w:themeColor="text1"/>
                <w:sz w:val="24"/>
                <w:szCs w:val="24"/>
                <w:lang w:eastAsia="ar-SA"/>
              </w:rPr>
            </w:pPr>
            <w:r w:rsidRPr="00ED7124">
              <w:rPr>
                <w:rFonts w:ascii="Times New Roman" w:eastAsia="Times New Roman" w:hAnsi="Times New Roman" w:cs="Times New Roman"/>
                <w:b/>
                <w:bCs/>
                <w:color w:val="000000" w:themeColor="text1"/>
                <w:sz w:val="24"/>
                <w:szCs w:val="24"/>
                <w:lang w:eastAsia="ar-SA"/>
              </w:rPr>
              <w:t xml:space="preserve">Tryb udzielenia zamówienia </w:t>
            </w:r>
          </w:p>
        </w:tc>
      </w:tr>
    </w:tbl>
    <w:p w:rsidR="005647B2" w:rsidRPr="00ED7124" w:rsidRDefault="005647B2" w:rsidP="00B54F31">
      <w:pPr>
        <w:suppressAutoHyphens/>
        <w:spacing w:after="0" w:line="276" w:lineRule="auto"/>
        <w:jc w:val="both"/>
        <w:rPr>
          <w:rFonts w:ascii="Times New Roman" w:eastAsia="Times New Roman" w:hAnsi="Times New Roman" w:cs="Times New Roman"/>
          <w:b/>
          <w:bCs/>
          <w:color w:val="000000" w:themeColor="text1"/>
          <w:sz w:val="24"/>
          <w:szCs w:val="24"/>
          <w:lang w:eastAsia="ar-SA"/>
        </w:rPr>
      </w:pPr>
    </w:p>
    <w:p w:rsidR="00642EFA" w:rsidRPr="00ED7124" w:rsidRDefault="00C613F4" w:rsidP="00B54F31">
      <w:pPr>
        <w:spacing w:after="0" w:line="276" w:lineRule="auto"/>
        <w:ind w:right="-2"/>
        <w:jc w:val="both"/>
        <w:rPr>
          <w:rFonts w:ascii="Times New Roman" w:eastAsia="Times New Roman" w:hAnsi="Times New Roman" w:cs="Times New Roman"/>
          <w:bCs/>
          <w:color w:val="000000" w:themeColor="text1"/>
          <w:sz w:val="24"/>
          <w:szCs w:val="24"/>
          <w:lang w:eastAsia="ar-SA"/>
        </w:rPr>
      </w:pPr>
      <w:r w:rsidRPr="00ED7124">
        <w:rPr>
          <w:rFonts w:ascii="Times New Roman" w:eastAsia="Times New Roman" w:hAnsi="Times New Roman" w:cs="Times New Roman"/>
          <w:color w:val="000000" w:themeColor="text1"/>
          <w:sz w:val="24"/>
          <w:szCs w:val="24"/>
          <w:lang w:eastAsia="pl-PL"/>
        </w:rPr>
        <w:t xml:space="preserve">Postępowanie o udzielenie zamówienia prowadzone jest w </w:t>
      </w:r>
      <w:r w:rsidRPr="00ED7124">
        <w:rPr>
          <w:rFonts w:ascii="Times New Roman" w:eastAsia="Times New Roman" w:hAnsi="Times New Roman" w:cs="Times New Roman"/>
          <w:b/>
          <w:color w:val="000000" w:themeColor="text1"/>
          <w:sz w:val="24"/>
          <w:szCs w:val="24"/>
          <w:lang w:eastAsia="pl-PL"/>
        </w:rPr>
        <w:t>trybie podstawowym</w:t>
      </w:r>
      <w:r w:rsidR="00ED7124" w:rsidRPr="00ED7124">
        <w:rPr>
          <w:rFonts w:ascii="Times New Roman" w:eastAsia="Times New Roman" w:hAnsi="Times New Roman" w:cs="Times New Roman"/>
          <w:color w:val="000000" w:themeColor="text1"/>
          <w:sz w:val="24"/>
          <w:szCs w:val="24"/>
          <w:lang w:eastAsia="pl-PL"/>
        </w:rPr>
        <w:br/>
      </w:r>
      <w:r w:rsidRPr="00ED7124">
        <w:rPr>
          <w:rFonts w:ascii="Times New Roman" w:eastAsia="Times New Roman" w:hAnsi="Times New Roman" w:cs="Times New Roman"/>
          <w:color w:val="000000" w:themeColor="text1"/>
          <w:sz w:val="24"/>
          <w:szCs w:val="24"/>
          <w:lang w:eastAsia="pl-PL"/>
        </w:rPr>
        <w:t xml:space="preserve">na podstawie art. 275 pkt. 1 ustawy z dnia 11 września 2019 r. Prawo zamówień publicznych </w:t>
      </w:r>
      <w:r w:rsidR="00ED7124" w:rsidRPr="00ED7124">
        <w:rPr>
          <w:rFonts w:ascii="Times New Roman" w:eastAsia="Times New Roman" w:hAnsi="Times New Roman" w:cs="Times New Roman"/>
          <w:bCs/>
          <w:color w:val="000000" w:themeColor="text1"/>
          <w:sz w:val="24"/>
          <w:szCs w:val="24"/>
          <w:lang w:eastAsia="ar-SA"/>
        </w:rPr>
        <w:t>(Dz. U. 2021.1129 t.j.</w:t>
      </w:r>
      <w:r w:rsidRPr="00ED7124">
        <w:rPr>
          <w:rFonts w:ascii="Times New Roman" w:eastAsia="Times New Roman" w:hAnsi="Times New Roman" w:cs="Times New Roman"/>
          <w:bCs/>
          <w:color w:val="000000" w:themeColor="text1"/>
          <w:sz w:val="24"/>
          <w:szCs w:val="24"/>
          <w:lang w:eastAsia="ar-SA"/>
        </w:rPr>
        <w:t>) zwanej dalej</w:t>
      </w:r>
      <w:r w:rsidR="00ED7124" w:rsidRPr="00ED7124">
        <w:rPr>
          <w:rFonts w:ascii="Times New Roman" w:eastAsia="Times New Roman" w:hAnsi="Times New Roman" w:cs="Times New Roman"/>
          <w:bCs/>
          <w:color w:val="000000" w:themeColor="text1"/>
          <w:sz w:val="24"/>
          <w:szCs w:val="24"/>
          <w:lang w:eastAsia="ar-SA"/>
        </w:rPr>
        <w:t xml:space="preserve"> także „Pzp”, a także wydanymi </w:t>
      </w:r>
      <w:r w:rsidRPr="00ED7124">
        <w:rPr>
          <w:rFonts w:ascii="Times New Roman" w:eastAsia="Times New Roman" w:hAnsi="Times New Roman" w:cs="Times New Roman"/>
          <w:bCs/>
          <w:color w:val="000000" w:themeColor="text1"/>
          <w:sz w:val="24"/>
          <w:szCs w:val="24"/>
          <w:lang w:eastAsia="ar-SA"/>
        </w:rPr>
        <w:t>na podstawie niniejszej ustawy rozporządzeniami wykonawczymi.</w:t>
      </w:r>
      <w:r w:rsidR="002D2348" w:rsidRPr="00ED7124">
        <w:rPr>
          <w:rFonts w:ascii="Times New Roman" w:eastAsia="Times New Roman" w:hAnsi="Times New Roman" w:cs="Times New Roman"/>
          <w:bCs/>
          <w:color w:val="000000" w:themeColor="text1"/>
          <w:sz w:val="24"/>
          <w:szCs w:val="24"/>
          <w:lang w:eastAsia="ar-SA"/>
        </w:rPr>
        <w:t xml:space="preserve">  </w:t>
      </w:r>
    </w:p>
    <w:p w:rsidR="002D2348" w:rsidRPr="00C40400" w:rsidRDefault="002D2348" w:rsidP="00B54F31">
      <w:pPr>
        <w:spacing w:after="0" w:line="276" w:lineRule="auto"/>
        <w:ind w:right="-2"/>
        <w:jc w:val="both"/>
        <w:rPr>
          <w:rFonts w:ascii="Times New Roman" w:eastAsia="Times New Roman" w:hAnsi="Times New Roman" w:cs="Times New Roman"/>
          <w:color w:val="FF0000"/>
          <w:sz w:val="24"/>
          <w:szCs w:val="24"/>
          <w:lang w:eastAsia="pl-PL"/>
        </w:rPr>
      </w:pPr>
    </w:p>
    <w:tbl>
      <w:tblPr>
        <w:tblStyle w:val="Tabela-Siatka"/>
        <w:tblW w:w="0" w:type="auto"/>
        <w:tblLook w:val="04A0" w:firstRow="1" w:lastRow="0" w:firstColumn="1" w:lastColumn="0" w:noHBand="0" w:noVBand="1"/>
      </w:tblPr>
      <w:tblGrid>
        <w:gridCol w:w="9060"/>
      </w:tblGrid>
      <w:tr w:rsidR="00446C10" w:rsidRPr="00446C10" w:rsidTr="00322E03">
        <w:tc>
          <w:tcPr>
            <w:tcW w:w="9060" w:type="dxa"/>
            <w:shd w:val="clear" w:color="auto" w:fill="E7E6E6" w:themeFill="background2"/>
          </w:tcPr>
          <w:p w:rsidR="00322E03" w:rsidRPr="00446C10" w:rsidRDefault="00322E03" w:rsidP="00B54F31">
            <w:pPr>
              <w:pStyle w:val="Akapitzlist"/>
              <w:numPr>
                <w:ilvl w:val="0"/>
                <w:numId w:val="1"/>
              </w:numPr>
              <w:spacing w:after="5" w:line="276" w:lineRule="auto"/>
              <w:ind w:left="594" w:right="-2" w:hanging="567"/>
              <w:jc w:val="both"/>
              <w:rPr>
                <w:rFonts w:ascii="Times New Roman" w:eastAsia="Times New Roman" w:hAnsi="Times New Roman" w:cs="Times New Roman"/>
                <w:b/>
                <w:color w:val="000000" w:themeColor="text1"/>
                <w:sz w:val="24"/>
                <w:szCs w:val="24"/>
                <w:lang w:eastAsia="pl-PL"/>
              </w:rPr>
            </w:pPr>
            <w:r w:rsidRPr="00446C10">
              <w:rPr>
                <w:rFonts w:ascii="Times New Roman" w:eastAsia="Times New Roman" w:hAnsi="Times New Roman" w:cs="Times New Roman"/>
                <w:b/>
                <w:color w:val="000000" w:themeColor="text1"/>
                <w:sz w:val="24"/>
                <w:szCs w:val="24"/>
                <w:lang w:eastAsia="pl-PL"/>
              </w:rPr>
              <w:t xml:space="preserve">Informacja, czy Zamawiający przewiduje wybór najkorzystniejszej oferty </w:t>
            </w:r>
            <w:r w:rsidRPr="00446C10">
              <w:rPr>
                <w:rFonts w:ascii="Times New Roman" w:eastAsia="Times New Roman" w:hAnsi="Times New Roman" w:cs="Times New Roman"/>
                <w:b/>
                <w:color w:val="000000" w:themeColor="text1"/>
                <w:sz w:val="24"/>
                <w:szCs w:val="24"/>
                <w:lang w:eastAsia="pl-PL"/>
              </w:rPr>
              <w:br/>
              <w:t xml:space="preserve">z możliwością prowadzenia negocjacji </w:t>
            </w:r>
          </w:p>
        </w:tc>
      </w:tr>
    </w:tbl>
    <w:p w:rsidR="00642EFA" w:rsidRPr="00446C10" w:rsidRDefault="00642EFA" w:rsidP="00B54F31">
      <w:pPr>
        <w:spacing w:after="5" w:line="276" w:lineRule="auto"/>
        <w:ind w:right="-2"/>
        <w:jc w:val="both"/>
        <w:rPr>
          <w:rFonts w:ascii="Times New Roman" w:eastAsia="Times New Roman" w:hAnsi="Times New Roman" w:cs="Times New Roman"/>
          <w:b/>
          <w:color w:val="000000" w:themeColor="text1"/>
          <w:sz w:val="24"/>
          <w:szCs w:val="24"/>
          <w:lang w:eastAsia="pl-PL"/>
        </w:rPr>
      </w:pPr>
    </w:p>
    <w:p w:rsidR="0089290D" w:rsidRPr="00446C10" w:rsidRDefault="00642EFA" w:rsidP="00B54F31">
      <w:pPr>
        <w:spacing w:after="5" w:line="276" w:lineRule="auto"/>
        <w:ind w:right="-2"/>
        <w:jc w:val="both"/>
        <w:rPr>
          <w:rFonts w:ascii="Times New Roman" w:eastAsia="Times New Roman" w:hAnsi="Times New Roman" w:cs="Times New Roman"/>
          <w:color w:val="000000" w:themeColor="text1"/>
          <w:sz w:val="24"/>
          <w:szCs w:val="24"/>
          <w:lang w:eastAsia="pl-PL"/>
        </w:rPr>
      </w:pPr>
      <w:r w:rsidRPr="00446C10">
        <w:rPr>
          <w:rFonts w:ascii="Times New Roman" w:eastAsia="Times New Roman" w:hAnsi="Times New Roman" w:cs="Times New Roman"/>
          <w:color w:val="000000" w:themeColor="text1"/>
          <w:sz w:val="24"/>
          <w:szCs w:val="24"/>
          <w:lang w:eastAsia="pl-PL"/>
        </w:rPr>
        <w:t xml:space="preserve">Zamawiający </w:t>
      </w:r>
      <w:r w:rsidRPr="00446C10">
        <w:rPr>
          <w:rFonts w:ascii="Times New Roman" w:eastAsia="Times New Roman" w:hAnsi="Times New Roman" w:cs="Times New Roman"/>
          <w:b/>
          <w:color w:val="000000" w:themeColor="text1"/>
          <w:sz w:val="24"/>
          <w:szCs w:val="24"/>
          <w:u w:val="single"/>
          <w:lang w:eastAsia="pl-PL"/>
        </w:rPr>
        <w:t>nie przewiduje</w:t>
      </w:r>
      <w:r w:rsidRPr="00446C10">
        <w:rPr>
          <w:rFonts w:ascii="Times New Roman" w:eastAsia="Times New Roman" w:hAnsi="Times New Roman" w:cs="Times New Roman"/>
          <w:color w:val="000000" w:themeColor="text1"/>
          <w:sz w:val="24"/>
          <w:szCs w:val="24"/>
          <w:lang w:eastAsia="pl-PL"/>
        </w:rPr>
        <w:t xml:space="preserve"> </w:t>
      </w:r>
      <w:r w:rsidR="0089290D" w:rsidRPr="00446C10">
        <w:rPr>
          <w:rFonts w:ascii="Times New Roman" w:eastAsia="Times New Roman" w:hAnsi="Times New Roman" w:cs="Times New Roman"/>
          <w:color w:val="000000" w:themeColor="text1"/>
          <w:sz w:val="24"/>
          <w:szCs w:val="24"/>
          <w:lang w:eastAsia="pl-PL"/>
        </w:rPr>
        <w:t xml:space="preserve">wyboru najkorzystniejszej oferty z możliwością prowadzenia </w:t>
      </w:r>
      <w:r w:rsidRPr="00446C10">
        <w:rPr>
          <w:rFonts w:ascii="Times New Roman" w:eastAsia="Times New Roman" w:hAnsi="Times New Roman" w:cs="Times New Roman"/>
          <w:color w:val="000000" w:themeColor="text1"/>
          <w:sz w:val="24"/>
          <w:szCs w:val="24"/>
          <w:lang w:eastAsia="pl-PL"/>
        </w:rPr>
        <w:t>negocjacji.</w:t>
      </w:r>
    </w:p>
    <w:p w:rsidR="00D53B2E" w:rsidRPr="00446C10" w:rsidRDefault="00D53B2E" w:rsidP="00B54F31">
      <w:pPr>
        <w:spacing w:after="5" w:line="276" w:lineRule="auto"/>
        <w:ind w:right="-2"/>
        <w:jc w:val="both"/>
        <w:rPr>
          <w:rFonts w:ascii="Times New Roman" w:eastAsia="Times New Roman" w:hAnsi="Times New Roman" w:cs="Times New Roman"/>
          <w:color w:val="000000" w:themeColor="text1"/>
          <w:sz w:val="24"/>
          <w:szCs w:val="24"/>
          <w:lang w:eastAsia="pl-PL"/>
        </w:rPr>
      </w:pPr>
    </w:p>
    <w:p w:rsidR="00F648C9" w:rsidRPr="00446C10" w:rsidRDefault="00F648C9" w:rsidP="00B54F31">
      <w:pPr>
        <w:spacing w:after="5" w:line="276" w:lineRule="auto"/>
        <w:ind w:right="-2"/>
        <w:jc w:val="both"/>
        <w:rPr>
          <w:rFonts w:ascii="Times New Roman" w:eastAsia="Times New Roman" w:hAnsi="Times New Roman" w:cs="Times New Roman"/>
          <w:color w:val="000000" w:themeColor="text1"/>
          <w:sz w:val="24"/>
          <w:szCs w:val="24"/>
          <w:lang w:eastAsia="pl-PL"/>
        </w:rPr>
      </w:pPr>
    </w:p>
    <w:tbl>
      <w:tblPr>
        <w:tblStyle w:val="Tabela-Siatka"/>
        <w:tblW w:w="0" w:type="auto"/>
        <w:tblLook w:val="04A0" w:firstRow="1" w:lastRow="0" w:firstColumn="1" w:lastColumn="0" w:noHBand="0" w:noVBand="1"/>
      </w:tblPr>
      <w:tblGrid>
        <w:gridCol w:w="9060"/>
      </w:tblGrid>
      <w:tr w:rsidR="00446C10" w:rsidRPr="00446C10" w:rsidTr="00E8350F">
        <w:tc>
          <w:tcPr>
            <w:tcW w:w="9060" w:type="dxa"/>
            <w:shd w:val="clear" w:color="auto" w:fill="E7E6E6" w:themeFill="background2"/>
          </w:tcPr>
          <w:p w:rsidR="00C56BF6" w:rsidRPr="00446C10" w:rsidRDefault="00C56BF6" w:rsidP="00B54F31">
            <w:pPr>
              <w:pStyle w:val="Akapitzlist"/>
              <w:numPr>
                <w:ilvl w:val="0"/>
                <w:numId w:val="37"/>
              </w:numPr>
              <w:spacing w:after="5" w:line="276" w:lineRule="auto"/>
              <w:ind w:left="567" w:right="-2" w:hanging="567"/>
              <w:jc w:val="both"/>
              <w:rPr>
                <w:rFonts w:ascii="Times New Roman" w:eastAsia="Times New Roman" w:hAnsi="Times New Roman" w:cs="Times New Roman"/>
                <w:b/>
                <w:color w:val="000000" w:themeColor="text1"/>
                <w:sz w:val="24"/>
                <w:szCs w:val="24"/>
                <w:lang w:eastAsia="pl-PL"/>
              </w:rPr>
            </w:pPr>
            <w:r w:rsidRPr="00446C10">
              <w:rPr>
                <w:rFonts w:ascii="Times New Roman" w:eastAsia="Times New Roman" w:hAnsi="Times New Roman" w:cs="Times New Roman"/>
                <w:b/>
                <w:color w:val="000000" w:themeColor="text1"/>
                <w:sz w:val="24"/>
                <w:szCs w:val="24"/>
                <w:lang w:eastAsia="pl-PL"/>
              </w:rPr>
              <w:lastRenderedPageBreak/>
              <w:t xml:space="preserve">Opis przedmiotu zamówienia </w:t>
            </w:r>
          </w:p>
        </w:tc>
      </w:tr>
    </w:tbl>
    <w:p w:rsidR="00C56BF6" w:rsidRDefault="00C56BF6" w:rsidP="00B54F31">
      <w:pPr>
        <w:spacing w:after="120" w:line="276" w:lineRule="auto"/>
        <w:jc w:val="both"/>
        <w:rPr>
          <w:rFonts w:ascii="Times New Roman" w:hAnsi="Times New Roman" w:cs="Times New Roman"/>
          <w:b/>
          <w:color w:val="000000" w:themeColor="text1"/>
          <w:sz w:val="24"/>
          <w:szCs w:val="24"/>
        </w:rPr>
      </w:pPr>
      <w:r w:rsidRPr="007618C5">
        <w:rPr>
          <w:rFonts w:ascii="Times New Roman" w:eastAsia="Times New Roman" w:hAnsi="Times New Roman" w:cs="Times New Roman"/>
          <w:color w:val="000000" w:themeColor="text1"/>
          <w:sz w:val="24"/>
          <w:szCs w:val="24"/>
          <w:lang w:eastAsia="ar-SA"/>
        </w:rPr>
        <w:t xml:space="preserve">Przedmiotem zamówienia </w:t>
      </w:r>
      <w:r w:rsidR="0053608E" w:rsidRPr="007618C5">
        <w:rPr>
          <w:rFonts w:ascii="Times New Roman" w:eastAsia="Times New Roman" w:hAnsi="Times New Roman" w:cs="Times New Roman"/>
          <w:color w:val="000000" w:themeColor="text1"/>
          <w:sz w:val="24"/>
          <w:szCs w:val="24"/>
          <w:lang w:eastAsia="ar-SA"/>
        </w:rPr>
        <w:t>jest</w:t>
      </w:r>
      <w:r w:rsidRPr="007618C5">
        <w:rPr>
          <w:rFonts w:ascii="Times New Roman" w:eastAsia="Times New Roman" w:hAnsi="Times New Roman" w:cs="Times New Roman"/>
          <w:color w:val="000000" w:themeColor="text1"/>
          <w:sz w:val="24"/>
          <w:szCs w:val="24"/>
          <w:lang w:eastAsia="ar-SA"/>
        </w:rPr>
        <w:t xml:space="preserve">: </w:t>
      </w:r>
      <w:r w:rsidR="00837173">
        <w:rPr>
          <w:rFonts w:ascii="Times New Roman" w:hAnsi="Times New Roman" w:cs="Times New Roman"/>
          <w:b/>
          <w:color w:val="000000" w:themeColor="text1"/>
          <w:sz w:val="24"/>
          <w:szCs w:val="24"/>
        </w:rPr>
        <w:t>Remont dźwigu towarowo – osobowego w budynku nr 143 w kompleksie wojskowym m. Ustka oraz remont wciągarek i suwnicy w budynku nr 1 (warsztatowym) w kompleksie wojskowym m. Słupsk</w:t>
      </w:r>
      <w:r w:rsidR="00DA5748">
        <w:rPr>
          <w:rFonts w:ascii="Times New Roman" w:hAnsi="Times New Roman" w:cs="Times New Roman"/>
          <w:b/>
          <w:color w:val="000000" w:themeColor="text1"/>
          <w:sz w:val="24"/>
          <w:szCs w:val="24"/>
        </w:rPr>
        <w:t xml:space="preserve"> </w:t>
      </w:r>
      <w:r w:rsidR="00DA5748" w:rsidRPr="00DA5748">
        <w:rPr>
          <w:rFonts w:ascii="Times New Roman" w:hAnsi="Times New Roman" w:cs="Times New Roman"/>
          <w:color w:val="000000" w:themeColor="text1"/>
          <w:sz w:val="24"/>
          <w:szCs w:val="24"/>
        </w:rPr>
        <w:t>z podziałem na zadania:</w:t>
      </w:r>
    </w:p>
    <w:p w:rsidR="00DA5748" w:rsidRPr="007618C5" w:rsidRDefault="00DA5748" w:rsidP="00345648">
      <w:pPr>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Zad. 1 - Remont dźwigu towarowo – osobowego w budynku nr 143 w kompleksie wojskowym m. Ustka.</w:t>
      </w:r>
    </w:p>
    <w:p w:rsidR="00C56BF6" w:rsidRPr="00D4367A" w:rsidRDefault="00C56BF6" w:rsidP="00345648">
      <w:pPr>
        <w:suppressAutoHyphens/>
        <w:spacing w:after="0" w:line="276" w:lineRule="auto"/>
        <w:jc w:val="both"/>
        <w:rPr>
          <w:rFonts w:ascii="Times New Roman" w:eastAsia="Times New Roman" w:hAnsi="Times New Roman" w:cs="Times New Roman"/>
          <w:color w:val="000000" w:themeColor="text1"/>
          <w:sz w:val="24"/>
          <w:szCs w:val="24"/>
          <w:lang w:eastAsia="ar-SA"/>
        </w:rPr>
      </w:pPr>
      <w:r w:rsidRPr="00D4367A">
        <w:rPr>
          <w:rFonts w:ascii="Times New Roman" w:eastAsia="Times New Roman" w:hAnsi="Times New Roman" w:cs="Times New Roman"/>
          <w:color w:val="000000" w:themeColor="text1"/>
          <w:sz w:val="24"/>
          <w:szCs w:val="24"/>
          <w:lang w:eastAsia="ar-SA"/>
        </w:rPr>
        <w:t xml:space="preserve">Kod CPV: </w:t>
      </w:r>
    </w:p>
    <w:p w:rsidR="00C56BF6" w:rsidRPr="00D4367A" w:rsidRDefault="00D4367A" w:rsidP="00B54F31">
      <w:pPr>
        <w:spacing w:after="0" w:line="276" w:lineRule="auto"/>
        <w:rPr>
          <w:rFonts w:ascii="Times New Roman" w:hAnsi="Times New Roman" w:cs="Times New Roman"/>
          <w:color w:val="000000" w:themeColor="text1"/>
          <w:sz w:val="24"/>
          <w:szCs w:val="24"/>
        </w:rPr>
      </w:pPr>
      <w:r w:rsidRPr="00D4367A">
        <w:rPr>
          <w:rFonts w:ascii="Times New Roman" w:hAnsi="Times New Roman" w:cs="Times New Roman"/>
          <w:color w:val="000000" w:themeColor="text1"/>
          <w:sz w:val="24"/>
          <w:szCs w:val="24"/>
        </w:rPr>
        <w:t>50531400-0</w:t>
      </w:r>
      <w:r w:rsidR="005C591E" w:rsidRPr="00D4367A">
        <w:rPr>
          <w:rFonts w:ascii="Times New Roman" w:hAnsi="Times New Roman" w:cs="Times New Roman"/>
          <w:color w:val="000000" w:themeColor="text1"/>
          <w:sz w:val="24"/>
          <w:szCs w:val="24"/>
        </w:rPr>
        <w:t xml:space="preserve"> </w:t>
      </w:r>
      <w:r w:rsidR="00E8350F" w:rsidRPr="00D4367A">
        <w:rPr>
          <w:rFonts w:ascii="Times New Roman" w:hAnsi="Times New Roman" w:cs="Times New Roman"/>
          <w:color w:val="000000" w:themeColor="text1"/>
          <w:sz w:val="24"/>
          <w:szCs w:val="24"/>
        </w:rPr>
        <w:t>–</w:t>
      </w:r>
      <w:r w:rsidR="00C56BF6" w:rsidRPr="00D4367A">
        <w:rPr>
          <w:rFonts w:ascii="Times New Roman" w:hAnsi="Times New Roman" w:cs="Times New Roman"/>
          <w:color w:val="000000" w:themeColor="text1"/>
          <w:sz w:val="24"/>
          <w:szCs w:val="24"/>
        </w:rPr>
        <w:t xml:space="preserve"> </w:t>
      </w:r>
      <w:r w:rsidRPr="00D4367A">
        <w:rPr>
          <w:rFonts w:ascii="Times New Roman" w:hAnsi="Times New Roman" w:cs="Times New Roman"/>
          <w:color w:val="000000" w:themeColor="text1"/>
          <w:sz w:val="24"/>
          <w:szCs w:val="24"/>
        </w:rPr>
        <w:t>Usługi w zakresie napraw i konserwacji dźwigów.</w:t>
      </w:r>
    </w:p>
    <w:p w:rsidR="00DA5748" w:rsidRPr="005C591E" w:rsidRDefault="00DA5748" w:rsidP="00B54F31">
      <w:pPr>
        <w:spacing w:after="0" w:line="276" w:lineRule="auto"/>
        <w:rPr>
          <w:rFonts w:ascii="Times New Roman" w:hAnsi="Times New Roman" w:cs="Times New Roman"/>
          <w:color w:val="000000" w:themeColor="text1"/>
          <w:sz w:val="24"/>
          <w:szCs w:val="24"/>
        </w:rPr>
      </w:pPr>
    </w:p>
    <w:p w:rsidR="00D4367A" w:rsidRPr="00345648" w:rsidRDefault="00DA5748" w:rsidP="00D4367A">
      <w:pPr>
        <w:suppressAutoHyphens/>
        <w:spacing w:after="0" w:line="276" w:lineRule="auto"/>
        <w:jc w:val="both"/>
        <w:rPr>
          <w:rFonts w:ascii="Times New Roman" w:hAnsi="Times New Roman" w:cs="Times New Roman"/>
          <w:b/>
          <w:color w:val="000000" w:themeColor="text1"/>
          <w:sz w:val="24"/>
          <w:szCs w:val="24"/>
        </w:rPr>
      </w:pPr>
      <w:r w:rsidRPr="00DA5748">
        <w:rPr>
          <w:rFonts w:ascii="Times New Roman" w:eastAsia="Times New Roman" w:hAnsi="Times New Roman" w:cs="Times New Roman"/>
          <w:b/>
          <w:color w:val="000000" w:themeColor="text1"/>
          <w:sz w:val="24"/>
          <w:szCs w:val="24"/>
          <w:lang w:eastAsia="ar-SA"/>
        </w:rPr>
        <w:t xml:space="preserve">Zad. 2 - </w:t>
      </w:r>
      <w:r w:rsidRPr="00DA5748">
        <w:rPr>
          <w:rFonts w:ascii="Times New Roman" w:hAnsi="Times New Roman" w:cs="Times New Roman"/>
          <w:b/>
          <w:color w:val="000000" w:themeColor="text1"/>
          <w:sz w:val="24"/>
          <w:szCs w:val="24"/>
        </w:rPr>
        <w:t>Remont</w:t>
      </w:r>
      <w:r>
        <w:rPr>
          <w:rFonts w:ascii="Times New Roman" w:hAnsi="Times New Roman" w:cs="Times New Roman"/>
          <w:b/>
          <w:color w:val="000000" w:themeColor="text1"/>
          <w:sz w:val="24"/>
          <w:szCs w:val="24"/>
        </w:rPr>
        <w:t xml:space="preserve"> wciągarek i suwnicy w budynku nr 1 (warsztatowym) w kompleksie wojskowym m. Słupsk.</w:t>
      </w:r>
    </w:p>
    <w:p w:rsidR="00D4367A" w:rsidRPr="00D4367A" w:rsidRDefault="00D4367A" w:rsidP="00D4367A">
      <w:pPr>
        <w:suppressAutoHyphens/>
        <w:spacing w:after="0" w:line="276" w:lineRule="auto"/>
        <w:jc w:val="both"/>
        <w:rPr>
          <w:rFonts w:ascii="Times New Roman" w:eastAsia="Times New Roman" w:hAnsi="Times New Roman" w:cs="Times New Roman"/>
          <w:color w:val="000000" w:themeColor="text1"/>
          <w:sz w:val="24"/>
          <w:szCs w:val="24"/>
          <w:lang w:eastAsia="ar-SA"/>
        </w:rPr>
      </w:pPr>
      <w:r w:rsidRPr="00D4367A">
        <w:rPr>
          <w:rFonts w:ascii="Times New Roman" w:eastAsia="Times New Roman" w:hAnsi="Times New Roman" w:cs="Times New Roman"/>
          <w:color w:val="000000" w:themeColor="text1"/>
          <w:sz w:val="24"/>
          <w:szCs w:val="24"/>
          <w:lang w:eastAsia="ar-SA"/>
        </w:rPr>
        <w:t xml:space="preserve">Kod CPV: </w:t>
      </w:r>
    </w:p>
    <w:p w:rsidR="00D4367A" w:rsidRPr="00D4367A" w:rsidRDefault="00D4367A" w:rsidP="00D4367A">
      <w:pPr>
        <w:spacing w:after="0" w:line="276" w:lineRule="auto"/>
        <w:rPr>
          <w:rFonts w:ascii="Times New Roman" w:hAnsi="Times New Roman" w:cs="Times New Roman"/>
          <w:color w:val="000000" w:themeColor="text1"/>
          <w:sz w:val="24"/>
          <w:szCs w:val="24"/>
        </w:rPr>
      </w:pPr>
      <w:r w:rsidRPr="00D4367A">
        <w:rPr>
          <w:rFonts w:ascii="Times New Roman" w:hAnsi="Times New Roman" w:cs="Times New Roman"/>
          <w:color w:val="000000" w:themeColor="text1"/>
          <w:sz w:val="24"/>
          <w:szCs w:val="24"/>
        </w:rPr>
        <w:t>50531400-0 – Usługi w zakresie napraw i konserwacji dźwigów.</w:t>
      </w:r>
    </w:p>
    <w:p w:rsidR="00345648" w:rsidRDefault="00345648" w:rsidP="00345648">
      <w:pPr>
        <w:suppressAutoHyphens/>
        <w:spacing w:after="0" w:line="276" w:lineRule="auto"/>
        <w:jc w:val="both"/>
        <w:rPr>
          <w:rFonts w:ascii="Times New Roman" w:eastAsia="Times New Roman" w:hAnsi="Times New Roman" w:cs="Times New Roman"/>
          <w:color w:val="000000" w:themeColor="text1"/>
          <w:sz w:val="24"/>
          <w:szCs w:val="24"/>
          <w:lang w:eastAsia="ar-SA"/>
        </w:rPr>
      </w:pPr>
    </w:p>
    <w:p w:rsidR="00345648" w:rsidRPr="00BF518B" w:rsidRDefault="00345648" w:rsidP="00345648">
      <w:pPr>
        <w:suppressAutoHyphens/>
        <w:spacing w:after="0" w:line="276" w:lineRule="auto"/>
        <w:jc w:val="both"/>
        <w:rPr>
          <w:rFonts w:ascii="Times New Roman" w:eastAsia="Times New Roman" w:hAnsi="Times New Roman" w:cs="Times New Roman"/>
          <w:color w:val="000000" w:themeColor="text1"/>
          <w:sz w:val="24"/>
          <w:szCs w:val="24"/>
          <w:lang w:eastAsia="ar-SA"/>
        </w:rPr>
      </w:pPr>
      <w:r w:rsidRPr="00BF518B">
        <w:rPr>
          <w:rFonts w:ascii="Times New Roman" w:eastAsia="Times New Roman" w:hAnsi="Times New Roman" w:cs="Times New Roman"/>
          <w:color w:val="000000" w:themeColor="text1"/>
          <w:sz w:val="24"/>
          <w:szCs w:val="24"/>
          <w:lang w:eastAsia="ar-SA"/>
        </w:rPr>
        <w:t xml:space="preserve">Zamawiający dopuszcza składanie </w:t>
      </w:r>
      <w:r w:rsidR="006F7862">
        <w:rPr>
          <w:rFonts w:ascii="Times New Roman" w:eastAsia="Times New Roman" w:hAnsi="Times New Roman" w:cs="Times New Roman"/>
          <w:b/>
          <w:color w:val="000000" w:themeColor="text1"/>
          <w:sz w:val="24"/>
          <w:szCs w:val="24"/>
          <w:lang w:eastAsia="ar-SA"/>
        </w:rPr>
        <w:t>ofert na jedno lub dwa zadania</w:t>
      </w:r>
      <w:r w:rsidRPr="00BF518B">
        <w:rPr>
          <w:rFonts w:ascii="Times New Roman" w:eastAsia="Times New Roman" w:hAnsi="Times New Roman" w:cs="Times New Roman"/>
          <w:color w:val="000000" w:themeColor="text1"/>
          <w:sz w:val="24"/>
          <w:szCs w:val="24"/>
          <w:lang w:eastAsia="ar-SA"/>
        </w:rPr>
        <w:t xml:space="preserve">. </w:t>
      </w:r>
    </w:p>
    <w:p w:rsidR="00C56BF6" w:rsidRPr="006311D5" w:rsidRDefault="00C56BF6" w:rsidP="00B54F31">
      <w:pPr>
        <w:spacing w:after="0" w:line="276" w:lineRule="auto"/>
        <w:jc w:val="both"/>
        <w:rPr>
          <w:rFonts w:ascii="Times New Roman" w:eastAsia="Times New Roman" w:hAnsi="Times New Roman" w:cs="Times New Roman"/>
          <w:color w:val="000000" w:themeColor="text1"/>
          <w:sz w:val="24"/>
          <w:szCs w:val="24"/>
          <w:lang w:eastAsia="pl-PL"/>
        </w:rPr>
      </w:pPr>
    </w:p>
    <w:p w:rsidR="00C56BF6" w:rsidRPr="0043383C" w:rsidRDefault="00C56BF6" w:rsidP="00B54F31">
      <w:pPr>
        <w:spacing w:after="0" w:line="276" w:lineRule="auto"/>
        <w:jc w:val="both"/>
        <w:rPr>
          <w:rFonts w:ascii="Times New Roman" w:eastAsia="Times New Roman" w:hAnsi="Times New Roman" w:cs="Times New Roman"/>
          <w:color w:val="000000" w:themeColor="text1"/>
          <w:sz w:val="24"/>
          <w:szCs w:val="24"/>
          <w:lang w:eastAsia="pl-PL"/>
        </w:rPr>
      </w:pPr>
      <w:r w:rsidRPr="0043383C">
        <w:rPr>
          <w:rFonts w:ascii="Times New Roman" w:eastAsia="Times New Roman" w:hAnsi="Times New Roman" w:cs="Times New Roman"/>
          <w:color w:val="000000" w:themeColor="text1"/>
          <w:sz w:val="24"/>
          <w:szCs w:val="24"/>
          <w:lang w:eastAsia="pl-PL"/>
        </w:rPr>
        <w:t>Szczegółowy zakres prac do wykonania określa</w:t>
      </w:r>
      <w:r w:rsidR="002E72B7" w:rsidRPr="0043383C">
        <w:rPr>
          <w:rFonts w:ascii="Times New Roman" w:eastAsia="Times New Roman" w:hAnsi="Times New Roman" w:cs="Times New Roman"/>
          <w:color w:val="000000" w:themeColor="text1"/>
          <w:sz w:val="24"/>
          <w:szCs w:val="24"/>
          <w:lang w:eastAsia="pl-PL"/>
        </w:rPr>
        <w:t>ją</w:t>
      </w:r>
      <w:r w:rsidRPr="0043383C">
        <w:rPr>
          <w:rFonts w:ascii="Times New Roman" w:eastAsia="Times New Roman" w:hAnsi="Times New Roman" w:cs="Times New Roman"/>
          <w:color w:val="000000" w:themeColor="text1"/>
          <w:sz w:val="24"/>
          <w:szCs w:val="24"/>
          <w:lang w:eastAsia="pl-PL"/>
        </w:rPr>
        <w:t xml:space="preserve"> przedmiar</w:t>
      </w:r>
      <w:r w:rsidR="002E72B7" w:rsidRPr="0043383C">
        <w:rPr>
          <w:rFonts w:ascii="Times New Roman" w:eastAsia="Times New Roman" w:hAnsi="Times New Roman" w:cs="Times New Roman"/>
          <w:color w:val="000000" w:themeColor="text1"/>
          <w:sz w:val="24"/>
          <w:szCs w:val="24"/>
          <w:lang w:eastAsia="pl-PL"/>
        </w:rPr>
        <w:t>y</w:t>
      </w:r>
      <w:r w:rsidRPr="0043383C">
        <w:rPr>
          <w:rFonts w:ascii="Times New Roman" w:eastAsia="Times New Roman" w:hAnsi="Times New Roman" w:cs="Times New Roman"/>
          <w:color w:val="000000" w:themeColor="text1"/>
          <w:sz w:val="24"/>
          <w:szCs w:val="24"/>
          <w:lang w:eastAsia="pl-PL"/>
        </w:rPr>
        <w:t xml:space="preserve"> robót, specyfikacj</w:t>
      </w:r>
      <w:r w:rsidR="002E72B7" w:rsidRPr="0043383C">
        <w:rPr>
          <w:rFonts w:ascii="Times New Roman" w:eastAsia="Times New Roman" w:hAnsi="Times New Roman" w:cs="Times New Roman"/>
          <w:color w:val="000000" w:themeColor="text1"/>
          <w:sz w:val="24"/>
          <w:szCs w:val="24"/>
          <w:lang w:eastAsia="pl-PL"/>
        </w:rPr>
        <w:t>e</w:t>
      </w:r>
      <w:r w:rsidRPr="0043383C">
        <w:rPr>
          <w:rFonts w:ascii="Times New Roman" w:eastAsia="Times New Roman" w:hAnsi="Times New Roman" w:cs="Times New Roman"/>
          <w:color w:val="000000" w:themeColor="text1"/>
          <w:sz w:val="24"/>
          <w:szCs w:val="24"/>
          <w:lang w:eastAsia="pl-PL"/>
        </w:rPr>
        <w:t xml:space="preserve"> techniczn</w:t>
      </w:r>
      <w:r w:rsidR="002E72B7" w:rsidRPr="0043383C">
        <w:rPr>
          <w:rFonts w:ascii="Times New Roman" w:eastAsia="Times New Roman" w:hAnsi="Times New Roman" w:cs="Times New Roman"/>
          <w:color w:val="000000" w:themeColor="text1"/>
          <w:sz w:val="24"/>
          <w:szCs w:val="24"/>
          <w:lang w:eastAsia="pl-PL"/>
        </w:rPr>
        <w:t>e</w:t>
      </w:r>
      <w:r w:rsidRPr="0043383C">
        <w:rPr>
          <w:rFonts w:ascii="Times New Roman" w:eastAsia="Times New Roman" w:hAnsi="Times New Roman" w:cs="Times New Roman"/>
          <w:color w:val="000000" w:themeColor="text1"/>
          <w:sz w:val="24"/>
          <w:szCs w:val="24"/>
          <w:lang w:eastAsia="pl-PL"/>
        </w:rPr>
        <w:t xml:space="preserve"> wykonania i odbioru robót, zamieszczone w plikach, które stanowią załącznik do SWZ:</w:t>
      </w:r>
    </w:p>
    <w:p w:rsidR="00C56BF6" w:rsidRPr="009864BC" w:rsidRDefault="00C56BF6" w:rsidP="00B54F31">
      <w:pPr>
        <w:spacing w:after="0" w:line="276" w:lineRule="auto"/>
        <w:ind w:left="142" w:hanging="142"/>
        <w:jc w:val="both"/>
        <w:rPr>
          <w:rFonts w:ascii="Times New Roman" w:eastAsia="Times New Roman" w:hAnsi="Times New Roman" w:cs="Times New Roman"/>
          <w:color w:val="000000" w:themeColor="text1"/>
          <w:sz w:val="24"/>
          <w:szCs w:val="24"/>
          <w:lang w:eastAsia="pl-PL"/>
        </w:rPr>
      </w:pPr>
      <w:r w:rsidRPr="009864BC">
        <w:rPr>
          <w:rFonts w:ascii="Times New Roman" w:eastAsia="Times New Roman" w:hAnsi="Times New Roman" w:cs="Times New Roman"/>
          <w:color w:val="000000" w:themeColor="text1"/>
          <w:sz w:val="24"/>
          <w:szCs w:val="24"/>
          <w:lang w:eastAsia="pl-PL"/>
        </w:rPr>
        <w:t>- załącznik nr 4 - przedmiar</w:t>
      </w:r>
      <w:r w:rsidR="002E72B7" w:rsidRPr="009864BC">
        <w:rPr>
          <w:rFonts w:ascii="Times New Roman" w:eastAsia="Times New Roman" w:hAnsi="Times New Roman" w:cs="Times New Roman"/>
          <w:color w:val="000000" w:themeColor="text1"/>
          <w:sz w:val="24"/>
          <w:szCs w:val="24"/>
          <w:lang w:eastAsia="pl-PL"/>
        </w:rPr>
        <w:t>y</w:t>
      </w:r>
      <w:r w:rsidRPr="009864BC">
        <w:rPr>
          <w:rFonts w:ascii="Times New Roman" w:eastAsia="Times New Roman" w:hAnsi="Times New Roman" w:cs="Times New Roman"/>
          <w:color w:val="000000" w:themeColor="text1"/>
          <w:sz w:val="24"/>
          <w:szCs w:val="24"/>
          <w:lang w:eastAsia="pl-PL"/>
        </w:rPr>
        <w:t xml:space="preserve">  robót</w:t>
      </w:r>
      <w:r w:rsidR="009864BC" w:rsidRPr="009864BC">
        <w:rPr>
          <w:rFonts w:ascii="Times New Roman" w:eastAsia="Times New Roman" w:hAnsi="Times New Roman" w:cs="Times New Roman"/>
          <w:color w:val="000000" w:themeColor="text1"/>
          <w:sz w:val="24"/>
          <w:szCs w:val="24"/>
          <w:lang w:eastAsia="pl-PL"/>
        </w:rPr>
        <w:t>, specyfikacja techniczna dla zad. 1</w:t>
      </w:r>
      <w:r w:rsidRPr="009864BC">
        <w:rPr>
          <w:rFonts w:ascii="Times New Roman" w:eastAsia="Times New Roman" w:hAnsi="Times New Roman" w:cs="Times New Roman"/>
          <w:color w:val="000000" w:themeColor="text1"/>
          <w:sz w:val="24"/>
          <w:szCs w:val="24"/>
          <w:lang w:eastAsia="pl-PL"/>
        </w:rPr>
        <w:t>;</w:t>
      </w:r>
    </w:p>
    <w:p w:rsidR="00C56BF6" w:rsidRPr="009864BC" w:rsidRDefault="00C56BF6" w:rsidP="00B54F31">
      <w:pPr>
        <w:spacing w:after="0" w:line="276" w:lineRule="auto"/>
        <w:jc w:val="both"/>
        <w:rPr>
          <w:rFonts w:ascii="Times New Roman" w:eastAsia="Times New Roman" w:hAnsi="Times New Roman" w:cs="Times New Roman"/>
          <w:color w:val="000000" w:themeColor="text1"/>
          <w:sz w:val="24"/>
          <w:szCs w:val="24"/>
          <w:lang w:eastAsia="pl-PL"/>
        </w:rPr>
      </w:pPr>
      <w:r w:rsidRPr="009864BC">
        <w:rPr>
          <w:rFonts w:ascii="Times New Roman" w:eastAsia="Times New Roman" w:hAnsi="Times New Roman" w:cs="Times New Roman"/>
          <w:color w:val="000000" w:themeColor="text1"/>
          <w:sz w:val="24"/>
          <w:szCs w:val="24"/>
          <w:lang w:eastAsia="pl-PL"/>
        </w:rPr>
        <w:t xml:space="preserve">- załącznik nr </w:t>
      </w:r>
      <w:r w:rsidR="002E72B7" w:rsidRPr="009864BC">
        <w:rPr>
          <w:rFonts w:ascii="Times New Roman" w:eastAsia="Times New Roman" w:hAnsi="Times New Roman" w:cs="Times New Roman"/>
          <w:color w:val="000000" w:themeColor="text1"/>
          <w:sz w:val="24"/>
          <w:szCs w:val="24"/>
          <w:lang w:eastAsia="pl-PL"/>
        </w:rPr>
        <w:t xml:space="preserve">5 - </w:t>
      </w:r>
      <w:r w:rsidR="009864BC" w:rsidRPr="009864BC">
        <w:rPr>
          <w:rFonts w:ascii="Times New Roman" w:eastAsia="Times New Roman" w:hAnsi="Times New Roman" w:cs="Times New Roman"/>
          <w:color w:val="000000" w:themeColor="text1"/>
          <w:sz w:val="24"/>
          <w:szCs w:val="24"/>
          <w:lang w:eastAsia="pl-PL"/>
        </w:rPr>
        <w:t>przedmiary  robót, specyfikacja techniczna dla zad. 2.</w:t>
      </w:r>
    </w:p>
    <w:p w:rsidR="004420BD" w:rsidRPr="004420BD" w:rsidRDefault="004420BD" w:rsidP="004420BD">
      <w:pPr>
        <w:spacing w:before="240" w:after="0" w:line="276" w:lineRule="auto"/>
        <w:jc w:val="both"/>
        <w:rPr>
          <w:rFonts w:ascii="Times New Roman" w:eastAsia="Times New Roman" w:hAnsi="Times New Roman" w:cs="Times New Roman"/>
          <w:color w:val="000000" w:themeColor="text1"/>
          <w:sz w:val="24"/>
          <w:szCs w:val="24"/>
          <w:lang w:eastAsia="pl-PL"/>
        </w:rPr>
      </w:pPr>
      <w:r w:rsidRPr="004420BD">
        <w:rPr>
          <w:rFonts w:ascii="Times New Roman" w:eastAsia="Times New Roman" w:hAnsi="Times New Roman" w:cs="Times New Roman"/>
          <w:color w:val="000000" w:themeColor="text1"/>
          <w:sz w:val="24"/>
          <w:szCs w:val="24"/>
          <w:lang w:eastAsia="pl-PL"/>
        </w:rPr>
        <w:t>Wykonawca jest zobowiązany do: wykonania niezbędnych prób i badań urządzeń, przygotowania wymaganych dokumentów dla WDT, udziału w badaniu i wykonania poleceń inspektora WDT, zgodnego z przepisami uzupełnienia dokumentacji eksploatacyjnej, uzyskania decyzji o dopuszczeniu do eksploatacji.</w:t>
      </w:r>
    </w:p>
    <w:p w:rsidR="004420BD" w:rsidRDefault="004420BD" w:rsidP="00B54F31">
      <w:pPr>
        <w:spacing w:after="0" w:line="276" w:lineRule="auto"/>
        <w:jc w:val="both"/>
        <w:rPr>
          <w:rFonts w:ascii="Times New Roman" w:eastAsia="Times New Roman" w:hAnsi="Times New Roman" w:cs="Times New Roman"/>
          <w:color w:val="000000" w:themeColor="text1"/>
          <w:sz w:val="24"/>
          <w:szCs w:val="24"/>
          <w:lang w:eastAsia="pl-PL"/>
        </w:rPr>
      </w:pPr>
    </w:p>
    <w:p w:rsidR="00C56BF6" w:rsidRPr="00E9757B" w:rsidRDefault="00C56BF6" w:rsidP="00B54F31">
      <w:pPr>
        <w:spacing w:after="0" w:line="276" w:lineRule="auto"/>
        <w:jc w:val="both"/>
        <w:rPr>
          <w:rFonts w:ascii="Times New Roman" w:eastAsia="Times New Roman" w:hAnsi="Times New Roman" w:cs="Times New Roman"/>
          <w:color w:val="000000" w:themeColor="text1"/>
          <w:sz w:val="24"/>
          <w:szCs w:val="24"/>
          <w:lang w:eastAsia="pl-PL"/>
        </w:rPr>
      </w:pPr>
      <w:r w:rsidRPr="00E9757B">
        <w:rPr>
          <w:rFonts w:ascii="Times New Roman" w:eastAsia="Times New Roman" w:hAnsi="Times New Roman" w:cs="Times New Roman"/>
          <w:color w:val="000000" w:themeColor="text1"/>
          <w:sz w:val="24"/>
          <w:szCs w:val="24"/>
          <w:lang w:eastAsia="pl-PL"/>
        </w:rPr>
        <w:t xml:space="preserve">Wykonawca zobowiązany jest do wykonania przedmiotu zamówienia zgodnie </w:t>
      </w:r>
      <w:r w:rsidR="002E72B7" w:rsidRPr="00E9757B">
        <w:rPr>
          <w:rFonts w:ascii="Times New Roman" w:eastAsia="Times New Roman" w:hAnsi="Times New Roman" w:cs="Times New Roman"/>
          <w:color w:val="000000" w:themeColor="text1"/>
          <w:sz w:val="24"/>
          <w:szCs w:val="24"/>
          <w:lang w:eastAsia="pl-PL"/>
        </w:rPr>
        <w:br/>
      </w:r>
      <w:r w:rsidRPr="00E9757B">
        <w:rPr>
          <w:rFonts w:ascii="Times New Roman" w:eastAsia="Times New Roman" w:hAnsi="Times New Roman" w:cs="Times New Roman"/>
          <w:color w:val="000000" w:themeColor="text1"/>
          <w:sz w:val="24"/>
          <w:szCs w:val="24"/>
          <w:lang w:eastAsia="pl-PL"/>
        </w:rPr>
        <w:t>z przedmiar</w:t>
      </w:r>
      <w:r w:rsidR="002E72B7" w:rsidRPr="00E9757B">
        <w:rPr>
          <w:rFonts w:ascii="Times New Roman" w:eastAsia="Times New Roman" w:hAnsi="Times New Roman" w:cs="Times New Roman"/>
          <w:color w:val="000000" w:themeColor="text1"/>
          <w:sz w:val="24"/>
          <w:szCs w:val="24"/>
          <w:lang w:eastAsia="pl-PL"/>
        </w:rPr>
        <w:t>ami</w:t>
      </w:r>
      <w:r w:rsidRPr="00E9757B">
        <w:rPr>
          <w:rFonts w:ascii="Times New Roman" w:eastAsia="Times New Roman" w:hAnsi="Times New Roman" w:cs="Times New Roman"/>
          <w:color w:val="000000" w:themeColor="text1"/>
          <w:sz w:val="24"/>
          <w:szCs w:val="24"/>
          <w:lang w:eastAsia="pl-PL"/>
        </w:rPr>
        <w:t xml:space="preserve"> robót i specyfikacj</w:t>
      </w:r>
      <w:r w:rsidR="002E72B7" w:rsidRPr="00E9757B">
        <w:rPr>
          <w:rFonts w:ascii="Times New Roman" w:eastAsia="Times New Roman" w:hAnsi="Times New Roman" w:cs="Times New Roman"/>
          <w:color w:val="000000" w:themeColor="text1"/>
          <w:sz w:val="24"/>
          <w:szCs w:val="24"/>
          <w:lang w:eastAsia="pl-PL"/>
        </w:rPr>
        <w:t>ami</w:t>
      </w:r>
      <w:r w:rsidRPr="00E9757B">
        <w:rPr>
          <w:rFonts w:ascii="Times New Roman" w:eastAsia="Times New Roman" w:hAnsi="Times New Roman" w:cs="Times New Roman"/>
          <w:color w:val="000000" w:themeColor="text1"/>
          <w:sz w:val="24"/>
          <w:szCs w:val="24"/>
          <w:lang w:eastAsia="pl-PL"/>
        </w:rPr>
        <w:t xml:space="preserve"> techniczn</w:t>
      </w:r>
      <w:r w:rsidR="002E72B7" w:rsidRPr="00E9757B">
        <w:rPr>
          <w:rFonts w:ascii="Times New Roman" w:eastAsia="Times New Roman" w:hAnsi="Times New Roman" w:cs="Times New Roman"/>
          <w:color w:val="000000" w:themeColor="text1"/>
          <w:sz w:val="24"/>
          <w:szCs w:val="24"/>
          <w:lang w:eastAsia="pl-PL"/>
        </w:rPr>
        <w:t>ymi</w:t>
      </w:r>
      <w:r w:rsidRPr="00E9757B">
        <w:rPr>
          <w:rFonts w:ascii="Times New Roman" w:eastAsia="Times New Roman" w:hAnsi="Times New Roman" w:cs="Times New Roman"/>
          <w:color w:val="000000" w:themeColor="text1"/>
          <w:sz w:val="24"/>
          <w:szCs w:val="24"/>
          <w:lang w:eastAsia="pl-PL"/>
        </w:rPr>
        <w:t xml:space="preserve"> wykonania i odbioru robót. </w:t>
      </w:r>
    </w:p>
    <w:p w:rsidR="002E72B7" w:rsidRPr="00DA5748" w:rsidRDefault="002E72B7" w:rsidP="00B54F31">
      <w:pPr>
        <w:spacing w:after="0" w:line="276" w:lineRule="auto"/>
        <w:jc w:val="both"/>
        <w:rPr>
          <w:rFonts w:ascii="Times New Roman" w:eastAsia="Times New Roman" w:hAnsi="Times New Roman" w:cs="Times New Roman"/>
          <w:color w:val="FF0000"/>
          <w:sz w:val="24"/>
          <w:szCs w:val="24"/>
          <w:highlight w:val="yellow"/>
          <w:lang w:eastAsia="pl-PL"/>
        </w:rPr>
      </w:pPr>
    </w:p>
    <w:p w:rsidR="00C56BF6" w:rsidRPr="0043383C" w:rsidRDefault="00C56BF6" w:rsidP="00B54F31">
      <w:pPr>
        <w:spacing w:after="0" w:line="276" w:lineRule="auto"/>
        <w:jc w:val="both"/>
        <w:rPr>
          <w:rFonts w:ascii="Times New Roman" w:eastAsia="Times New Roman" w:hAnsi="Times New Roman" w:cs="Times New Roman"/>
          <w:color w:val="000000" w:themeColor="text1"/>
          <w:sz w:val="24"/>
          <w:szCs w:val="24"/>
          <w:lang w:eastAsia="pl-PL"/>
        </w:rPr>
      </w:pPr>
      <w:r w:rsidRPr="0043383C">
        <w:rPr>
          <w:rFonts w:ascii="Times New Roman" w:eastAsia="Times New Roman" w:hAnsi="Times New Roman" w:cs="Times New Roman"/>
          <w:color w:val="000000" w:themeColor="text1"/>
          <w:sz w:val="24"/>
          <w:szCs w:val="24"/>
          <w:lang w:eastAsia="pl-PL"/>
        </w:rPr>
        <w:t>Materiały, które będą użyte do wykonania robót, muszą spełniać wymagania Zamawiającego określone w przedmiar</w:t>
      </w:r>
      <w:r w:rsidR="002E72B7" w:rsidRPr="0043383C">
        <w:rPr>
          <w:rFonts w:ascii="Times New Roman" w:eastAsia="Times New Roman" w:hAnsi="Times New Roman" w:cs="Times New Roman"/>
          <w:color w:val="000000" w:themeColor="text1"/>
          <w:sz w:val="24"/>
          <w:szCs w:val="24"/>
          <w:lang w:eastAsia="pl-PL"/>
        </w:rPr>
        <w:t>ach</w:t>
      </w:r>
      <w:r w:rsidRPr="0043383C">
        <w:rPr>
          <w:rFonts w:ascii="Times New Roman" w:eastAsia="Times New Roman" w:hAnsi="Times New Roman" w:cs="Times New Roman"/>
          <w:color w:val="000000" w:themeColor="text1"/>
          <w:sz w:val="24"/>
          <w:szCs w:val="24"/>
          <w:lang w:eastAsia="pl-PL"/>
        </w:rPr>
        <w:t xml:space="preserve"> robót i specyfikacj</w:t>
      </w:r>
      <w:r w:rsidR="002E72B7" w:rsidRPr="0043383C">
        <w:rPr>
          <w:rFonts w:ascii="Times New Roman" w:eastAsia="Times New Roman" w:hAnsi="Times New Roman" w:cs="Times New Roman"/>
          <w:color w:val="000000" w:themeColor="text1"/>
          <w:sz w:val="24"/>
          <w:szCs w:val="24"/>
          <w:lang w:eastAsia="pl-PL"/>
        </w:rPr>
        <w:t>ach</w:t>
      </w:r>
      <w:r w:rsidRPr="0043383C">
        <w:rPr>
          <w:rFonts w:ascii="Times New Roman" w:eastAsia="Times New Roman" w:hAnsi="Times New Roman" w:cs="Times New Roman"/>
          <w:color w:val="000000" w:themeColor="text1"/>
          <w:sz w:val="24"/>
          <w:szCs w:val="24"/>
          <w:lang w:eastAsia="pl-PL"/>
        </w:rPr>
        <w:t xml:space="preserve"> techniczn</w:t>
      </w:r>
      <w:r w:rsidR="002E72B7" w:rsidRPr="0043383C">
        <w:rPr>
          <w:rFonts w:ascii="Times New Roman" w:eastAsia="Times New Roman" w:hAnsi="Times New Roman" w:cs="Times New Roman"/>
          <w:color w:val="000000" w:themeColor="text1"/>
          <w:sz w:val="24"/>
          <w:szCs w:val="24"/>
          <w:lang w:eastAsia="pl-PL"/>
        </w:rPr>
        <w:t>ych</w:t>
      </w:r>
      <w:r w:rsidRPr="0043383C">
        <w:rPr>
          <w:rFonts w:ascii="Times New Roman" w:eastAsia="Times New Roman" w:hAnsi="Times New Roman" w:cs="Times New Roman"/>
          <w:color w:val="000000" w:themeColor="text1"/>
          <w:sz w:val="24"/>
          <w:szCs w:val="24"/>
          <w:lang w:eastAsia="pl-PL"/>
        </w:rPr>
        <w:t xml:space="preserve"> wykonania i odbioru robót budowlanych.</w:t>
      </w:r>
    </w:p>
    <w:p w:rsidR="002E72B7" w:rsidRPr="00DA5748" w:rsidRDefault="002E72B7" w:rsidP="00B54F31">
      <w:pPr>
        <w:spacing w:after="0" w:line="276" w:lineRule="auto"/>
        <w:jc w:val="both"/>
        <w:rPr>
          <w:rFonts w:ascii="Times New Roman" w:eastAsia="Times New Roman" w:hAnsi="Times New Roman" w:cs="Times New Roman"/>
          <w:color w:val="FF0000"/>
          <w:sz w:val="24"/>
          <w:szCs w:val="24"/>
          <w:highlight w:val="yellow"/>
          <w:u w:val="single"/>
          <w:lang w:eastAsia="pl-PL"/>
        </w:rPr>
      </w:pPr>
    </w:p>
    <w:p w:rsidR="00C56BF6" w:rsidRPr="00F759AC" w:rsidRDefault="00C56BF6" w:rsidP="00B54F31">
      <w:pPr>
        <w:spacing w:after="0" w:line="276" w:lineRule="auto"/>
        <w:jc w:val="both"/>
        <w:rPr>
          <w:rFonts w:ascii="Times New Roman" w:eastAsia="Times New Roman" w:hAnsi="Times New Roman" w:cs="Times New Roman"/>
          <w:color w:val="000000" w:themeColor="text1"/>
          <w:sz w:val="24"/>
          <w:szCs w:val="24"/>
          <w:u w:val="single"/>
          <w:lang w:eastAsia="pl-PL"/>
        </w:rPr>
      </w:pPr>
      <w:r w:rsidRPr="00F759AC">
        <w:rPr>
          <w:rFonts w:ascii="Times New Roman" w:eastAsia="Times New Roman" w:hAnsi="Times New Roman" w:cs="Times New Roman"/>
          <w:color w:val="000000" w:themeColor="text1"/>
          <w:sz w:val="24"/>
          <w:szCs w:val="24"/>
          <w:u w:val="single"/>
          <w:lang w:eastAsia="pl-PL"/>
        </w:rPr>
        <w:t xml:space="preserve">Kosztorys ofertowy uproszczony zawierający zestawienie robocizny, materiałów i sprzętu </w:t>
      </w:r>
      <w:r w:rsidR="002E72B7" w:rsidRPr="00F759AC">
        <w:rPr>
          <w:rFonts w:ascii="Times New Roman" w:eastAsia="Times New Roman" w:hAnsi="Times New Roman" w:cs="Times New Roman"/>
          <w:color w:val="000000" w:themeColor="text1"/>
          <w:sz w:val="24"/>
          <w:szCs w:val="24"/>
          <w:u w:val="single"/>
          <w:lang w:eastAsia="pl-PL"/>
        </w:rPr>
        <w:br/>
      </w:r>
      <w:r w:rsidRPr="00F759AC">
        <w:rPr>
          <w:rFonts w:ascii="Times New Roman" w:eastAsia="Times New Roman" w:hAnsi="Times New Roman" w:cs="Times New Roman"/>
          <w:color w:val="000000" w:themeColor="text1"/>
          <w:sz w:val="24"/>
          <w:szCs w:val="24"/>
          <w:u w:val="single"/>
          <w:lang w:eastAsia="pl-PL"/>
        </w:rPr>
        <w:t xml:space="preserve">z </w:t>
      </w:r>
      <w:r w:rsidRPr="00F759AC">
        <w:rPr>
          <w:rFonts w:ascii="Times New Roman" w:eastAsia="Times New Roman" w:hAnsi="Times New Roman" w:cs="Times New Roman"/>
          <w:b/>
          <w:color w:val="000000" w:themeColor="text1"/>
          <w:sz w:val="24"/>
          <w:szCs w:val="24"/>
          <w:u w:val="single"/>
          <w:lang w:eastAsia="pl-PL"/>
        </w:rPr>
        <w:t>cenami jednostkowymi i wartością</w:t>
      </w:r>
      <w:r w:rsidRPr="00F759AC">
        <w:rPr>
          <w:rFonts w:ascii="Times New Roman" w:eastAsia="Times New Roman" w:hAnsi="Times New Roman" w:cs="Times New Roman"/>
          <w:color w:val="000000" w:themeColor="text1"/>
          <w:sz w:val="24"/>
          <w:szCs w:val="24"/>
          <w:u w:val="single"/>
          <w:lang w:eastAsia="pl-PL"/>
        </w:rPr>
        <w:t xml:space="preserve"> należy sp</w:t>
      </w:r>
      <w:r w:rsidR="002E72B7" w:rsidRPr="00F759AC">
        <w:rPr>
          <w:rFonts w:ascii="Times New Roman" w:eastAsia="Times New Roman" w:hAnsi="Times New Roman" w:cs="Times New Roman"/>
          <w:color w:val="000000" w:themeColor="text1"/>
          <w:sz w:val="24"/>
          <w:szCs w:val="24"/>
          <w:u w:val="single"/>
          <w:lang w:eastAsia="pl-PL"/>
        </w:rPr>
        <w:t>orządzić na podstawie przedmiarów</w:t>
      </w:r>
      <w:r w:rsidRPr="00F759AC">
        <w:rPr>
          <w:rFonts w:ascii="Times New Roman" w:eastAsia="Times New Roman" w:hAnsi="Times New Roman" w:cs="Times New Roman"/>
          <w:color w:val="000000" w:themeColor="text1"/>
          <w:sz w:val="24"/>
          <w:szCs w:val="24"/>
          <w:u w:val="single"/>
          <w:lang w:eastAsia="pl-PL"/>
        </w:rPr>
        <w:t xml:space="preserve"> robót, specyfikacj</w:t>
      </w:r>
      <w:r w:rsidR="002E72B7" w:rsidRPr="00F759AC">
        <w:rPr>
          <w:rFonts w:ascii="Times New Roman" w:eastAsia="Times New Roman" w:hAnsi="Times New Roman" w:cs="Times New Roman"/>
          <w:color w:val="000000" w:themeColor="text1"/>
          <w:sz w:val="24"/>
          <w:szCs w:val="24"/>
          <w:u w:val="single"/>
          <w:lang w:eastAsia="pl-PL"/>
        </w:rPr>
        <w:t>i</w:t>
      </w:r>
      <w:r w:rsidRPr="00F759AC">
        <w:rPr>
          <w:rFonts w:ascii="Times New Roman" w:eastAsia="Times New Roman" w:hAnsi="Times New Roman" w:cs="Times New Roman"/>
          <w:color w:val="000000" w:themeColor="text1"/>
          <w:sz w:val="24"/>
          <w:szCs w:val="24"/>
          <w:u w:val="single"/>
          <w:lang w:eastAsia="pl-PL"/>
        </w:rPr>
        <w:t xml:space="preserve"> techniczn</w:t>
      </w:r>
      <w:r w:rsidR="002E72B7" w:rsidRPr="00F759AC">
        <w:rPr>
          <w:rFonts w:ascii="Times New Roman" w:eastAsia="Times New Roman" w:hAnsi="Times New Roman" w:cs="Times New Roman"/>
          <w:color w:val="000000" w:themeColor="text1"/>
          <w:sz w:val="24"/>
          <w:szCs w:val="24"/>
          <w:u w:val="single"/>
          <w:lang w:eastAsia="pl-PL"/>
        </w:rPr>
        <w:t>ych</w:t>
      </w:r>
      <w:r w:rsidRPr="00F759AC">
        <w:rPr>
          <w:rFonts w:ascii="Times New Roman" w:eastAsia="Times New Roman" w:hAnsi="Times New Roman" w:cs="Times New Roman"/>
          <w:color w:val="000000" w:themeColor="text1"/>
          <w:sz w:val="24"/>
          <w:szCs w:val="24"/>
          <w:u w:val="single"/>
          <w:lang w:eastAsia="pl-PL"/>
        </w:rPr>
        <w:t xml:space="preserve"> wykonania i odbioru robót budowlanych. </w:t>
      </w:r>
    </w:p>
    <w:p w:rsidR="002E72B7" w:rsidRPr="00DA5748" w:rsidRDefault="002E72B7" w:rsidP="00B54F31">
      <w:pPr>
        <w:spacing w:after="0" w:line="276" w:lineRule="auto"/>
        <w:jc w:val="both"/>
        <w:rPr>
          <w:rFonts w:ascii="Times New Roman" w:hAnsi="Times New Roman" w:cs="Times New Roman"/>
          <w:color w:val="FF0000"/>
          <w:sz w:val="24"/>
          <w:szCs w:val="24"/>
          <w:highlight w:val="yellow"/>
        </w:rPr>
      </w:pPr>
    </w:p>
    <w:p w:rsidR="00C56BF6" w:rsidRPr="00115606" w:rsidRDefault="00C56BF6" w:rsidP="00B54F31">
      <w:pPr>
        <w:spacing w:after="0" w:line="276" w:lineRule="auto"/>
        <w:jc w:val="both"/>
        <w:rPr>
          <w:rFonts w:ascii="Times New Roman" w:eastAsia="Times New Roman" w:hAnsi="Times New Roman" w:cs="Times New Roman"/>
          <w:color w:val="000000" w:themeColor="text1"/>
          <w:sz w:val="24"/>
          <w:szCs w:val="24"/>
          <w:u w:val="single"/>
          <w:lang w:eastAsia="pl-PL"/>
        </w:rPr>
      </w:pPr>
      <w:r w:rsidRPr="00115606">
        <w:rPr>
          <w:rFonts w:ascii="Times New Roman" w:hAnsi="Times New Roman" w:cs="Times New Roman"/>
          <w:color w:val="000000" w:themeColor="text1"/>
          <w:sz w:val="24"/>
          <w:szCs w:val="24"/>
        </w:rPr>
        <w:t>Kosztorys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C56BF6" w:rsidRPr="00DA5748" w:rsidRDefault="00C56BF6" w:rsidP="00B54F31">
      <w:pPr>
        <w:spacing w:after="0" w:line="276" w:lineRule="auto"/>
        <w:jc w:val="both"/>
        <w:rPr>
          <w:rFonts w:ascii="Times New Roman" w:eastAsia="Times New Roman" w:hAnsi="Times New Roman" w:cs="Times New Roman"/>
          <w:color w:val="FF0000"/>
          <w:sz w:val="16"/>
          <w:szCs w:val="16"/>
          <w:highlight w:val="yellow"/>
          <w:lang w:eastAsia="pl-PL"/>
        </w:rPr>
      </w:pPr>
    </w:p>
    <w:p w:rsidR="00C56BF6" w:rsidRPr="00E033B9" w:rsidRDefault="00C56BF6" w:rsidP="00B54F31">
      <w:pPr>
        <w:spacing w:after="120" w:line="276" w:lineRule="auto"/>
        <w:jc w:val="both"/>
        <w:rPr>
          <w:rFonts w:ascii="Times New Roman" w:eastAsia="Times New Roman" w:hAnsi="Times New Roman" w:cs="Times New Roman"/>
          <w:color w:val="000000" w:themeColor="text1"/>
          <w:sz w:val="24"/>
          <w:szCs w:val="24"/>
          <w:lang w:eastAsia="pl-PL"/>
        </w:rPr>
      </w:pPr>
      <w:r w:rsidRPr="00E033B9">
        <w:rPr>
          <w:rFonts w:ascii="Times New Roman" w:eastAsia="Times New Roman" w:hAnsi="Times New Roman" w:cs="Times New Roman"/>
          <w:color w:val="000000" w:themeColor="text1"/>
          <w:sz w:val="24"/>
          <w:szCs w:val="24"/>
          <w:lang w:eastAsia="pl-PL"/>
        </w:rPr>
        <w:t>Wynagrodzenie za wykonanie prac jest wynagrodzeniem</w:t>
      </w:r>
      <w:r w:rsidR="00540FC4" w:rsidRPr="00E033B9">
        <w:rPr>
          <w:rFonts w:ascii="Times New Roman" w:eastAsia="Times New Roman" w:hAnsi="Times New Roman" w:cs="Times New Roman"/>
          <w:color w:val="000000" w:themeColor="text1"/>
          <w:sz w:val="24"/>
          <w:szCs w:val="24"/>
          <w:lang w:eastAsia="pl-PL"/>
        </w:rPr>
        <w:t xml:space="preserve"> </w:t>
      </w:r>
      <w:r w:rsidR="00540FC4" w:rsidRPr="00E033B9">
        <w:rPr>
          <w:rFonts w:ascii="Times New Roman" w:eastAsia="Times New Roman" w:hAnsi="Times New Roman" w:cs="Times New Roman"/>
          <w:b/>
          <w:color w:val="000000" w:themeColor="text1"/>
          <w:sz w:val="24"/>
          <w:szCs w:val="24"/>
          <w:lang w:eastAsia="pl-PL"/>
        </w:rPr>
        <w:t>ryczałtowym</w:t>
      </w:r>
      <w:r w:rsidRPr="00E033B9">
        <w:rPr>
          <w:rFonts w:ascii="Times New Roman" w:eastAsia="Times New Roman" w:hAnsi="Times New Roman" w:cs="Times New Roman"/>
          <w:b/>
          <w:color w:val="000000" w:themeColor="text1"/>
          <w:sz w:val="24"/>
          <w:szCs w:val="24"/>
          <w:lang w:eastAsia="pl-PL"/>
        </w:rPr>
        <w:t>.</w:t>
      </w:r>
    </w:p>
    <w:p w:rsidR="00C56BF6" w:rsidRPr="0043383C" w:rsidRDefault="00C56BF6" w:rsidP="00B54F31">
      <w:pPr>
        <w:spacing w:after="120" w:line="276" w:lineRule="auto"/>
        <w:jc w:val="both"/>
        <w:rPr>
          <w:rFonts w:ascii="Times New Roman" w:eastAsia="Times New Roman" w:hAnsi="Times New Roman" w:cs="Times New Roman"/>
          <w:color w:val="000000" w:themeColor="text1"/>
          <w:sz w:val="24"/>
          <w:szCs w:val="24"/>
          <w:lang w:eastAsia="pl-PL"/>
        </w:rPr>
      </w:pPr>
      <w:r w:rsidRPr="0043383C">
        <w:rPr>
          <w:rFonts w:ascii="Times New Roman" w:eastAsia="Times New Roman" w:hAnsi="Times New Roman" w:cs="Times New Roman"/>
          <w:color w:val="000000" w:themeColor="text1"/>
          <w:sz w:val="24"/>
          <w:szCs w:val="24"/>
          <w:lang w:eastAsia="pl-PL"/>
        </w:rPr>
        <w:lastRenderedPageBreak/>
        <w:t xml:space="preserve">Zabrania się Wykonawcy, pod rygorem wypowiedzenia lub odstąpienia od umowy, wykorzystywania bezzałogowych statków </w:t>
      </w:r>
      <w:r w:rsidR="00BC353B" w:rsidRPr="0043383C">
        <w:rPr>
          <w:rFonts w:ascii="Times New Roman" w:eastAsia="Times New Roman" w:hAnsi="Times New Roman" w:cs="Times New Roman"/>
          <w:color w:val="000000" w:themeColor="text1"/>
          <w:sz w:val="24"/>
          <w:szCs w:val="24"/>
          <w:lang w:eastAsia="pl-PL"/>
        </w:rPr>
        <w:t xml:space="preserve">Powietrznych </w:t>
      </w:r>
      <w:r w:rsidRPr="0043383C">
        <w:rPr>
          <w:rFonts w:ascii="Times New Roman" w:eastAsia="Times New Roman" w:hAnsi="Times New Roman" w:cs="Times New Roman"/>
          <w:color w:val="000000" w:themeColor="text1"/>
          <w:sz w:val="24"/>
          <w:szCs w:val="24"/>
          <w:lang w:eastAsia="pl-PL"/>
        </w:rPr>
        <w:t>typu „Dron” i innych aparatów latających nad obiektami i kompleksami wojskowymi.</w:t>
      </w:r>
    </w:p>
    <w:p w:rsidR="00B54F31" w:rsidRDefault="00C56BF6" w:rsidP="00B54F31">
      <w:pPr>
        <w:spacing w:after="120" w:line="276" w:lineRule="auto"/>
        <w:jc w:val="both"/>
        <w:rPr>
          <w:rFonts w:ascii="Times New Roman" w:eastAsia="Times New Roman" w:hAnsi="Times New Roman" w:cs="Times New Roman"/>
          <w:color w:val="000000" w:themeColor="text1"/>
          <w:sz w:val="24"/>
          <w:szCs w:val="24"/>
          <w:lang w:eastAsia="pl-PL"/>
        </w:rPr>
      </w:pPr>
      <w:r w:rsidRPr="0043383C">
        <w:rPr>
          <w:rFonts w:ascii="Times New Roman" w:eastAsia="Times New Roman" w:hAnsi="Times New Roman" w:cs="Times New Roman"/>
          <w:color w:val="000000" w:themeColor="text1"/>
          <w:sz w:val="24"/>
          <w:szCs w:val="24"/>
          <w:lang w:eastAsia="pl-PL"/>
        </w:rPr>
        <w:t>Po wykonaniu prac komisja dokona odbioru, sporządzając protokół odbioru końcowego.</w:t>
      </w:r>
    </w:p>
    <w:p w:rsidR="005668DB" w:rsidRDefault="005668DB" w:rsidP="00B54F31">
      <w:pPr>
        <w:spacing w:after="120" w:line="276" w:lineRule="auto"/>
        <w:jc w:val="both"/>
        <w:rPr>
          <w:rFonts w:ascii="Times New Roman" w:eastAsia="Times New Roman" w:hAnsi="Times New Roman" w:cs="Times New Roman"/>
          <w:color w:val="000000" w:themeColor="text1"/>
          <w:sz w:val="24"/>
          <w:szCs w:val="24"/>
          <w:lang w:eastAsia="pl-PL"/>
        </w:rPr>
      </w:pPr>
    </w:p>
    <w:tbl>
      <w:tblPr>
        <w:tblStyle w:val="Tabela-Siatka"/>
        <w:tblW w:w="0" w:type="auto"/>
        <w:tblLook w:val="04A0" w:firstRow="1" w:lastRow="0" w:firstColumn="1" w:lastColumn="0" w:noHBand="0" w:noVBand="1"/>
      </w:tblPr>
      <w:tblGrid>
        <w:gridCol w:w="9119"/>
      </w:tblGrid>
      <w:tr w:rsidR="007618C5" w:rsidRPr="007618C5" w:rsidTr="00B54F31">
        <w:trPr>
          <w:trHeight w:val="410"/>
        </w:trPr>
        <w:tc>
          <w:tcPr>
            <w:tcW w:w="9119" w:type="dxa"/>
            <w:shd w:val="clear" w:color="auto" w:fill="E7E6E6" w:themeFill="background2"/>
          </w:tcPr>
          <w:p w:rsidR="00C56BF6" w:rsidRPr="0060683E" w:rsidRDefault="00C56BF6" w:rsidP="00B54F31">
            <w:pPr>
              <w:pStyle w:val="Akapitzlist"/>
              <w:numPr>
                <w:ilvl w:val="0"/>
                <w:numId w:val="42"/>
              </w:numPr>
              <w:suppressAutoHyphens/>
              <w:spacing w:line="276" w:lineRule="auto"/>
              <w:ind w:left="426" w:hanging="426"/>
              <w:jc w:val="both"/>
              <w:rPr>
                <w:rFonts w:ascii="Times New Roman" w:eastAsia="Times New Roman" w:hAnsi="Times New Roman" w:cs="Times New Roman"/>
                <w:b/>
                <w:color w:val="000000" w:themeColor="text1"/>
                <w:spacing w:val="-3"/>
                <w:sz w:val="24"/>
                <w:szCs w:val="24"/>
                <w:lang w:eastAsia="pl-PL"/>
              </w:rPr>
            </w:pPr>
            <w:r w:rsidRPr="007618C5">
              <w:rPr>
                <w:rFonts w:ascii="Times New Roman" w:eastAsia="Times New Roman" w:hAnsi="Times New Roman" w:cs="Times New Roman"/>
                <w:b/>
                <w:color w:val="000000" w:themeColor="text1"/>
                <w:spacing w:val="-3"/>
                <w:sz w:val="24"/>
                <w:szCs w:val="24"/>
                <w:lang w:eastAsia="pl-PL"/>
              </w:rPr>
              <w:t xml:space="preserve">Termin wykonania zamówienia </w:t>
            </w:r>
          </w:p>
        </w:tc>
      </w:tr>
    </w:tbl>
    <w:p w:rsidR="00E9757B" w:rsidRDefault="00E9757B" w:rsidP="00B54F31">
      <w:pPr>
        <w:suppressAutoHyphens/>
        <w:spacing w:after="0" w:line="276" w:lineRule="auto"/>
        <w:jc w:val="both"/>
        <w:rPr>
          <w:rFonts w:ascii="Times New Roman" w:hAnsi="Times New Roman" w:cs="Times New Roman"/>
          <w:b/>
          <w:color w:val="000000" w:themeColor="text1"/>
          <w:sz w:val="24"/>
          <w:szCs w:val="24"/>
          <w:lang w:eastAsia="pl-PL"/>
        </w:rPr>
      </w:pPr>
    </w:p>
    <w:p w:rsidR="00CD5271" w:rsidRPr="00DA5748" w:rsidRDefault="00DA5748" w:rsidP="00B54F31">
      <w:pPr>
        <w:suppressAutoHyphens/>
        <w:spacing w:after="0" w:line="276" w:lineRule="auto"/>
        <w:jc w:val="both"/>
        <w:rPr>
          <w:rFonts w:ascii="Times New Roman" w:hAnsi="Times New Roman" w:cs="Times New Roman"/>
          <w:color w:val="000000" w:themeColor="text1"/>
          <w:sz w:val="24"/>
          <w:szCs w:val="24"/>
          <w:highlight w:val="yellow"/>
          <w:lang w:eastAsia="pl-PL"/>
        </w:rPr>
      </w:pPr>
      <w:r w:rsidRPr="00E9757B">
        <w:rPr>
          <w:rFonts w:ascii="Times New Roman" w:hAnsi="Times New Roman" w:cs="Times New Roman"/>
          <w:b/>
          <w:color w:val="000000" w:themeColor="text1"/>
          <w:sz w:val="24"/>
          <w:szCs w:val="24"/>
          <w:lang w:eastAsia="pl-PL"/>
        </w:rPr>
        <w:t>Zad. 1 -</w:t>
      </w:r>
      <w:r w:rsidR="00EA1ED6">
        <w:rPr>
          <w:rFonts w:ascii="Times New Roman" w:hAnsi="Times New Roman" w:cs="Times New Roman"/>
          <w:b/>
          <w:color w:val="000000" w:themeColor="text1"/>
          <w:sz w:val="24"/>
          <w:szCs w:val="24"/>
          <w:lang w:eastAsia="pl-PL"/>
        </w:rPr>
        <w:t xml:space="preserve"> </w:t>
      </w:r>
      <w:r w:rsidR="00C56BF6" w:rsidRPr="00923037">
        <w:rPr>
          <w:rFonts w:ascii="Times New Roman" w:hAnsi="Times New Roman" w:cs="Times New Roman"/>
          <w:color w:val="000000" w:themeColor="text1"/>
          <w:sz w:val="24"/>
          <w:szCs w:val="24"/>
          <w:lang w:eastAsia="pl-PL"/>
        </w:rPr>
        <w:t xml:space="preserve">od dnia przekazania/przyjęcia terenu </w:t>
      </w:r>
      <w:r w:rsidRPr="00923037">
        <w:rPr>
          <w:rFonts w:ascii="Times New Roman" w:hAnsi="Times New Roman" w:cs="Times New Roman"/>
          <w:color w:val="000000" w:themeColor="text1"/>
          <w:sz w:val="24"/>
          <w:szCs w:val="24"/>
          <w:lang w:eastAsia="pl-PL"/>
        </w:rPr>
        <w:t>budowy</w:t>
      </w:r>
      <w:r w:rsidR="00EA1ED6">
        <w:rPr>
          <w:rFonts w:ascii="Times New Roman" w:hAnsi="Times New Roman" w:cs="Times New Roman"/>
          <w:color w:val="000000" w:themeColor="text1"/>
          <w:sz w:val="24"/>
          <w:szCs w:val="24"/>
          <w:lang w:eastAsia="pl-PL"/>
        </w:rPr>
        <w:t xml:space="preserve"> </w:t>
      </w:r>
      <w:r w:rsidRPr="00923037">
        <w:rPr>
          <w:rFonts w:ascii="Times New Roman" w:hAnsi="Times New Roman" w:cs="Times New Roman"/>
          <w:color w:val="000000" w:themeColor="text1"/>
          <w:sz w:val="24"/>
          <w:szCs w:val="24"/>
          <w:lang w:eastAsia="pl-PL"/>
        </w:rPr>
        <w:t xml:space="preserve">do dnia 30.11.2021 r. </w:t>
      </w:r>
    </w:p>
    <w:p w:rsidR="00DA5748" w:rsidRDefault="00DA5748" w:rsidP="00B54F31">
      <w:pPr>
        <w:suppressAutoHyphens/>
        <w:spacing w:after="0" w:line="276" w:lineRule="auto"/>
        <w:jc w:val="both"/>
        <w:rPr>
          <w:rFonts w:ascii="Times New Roman" w:hAnsi="Times New Roman" w:cs="Times New Roman"/>
          <w:color w:val="000000" w:themeColor="text1"/>
          <w:sz w:val="24"/>
          <w:szCs w:val="24"/>
          <w:lang w:eastAsia="pl-PL"/>
        </w:rPr>
      </w:pPr>
      <w:r w:rsidRPr="00E9757B">
        <w:rPr>
          <w:rFonts w:ascii="Times New Roman" w:hAnsi="Times New Roman" w:cs="Times New Roman"/>
          <w:b/>
          <w:color w:val="000000" w:themeColor="text1"/>
          <w:sz w:val="24"/>
          <w:szCs w:val="24"/>
          <w:lang w:eastAsia="pl-PL"/>
        </w:rPr>
        <w:t>Zad. 2</w:t>
      </w:r>
      <w:r w:rsidRPr="00E9757B">
        <w:rPr>
          <w:rFonts w:ascii="Times New Roman" w:hAnsi="Times New Roman" w:cs="Times New Roman"/>
          <w:color w:val="000000" w:themeColor="text1"/>
          <w:sz w:val="24"/>
          <w:szCs w:val="24"/>
          <w:lang w:eastAsia="pl-PL"/>
        </w:rPr>
        <w:t xml:space="preserve"> - </w:t>
      </w:r>
      <w:r w:rsidR="00EA1ED6" w:rsidRPr="00923037">
        <w:rPr>
          <w:rFonts w:ascii="Times New Roman" w:hAnsi="Times New Roman" w:cs="Times New Roman"/>
          <w:color w:val="000000" w:themeColor="text1"/>
          <w:sz w:val="24"/>
          <w:szCs w:val="24"/>
          <w:lang w:eastAsia="pl-PL"/>
        </w:rPr>
        <w:t>od dnia przekazania/przyjęcia terenu budowy</w:t>
      </w:r>
      <w:r w:rsidR="00EA1ED6">
        <w:rPr>
          <w:rFonts w:ascii="Times New Roman" w:hAnsi="Times New Roman" w:cs="Times New Roman"/>
          <w:color w:val="000000" w:themeColor="text1"/>
          <w:sz w:val="24"/>
          <w:szCs w:val="24"/>
          <w:lang w:eastAsia="pl-PL"/>
        </w:rPr>
        <w:t xml:space="preserve"> </w:t>
      </w:r>
      <w:r w:rsidR="00EA1ED6" w:rsidRPr="00923037">
        <w:rPr>
          <w:rFonts w:ascii="Times New Roman" w:hAnsi="Times New Roman" w:cs="Times New Roman"/>
          <w:color w:val="000000" w:themeColor="text1"/>
          <w:sz w:val="24"/>
          <w:szCs w:val="24"/>
          <w:lang w:eastAsia="pl-PL"/>
        </w:rPr>
        <w:t>do dnia 30.11.2021 r.</w:t>
      </w:r>
    </w:p>
    <w:p w:rsidR="00285E80" w:rsidRPr="007618C5" w:rsidRDefault="00285E80" w:rsidP="00B54F31">
      <w:pPr>
        <w:suppressAutoHyphens/>
        <w:spacing w:after="0" w:line="276" w:lineRule="auto"/>
        <w:jc w:val="both"/>
        <w:rPr>
          <w:rFonts w:ascii="Times New Roman" w:hAnsi="Times New Roman" w:cs="Times New Roman"/>
          <w:color w:val="000000" w:themeColor="text1"/>
          <w:sz w:val="24"/>
          <w:szCs w:val="24"/>
          <w:lang w:eastAsia="pl-PL"/>
        </w:rPr>
      </w:pPr>
    </w:p>
    <w:tbl>
      <w:tblPr>
        <w:tblStyle w:val="Tabela-Siatka"/>
        <w:tblW w:w="0" w:type="auto"/>
        <w:tblLook w:val="04A0" w:firstRow="1" w:lastRow="0" w:firstColumn="1" w:lastColumn="0" w:noHBand="0" w:noVBand="1"/>
      </w:tblPr>
      <w:tblGrid>
        <w:gridCol w:w="9060"/>
      </w:tblGrid>
      <w:tr w:rsidR="00DC18A3" w:rsidRPr="00DC18A3" w:rsidTr="00F648C9">
        <w:tc>
          <w:tcPr>
            <w:tcW w:w="9060" w:type="dxa"/>
            <w:shd w:val="clear" w:color="auto" w:fill="E7E6E6" w:themeFill="background2"/>
          </w:tcPr>
          <w:p w:rsidR="005D4D2E" w:rsidRPr="00DC18A3" w:rsidRDefault="005D4D2E" w:rsidP="00B54F31">
            <w:pPr>
              <w:pStyle w:val="Akapitzlist"/>
              <w:numPr>
                <w:ilvl w:val="0"/>
                <w:numId w:val="41"/>
              </w:numPr>
              <w:suppressAutoHyphens/>
              <w:spacing w:line="276" w:lineRule="auto"/>
              <w:ind w:left="594" w:hanging="594"/>
              <w:jc w:val="both"/>
              <w:rPr>
                <w:rFonts w:ascii="Times New Roman" w:eastAsia="Times New Roman" w:hAnsi="Times New Roman" w:cs="Times New Roman"/>
                <w:b/>
                <w:color w:val="000000" w:themeColor="text1"/>
                <w:spacing w:val="-3"/>
                <w:sz w:val="24"/>
                <w:szCs w:val="24"/>
                <w:lang w:eastAsia="pl-PL"/>
              </w:rPr>
            </w:pPr>
            <w:r w:rsidRPr="00DC18A3">
              <w:rPr>
                <w:rFonts w:ascii="Times New Roman" w:eastAsia="Times New Roman" w:hAnsi="Times New Roman" w:cs="Times New Roman"/>
                <w:b/>
                <w:color w:val="000000" w:themeColor="text1"/>
                <w:spacing w:val="-3"/>
                <w:sz w:val="24"/>
                <w:szCs w:val="24"/>
                <w:lang w:eastAsia="pl-PL"/>
              </w:rPr>
              <w:t>Wykonawcy wspólnie ubiegający się o zamówienie</w:t>
            </w:r>
          </w:p>
        </w:tc>
      </w:tr>
    </w:tbl>
    <w:p w:rsidR="00923037" w:rsidRDefault="00923037" w:rsidP="00B54F31">
      <w:pPr>
        <w:spacing w:after="0" w:line="276" w:lineRule="auto"/>
        <w:jc w:val="both"/>
        <w:rPr>
          <w:rFonts w:ascii="Times New Roman" w:eastAsia="Times New Roman" w:hAnsi="Times New Roman" w:cs="Times New Roman"/>
          <w:b/>
          <w:color w:val="000000" w:themeColor="text1"/>
          <w:sz w:val="24"/>
          <w:szCs w:val="24"/>
          <w:lang w:eastAsia="pl-PL"/>
        </w:rPr>
      </w:pPr>
    </w:p>
    <w:p w:rsidR="005D4D2E" w:rsidRPr="00DC18A3" w:rsidRDefault="005D4D2E" w:rsidP="00B54F31">
      <w:pPr>
        <w:spacing w:after="0" w:line="276" w:lineRule="auto"/>
        <w:jc w:val="both"/>
        <w:rPr>
          <w:rFonts w:ascii="Times New Roman" w:eastAsia="Times New Roman" w:hAnsi="Times New Roman" w:cs="Times New Roman"/>
          <w:b/>
          <w:color w:val="000000" w:themeColor="text1"/>
          <w:sz w:val="24"/>
          <w:szCs w:val="24"/>
          <w:lang w:eastAsia="pl-PL"/>
        </w:rPr>
      </w:pPr>
      <w:r w:rsidRPr="00DC18A3">
        <w:rPr>
          <w:rFonts w:ascii="Times New Roman" w:eastAsia="Times New Roman" w:hAnsi="Times New Roman" w:cs="Times New Roman"/>
          <w:b/>
          <w:color w:val="000000" w:themeColor="text1"/>
          <w:sz w:val="24"/>
          <w:szCs w:val="24"/>
          <w:lang w:eastAsia="pl-PL"/>
        </w:rPr>
        <w:t>Oferty składane wspólnie:</w:t>
      </w:r>
    </w:p>
    <w:p w:rsidR="005D4D2E" w:rsidRPr="00DC18A3" w:rsidRDefault="005D4D2E" w:rsidP="00B54F31">
      <w:pPr>
        <w:spacing w:after="0" w:line="276" w:lineRule="auto"/>
        <w:jc w:val="both"/>
        <w:rPr>
          <w:rFonts w:ascii="Times New Roman" w:eastAsia="Times New Roman" w:hAnsi="Times New Roman" w:cs="Times New Roman"/>
          <w:i/>
          <w:color w:val="000000" w:themeColor="text1"/>
          <w:sz w:val="24"/>
          <w:szCs w:val="24"/>
          <w:lang w:eastAsia="pl-PL"/>
        </w:rPr>
      </w:pPr>
      <w:r w:rsidRPr="00DC18A3">
        <w:rPr>
          <w:rFonts w:ascii="Times New Roman" w:eastAsia="Times New Roman" w:hAnsi="Times New Roman" w:cs="Times New Roman"/>
          <w:color w:val="000000" w:themeColor="text1"/>
          <w:sz w:val="24"/>
          <w:szCs w:val="24"/>
          <w:lang w:eastAsia="pl-PL"/>
        </w:rPr>
        <w:t xml:space="preserve">1) </w:t>
      </w:r>
      <w:r w:rsidRPr="00DC18A3">
        <w:rPr>
          <w:rFonts w:ascii="Times New Roman" w:eastAsia="Times New Roman" w:hAnsi="Times New Roman" w:cs="Times New Roman"/>
          <w:i/>
          <w:color w:val="000000" w:themeColor="text1"/>
          <w:sz w:val="24"/>
          <w:szCs w:val="24"/>
          <w:lang w:eastAsia="pl-PL"/>
        </w:rPr>
        <w:t>Wykonawcy mogą wspólnie ubiegać się o udzielenie zamówienia</w:t>
      </w:r>
    </w:p>
    <w:p w:rsidR="005D4D2E" w:rsidRPr="00DC18A3" w:rsidRDefault="005D4D2E" w:rsidP="00B54F31">
      <w:pPr>
        <w:spacing w:after="0" w:line="276" w:lineRule="auto"/>
        <w:jc w:val="both"/>
        <w:rPr>
          <w:rFonts w:ascii="Times New Roman" w:eastAsia="Times New Roman" w:hAnsi="Times New Roman" w:cs="Times New Roman"/>
          <w:i/>
          <w:color w:val="000000" w:themeColor="text1"/>
          <w:sz w:val="24"/>
          <w:szCs w:val="24"/>
          <w:lang w:eastAsia="pl-PL"/>
        </w:rPr>
      </w:pPr>
      <w:r w:rsidRPr="00DC18A3">
        <w:rPr>
          <w:rFonts w:ascii="Times New Roman" w:eastAsia="Times New Roman" w:hAnsi="Times New Roman" w:cs="Times New Roman"/>
          <w:i/>
          <w:color w:val="000000" w:themeColor="text1"/>
          <w:sz w:val="24"/>
          <w:szCs w:val="24"/>
          <w:lang w:eastAsia="pl-PL"/>
        </w:rPr>
        <w:t>2) Wykonawcy składający ofertę wspólną ustanawiają pełnomocnika do reprezentowania ich w postępowaniu o udzielenie zamówienia albo reprezentowania w postępowaniu i zawarcia umowy</w:t>
      </w:r>
    </w:p>
    <w:p w:rsidR="005D4D2E" w:rsidRPr="00DC18A3" w:rsidRDefault="005D4D2E" w:rsidP="00B54F31">
      <w:pPr>
        <w:spacing w:after="0" w:line="276" w:lineRule="auto"/>
        <w:jc w:val="both"/>
        <w:rPr>
          <w:rFonts w:ascii="Times New Roman" w:eastAsia="Times New Roman" w:hAnsi="Times New Roman" w:cs="Times New Roman"/>
          <w:i/>
          <w:color w:val="000000" w:themeColor="text1"/>
          <w:sz w:val="24"/>
          <w:szCs w:val="24"/>
          <w:lang w:eastAsia="pl-PL"/>
        </w:rPr>
      </w:pPr>
      <w:r w:rsidRPr="00DC18A3">
        <w:rPr>
          <w:rFonts w:ascii="Times New Roman" w:eastAsia="Times New Roman" w:hAnsi="Times New Roman" w:cs="Times New Roman"/>
          <w:i/>
          <w:color w:val="000000" w:themeColor="text1"/>
          <w:sz w:val="24"/>
          <w:szCs w:val="24"/>
          <w:lang w:eastAsia="pl-PL"/>
        </w:rPr>
        <w:t>3) Do oferty wspólnej Wykonawcy dołączają pełnomocnictwo.</w:t>
      </w:r>
    </w:p>
    <w:p w:rsidR="005D4D2E" w:rsidRPr="00DC18A3" w:rsidRDefault="005D4D2E" w:rsidP="00B54F31">
      <w:pPr>
        <w:spacing w:after="0" w:line="276" w:lineRule="auto"/>
        <w:jc w:val="both"/>
        <w:rPr>
          <w:rFonts w:ascii="Times New Roman" w:eastAsia="Times New Roman" w:hAnsi="Times New Roman" w:cs="Times New Roman"/>
          <w:i/>
          <w:color w:val="000000" w:themeColor="text1"/>
          <w:sz w:val="24"/>
          <w:szCs w:val="24"/>
          <w:lang w:eastAsia="pl-PL"/>
        </w:rPr>
      </w:pPr>
      <w:r w:rsidRPr="00DC18A3">
        <w:rPr>
          <w:rFonts w:ascii="Times New Roman" w:eastAsia="Times New Roman" w:hAnsi="Times New Roman" w:cs="Times New Roman"/>
          <w:i/>
          <w:color w:val="000000" w:themeColor="text1"/>
          <w:sz w:val="24"/>
          <w:szCs w:val="24"/>
          <w:lang w:eastAsia="pl-PL"/>
        </w:rPr>
        <w:t>4) Wszelką korespondencję w postępowaniu Zamawiający kierować będzie do wskazanego pełnomocnika.</w:t>
      </w:r>
    </w:p>
    <w:p w:rsidR="005D4D2E" w:rsidRPr="00DC18A3" w:rsidRDefault="005D4D2E" w:rsidP="00B54F31">
      <w:pPr>
        <w:spacing w:after="0" w:line="276" w:lineRule="auto"/>
        <w:jc w:val="both"/>
        <w:rPr>
          <w:rFonts w:ascii="Times New Roman" w:eastAsia="Times New Roman" w:hAnsi="Times New Roman" w:cs="Times New Roman"/>
          <w:i/>
          <w:color w:val="000000" w:themeColor="text1"/>
          <w:sz w:val="24"/>
          <w:szCs w:val="24"/>
          <w:lang w:eastAsia="pl-PL"/>
        </w:rPr>
      </w:pPr>
      <w:r w:rsidRPr="00DC18A3">
        <w:rPr>
          <w:rFonts w:ascii="Times New Roman" w:eastAsia="Times New Roman" w:hAnsi="Times New Roman" w:cs="Times New Roman"/>
          <w:i/>
          <w:color w:val="000000" w:themeColor="text1"/>
          <w:sz w:val="24"/>
          <w:szCs w:val="24"/>
          <w:lang w:eastAsia="pl-PL"/>
        </w:rPr>
        <w:t>5) Oferta wspólna, składana przez dwóch lub więcej Wykonawców, powinna spełniać</w:t>
      </w:r>
    </w:p>
    <w:p w:rsidR="005D4D2E" w:rsidRPr="00DC18A3" w:rsidRDefault="005D4D2E" w:rsidP="00B54F31">
      <w:pPr>
        <w:spacing w:after="0" w:line="276" w:lineRule="auto"/>
        <w:jc w:val="both"/>
        <w:rPr>
          <w:rFonts w:ascii="Times New Roman" w:eastAsia="Times New Roman" w:hAnsi="Times New Roman" w:cs="Times New Roman"/>
          <w:i/>
          <w:color w:val="000000" w:themeColor="text1"/>
          <w:sz w:val="24"/>
          <w:szCs w:val="24"/>
          <w:lang w:eastAsia="pl-PL"/>
        </w:rPr>
      </w:pPr>
      <w:r w:rsidRPr="00DC18A3">
        <w:rPr>
          <w:rFonts w:ascii="Times New Roman" w:eastAsia="Times New Roman" w:hAnsi="Times New Roman" w:cs="Times New Roman"/>
          <w:i/>
          <w:color w:val="000000" w:themeColor="text1"/>
          <w:sz w:val="24"/>
          <w:szCs w:val="24"/>
          <w:lang w:eastAsia="pl-PL"/>
        </w:rPr>
        <w:t>następujące wymagania:</w:t>
      </w:r>
    </w:p>
    <w:p w:rsidR="005D4D2E" w:rsidRPr="00DC18A3" w:rsidRDefault="005D4D2E" w:rsidP="00B54F31">
      <w:pPr>
        <w:spacing w:after="0" w:line="276" w:lineRule="auto"/>
        <w:ind w:firstLine="284"/>
        <w:jc w:val="both"/>
        <w:rPr>
          <w:rFonts w:ascii="Times New Roman" w:eastAsia="Times New Roman" w:hAnsi="Times New Roman" w:cs="Times New Roman"/>
          <w:i/>
          <w:color w:val="000000" w:themeColor="text1"/>
          <w:sz w:val="24"/>
          <w:szCs w:val="24"/>
          <w:lang w:eastAsia="pl-PL"/>
        </w:rPr>
      </w:pPr>
      <w:r w:rsidRPr="00DC18A3">
        <w:rPr>
          <w:rFonts w:ascii="Times New Roman" w:eastAsia="Times New Roman" w:hAnsi="Times New Roman" w:cs="Times New Roman"/>
          <w:i/>
          <w:color w:val="000000" w:themeColor="text1"/>
          <w:sz w:val="24"/>
          <w:szCs w:val="24"/>
          <w:lang w:eastAsia="pl-PL"/>
        </w:rPr>
        <w:t>a) oferta wspólna powinna być sporządzona zgodnie z SWZ;</w:t>
      </w:r>
    </w:p>
    <w:p w:rsidR="005D4D2E" w:rsidRPr="00DC18A3" w:rsidRDefault="005D4D2E" w:rsidP="00B54F31">
      <w:pPr>
        <w:spacing w:after="0" w:line="276" w:lineRule="auto"/>
        <w:ind w:firstLine="284"/>
        <w:jc w:val="both"/>
        <w:rPr>
          <w:rFonts w:ascii="Times New Roman" w:eastAsia="Times New Roman" w:hAnsi="Times New Roman" w:cs="Times New Roman"/>
          <w:i/>
          <w:color w:val="000000" w:themeColor="text1"/>
          <w:sz w:val="24"/>
          <w:szCs w:val="24"/>
          <w:lang w:eastAsia="pl-PL"/>
        </w:rPr>
      </w:pPr>
      <w:r w:rsidRPr="00DC18A3">
        <w:rPr>
          <w:rFonts w:ascii="Times New Roman" w:eastAsia="Times New Roman" w:hAnsi="Times New Roman" w:cs="Times New Roman"/>
          <w:i/>
          <w:color w:val="000000" w:themeColor="text1"/>
          <w:sz w:val="24"/>
          <w:szCs w:val="24"/>
          <w:lang w:eastAsia="pl-PL"/>
        </w:rPr>
        <w:t>b) sposób składania dokumentów w ofercie wspólnej:</w:t>
      </w:r>
    </w:p>
    <w:p w:rsidR="005D4D2E" w:rsidRPr="00DC18A3" w:rsidRDefault="005D4D2E" w:rsidP="00B54F31">
      <w:pPr>
        <w:spacing w:after="0" w:line="276" w:lineRule="auto"/>
        <w:ind w:firstLine="284"/>
        <w:jc w:val="both"/>
        <w:rPr>
          <w:rFonts w:ascii="Times New Roman" w:eastAsia="Times New Roman" w:hAnsi="Times New Roman" w:cs="Times New Roman"/>
          <w:i/>
          <w:color w:val="000000" w:themeColor="text1"/>
          <w:sz w:val="24"/>
          <w:szCs w:val="24"/>
          <w:lang w:eastAsia="pl-PL"/>
        </w:rPr>
      </w:pPr>
      <w:r w:rsidRPr="00DC18A3">
        <w:rPr>
          <w:rFonts w:ascii="Times New Roman" w:eastAsia="Times New Roman" w:hAnsi="Times New Roman" w:cs="Times New Roman"/>
          <w:i/>
          <w:color w:val="000000" w:themeColor="text1"/>
          <w:sz w:val="24"/>
          <w:szCs w:val="24"/>
          <w:lang w:eastAsia="pl-PL"/>
        </w:rPr>
        <w:t xml:space="preserve">- dokumenty składane przez członków konsorcjum czy </w:t>
      </w:r>
      <w:r w:rsidRPr="00DC18A3">
        <w:rPr>
          <w:rFonts w:ascii="Times New Roman" w:eastAsia="Times New Roman" w:hAnsi="Times New Roman" w:cs="Times New Roman"/>
          <w:b/>
          <w:i/>
          <w:color w:val="000000" w:themeColor="text1"/>
          <w:sz w:val="24"/>
          <w:szCs w:val="24"/>
          <w:lang w:eastAsia="pl-PL"/>
        </w:rPr>
        <w:t>wspólników spółki cywilnej</w:t>
      </w:r>
      <w:r w:rsidRPr="00DC18A3">
        <w:rPr>
          <w:rFonts w:ascii="Times New Roman" w:eastAsia="Times New Roman" w:hAnsi="Times New Roman" w:cs="Times New Roman"/>
          <w:i/>
          <w:color w:val="000000" w:themeColor="text1"/>
          <w:sz w:val="24"/>
          <w:szCs w:val="24"/>
          <w:lang w:eastAsia="pl-PL"/>
        </w:rPr>
        <w:t xml:space="preserve">, </w:t>
      </w:r>
      <w:r w:rsidRPr="00DC18A3">
        <w:rPr>
          <w:rFonts w:ascii="Times New Roman" w:eastAsia="Times New Roman" w:hAnsi="Times New Roman" w:cs="Times New Roman"/>
          <w:i/>
          <w:color w:val="000000" w:themeColor="text1"/>
          <w:sz w:val="24"/>
          <w:szCs w:val="24"/>
          <w:lang w:eastAsia="pl-PL"/>
        </w:rPr>
        <w:br/>
        <w:t>w tym oświadczenia muszą być podpisane przez wyznaczonego pełnomocnika lub osobę upoważnioną do reprezentowania danego podmiotu.</w:t>
      </w:r>
    </w:p>
    <w:p w:rsidR="005D4D2E" w:rsidRPr="00DC18A3" w:rsidRDefault="005D4D2E" w:rsidP="00B54F31">
      <w:pPr>
        <w:spacing w:after="0" w:line="276" w:lineRule="auto"/>
        <w:jc w:val="both"/>
        <w:rPr>
          <w:rFonts w:ascii="Times New Roman" w:eastAsia="Times New Roman" w:hAnsi="Times New Roman" w:cs="Times New Roman"/>
          <w:i/>
          <w:color w:val="000000" w:themeColor="text1"/>
          <w:sz w:val="24"/>
          <w:szCs w:val="24"/>
          <w:lang w:eastAsia="pl-PL"/>
        </w:rPr>
      </w:pPr>
      <w:r w:rsidRPr="00DC18A3">
        <w:rPr>
          <w:rFonts w:ascii="Times New Roman" w:eastAsia="Times New Roman" w:hAnsi="Times New Roman" w:cs="Times New Roman"/>
          <w:i/>
          <w:color w:val="000000" w:themeColor="text1"/>
          <w:sz w:val="24"/>
          <w:szCs w:val="24"/>
          <w:lang w:eastAsia="pl-PL"/>
        </w:rPr>
        <w:t xml:space="preserve">6) </w:t>
      </w:r>
      <w:r w:rsidRPr="00DC18A3">
        <w:rPr>
          <w:rFonts w:ascii="Times New Roman" w:eastAsia="Times New Roman" w:hAnsi="Times New Roman" w:cs="Times New Roman"/>
          <w:b/>
          <w:i/>
          <w:color w:val="000000" w:themeColor="text1"/>
          <w:sz w:val="24"/>
          <w:szCs w:val="24"/>
          <w:lang w:eastAsia="pl-PL"/>
        </w:rPr>
        <w:t>Wspólnicy spółki cywilnej są traktowani jak Wykonawcy składający ofertę wspólną</w:t>
      </w:r>
      <w:r w:rsidRPr="00DC18A3">
        <w:rPr>
          <w:rFonts w:ascii="Times New Roman" w:eastAsia="Times New Roman" w:hAnsi="Times New Roman" w:cs="Times New Roman"/>
          <w:i/>
          <w:color w:val="000000" w:themeColor="text1"/>
          <w:sz w:val="24"/>
          <w:szCs w:val="24"/>
          <w:lang w:eastAsia="pl-PL"/>
        </w:rPr>
        <w:t>.</w:t>
      </w:r>
    </w:p>
    <w:p w:rsidR="005D4D2E" w:rsidRPr="00C40400" w:rsidRDefault="005D4D2E" w:rsidP="00B54F31">
      <w:pPr>
        <w:suppressAutoHyphens/>
        <w:spacing w:after="0" w:line="276" w:lineRule="auto"/>
        <w:jc w:val="both"/>
        <w:rPr>
          <w:rFonts w:ascii="Times New Roman" w:eastAsia="Times New Roman" w:hAnsi="Times New Roman" w:cs="Times New Roman"/>
          <w:color w:val="FF0000"/>
          <w:spacing w:val="-3"/>
          <w:sz w:val="24"/>
          <w:szCs w:val="24"/>
          <w:lang w:eastAsia="pl-PL"/>
        </w:rPr>
      </w:pPr>
    </w:p>
    <w:p w:rsidR="005D4D2E" w:rsidRPr="0094130B" w:rsidRDefault="005D4D2E" w:rsidP="00B54F31">
      <w:pPr>
        <w:pStyle w:val="Akapitzlist"/>
        <w:numPr>
          <w:ilvl w:val="0"/>
          <w:numId w:val="3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suppressAutoHyphens/>
        <w:spacing w:line="276" w:lineRule="auto"/>
        <w:ind w:left="594" w:hanging="594"/>
        <w:jc w:val="both"/>
        <w:rPr>
          <w:rFonts w:ascii="Times New Roman" w:eastAsia="Times New Roman" w:hAnsi="Times New Roman" w:cs="Times New Roman"/>
          <w:b/>
          <w:color w:val="000000" w:themeColor="text1"/>
          <w:spacing w:val="-3"/>
          <w:sz w:val="24"/>
          <w:szCs w:val="24"/>
          <w:lang w:eastAsia="pl-PL"/>
        </w:rPr>
      </w:pPr>
      <w:r w:rsidRPr="00DC18A3">
        <w:rPr>
          <w:rFonts w:ascii="Times New Roman" w:eastAsia="Times New Roman" w:hAnsi="Times New Roman" w:cs="Times New Roman"/>
          <w:b/>
          <w:color w:val="000000" w:themeColor="text1"/>
          <w:spacing w:val="-3"/>
          <w:sz w:val="24"/>
          <w:szCs w:val="24"/>
          <w:lang w:eastAsia="pl-PL"/>
        </w:rPr>
        <w:t>Wykaz podmiotowych środków dowodowych</w:t>
      </w:r>
    </w:p>
    <w:p w:rsidR="005D4D2E" w:rsidRPr="00C40400" w:rsidRDefault="005D4D2E" w:rsidP="00B54F31">
      <w:pPr>
        <w:suppressAutoHyphens/>
        <w:spacing w:after="0" w:line="276" w:lineRule="auto"/>
        <w:ind w:left="284" w:hanging="284"/>
        <w:jc w:val="both"/>
        <w:rPr>
          <w:rFonts w:ascii="Times New Roman" w:eastAsia="Times New Roman" w:hAnsi="Times New Roman" w:cs="Times New Roman"/>
          <w:color w:val="FF0000"/>
          <w:sz w:val="24"/>
          <w:szCs w:val="24"/>
          <w:lang w:eastAsia="pl-PL"/>
        </w:rPr>
      </w:pPr>
      <w:r w:rsidRPr="00DC18A3">
        <w:rPr>
          <w:rFonts w:ascii="Times New Roman" w:eastAsia="Times New Roman" w:hAnsi="Times New Roman" w:cs="Times New Roman"/>
          <w:color w:val="000000" w:themeColor="text1"/>
          <w:sz w:val="24"/>
          <w:szCs w:val="24"/>
          <w:lang w:eastAsia="pl-PL"/>
        </w:rPr>
        <w:t xml:space="preserve">1. Do składanej oferty Wykonawca dołączy oświadczenie o niepodleganiu wykluczeniu </w:t>
      </w:r>
      <w:r w:rsidRPr="00DC18A3">
        <w:rPr>
          <w:rFonts w:ascii="Times New Roman" w:eastAsia="Times New Roman" w:hAnsi="Times New Roman" w:cs="Times New Roman"/>
          <w:color w:val="000000" w:themeColor="text1"/>
          <w:sz w:val="24"/>
          <w:szCs w:val="24"/>
          <w:lang w:eastAsia="pl-PL"/>
        </w:rPr>
        <w:br/>
        <w:t xml:space="preserve">i spełnieniu warunków udziału w postępowaniu w zakresie wskazanym przez Zamawiającego. Wzór oświadczenia z art. 125 ust. </w:t>
      </w:r>
      <w:r w:rsidRPr="00630BE0">
        <w:rPr>
          <w:rFonts w:ascii="Times New Roman" w:eastAsia="Times New Roman" w:hAnsi="Times New Roman" w:cs="Times New Roman"/>
          <w:color w:val="000000" w:themeColor="text1"/>
          <w:sz w:val="24"/>
          <w:szCs w:val="24"/>
          <w:lang w:eastAsia="pl-PL"/>
        </w:rPr>
        <w:t>1 stanowi (załącznik nr 3 do SWZ).</w:t>
      </w:r>
      <w:r w:rsidRPr="00C40400">
        <w:rPr>
          <w:rFonts w:ascii="Times New Roman" w:eastAsia="Times New Roman" w:hAnsi="Times New Roman" w:cs="Times New Roman"/>
          <w:color w:val="FF0000"/>
          <w:sz w:val="24"/>
          <w:szCs w:val="24"/>
          <w:lang w:eastAsia="pl-PL"/>
        </w:rPr>
        <w:t xml:space="preserve"> </w:t>
      </w:r>
    </w:p>
    <w:p w:rsidR="005D4D2E" w:rsidRPr="00DC18A3" w:rsidRDefault="005D4D2E" w:rsidP="00B54F31">
      <w:pPr>
        <w:suppressAutoHyphens/>
        <w:spacing w:after="0" w:line="276" w:lineRule="auto"/>
        <w:ind w:left="851" w:hanging="567"/>
        <w:jc w:val="both"/>
        <w:rPr>
          <w:rFonts w:ascii="Times New Roman" w:eastAsia="Times New Roman" w:hAnsi="Times New Roman" w:cs="Times New Roman"/>
          <w:color w:val="000000" w:themeColor="text1"/>
          <w:sz w:val="24"/>
          <w:szCs w:val="24"/>
          <w:lang w:eastAsia="pl-PL"/>
        </w:rPr>
      </w:pPr>
      <w:r w:rsidRPr="00DC18A3">
        <w:rPr>
          <w:rFonts w:ascii="Times New Roman" w:eastAsia="Times New Roman" w:hAnsi="Times New Roman" w:cs="Times New Roman"/>
          <w:color w:val="000000" w:themeColor="text1"/>
          <w:sz w:val="24"/>
          <w:szCs w:val="24"/>
          <w:lang w:eastAsia="pl-PL"/>
        </w:rPr>
        <w:t>1.1. W przypadku wspólnego ubiegania się o zamówienie przez wykonawców oświadczenie o którym mowa w ust. 1, składa każdy z wykona</w:t>
      </w:r>
      <w:r w:rsidR="00285E80">
        <w:rPr>
          <w:rFonts w:ascii="Times New Roman" w:eastAsia="Times New Roman" w:hAnsi="Times New Roman" w:cs="Times New Roman"/>
          <w:color w:val="000000" w:themeColor="text1"/>
          <w:sz w:val="24"/>
          <w:szCs w:val="24"/>
          <w:lang w:eastAsia="pl-PL"/>
        </w:rPr>
        <w:t xml:space="preserve">wców wspólnie ubiegających się </w:t>
      </w:r>
      <w:r w:rsidRPr="00DC18A3">
        <w:rPr>
          <w:rFonts w:ascii="Times New Roman" w:eastAsia="Times New Roman" w:hAnsi="Times New Roman" w:cs="Times New Roman"/>
          <w:color w:val="000000" w:themeColor="text1"/>
          <w:sz w:val="24"/>
          <w:szCs w:val="24"/>
          <w:lang w:eastAsia="pl-PL"/>
        </w:rPr>
        <w:t>o zamówienie. Oświadczenia te potwierdzają brak podstaw wykluczenia oraz spełnianie warunków udziału w postępowaniu w zakresie, w jakim każdy z wykonawców wykazuje spełnienie warunków udziału w postępowaniu.</w:t>
      </w:r>
    </w:p>
    <w:p w:rsidR="005D4D2E" w:rsidRPr="00DC18A3" w:rsidRDefault="005D4D2E" w:rsidP="00B54F31">
      <w:pPr>
        <w:suppressAutoHyphens/>
        <w:spacing w:after="0" w:line="276" w:lineRule="auto"/>
        <w:ind w:left="284" w:hanging="284"/>
        <w:jc w:val="both"/>
        <w:rPr>
          <w:rFonts w:ascii="Times New Roman" w:eastAsia="Times New Roman" w:hAnsi="Times New Roman" w:cs="Times New Roman"/>
          <w:color w:val="000000" w:themeColor="text1"/>
          <w:sz w:val="24"/>
          <w:szCs w:val="24"/>
          <w:lang w:eastAsia="pl-PL"/>
        </w:rPr>
      </w:pPr>
      <w:r w:rsidRPr="00DC18A3">
        <w:rPr>
          <w:rFonts w:ascii="Times New Roman" w:eastAsia="Times New Roman" w:hAnsi="Times New Roman" w:cs="Times New Roman"/>
          <w:color w:val="000000" w:themeColor="text1"/>
          <w:sz w:val="24"/>
          <w:szCs w:val="24"/>
          <w:lang w:eastAsia="pl-PL"/>
        </w:rPr>
        <w:t xml:space="preserve">2. Jeżeli wykonawca nie złożył oświadczenia, o którym mowa w art. 125, podmiotowych środków dowodowych, innych dokumentów lub oświadczeń składanych w postępowaniu lub są one niekompletne lub zawierają błędy, zamawiający wezwie wykonawcę odpowiednio do ich złożenia, poprawienia lub uzupełnienia w wyznaczonym terminie, </w:t>
      </w:r>
      <w:r w:rsidRPr="00DC18A3">
        <w:rPr>
          <w:rFonts w:ascii="Times New Roman" w:eastAsia="Times New Roman" w:hAnsi="Times New Roman" w:cs="Times New Roman"/>
          <w:color w:val="000000" w:themeColor="text1"/>
          <w:sz w:val="24"/>
          <w:szCs w:val="24"/>
          <w:lang w:eastAsia="pl-PL"/>
        </w:rPr>
        <w:lastRenderedPageBreak/>
        <w:t xml:space="preserve">chyba, że oferta wykonawcy podlega odrzuceniu bez względu na ich złożenia, uzupełnienie lub poprawienie lub zachodzą przesłanki unieważnienia postępowania. </w:t>
      </w:r>
    </w:p>
    <w:p w:rsidR="005D4D2E" w:rsidRPr="00DC18A3" w:rsidRDefault="005D4D2E" w:rsidP="00B54F31">
      <w:pPr>
        <w:suppressAutoHyphens/>
        <w:spacing w:after="0" w:line="276" w:lineRule="auto"/>
        <w:ind w:left="284" w:hanging="284"/>
        <w:jc w:val="both"/>
        <w:rPr>
          <w:rFonts w:ascii="Times New Roman" w:eastAsia="Times New Roman" w:hAnsi="Times New Roman" w:cs="Times New Roman"/>
          <w:color w:val="000000" w:themeColor="text1"/>
          <w:sz w:val="24"/>
          <w:szCs w:val="24"/>
          <w:lang w:eastAsia="pl-PL"/>
        </w:rPr>
      </w:pPr>
      <w:r w:rsidRPr="00DC18A3">
        <w:rPr>
          <w:rFonts w:ascii="Times New Roman" w:eastAsia="Times New Roman" w:hAnsi="Times New Roman" w:cs="Times New Roman"/>
          <w:color w:val="000000" w:themeColor="text1"/>
          <w:sz w:val="24"/>
          <w:szCs w:val="24"/>
          <w:lang w:eastAsia="pl-PL"/>
        </w:rPr>
        <w:t>3. Wykonawca składa podmiotowe środki dowodowe na wezwanie, aktualne na dzień ich złożenia.</w:t>
      </w:r>
    </w:p>
    <w:p w:rsidR="00F67764" w:rsidRPr="00DC18A3" w:rsidRDefault="00F67764" w:rsidP="00B54F31">
      <w:pPr>
        <w:spacing w:after="0" w:line="276" w:lineRule="auto"/>
        <w:ind w:right="-2"/>
        <w:jc w:val="both"/>
        <w:rPr>
          <w:rFonts w:ascii="Times New Roman" w:eastAsia="Times New Roman" w:hAnsi="Times New Roman" w:cs="Times New Roman"/>
          <w:i/>
          <w:color w:val="000000" w:themeColor="text1"/>
          <w:sz w:val="24"/>
          <w:szCs w:val="24"/>
          <w:lang w:eastAsia="pl-PL"/>
        </w:rPr>
      </w:pPr>
      <w:r w:rsidRPr="00DC18A3">
        <w:rPr>
          <w:rFonts w:ascii="Times New Roman" w:eastAsia="Times New Roman" w:hAnsi="Times New Roman" w:cs="Times New Roman"/>
          <w:color w:val="000000" w:themeColor="text1"/>
          <w:spacing w:val="-3"/>
          <w:sz w:val="24"/>
          <w:szCs w:val="24"/>
          <w:lang w:eastAsia="pl-PL"/>
        </w:rPr>
        <w:t xml:space="preserve">4. </w:t>
      </w:r>
      <w:r w:rsidRPr="00DC18A3">
        <w:rPr>
          <w:rFonts w:ascii="Times New Roman" w:eastAsia="Times New Roman" w:hAnsi="Times New Roman" w:cs="Times New Roman"/>
          <w:i/>
          <w:color w:val="000000" w:themeColor="text1"/>
          <w:sz w:val="24"/>
          <w:szCs w:val="24"/>
          <w:lang w:eastAsia="pl-PL"/>
        </w:rPr>
        <w:t>Zamawiający nie wzywa do złożenia podmiotowych środków dowodowych, jeżeli:</w:t>
      </w:r>
    </w:p>
    <w:p w:rsidR="00F67764" w:rsidRPr="00DC18A3" w:rsidRDefault="00F67764" w:rsidP="00B54F31">
      <w:pPr>
        <w:spacing w:after="0" w:line="276" w:lineRule="auto"/>
        <w:ind w:left="284" w:right="-2"/>
        <w:jc w:val="both"/>
        <w:rPr>
          <w:rFonts w:ascii="Times New Roman" w:eastAsia="Times New Roman" w:hAnsi="Times New Roman" w:cs="Times New Roman"/>
          <w:i/>
          <w:color w:val="000000" w:themeColor="text1"/>
          <w:sz w:val="24"/>
          <w:szCs w:val="24"/>
          <w:lang w:eastAsia="pl-PL"/>
        </w:rPr>
      </w:pPr>
      <w:r w:rsidRPr="00DC18A3">
        <w:rPr>
          <w:rFonts w:ascii="Times New Roman" w:eastAsia="Times New Roman" w:hAnsi="Times New Roman" w:cs="Times New Roman"/>
          <w:i/>
          <w:color w:val="000000" w:themeColor="text1"/>
          <w:sz w:val="24"/>
          <w:szCs w:val="24"/>
          <w:lang w:eastAsia="pl-PL"/>
        </w:rPr>
        <w:t xml:space="preserve">1) może je uzyskać za pomocą bezpłatnych i ogólnodostępnych baz danych, </w:t>
      </w:r>
      <w:r w:rsidRPr="00DC18A3">
        <w:rPr>
          <w:rFonts w:ascii="Times New Roman" w:eastAsia="Times New Roman" w:hAnsi="Times New Roman" w:cs="Times New Roman"/>
          <w:i/>
          <w:color w:val="000000" w:themeColor="text1"/>
          <w:sz w:val="24"/>
          <w:szCs w:val="24"/>
          <w:lang w:eastAsia="pl-PL"/>
        </w:rPr>
        <w:br/>
        <w:t>w szczególności rejestrów publicznych w rozumieniu ustawy z dnia 17 lutego 2005 r.</w:t>
      </w:r>
      <w:r w:rsidR="00DC18A3">
        <w:rPr>
          <w:rFonts w:ascii="Times New Roman" w:eastAsia="Times New Roman" w:hAnsi="Times New Roman" w:cs="Times New Roman"/>
          <w:i/>
          <w:color w:val="000000" w:themeColor="text1"/>
          <w:sz w:val="24"/>
          <w:szCs w:val="24"/>
          <w:lang w:eastAsia="pl-PL"/>
        </w:rPr>
        <w:br/>
      </w:r>
      <w:r w:rsidRPr="00DC18A3">
        <w:rPr>
          <w:rFonts w:ascii="Times New Roman" w:eastAsia="Times New Roman" w:hAnsi="Times New Roman" w:cs="Times New Roman"/>
          <w:i/>
          <w:color w:val="000000" w:themeColor="text1"/>
          <w:sz w:val="24"/>
          <w:szCs w:val="24"/>
          <w:lang w:eastAsia="pl-PL"/>
        </w:rPr>
        <w:t>o informatyzacji działalności podmiotów realizujących zadania publiczne, o ile Wykonawca wskazał w oświadczeniu, o którym mowa w art. 125 ust. 1 ustawy Pzp dane umożliwiające dostęp do tych środków;</w:t>
      </w:r>
    </w:p>
    <w:p w:rsidR="005D4D2E" w:rsidRDefault="00F67764" w:rsidP="00B54F31">
      <w:pPr>
        <w:suppressAutoHyphens/>
        <w:spacing w:after="0" w:line="276" w:lineRule="auto"/>
        <w:ind w:firstLine="284"/>
        <w:jc w:val="both"/>
        <w:rPr>
          <w:rFonts w:ascii="Times New Roman" w:eastAsia="Times New Roman" w:hAnsi="Times New Roman" w:cs="Times New Roman"/>
          <w:i/>
          <w:color w:val="000000" w:themeColor="text1"/>
          <w:sz w:val="24"/>
          <w:szCs w:val="24"/>
          <w:lang w:eastAsia="pl-PL"/>
        </w:rPr>
      </w:pPr>
      <w:r w:rsidRPr="00DC18A3">
        <w:rPr>
          <w:rFonts w:ascii="Times New Roman" w:eastAsia="Times New Roman" w:hAnsi="Times New Roman" w:cs="Times New Roman"/>
          <w:i/>
          <w:color w:val="000000" w:themeColor="text1"/>
          <w:sz w:val="24"/>
          <w:szCs w:val="24"/>
          <w:lang w:eastAsia="pl-PL"/>
        </w:rPr>
        <w:t>2) podmiotowym środkiem dowodowym jest oświadczenie, którego treść odpowiada zakresowi oświadczenia, o którym mowa w art. 125 ust. 1.</w:t>
      </w:r>
    </w:p>
    <w:p w:rsidR="00285E80" w:rsidRPr="00DC18A3" w:rsidRDefault="00285E80" w:rsidP="00B54F31">
      <w:pPr>
        <w:suppressAutoHyphens/>
        <w:spacing w:after="0" w:line="276" w:lineRule="auto"/>
        <w:ind w:firstLine="284"/>
        <w:jc w:val="both"/>
        <w:rPr>
          <w:rFonts w:ascii="Times New Roman" w:eastAsia="Times New Roman" w:hAnsi="Times New Roman" w:cs="Times New Roman"/>
          <w:color w:val="000000" w:themeColor="text1"/>
          <w:spacing w:val="-3"/>
          <w:sz w:val="24"/>
          <w:szCs w:val="24"/>
          <w:lang w:eastAsia="pl-PL"/>
        </w:rPr>
      </w:pPr>
    </w:p>
    <w:tbl>
      <w:tblPr>
        <w:tblStyle w:val="Tabela-Siatka"/>
        <w:tblW w:w="0" w:type="auto"/>
        <w:tblLook w:val="04A0" w:firstRow="1" w:lastRow="0" w:firstColumn="1" w:lastColumn="0" w:noHBand="0" w:noVBand="1"/>
      </w:tblPr>
      <w:tblGrid>
        <w:gridCol w:w="9060"/>
      </w:tblGrid>
      <w:tr w:rsidR="00DC18A3" w:rsidRPr="00DC18A3" w:rsidTr="0095282A">
        <w:tc>
          <w:tcPr>
            <w:tcW w:w="9060" w:type="dxa"/>
            <w:shd w:val="clear" w:color="auto" w:fill="E7E6E6" w:themeFill="background2"/>
          </w:tcPr>
          <w:p w:rsidR="0095282A" w:rsidRPr="00DC18A3" w:rsidRDefault="0095282A" w:rsidP="00B54F31">
            <w:pPr>
              <w:pStyle w:val="Akapitzlist"/>
              <w:numPr>
                <w:ilvl w:val="0"/>
                <w:numId w:val="39"/>
              </w:numPr>
              <w:suppressAutoHyphens/>
              <w:spacing w:line="276" w:lineRule="auto"/>
              <w:ind w:left="594" w:hanging="594"/>
              <w:jc w:val="both"/>
              <w:rPr>
                <w:rFonts w:ascii="Times New Roman" w:eastAsia="Times New Roman" w:hAnsi="Times New Roman" w:cs="Times New Roman"/>
                <w:b/>
                <w:color w:val="000000" w:themeColor="text1"/>
                <w:spacing w:val="-3"/>
                <w:sz w:val="24"/>
                <w:szCs w:val="24"/>
                <w:lang w:eastAsia="pl-PL"/>
              </w:rPr>
            </w:pPr>
            <w:r w:rsidRPr="00DC18A3">
              <w:rPr>
                <w:rFonts w:ascii="Times New Roman" w:eastAsia="Times New Roman" w:hAnsi="Times New Roman" w:cs="Times New Roman"/>
                <w:b/>
                <w:color w:val="000000" w:themeColor="text1"/>
                <w:spacing w:val="-3"/>
                <w:sz w:val="24"/>
                <w:szCs w:val="24"/>
                <w:lang w:eastAsia="pl-PL"/>
              </w:rPr>
              <w:t>Projektow</w:t>
            </w:r>
            <w:r w:rsidR="007B5B02" w:rsidRPr="00DC18A3">
              <w:rPr>
                <w:rFonts w:ascii="Times New Roman" w:eastAsia="Times New Roman" w:hAnsi="Times New Roman" w:cs="Times New Roman"/>
                <w:b/>
                <w:color w:val="000000" w:themeColor="text1"/>
                <w:spacing w:val="-3"/>
                <w:sz w:val="24"/>
                <w:szCs w:val="24"/>
                <w:lang w:eastAsia="pl-PL"/>
              </w:rPr>
              <w:t>ane</w:t>
            </w:r>
            <w:r w:rsidRPr="00DC18A3">
              <w:rPr>
                <w:rFonts w:ascii="Times New Roman" w:eastAsia="Times New Roman" w:hAnsi="Times New Roman" w:cs="Times New Roman"/>
                <w:b/>
                <w:color w:val="000000" w:themeColor="text1"/>
                <w:spacing w:val="-3"/>
                <w:sz w:val="24"/>
                <w:szCs w:val="24"/>
                <w:lang w:eastAsia="pl-PL"/>
              </w:rPr>
              <w:t xml:space="preserve"> postanowienia umowy w sprawie zamówienia publicznego, które zostaną wprowadzone do treści tej umowy </w:t>
            </w:r>
          </w:p>
        </w:tc>
      </w:tr>
    </w:tbl>
    <w:p w:rsidR="00923037" w:rsidRDefault="00923037" w:rsidP="00B54F31">
      <w:pPr>
        <w:spacing w:after="120" w:line="276" w:lineRule="auto"/>
        <w:jc w:val="both"/>
        <w:rPr>
          <w:rFonts w:ascii="Times New Roman" w:eastAsia="Times New Roman" w:hAnsi="Times New Roman" w:cs="Times New Roman"/>
          <w:color w:val="000000" w:themeColor="text1"/>
          <w:sz w:val="24"/>
          <w:szCs w:val="24"/>
          <w:lang w:eastAsia="pl-PL"/>
        </w:rPr>
      </w:pPr>
    </w:p>
    <w:p w:rsidR="00945A3F" w:rsidRPr="00FD7C06" w:rsidRDefault="00945A3F" w:rsidP="00B54F31">
      <w:pPr>
        <w:spacing w:after="120" w:line="276" w:lineRule="auto"/>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Zamawiający zgodnie z art. 455 ustawy PZP przewiduje możliwość wprowadzenia istotnych zmian do treści zawartej umowy w następującym zakresie:</w:t>
      </w:r>
    </w:p>
    <w:p w:rsidR="00945A3F" w:rsidRPr="00FD7C06" w:rsidRDefault="00945A3F" w:rsidP="00B54F31">
      <w:pPr>
        <w:widowControl w:val="0"/>
        <w:numPr>
          <w:ilvl w:val="0"/>
          <w:numId w:val="28"/>
        </w:numPr>
        <w:tabs>
          <w:tab w:val="left" w:pos="284"/>
          <w:tab w:val="left" w:pos="567"/>
          <w:tab w:val="num" w:pos="1080"/>
        </w:tabs>
        <w:suppressAutoHyphens/>
        <w:spacing w:after="120" w:line="276" w:lineRule="auto"/>
        <w:ind w:left="709" w:hanging="709"/>
        <w:jc w:val="both"/>
        <w:rPr>
          <w:rFonts w:ascii="Times New Roman" w:eastAsia="Lucida Sans Unicode" w:hAnsi="Times New Roman" w:cs="Times New Roman"/>
          <w:color w:val="000000" w:themeColor="text1"/>
          <w:sz w:val="24"/>
          <w:lang w:eastAsia="pl-PL"/>
        </w:rPr>
      </w:pPr>
      <w:r w:rsidRPr="00FD7C06">
        <w:rPr>
          <w:rFonts w:ascii="Times New Roman" w:eastAsia="Lucida Sans Unicode" w:hAnsi="Times New Roman" w:cs="Times New Roman"/>
          <w:b/>
          <w:color w:val="000000" w:themeColor="text1"/>
          <w:sz w:val="24"/>
          <w:lang w:eastAsia="pl-PL"/>
        </w:rPr>
        <w:t>terminu</w:t>
      </w:r>
      <w:r w:rsidRPr="00FD7C06">
        <w:rPr>
          <w:rFonts w:ascii="Times New Roman" w:eastAsia="Lucida Sans Unicode" w:hAnsi="Times New Roman" w:cs="Times New Roman"/>
          <w:color w:val="000000" w:themeColor="text1"/>
          <w:sz w:val="24"/>
          <w:lang w:eastAsia="pl-PL"/>
        </w:rPr>
        <w:t xml:space="preserve"> realizacji umowy na skutek:</w:t>
      </w:r>
    </w:p>
    <w:p w:rsidR="00945A3F" w:rsidRPr="00FD7C06" w:rsidRDefault="00945A3F" w:rsidP="00B54F31">
      <w:pPr>
        <w:widowControl w:val="0"/>
        <w:numPr>
          <w:ilvl w:val="0"/>
          <w:numId w:val="29"/>
        </w:numPr>
        <w:tabs>
          <w:tab w:val="left" w:pos="709"/>
        </w:tabs>
        <w:suppressAutoHyphens/>
        <w:autoSpaceDE w:val="0"/>
        <w:autoSpaceDN w:val="0"/>
        <w:adjustRightInd w:val="0"/>
        <w:spacing w:after="120" w:line="276" w:lineRule="auto"/>
        <w:jc w:val="both"/>
        <w:rPr>
          <w:rFonts w:ascii="Times New Roman" w:eastAsia="Times New Roman" w:hAnsi="Times New Roman" w:cs="Times New Roman"/>
          <w:color w:val="000000" w:themeColor="text1"/>
          <w:sz w:val="24"/>
          <w:lang w:eastAsia="pl-PL"/>
        </w:rPr>
      </w:pPr>
      <w:r w:rsidRPr="00FD7C06">
        <w:rPr>
          <w:rFonts w:ascii="Times New Roman" w:eastAsia="Times New Roman" w:hAnsi="Times New Roman" w:cs="Times New Roman"/>
          <w:color w:val="000000" w:themeColor="text1"/>
          <w:sz w:val="24"/>
          <w:lang w:eastAsia="pl-PL"/>
        </w:rPr>
        <w:t>konieczności zmian dokumentacji technicznej (projektowej) oraz realizacji robót dodatkowych lub zamiennych, podyktowanych m.in. zwiększeniem bezpieczeństwa wykonywanych robót, zapobieżeniem powstania strat dla Zamawiającego, uzyskaniem założonego efektu użytkowego, wystąpieniem wad uk</w:t>
      </w:r>
      <w:r w:rsidR="00FD7C06">
        <w:rPr>
          <w:rFonts w:ascii="Times New Roman" w:eastAsia="Times New Roman" w:hAnsi="Times New Roman" w:cs="Times New Roman"/>
          <w:color w:val="000000" w:themeColor="text1"/>
          <w:sz w:val="24"/>
          <w:lang w:eastAsia="pl-PL"/>
        </w:rPr>
        <w:t>rytych</w:t>
      </w:r>
      <w:r w:rsidR="00FD7C06">
        <w:rPr>
          <w:rFonts w:ascii="Times New Roman" w:eastAsia="Times New Roman" w:hAnsi="Times New Roman" w:cs="Times New Roman"/>
          <w:color w:val="000000" w:themeColor="text1"/>
          <w:sz w:val="24"/>
          <w:lang w:eastAsia="pl-PL"/>
        </w:rPr>
        <w:br/>
      </w:r>
      <w:r w:rsidRPr="00FD7C06">
        <w:rPr>
          <w:rFonts w:ascii="Times New Roman" w:eastAsia="Times New Roman" w:hAnsi="Times New Roman" w:cs="Times New Roman"/>
          <w:color w:val="000000" w:themeColor="text1"/>
          <w:sz w:val="24"/>
          <w:lang w:eastAsia="pl-PL"/>
        </w:rPr>
        <w:t>w dokumentacji technicznej (projektowej) ujawnionych podczas realizacji robót, koniecznością wykonania robót związanych z likwidacją szkód powstałych w wyniku zdarzenia losowego,</w:t>
      </w:r>
    </w:p>
    <w:p w:rsidR="00945A3F" w:rsidRPr="00FD7C06" w:rsidRDefault="00945A3F" w:rsidP="00B54F31">
      <w:pPr>
        <w:widowControl w:val="0"/>
        <w:numPr>
          <w:ilvl w:val="0"/>
          <w:numId w:val="29"/>
        </w:numPr>
        <w:tabs>
          <w:tab w:val="left" w:pos="240"/>
          <w:tab w:val="left" w:pos="426"/>
          <w:tab w:val="left" w:pos="567"/>
          <w:tab w:val="left" w:pos="1560"/>
        </w:tabs>
        <w:suppressAutoHyphens/>
        <w:spacing w:after="120" w:line="276" w:lineRule="auto"/>
        <w:jc w:val="both"/>
        <w:rPr>
          <w:rFonts w:ascii="Times New Roman" w:eastAsia="Lucida Sans Unicode" w:hAnsi="Times New Roman" w:cs="Times New Roman"/>
          <w:color w:val="000000" w:themeColor="text1"/>
          <w:sz w:val="24"/>
          <w:lang w:eastAsia="pl-PL"/>
        </w:rPr>
      </w:pPr>
      <w:r w:rsidRPr="00FD7C06">
        <w:rPr>
          <w:rFonts w:ascii="Times New Roman" w:eastAsia="Lucida Sans Unicode" w:hAnsi="Times New Roman" w:cs="Times New Roman"/>
          <w:color w:val="000000" w:themeColor="text1"/>
          <w:sz w:val="24"/>
          <w:lang w:eastAsia="pl-PL"/>
        </w:rPr>
        <w:t xml:space="preserve">  opóźnienia w przekazaniu placu budowy z przyczyn leżących po stronie Zamawiającego,</w:t>
      </w:r>
    </w:p>
    <w:p w:rsidR="00945A3F" w:rsidRPr="00FD7C06" w:rsidRDefault="00945A3F" w:rsidP="00B54F31">
      <w:pPr>
        <w:widowControl w:val="0"/>
        <w:numPr>
          <w:ilvl w:val="0"/>
          <w:numId w:val="29"/>
        </w:numPr>
        <w:tabs>
          <w:tab w:val="left" w:pos="240"/>
          <w:tab w:val="left" w:pos="426"/>
          <w:tab w:val="left" w:pos="720"/>
          <w:tab w:val="left" w:pos="1560"/>
        </w:tabs>
        <w:suppressAutoHyphens/>
        <w:spacing w:after="120" w:line="276" w:lineRule="auto"/>
        <w:jc w:val="both"/>
        <w:rPr>
          <w:rFonts w:ascii="Times New Roman" w:eastAsia="Lucida Sans Unicode" w:hAnsi="Times New Roman" w:cs="Times New Roman"/>
          <w:color w:val="000000" w:themeColor="text1"/>
          <w:sz w:val="24"/>
          <w:lang w:eastAsia="pl-PL"/>
        </w:rPr>
      </w:pPr>
      <w:r w:rsidRPr="00FD7C06">
        <w:rPr>
          <w:rFonts w:ascii="Times New Roman" w:eastAsia="Lucida Sans Unicode" w:hAnsi="Times New Roman" w:cs="Times New Roman"/>
          <w:color w:val="000000" w:themeColor="text1"/>
          <w:sz w:val="24"/>
          <w:lang w:eastAsia="pl-PL"/>
        </w:rPr>
        <w:t>zawieszenia robót przez Zamawiającego z przyczyn nieleżących po stronie  Wykonawcy, na skutek sytuacji niemożliwych do przewidzenia w chwili zawarcia umowy, w tym m.in. z powodu nie przekazania terenu budowy w całości lub części (pomieszczeń) lub konieczności ponownego przyjęcia po Zamawiającym placu (pomieszczeń) z powodu konieczności wykonywania zadań przez Jednostkę wynikających z zakresu działania (służbowych),</w:t>
      </w:r>
    </w:p>
    <w:p w:rsidR="00945A3F" w:rsidRPr="00FD7C06" w:rsidRDefault="00945A3F" w:rsidP="00B54F31">
      <w:pPr>
        <w:widowControl w:val="0"/>
        <w:numPr>
          <w:ilvl w:val="0"/>
          <w:numId w:val="29"/>
        </w:numPr>
        <w:tabs>
          <w:tab w:val="left" w:pos="240"/>
          <w:tab w:val="left" w:pos="426"/>
        </w:tabs>
        <w:suppressAutoHyphens/>
        <w:spacing w:after="120" w:line="276" w:lineRule="auto"/>
        <w:jc w:val="both"/>
        <w:rPr>
          <w:rFonts w:ascii="Times New Roman" w:eastAsia="Lucida Sans Unicode" w:hAnsi="Times New Roman" w:cs="Times New Roman"/>
          <w:color w:val="000000" w:themeColor="text1"/>
          <w:sz w:val="24"/>
          <w:lang w:eastAsia="pl-PL"/>
        </w:rPr>
      </w:pPr>
      <w:r w:rsidRPr="00FD7C06">
        <w:rPr>
          <w:rFonts w:ascii="Times New Roman" w:eastAsia="Lucida Sans Unicode" w:hAnsi="Times New Roman" w:cs="Times New Roman"/>
          <w:color w:val="000000" w:themeColor="text1"/>
          <w:sz w:val="24"/>
          <w:lang w:eastAsia="pl-PL"/>
        </w:rPr>
        <w:t>wstrzymania robót do całości lub części przez Zamawiającego z przyczyn nieleżących po stronie Wykonawcy, na wskutek wstrzymania tych robót dla zapewnienia względów bezpieczeństwa lub prawidłowej technologii wykonania robót, przedłużenie terminu wykonania umowy nastąpi o okres wstrzymania robót adekwatnie do czasookresu koniecznego do realizacji robót (części robót) wstr</w:t>
      </w:r>
      <w:r w:rsidR="00FD7C06">
        <w:rPr>
          <w:rFonts w:ascii="Times New Roman" w:eastAsia="Lucida Sans Unicode" w:hAnsi="Times New Roman" w:cs="Times New Roman"/>
          <w:color w:val="000000" w:themeColor="text1"/>
          <w:sz w:val="24"/>
          <w:lang w:eastAsia="pl-PL"/>
        </w:rPr>
        <w:t>zymanych w oparciu</w:t>
      </w:r>
      <w:r w:rsidR="00FD7C06">
        <w:rPr>
          <w:rFonts w:ascii="Times New Roman" w:eastAsia="Lucida Sans Unicode" w:hAnsi="Times New Roman" w:cs="Times New Roman"/>
          <w:color w:val="000000" w:themeColor="text1"/>
          <w:sz w:val="24"/>
          <w:lang w:eastAsia="pl-PL"/>
        </w:rPr>
        <w:br/>
      </w:r>
      <w:r w:rsidRPr="00FD7C06">
        <w:rPr>
          <w:rFonts w:ascii="Times New Roman" w:eastAsia="Lucida Sans Unicode" w:hAnsi="Times New Roman" w:cs="Times New Roman"/>
          <w:color w:val="000000" w:themeColor="text1"/>
          <w:sz w:val="24"/>
          <w:lang w:eastAsia="pl-PL"/>
        </w:rPr>
        <w:t xml:space="preserve">o </w:t>
      </w:r>
      <w:r w:rsidRPr="00FD7C06">
        <w:rPr>
          <w:rFonts w:ascii="Times New Roman" w:eastAsia="Times New Roman" w:hAnsi="Times New Roman" w:cs="Times New Roman"/>
          <w:bCs/>
          <w:iCs/>
          <w:color w:val="000000" w:themeColor="text1"/>
          <w:sz w:val="24"/>
          <w:lang w:eastAsia="pl-PL"/>
        </w:rPr>
        <w:t xml:space="preserve">Katalog Nakładów Rzeczowych (KNR), a w przypadku braku odpowiednich pozycji </w:t>
      </w:r>
      <w:r w:rsidRPr="00FD7C06">
        <w:rPr>
          <w:rFonts w:ascii="Times New Roman" w:eastAsia="Times New Roman" w:hAnsi="Times New Roman" w:cs="Times New Roman"/>
          <w:bCs/>
          <w:iCs/>
          <w:color w:val="000000" w:themeColor="text1"/>
          <w:sz w:val="24"/>
          <w:lang w:eastAsia="pl-PL"/>
        </w:rPr>
        <w:br/>
        <w:t xml:space="preserve">w KNR-ach zastosowane zostaną Katalogi Norm Nakładów Rzeczowych (KNNR) </w:t>
      </w:r>
      <w:r w:rsidRPr="00FD7C06">
        <w:rPr>
          <w:rFonts w:ascii="Times New Roman" w:eastAsia="Times New Roman" w:hAnsi="Times New Roman" w:cs="Times New Roman"/>
          <w:bCs/>
          <w:iCs/>
          <w:color w:val="000000" w:themeColor="text1"/>
          <w:sz w:val="24"/>
          <w:lang w:eastAsia="pl-PL"/>
        </w:rPr>
        <w:lastRenderedPageBreak/>
        <w:t>oraz liczby pracowników,</w:t>
      </w:r>
    </w:p>
    <w:p w:rsidR="00945A3F" w:rsidRPr="00FD7C06" w:rsidRDefault="00945A3F" w:rsidP="00B54F31">
      <w:pPr>
        <w:widowControl w:val="0"/>
        <w:numPr>
          <w:ilvl w:val="0"/>
          <w:numId w:val="29"/>
        </w:numPr>
        <w:tabs>
          <w:tab w:val="left" w:pos="240"/>
          <w:tab w:val="left" w:pos="426"/>
        </w:tabs>
        <w:suppressAutoHyphens/>
        <w:spacing w:after="120" w:line="276" w:lineRule="auto"/>
        <w:jc w:val="both"/>
        <w:rPr>
          <w:rFonts w:ascii="Times New Roman" w:eastAsia="Lucida Sans Unicode" w:hAnsi="Times New Roman" w:cs="Times New Roman"/>
          <w:color w:val="000000" w:themeColor="text1"/>
          <w:sz w:val="24"/>
          <w:lang w:eastAsia="pl-PL"/>
        </w:rPr>
      </w:pPr>
      <w:r w:rsidRPr="00FD7C06">
        <w:rPr>
          <w:rFonts w:ascii="Times New Roman" w:eastAsia="Times New Roman" w:hAnsi="Times New Roman" w:cs="Times New Roman"/>
          <w:bCs/>
          <w:iCs/>
          <w:color w:val="000000" w:themeColor="text1"/>
          <w:sz w:val="24"/>
          <w:lang w:eastAsia="pl-PL"/>
        </w:rPr>
        <w:t>wystąpienia sytuacji losowych i okoliczności niemożliwych do przewidzenia w chwili zawarcia umowy, w tym m.in.: czynniki atmosferyczne uniemożliwiające prowadzenie robót np. opady deszczu, mróz, uniemożliwienie prowadzenia prac przez użytkowników obiektów,</w:t>
      </w:r>
    </w:p>
    <w:p w:rsidR="00945A3F" w:rsidRPr="00FD7C06" w:rsidRDefault="00945A3F" w:rsidP="00B54F31">
      <w:pPr>
        <w:widowControl w:val="0"/>
        <w:numPr>
          <w:ilvl w:val="0"/>
          <w:numId w:val="29"/>
        </w:numPr>
        <w:tabs>
          <w:tab w:val="left" w:pos="240"/>
          <w:tab w:val="left" w:pos="426"/>
        </w:tabs>
        <w:suppressAutoHyphens/>
        <w:spacing w:after="120" w:line="276" w:lineRule="auto"/>
        <w:jc w:val="both"/>
        <w:rPr>
          <w:rFonts w:ascii="Times New Roman" w:eastAsia="Lucida Sans Unicode" w:hAnsi="Times New Roman" w:cs="Times New Roman"/>
          <w:color w:val="000000" w:themeColor="text1"/>
          <w:sz w:val="24"/>
          <w:lang w:eastAsia="pl-PL"/>
        </w:rPr>
      </w:pPr>
      <w:r w:rsidRPr="00FD7C06">
        <w:rPr>
          <w:rFonts w:ascii="Times New Roman" w:eastAsia="Lucida Sans Unicode" w:hAnsi="Times New Roman" w:cs="Times New Roman"/>
          <w:color w:val="000000" w:themeColor="text1"/>
          <w:sz w:val="24"/>
          <w:lang w:eastAsia="pl-PL"/>
        </w:rPr>
        <w:t xml:space="preserve">zawieszenia prac (realizacji umowy) z powodu okoliczności związanych </w:t>
      </w:r>
      <w:r w:rsidRPr="00FD7C06">
        <w:rPr>
          <w:rFonts w:ascii="Times New Roman" w:eastAsia="Lucida Sans Unicode" w:hAnsi="Times New Roman" w:cs="Times New Roman"/>
          <w:color w:val="000000" w:themeColor="text1"/>
          <w:sz w:val="24"/>
          <w:lang w:eastAsia="pl-PL"/>
        </w:rPr>
        <w:br/>
        <w:t xml:space="preserve">z wystąpieniem COVID-19, o ile taki wpływ wystąpił lub może wystąpić w trybie i na zasadach wskazanych w art. 15r. ustawy z dnia 31 marca 2020 r. o zmianie ustawy </w:t>
      </w:r>
      <w:r w:rsidRPr="00FD7C06">
        <w:rPr>
          <w:rFonts w:ascii="Times New Roman" w:eastAsia="Lucida Sans Unicode" w:hAnsi="Times New Roman" w:cs="Times New Roman"/>
          <w:color w:val="000000" w:themeColor="text1"/>
          <w:sz w:val="24"/>
          <w:lang w:eastAsia="pl-PL"/>
        </w:rPr>
        <w:br/>
        <w:t xml:space="preserve">o szczególnych rozwiązaniach związanych z zapobieganiem, przeciwdziałaniem </w:t>
      </w:r>
      <w:r w:rsidRPr="00FD7C06">
        <w:rPr>
          <w:rFonts w:ascii="Times New Roman" w:eastAsia="Lucida Sans Unicode" w:hAnsi="Times New Roman" w:cs="Times New Roman"/>
          <w:color w:val="000000" w:themeColor="text1"/>
          <w:sz w:val="24"/>
          <w:lang w:eastAsia="pl-PL"/>
        </w:rPr>
        <w:br/>
        <w:t>i zwalczaniem COVID-19, innych chorób zakaźnych oraz wywołanych nimi sytuacji kryzysowych (Dz.U.2020.1842 t.j.),</w:t>
      </w:r>
    </w:p>
    <w:p w:rsidR="00945A3F" w:rsidRPr="00FD7C06" w:rsidRDefault="00945A3F" w:rsidP="00B54F31">
      <w:pPr>
        <w:widowControl w:val="0"/>
        <w:tabs>
          <w:tab w:val="left" w:pos="142"/>
          <w:tab w:val="left" w:pos="240"/>
          <w:tab w:val="left" w:pos="720"/>
        </w:tabs>
        <w:suppressAutoHyphens/>
        <w:spacing w:after="120" w:line="276" w:lineRule="auto"/>
        <w:ind w:left="142"/>
        <w:jc w:val="both"/>
        <w:rPr>
          <w:rFonts w:ascii="Times New Roman" w:eastAsia="Lucida Sans Unicode" w:hAnsi="Times New Roman" w:cs="Times New Roman"/>
          <w:color w:val="000000" w:themeColor="text1"/>
          <w:sz w:val="24"/>
          <w:lang w:eastAsia="pl-PL"/>
        </w:rPr>
      </w:pPr>
      <w:r w:rsidRPr="00FD7C06">
        <w:rPr>
          <w:rFonts w:ascii="Times New Roman" w:eastAsia="Times New Roman" w:hAnsi="Times New Roman" w:cs="Times New Roman"/>
          <w:color w:val="000000" w:themeColor="text1"/>
          <w:sz w:val="24"/>
          <w:lang w:eastAsia="pl-PL"/>
        </w:rPr>
        <w:t xml:space="preserve">– o ile okoliczności te powodują konieczność zmiany terminu i zmiany w tym zakresie będą dokonane, z uwzględnieniem okresów niezbędnych do przesunięcia terminu wykonania umowy o czas (okres w dniach), w którym z powodu w/w okoliczności roboty nie mogły być wykonywane </w:t>
      </w:r>
      <w:r w:rsidRPr="00FD7C06">
        <w:rPr>
          <w:rFonts w:ascii="Times New Roman" w:eastAsia="Lucida Sans Unicode" w:hAnsi="Times New Roman" w:cs="Times New Roman"/>
          <w:color w:val="000000" w:themeColor="text1"/>
          <w:sz w:val="24"/>
          <w:lang w:eastAsia="pl-PL"/>
        </w:rPr>
        <w:t xml:space="preserve">w oparciu o </w:t>
      </w:r>
      <w:r w:rsidRPr="00FD7C06">
        <w:rPr>
          <w:rFonts w:ascii="Times New Roman" w:eastAsia="Times New Roman" w:hAnsi="Times New Roman" w:cs="Times New Roman"/>
          <w:bCs/>
          <w:iCs/>
          <w:color w:val="000000" w:themeColor="text1"/>
          <w:sz w:val="24"/>
          <w:lang w:eastAsia="pl-PL"/>
        </w:rPr>
        <w:t>Katalog Nakładów Rzeczowych (KNR), a w przypadku braku odpowiednich pozycji w KNR-ach zastosowane zostaną Katalogi Norm Nakładów Rzeczowych (KNNR) oraz liczby pracowników</w:t>
      </w:r>
      <w:r w:rsidRPr="00FD7C06">
        <w:rPr>
          <w:rFonts w:ascii="Times New Roman" w:eastAsia="Times New Roman" w:hAnsi="Times New Roman" w:cs="Times New Roman"/>
          <w:color w:val="000000" w:themeColor="text1"/>
          <w:sz w:val="24"/>
          <w:lang w:eastAsia="pl-PL"/>
        </w:rPr>
        <w:t xml:space="preserve">; </w:t>
      </w:r>
    </w:p>
    <w:p w:rsidR="00945A3F" w:rsidRPr="00FD7C06" w:rsidRDefault="00945A3F" w:rsidP="00B54F31">
      <w:pPr>
        <w:widowControl w:val="0"/>
        <w:tabs>
          <w:tab w:val="left" w:pos="142"/>
          <w:tab w:val="left" w:pos="240"/>
          <w:tab w:val="left" w:pos="720"/>
          <w:tab w:val="left" w:pos="1560"/>
        </w:tabs>
        <w:suppressAutoHyphens/>
        <w:spacing w:after="40" w:line="276" w:lineRule="auto"/>
        <w:ind w:left="142"/>
        <w:jc w:val="both"/>
        <w:rPr>
          <w:rFonts w:ascii="Times New Roman" w:eastAsia="Lucida Sans Unicode" w:hAnsi="Times New Roman" w:cs="Times New Roman"/>
          <w:color w:val="000000" w:themeColor="text1"/>
          <w:sz w:val="24"/>
          <w:lang w:eastAsia="pl-PL"/>
        </w:rPr>
      </w:pPr>
      <w:r w:rsidRPr="00FD7C06">
        <w:rPr>
          <w:rFonts w:ascii="Times New Roman" w:eastAsia="Lucida Sans Unicode" w:hAnsi="Times New Roman" w:cs="Times New Roman"/>
          <w:color w:val="000000" w:themeColor="text1"/>
          <w:sz w:val="24"/>
          <w:lang w:eastAsia="pl-PL"/>
        </w:rPr>
        <w:t xml:space="preserve">nadto </w:t>
      </w:r>
      <w:r w:rsidRPr="00FD7C06">
        <w:rPr>
          <w:rFonts w:ascii="Times New Roman" w:eastAsia="Lucida Sans Unicode" w:hAnsi="Times New Roman" w:cs="Times New Roman"/>
          <w:b/>
          <w:color w:val="000000" w:themeColor="text1"/>
          <w:sz w:val="24"/>
          <w:lang w:eastAsia="pl-PL"/>
        </w:rPr>
        <w:t>przewiduje się zmianę</w:t>
      </w:r>
      <w:r w:rsidRPr="00FD7C06">
        <w:rPr>
          <w:rFonts w:ascii="Times New Roman" w:eastAsia="Lucida Sans Unicode" w:hAnsi="Times New Roman" w:cs="Times New Roman"/>
          <w:color w:val="000000" w:themeColor="text1"/>
          <w:sz w:val="24"/>
          <w:lang w:eastAsia="pl-PL"/>
        </w:rPr>
        <w:t>:</w:t>
      </w:r>
    </w:p>
    <w:p w:rsidR="00945A3F" w:rsidRPr="00FD7C06" w:rsidRDefault="00945A3F" w:rsidP="00B54F31">
      <w:pPr>
        <w:widowControl w:val="0"/>
        <w:numPr>
          <w:ilvl w:val="0"/>
          <w:numId w:val="28"/>
        </w:numPr>
        <w:tabs>
          <w:tab w:val="left" w:pos="284"/>
          <w:tab w:val="left" w:pos="567"/>
        </w:tabs>
        <w:suppressAutoHyphens/>
        <w:spacing w:after="40" w:line="276" w:lineRule="auto"/>
        <w:ind w:left="709" w:hanging="709"/>
        <w:jc w:val="both"/>
        <w:rPr>
          <w:rFonts w:ascii="Times New Roman" w:eastAsia="Lucida Sans Unicode" w:hAnsi="Times New Roman" w:cs="Times New Roman"/>
          <w:color w:val="000000" w:themeColor="text1"/>
          <w:sz w:val="24"/>
          <w:lang w:eastAsia="pl-PL"/>
        </w:rPr>
      </w:pPr>
      <w:r w:rsidRPr="00FD7C06">
        <w:rPr>
          <w:rFonts w:ascii="Times New Roman" w:eastAsia="Lucida Sans Unicode" w:hAnsi="Times New Roman" w:cs="Times New Roman"/>
          <w:b/>
          <w:color w:val="000000" w:themeColor="text1"/>
          <w:sz w:val="24"/>
          <w:lang w:eastAsia="pl-PL"/>
        </w:rPr>
        <w:t>ceny</w:t>
      </w:r>
      <w:r w:rsidRPr="00FD7C06">
        <w:rPr>
          <w:rFonts w:ascii="Times New Roman" w:eastAsia="Lucida Sans Unicode" w:hAnsi="Times New Roman" w:cs="Times New Roman"/>
          <w:color w:val="000000" w:themeColor="text1"/>
          <w:sz w:val="24"/>
          <w:lang w:eastAsia="pl-PL"/>
        </w:rPr>
        <w:t>, na skutek:</w:t>
      </w:r>
    </w:p>
    <w:p w:rsidR="00945A3F" w:rsidRPr="00FD7C06" w:rsidRDefault="00945A3F" w:rsidP="00B54F31">
      <w:pPr>
        <w:widowControl w:val="0"/>
        <w:numPr>
          <w:ilvl w:val="0"/>
          <w:numId w:val="30"/>
        </w:numPr>
        <w:tabs>
          <w:tab w:val="left" w:pos="426"/>
        </w:tabs>
        <w:suppressAutoHyphens/>
        <w:spacing w:after="40" w:line="276" w:lineRule="auto"/>
        <w:jc w:val="both"/>
        <w:rPr>
          <w:rFonts w:ascii="Times New Roman" w:eastAsia="Lucida Sans Unicode" w:hAnsi="Times New Roman" w:cs="Times New Roman"/>
          <w:color w:val="000000" w:themeColor="text1"/>
          <w:sz w:val="24"/>
          <w:lang w:eastAsia="pl-PL"/>
        </w:rPr>
      </w:pPr>
      <w:r w:rsidRPr="00FD7C06">
        <w:rPr>
          <w:rFonts w:ascii="Times New Roman" w:eastAsia="Times New Roman" w:hAnsi="Times New Roman" w:cs="Times New Roman"/>
          <w:color w:val="000000" w:themeColor="text1"/>
          <w:sz w:val="24"/>
          <w:lang w:eastAsia="pl-PL"/>
        </w:rPr>
        <w:t>zmiany obowiązującej stawki podatku od towarów i usług VAT, o ile okoliczności te powodują konieczność zmiany ceny, przy czym cena netto jest stała,</w:t>
      </w:r>
    </w:p>
    <w:p w:rsidR="00945A3F" w:rsidRPr="00FD7C06" w:rsidRDefault="00945A3F" w:rsidP="00B54F31">
      <w:pPr>
        <w:widowControl w:val="0"/>
        <w:numPr>
          <w:ilvl w:val="0"/>
          <w:numId w:val="30"/>
        </w:numPr>
        <w:tabs>
          <w:tab w:val="left" w:pos="426"/>
        </w:tabs>
        <w:suppressAutoHyphens/>
        <w:spacing w:after="40" w:line="276" w:lineRule="auto"/>
        <w:jc w:val="both"/>
        <w:rPr>
          <w:rFonts w:ascii="Times New Roman" w:eastAsia="Lucida Sans Unicode" w:hAnsi="Times New Roman" w:cs="Times New Roman"/>
          <w:color w:val="000000" w:themeColor="text1"/>
          <w:sz w:val="24"/>
          <w:lang w:eastAsia="pl-PL"/>
        </w:rPr>
      </w:pPr>
      <w:r w:rsidRPr="00FD7C06">
        <w:rPr>
          <w:rFonts w:ascii="Times New Roman" w:eastAsia="Lucida Sans Unicode" w:hAnsi="Times New Roman" w:cs="Times New Roman"/>
          <w:color w:val="000000" w:themeColor="text1"/>
          <w:sz w:val="24"/>
          <w:lang w:eastAsia="pl-PL"/>
        </w:rPr>
        <w:t>odstąpienia Zamawiającego od realizacji części przedmiotu zamówienia w efekcie okoliczności, których nie można było wcześniej przewidzieć – wówczas wynagrodzenie Wykonawcy ulegnie obniżeniu o wartość robót, od realizacji których odstąpiono,</w:t>
      </w:r>
    </w:p>
    <w:p w:rsidR="00945A3F" w:rsidRPr="00FD7C06" w:rsidRDefault="00945A3F" w:rsidP="00B54F31">
      <w:pPr>
        <w:widowControl w:val="0"/>
        <w:tabs>
          <w:tab w:val="left" w:pos="284"/>
          <w:tab w:val="left" w:pos="426"/>
          <w:tab w:val="left" w:pos="567"/>
        </w:tabs>
        <w:suppressAutoHyphens/>
        <w:spacing w:after="0" w:line="276" w:lineRule="auto"/>
        <w:jc w:val="both"/>
        <w:rPr>
          <w:rFonts w:ascii="Times New Roman" w:eastAsia="Lucida Sans Unicode" w:hAnsi="Times New Roman" w:cs="Times New Roman"/>
          <w:color w:val="000000" w:themeColor="text1"/>
          <w:sz w:val="24"/>
          <w:lang w:eastAsia="pl-PL"/>
        </w:rPr>
      </w:pPr>
      <w:r w:rsidRPr="00FD7C06">
        <w:rPr>
          <w:rFonts w:ascii="Times New Roman" w:eastAsia="Lucida Sans Unicode" w:hAnsi="Times New Roman" w:cs="Times New Roman"/>
          <w:color w:val="000000" w:themeColor="text1"/>
          <w:sz w:val="24"/>
          <w:lang w:eastAsia="pl-PL"/>
        </w:rPr>
        <w:t xml:space="preserve">  - jeżeli zmiany te będą miały wpływ na koszty wykonania zamówienia przez Wykonawcę;</w:t>
      </w:r>
    </w:p>
    <w:p w:rsidR="00945A3F" w:rsidRPr="00FD7C06" w:rsidRDefault="00945A3F" w:rsidP="00B54F31">
      <w:pPr>
        <w:widowControl w:val="0"/>
        <w:tabs>
          <w:tab w:val="left" w:pos="284"/>
          <w:tab w:val="left" w:pos="426"/>
          <w:tab w:val="left" w:pos="567"/>
        </w:tabs>
        <w:suppressAutoHyphens/>
        <w:spacing w:after="120" w:line="276" w:lineRule="auto"/>
        <w:jc w:val="both"/>
        <w:rPr>
          <w:rFonts w:ascii="Times New Roman" w:eastAsia="Lucida Sans Unicode" w:hAnsi="Times New Roman" w:cs="Times New Roman"/>
          <w:color w:val="000000" w:themeColor="text1"/>
          <w:sz w:val="24"/>
          <w:lang w:eastAsia="pl-PL"/>
        </w:rPr>
      </w:pPr>
      <w:r w:rsidRPr="00FD7C06">
        <w:rPr>
          <w:rFonts w:ascii="Times New Roman" w:eastAsia="Lucida Sans Unicode" w:hAnsi="Times New Roman" w:cs="Times New Roman"/>
          <w:color w:val="000000" w:themeColor="text1"/>
          <w:sz w:val="24"/>
          <w:lang w:eastAsia="pl-PL"/>
        </w:rPr>
        <w:t xml:space="preserve">    pkt. 5 stosuje się odpowiednio; </w:t>
      </w:r>
    </w:p>
    <w:p w:rsidR="00945A3F" w:rsidRPr="00FD7C06" w:rsidRDefault="00945A3F" w:rsidP="00B54F31">
      <w:pPr>
        <w:widowControl w:val="0"/>
        <w:numPr>
          <w:ilvl w:val="0"/>
          <w:numId w:val="28"/>
        </w:numPr>
        <w:tabs>
          <w:tab w:val="left" w:pos="284"/>
          <w:tab w:val="left" w:pos="567"/>
        </w:tabs>
        <w:suppressAutoHyphens/>
        <w:spacing w:after="120" w:line="276" w:lineRule="auto"/>
        <w:ind w:left="284" w:hanging="284"/>
        <w:jc w:val="both"/>
        <w:rPr>
          <w:rFonts w:ascii="Times New Roman" w:eastAsia="Lucida Sans Unicode" w:hAnsi="Times New Roman" w:cs="Times New Roman"/>
          <w:color w:val="000000" w:themeColor="text1"/>
          <w:sz w:val="24"/>
          <w:lang w:eastAsia="pl-PL"/>
        </w:rPr>
      </w:pPr>
      <w:r w:rsidRPr="00FD7C06">
        <w:rPr>
          <w:rFonts w:ascii="Times New Roman" w:eastAsia="Lucida Sans Unicode" w:hAnsi="Times New Roman" w:cs="Times New Roman"/>
          <w:b/>
          <w:color w:val="000000" w:themeColor="text1"/>
          <w:sz w:val="24"/>
          <w:lang w:eastAsia="pl-PL"/>
        </w:rPr>
        <w:t>przedstawiciela Zamawiającego i przedstawiciela Wykonawcy</w:t>
      </w:r>
      <w:r w:rsidRPr="00FD7C06">
        <w:rPr>
          <w:rFonts w:ascii="Times New Roman" w:eastAsia="Lucida Sans Unicode" w:hAnsi="Times New Roman" w:cs="Times New Roman"/>
          <w:color w:val="000000" w:themeColor="text1"/>
          <w:sz w:val="24"/>
          <w:lang w:eastAsia="pl-PL"/>
        </w:rPr>
        <w:t xml:space="preserve">, przy czym nowo wskazana osoba powinna spełniać wymagania określone przez Zamawiającego tj. posiadać stosowne uprawnienia budowlane oraz aktualną przynależność do izby inżynierów; </w:t>
      </w:r>
    </w:p>
    <w:p w:rsidR="00945A3F" w:rsidRPr="00FD7C06" w:rsidRDefault="00945A3F" w:rsidP="00B54F31">
      <w:pPr>
        <w:widowControl w:val="0"/>
        <w:numPr>
          <w:ilvl w:val="0"/>
          <w:numId w:val="28"/>
        </w:numPr>
        <w:tabs>
          <w:tab w:val="left" w:pos="284"/>
          <w:tab w:val="left" w:pos="567"/>
        </w:tabs>
        <w:suppressAutoHyphens/>
        <w:spacing w:after="40" w:line="276" w:lineRule="auto"/>
        <w:ind w:left="284" w:hanging="284"/>
        <w:jc w:val="both"/>
        <w:rPr>
          <w:rFonts w:ascii="Times New Roman" w:eastAsia="Lucida Sans Unicode" w:hAnsi="Times New Roman" w:cs="Times New Roman"/>
          <w:color w:val="000000" w:themeColor="text1"/>
          <w:sz w:val="24"/>
          <w:lang w:eastAsia="pl-PL"/>
        </w:rPr>
      </w:pPr>
      <w:r w:rsidRPr="00FD7C06">
        <w:rPr>
          <w:rFonts w:ascii="Times New Roman" w:eastAsia="Lucida Sans Unicode" w:hAnsi="Times New Roman" w:cs="Times New Roman"/>
          <w:b/>
          <w:color w:val="000000" w:themeColor="text1"/>
          <w:sz w:val="24"/>
          <w:lang w:eastAsia="pl-PL"/>
        </w:rPr>
        <w:t xml:space="preserve">sposobu spełnienia świadczenia, </w:t>
      </w:r>
      <w:r w:rsidRPr="00FD7C06">
        <w:rPr>
          <w:rFonts w:ascii="Times New Roman" w:eastAsia="Lucida Sans Unicode" w:hAnsi="Times New Roman" w:cs="Times New Roman"/>
          <w:color w:val="000000" w:themeColor="text1"/>
          <w:sz w:val="24"/>
          <w:lang w:eastAsia="pl-PL"/>
        </w:rPr>
        <w:t>w przypadku</w:t>
      </w:r>
      <w:r w:rsidRPr="00FD7C06">
        <w:rPr>
          <w:rFonts w:ascii="Times New Roman" w:eastAsia="Lucida Sans Unicode" w:hAnsi="Times New Roman" w:cs="Times New Roman"/>
          <w:b/>
          <w:color w:val="000000" w:themeColor="text1"/>
          <w:sz w:val="24"/>
          <w:lang w:eastAsia="pl-PL"/>
        </w:rPr>
        <w:t>:</w:t>
      </w:r>
    </w:p>
    <w:p w:rsidR="00945A3F" w:rsidRPr="00FD7C06" w:rsidRDefault="00945A3F" w:rsidP="00B54F31">
      <w:pPr>
        <w:widowControl w:val="0"/>
        <w:numPr>
          <w:ilvl w:val="0"/>
          <w:numId w:val="31"/>
        </w:numPr>
        <w:tabs>
          <w:tab w:val="left" w:pos="284"/>
          <w:tab w:val="left" w:pos="567"/>
        </w:tabs>
        <w:suppressAutoHyphens/>
        <w:spacing w:after="40" w:line="276" w:lineRule="auto"/>
        <w:ind w:left="567" w:hanging="207"/>
        <w:jc w:val="both"/>
        <w:rPr>
          <w:rFonts w:ascii="Times New Roman" w:eastAsia="Lucida Sans Unicode" w:hAnsi="Times New Roman" w:cs="Times New Roman"/>
          <w:color w:val="000000" w:themeColor="text1"/>
          <w:sz w:val="24"/>
          <w:lang w:eastAsia="pl-PL"/>
        </w:rPr>
      </w:pPr>
      <w:r w:rsidRPr="00FD7C06">
        <w:rPr>
          <w:rFonts w:ascii="Times New Roman" w:eastAsia="Lucida Sans Unicode" w:hAnsi="Times New Roman" w:cs="Times New Roman"/>
          <w:color w:val="000000" w:themeColor="text1"/>
          <w:sz w:val="24"/>
          <w:lang w:eastAsia="pl-PL"/>
        </w:rPr>
        <w:t xml:space="preserve">  konieczności zmian dokumentacji technicznej (projektowej) oraz realizacji robót dodatkowych lub zamiennych nie wykraczających poza zakres przedmiotu zamówienia, podyktowanych m.in. zwiększeniem bezpieczeństwa wykonywanych robót, zapobieżeniem powstania strat dla Zamawiającego, uzyskaniem założonego efektu użytkowego, wystąpieniem wad ukrytych w dokumentacji technicznej (projektowej) ujawnionych podczas realizacji robót, konieczno</w:t>
      </w:r>
      <w:r w:rsidR="00FD7C06" w:rsidRPr="00FD7C06">
        <w:rPr>
          <w:rFonts w:ascii="Times New Roman" w:eastAsia="Lucida Sans Unicode" w:hAnsi="Times New Roman" w:cs="Times New Roman"/>
          <w:color w:val="000000" w:themeColor="text1"/>
          <w:sz w:val="24"/>
          <w:lang w:eastAsia="pl-PL"/>
        </w:rPr>
        <w:t>ścią wykonania robót związanych</w:t>
      </w:r>
      <w:r w:rsidR="00FD7C06" w:rsidRPr="00FD7C06">
        <w:rPr>
          <w:rFonts w:ascii="Times New Roman" w:eastAsia="Lucida Sans Unicode" w:hAnsi="Times New Roman" w:cs="Times New Roman"/>
          <w:color w:val="000000" w:themeColor="text1"/>
          <w:sz w:val="24"/>
          <w:lang w:eastAsia="pl-PL"/>
        </w:rPr>
        <w:br/>
      </w:r>
      <w:r w:rsidRPr="00FD7C06">
        <w:rPr>
          <w:rFonts w:ascii="Times New Roman" w:eastAsia="Lucida Sans Unicode" w:hAnsi="Times New Roman" w:cs="Times New Roman"/>
          <w:color w:val="000000" w:themeColor="text1"/>
          <w:sz w:val="24"/>
          <w:lang w:eastAsia="pl-PL"/>
        </w:rPr>
        <w:t>z likwidacją szkód powstałych</w:t>
      </w:r>
      <w:r w:rsidR="00FD7C06" w:rsidRPr="00FD7C06">
        <w:rPr>
          <w:rFonts w:ascii="Times New Roman" w:eastAsia="Lucida Sans Unicode" w:hAnsi="Times New Roman" w:cs="Times New Roman"/>
          <w:color w:val="000000" w:themeColor="text1"/>
          <w:sz w:val="24"/>
          <w:lang w:eastAsia="pl-PL"/>
        </w:rPr>
        <w:t xml:space="preserve"> w wyniku zdarzenia losowego – </w:t>
      </w:r>
      <w:r w:rsidRPr="00FD7C06">
        <w:rPr>
          <w:rFonts w:ascii="Times New Roman" w:eastAsia="Lucida Sans Unicode" w:hAnsi="Times New Roman" w:cs="Times New Roman"/>
          <w:color w:val="000000" w:themeColor="text1"/>
          <w:sz w:val="24"/>
          <w:lang w:eastAsia="pl-PL"/>
        </w:rPr>
        <w:t>o ile okoliczności te powodują konieczność zmiany sposobu spełnienia świadczenia.</w:t>
      </w:r>
    </w:p>
    <w:p w:rsidR="00945A3F" w:rsidRPr="00FD7C06" w:rsidRDefault="00945A3F" w:rsidP="00B54F31">
      <w:pPr>
        <w:widowControl w:val="0"/>
        <w:tabs>
          <w:tab w:val="left" w:pos="284"/>
          <w:tab w:val="left" w:pos="567"/>
        </w:tabs>
        <w:suppressAutoHyphens/>
        <w:spacing w:after="120" w:line="276" w:lineRule="auto"/>
        <w:ind w:left="644" w:hanging="77"/>
        <w:jc w:val="both"/>
        <w:rPr>
          <w:rFonts w:ascii="Times New Roman" w:eastAsia="Times New Roman" w:hAnsi="Times New Roman" w:cs="Times New Roman"/>
          <w:bCs/>
          <w:iCs/>
          <w:color w:val="000000" w:themeColor="text1"/>
          <w:sz w:val="24"/>
          <w:lang w:eastAsia="pl-PL"/>
        </w:rPr>
      </w:pPr>
      <w:r w:rsidRPr="00FD7C06">
        <w:rPr>
          <w:rFonts w:ascii="Times New Roman" w:eastAsia="Times New Roman" w:hAnsi="Times New Roman" w:cs="Times New Roman"/>
          <w:bCs/>
          <w:iCs/>
          <w:color w:val="000000" w:themeColor="text1"/>
          <w:sz w:val="24"/>
          <w:lang w:eastAsia="pl-PL"/>
        </w:rPr>
        <w:tab/>
        <w:t xml:space="preserve">Wartość robót zamiennych zostanie ustalona na podstawie kosztorysu zamiennego </w:t>
      </w:r>
      <w:r w:rsidRPr="00FD7C06">
        <w:rPr>
          <w:rFonts w:ascii="Times New Roman" w:eastAsia="Times New Roman" w:hAnsi="Times New Roman" w:cs="Times New Roman"/>
          <w:bCs/>
          <w:iCs/>
          <w:color w:val="000000" w:themeColor="text1"/>
          <w:sz w:val="24"/>
          <w:lang w:eastAsia="pl-PL"/>
        </w:rPr>
        <w:br/>
        <w:t xml:space="preserve">w oparciu o ceny z kosztorysu ofertowego, a w przypadku ich braku w oparciu </w:t>
      </w:r>
      <w:r w:rsidRPr="00FD7C06">
        <w:rPr>
          <w:rFonts w:ascii="Times New Roman" w:eastAsia="Times New Roman" w:hAnsi="Times New Roman" w:cs="Times New Roman"/>
          <w:bCs/>
          <w:iCs/>
          <w:color w:val="000000" w:themeColor="text1"/>
          <w:sz w:val="24"/>
          <w:lang w:eastAsia="pl-PL"/>
        </w:rPr>
        <w:br/>
      </w:r>
      <w:r w:rsidRPr="00FD7C06">
        <w:rPr>
          <w:rFonts w:ascii="Times New Roman" w:eastAsia="Times New Roman" w:hAnsi="Times New Roman" w:cs="Times New Roman"/>
          <w:bCs/>
          <w:iCs/>
          <w:color w:val="000000" w:themeColor="text1"/>
          <w:sz w:val="24"/>
          <w:lang w:eastAsia="pl-PL"/>
        </w:rPr>
        <w:lastRenderedPageBreak/>
        <w:t>o przyjęte z zeszytów SEKOCENBUD (jako średnie), a podstawą do określenia nakładów rzeczowych będą odpowiednie pozycje Katalogu Nakładów Rzeczowych (KNR), a w przypadku braku odpowiednich pozycji w KNR-ach zastosowane zostaną Katalogi Norm Nakładów Rzeczowych (KNNR),</w:t>
      </w:r>
    </w:p>
    <w:p w:rsidR="00945A3F" w:rsidRPr="00FD7C06" w:rsidRDefault="00945A3F" w:rsidP="00B54F31">
      <w:pPr>
        <w:widowControl w:val="0"/>
        <w:numPr>
          <w:ilvl w:val="0"/>
          <w:numId w:val="31"/>
        </w:numPr>
        <w:tabs>
          <w:tab w:val="left" w:pos="284"/>
          <w:tab w:val="left" w:pos="567"/>
        </w:tabs>
        <w:suppressAutoHyphens/>
        <w:spacing w:after="120" w:line="276" w:lineRule="auto"/>
        <w:jc w:val="both"/>
        <w:rPr>
          <w:rFonts w:ascii="Times New Roman" w:eastAsia="Lucida Sans Unicode" w:hAnsi="Times New Roman" w:cs="Times New Roman"/>
          <w:color w:val="000000" w:themeColor="text1"/>
          <w:sz w:val="24"/>
          <w:lang w:eastAsia="pl-PL"/>
        </w:rPr>
      </w:pPr>
      <w:r w:rsidRPr="00FD7C06">
        <w:rPr>
          <w:rFonts w:ascii="Times New Roman" w:eastAsia="Lucida Sans Unicode" w:hAnsi="Times New Roman" w:cs="Times New Roman"/>
          <w:color w:val="000000" w:themeColor="text1"/>
          <w:sz w:val="24"/>
          <w:lang w:eastAsia="pl-PL"/>
        </w:rPr>
        <w:t xml:space="preserve">  zmiany powszechnie obowiązujących przepisów prawa, w zakresie mającym wpływ na realizację przedmiotu zamówienia,</w:t>
      </w:r>
    </w:p>
    <w:p w:rsidR="00945A3F" w:rsidRPr="00FD7C06" w:rsidRDefault="00945A3F" w:rsidP="00B54F31">
      <w:pPr>
        <w:widowControl w:val="0"/>
        <w:numPr>
          <w:ilvl w:val="0"/>
          <w:numId w:val="31"/>
        </w:numPr>
        <w:tabs>
          <w:tab w:val="left" w:pos="284"/>
          <w:tab w:val="left" w:pos="567"/>
        </w:tabs>
        <w:suppressAutoHyphens/>
        <w:spacing w:after="120" w:line="276" w:lineRule="auto"/>
        <w:jc w:val="both"/>
        <w:rPr>
          <w:rFonts w:ascii="Times New Roman" w:eastAsia="Lucida Sans Unicode" w:hAnsi="Times New Roman" w:cs="Times New Roman"/>
          <w:color w:val="000000" w:themeColor="text1"/>
          <w:sz w:val="24"/>
          <w:lang w:eastAsia="pl-PL"/>
        </w:rPr>
      </w:pPr>
      <w:r w:rsidRPr="00FD7C06">
        <w:rPr>
          <w:rFonts w:ascii="Times New Roman" w:eastAsia="Lucida Sans Unicode" w:hAnsi="Times New Roman" w:cs="Times New Roman"/>
          <w:color w:val="000000" w:themeColor="text1"/>
          <w:sz w:val="24"/>
          <w:lang w:eastAsia="pl-PL"/>
        </w:rPr>
        <w:t xml:space="preserve">  wystąpienia Siły Wyższej, mającej wpływ na realizację przedmiotu zamówienia,</w:t>
      </w:r>
    </w:p>
    <w:p w:rsidR="00945A3F" w:rsidRPr="00FD7C06" w:rsidRDefault="00945A3F" w:rsidP="00B54F31">
      <w:pPr>
        <w:widowControl w:val="0"/>
        <w:numPr>
          <w:ilvl w:val="0"/>
          <w:numId w:val="31"/>
        </w:numPr>
        <w:tabs>
          <w:tab w:val="left" w:pos="284"/>
          <w:tab w:val="left" w:pos="567"/>
        </w:tabs>
        <w:suppressAutoHyphens/>
        <w:spacing w:after="120" w:line="276" w:lineRule="auto"/>
        <w:jc w:val="both"/>
        <w:rPr>
          <w:rFonts w:ascii="Times New Roman" w:eastAsia="Lucida Sans Unicode" w:hAnsi="Times New Roman" w:cs="Times New Roman"/>
          <w:color w:val="000000" w:themeColor="text1"/>
          <w:sz w:val="24"/>
          <w:lang w:eastAsia="pl-PL"/>
        </w:rPr>
      </w:pPr>
      <w:r w:rsidRPr="00FD7C06">
        <w:rPr>
          <w:rFonts w:ascii="Times New Roman" w:eastAsia="Lucida Sans Unicode" w:hAnsi="Times New Roman" w:cs="Times New Roman"/>
          <w:color w:val="000000" w:themeColor="text1"/>
          <w:sz w:val="24"/>
          <w:lang w:eastAsia="pl-PL"/>
        </w:rPr>
        <w:t xml:space="preserve">  zmian dotyczących przedmiotu zamówienia, które wynikają z zaleceń organów</w:t>
      </w:r>
      <w:r w:rsidRPr="00C40400">
        <w:rPr>
          <w:rFonts w:ascii="Times New Roman" w:eastAsia="Lucida Sans Unicode" w:hAnsi="Times New Roman" w:cs="Times New Roman"/>
          <w:color w:val="FF0000"/>
          <w:sz w:val="24"/>
          <w:lang w:eastAsia="pl-PL"/>
        </w:rPr>
        <w:t xml:space="preserve"> </w:t>
      </w:r>
      <w:r w:rsidRPr="00FD7C06">
        <w:rPr>
          <w:rFonts w:ascii="Times New Roman" w:eastAsia="Lucida Sans Unicode" w:hAnsi="Times New Roman" w:cs="Times New Roman"/>
          <w:color w:val="000000" w:themeColor="text1"/>
          <w:sz w:val="24"/>
          <w:lang w:eastAsia="pl-PL"/>
        </w:rPr>
        <w:t>administracji publicznej,</w:t>
      </w:r>
    </w:p>
    <w:p w:rsidR="00945A3F" w:rsidRPr="00FD7C06" w:rsidRDefault="00945A3F" w:rsidP="00B54F31">
      <w:pPr>
        <w:widowControl w:val="0"/>
        <w:numPr>
          <w:ilvl w:val="0"/>
          <w:numId w:val="31"/>
        </w:numPr>
        <w:tabs>
          <w:tab w:val="left" w:pos="240"/>
          <w:tab w:val="left" w:pos="426"/>
        </w:tabs>
        <w:suppressAutoHyphens/>
        <w:spacing w:after="120" w:line="276" w:lineRule="auto"/>
        <w:jc w:val="both"/>
        <w:rPr>
          <w:rFonts w:ascii="Times New Roman" w:eastAsia="Lucida Sans Unicode" w:hAnsi="Times New Roman" w:cs="Times New Roman"/>
          <w:color w:val="000000" w:themeColor="text1"/>
          <w:sz w:val="24"/>
          <w:lang w:eastAsia="pl-PL"/>
        </w:rPr>
      </w:pPr>
      <w:r w:rsidRPr="00FD7C06">
        <w:rPr>
          <w:rFonts w:ascii="Times New Roman" w:eastAsia="Lucida Sans Unicode" w:hAnsi="Times New Roman" w:cs="Times New Roman"/>
          <w:color w:val="000000" w:themeColor="text1"/>
          <w:sz w:val="24"/>
          <w:lang w:eastAsia="pl-PL"/>
        </w:rPr>
        <w:t xml:space="preserve">z powodu okoliczności związanych z wystąpieniem COVID-19, o ile taki wpływ wystąpił lub może wystąpić w trybie i na zasadach wskazanych w art. 15r. ustawy </w:t>
      </w:r>
      <w:r w:rsidRPr="00FD7C06">
        <w:rPr>
          <w:rFonts w:ascii="Times New Roman" w:eastAsia="Lucida Sans Unicode" w:hAnsi="Times New Roman" w:cs="Times New Roman"/>
          <w:color w:val="000000" w:themeColor="text1"/>
          <w:sz w:val="24"/>
          <w:lang w:eastAsia="pl-PL"/>
        </w:rPr>
        <w:br/>
        <w:t>z dnia 31 marca 2020 r. o zmianie ustawy o szczeg</w:t>
      </w:r>
      <w:r w:rsidR="00FD7C06">
        <w:rPr>
          <w:rFonts w:ascii="Times New Roman" w:eastAsia="Lucida Sans Unicode" w:hAnsi="Times New Roman" w:cs="Times New Roman"/>
          <w:color w:val="000000" w:themeColor="text1"/>
          <w:sz w:val="24"/>
          <w:lang w:eastAsia="pl-PL"/>
        </w:rPr>
        <w:t>ólnych rozwiązaniach związanych</w:t>
      </w:r>
      <w:r w:rsidR="00FD7C06">
        <w:rPr>
          <w:rFonts w:ascii="Times New Roman" w:eastAsia="Lucida Sans Unicode" w:hAnsi="Times New Roman" w:cs="Times New Roman"/>
          <w:color w:val="000000" w:themeColor="text1"/>
          <w:sz w:val="24"/>
          <w:lang w:eastAsia="pl-PL"/>
        </w:rPr>
        <w:br/>
      </w:r>
      <w:r w:rsidRPr="00FD7C06">
        <w:rPr>
          <w:rFonts w:ascii="Times New Roman" w:eastAsia="Lucida Sans Unicode" w:hAnsi="Times New Roman" w:cs="Times New Roman"/>
          <w:color w:val="000000" w:themeColor="text1"/>
          <w:sz w:val="24"/>
          <w:lang w:eastAsia="pl-PL"/>
        </w:rPr>
        <w:t>z zapobieganiem, przeciwdziałaniem i zwalczaniem COVID-19, innych chorób zakaźnych oraz wywołanych nimi sytuacji kryzysowych (Dz.U.2020.1842 t.j.),</w:t>
      </w:r>
    </w:p>
    <w:p w:rsidR="00945A3F" w:rsidRPr="00FD7C06" w:rsidRDefault="00945A3F" w:rsidP="00B54F31">
      <w:pPr>
        <w:widowControl w:val="0"/>
        <w:tabs>
          <w:tab w:val="left" w:pos="284"/>
          <w:tab w:val="left" w:pos="567"/>
        </w:tabs>
        <w:suppressAutoHyphens/>
        <w:spacing w:after="120" w:line="276" w:lineRule="auto"/>
        <w:jc w:val="both"/>
        <w:rPr>
          <w:rFonts w:ascii="Times New Roman" w:eastAsia="Lucida Sans Unicode" w:hAnsi="Times New Roman" w:cs="Times New Roman"/>
          <w:color w:val="000000" w:themeColor="text1"/>
          <w:sz w:val="24"/>
          <w:lang w:eastAsia="pl-PL"/>
        </w:rPr>
      </w:pPr>
      <w:r w:rsidRPr="00FD7C06">
        <w:rPr>
          <w:rFonts w:ascii="Times New Roman" w:eastAsia="Lucida Sans Unicode" w:hAnsi="Times New Roman" w:cs="Times New Roman"/>
          <w:color w:val="000000" w:themeColor="text1"/>
          <w:sz w:val="24"/>
          <w:lang w:eastAsia="pl-PL"/>
        </w:rPr>
        <w:t>- w zakresie wynikającym z wyżej wymienionych zdarzeń – bez prawa do dodatkowego wynagrodzenia;</w:t>
      </w:r>
    </w:p>
    <w:p w:rsidR="00945A3F" w:rsidRPr="00FD7C06" w:rsidRDefault="00945A3F" w:rsidP="00B54F31">
      <w:pPr>
        <w:widowControl w:val="0"/>
        <w:numPr>
          <w:ilvl w:val="0"/>
          <w:numId w:val="28"/>
        </w:numPr>
        <w:tabs>
          <w:tab w:val="left" w:pos="284"/>
          <w:tab w:val="left" w:pos="567"/>
        </w:tabs>
        <w:suppressAutoHyphens/>
        <w:spacing w:after="120" w:line="276" w:lineRule="auto"/>
        <w:ind w:left="284" w:hanging="284"/>
        <w:jc w:val="both"/>
        <w:rPr>
          <w:rFonts w:ascii="Times New Roman" w:eastAsia="Lucida Sans Unicode" w:hAnsi="Times New Roman" w:cs="Times New Roman"/>
          <w:color w:val="000000" w:themeColor="text1"/>
          <w:sz w:val="24"/>
          <w:lang w:eastAsia="pl-PL"/>
        </w:rPr>
      </w:pPr>
      <w:r w:rsidRPr="00FD7C06">
        <w:rPr>
          <w:rFonts w:ascii="Times New Roman" w:eastAsia="Times New Roman" w:hAnsi="Times New Roman" w:cs="Times New Roman"/>
          <w:b/>
          <w:color w:val="000000" w:themeColor="text1"/>
          <w:sz w:val="24"/>
          <w:lang w:eastAsia="pl-PL"/>
        </w:rPr>
        <w:t>zmiany podwykonawcy</w:t>
      </w:r>
      <w:r w:rsidRPr="00FD7C06">
        <w:rPr>
          <w:rFonts w:ascii="Times New Roman" w:eastAsia="Times New Roman" w:hAnsi="Times New Roman" w:cs="Times New Roman"/>
          <w:color w:val="000000" w:themeColor="text1"/>
          <w:sz w:val="24"/>
          <w:lang w:eastAsia="pl-PL"/>
        </w:rPr>
        <w:t xml:space="preserve"> wskazanego w ofercie, bądź też rezygnacji z tego podwykonawcy;</w:t>
      </w:r>
    </w:p>
    <w:p w:rsidR="00945A3F" w:rsidRPr="00FD7C06" w:rsidRDefault="00945A3F" w:rsidP="00B54F31">
      <w:pPr>
        <w:widowControl w:val="0"/>
        <w:numPr>
          <w:ilvl w:val="0"/>
          <w:numId w:val="28"/>
        </w:numPr>
        <w:tabs>
          <w:tab w:val="left" w:pos="284"/>
          <w:tab w:val="left" w:pos="567"/>
        </w:tabs>
        <w:suppressAutoHyphens/>
        <w:spacing w:after="120" w:line="276" w:lineRule="auto"/>
        <w:ind w:left="284" w:hanging="284"/>
        <w:jc w:val="both"/>
        <w:rPr>
          <w:rFonts w:ascii="Times New Roman" w:eastAsia="Lucida Sans Unicode" w:hAnsi="Times New Roman" w:cs="Times New Roman"/>
          <w:color w:val="000000" w:themeColor="text1"/>
          <w:sz w:val="24"/>
          <w:lang w:eastAsia="pl-PL"/>
        </w:rPr>
      </w:pPr>
      <w:r w:rsidRPr="00FD7C06">
        <w:rPr>
          <w:rFonts w:ascii="Times New Roman" w:eastAsia="Times New Roman" w:hAnsi="Times New Roman" w:cs="Times New Roman"/>
          <w:color w:val="000000" w:themeColor="text1"/>
          <w:sz w:val="24"/>
          <w:lang w:eastAsia="pl-PL"/>
        </w:rPr>
        <w:t>zmiany dokonywane są poprzez złożenie wniosku o zmianę w formie pisemnej przez jedną ze Stron wraz z określeniem zmiany, podaniem uzasadnienia, czasu wykonania pracy.</w:t>
      </w:r>
    </w:p>
    <w:p w:rsidR="00285E80" w:rsidRDefault="00945A3F" w:rsidP="00B54F31">
      <w:pPr>
        <w:widowControl w:val="0"/>
        <w:tabs>
          <w:tab w:val="left" w:pos="567"/>
        </w:tabs>
        <w:suppressAutoHyphens/>
        <w:spacing w:after="120" w:line="276" w:lineRule="auto"/>
        <w:jc w:val="both"/>
        <w:rPr>
          <w:rFonts w:ascii="Times New Roman" w:eastAsia="Times New Roman" w:hAnsi="Times New Roman" w:cs="Times New Roman"/>
          <w:color w:val="000000" w:themeColor="text1"/>
          <w:sz w:val="24"/>
          <w:u w:val="single"/>
          <w:lang w:eastAsia="pl-PL"/>
        </w:rPr>
      </w:pPr>
      <w:r w:rsidRPr="00FD7C06">
        <w:rPr>
          <w:rFonts w:ascii="Times New Roman" w:eastAsia="Times New Roman" w:hAnsi="Times New Roman" w:cs="Times New Roman"/>
          <w:color w:val="000000" w:themeColor="text1"/>
          <w:sz w:val="24"/>
          <w:u w:val="single"/>
          <w:lang w:eastAsia="pl-PL"/>
        </w:rPr>
        <w:t>Każda zmiana umowy musi być dokonana na piśmie w formie aneksu pod rygorem nieważności oraz wymaga zgody drugiej strony.</w:t>
      </w:r>
    </w:p>
    <w:p w:rsidR="00923037" w:rsidRPr="00FD7C06" w:rsidRDefault="00923037" w:rsidP="00B54F31">
      <w:pPr>
        <w:widowControl w:val="0"/>
        <w:tabs>
          <w:tab w:val="left" w:pos="567"/>
        </w:tabs>
        <w:suppressAutoHyphens/>
        <w:spacing w:after="120" w:line="276" w:lineRule="auto"/>
        <w:jc w:val="both"/>
        <w:rPr>
          <w:rFonts w:ascii="Times New Roman" w:eastAsia="Times New Roman" w:hAnsi="Times New Roman" w:cs="Times New Roman"/>
          <w:color w:val="000000" w:themeColor="text1"/>
          <w:sz w:val="24"/>
          <w:u w:val="single"/>
          <w:lang w:eastAsia="pl-PL"/>
        </w:rPr>
      </w:pPr>
    </w:p>
    <w:tbl>
      <w:tblPr>
        <w:tblStyle w:val="Tabela-Siatka"/>
        <w:tblW w:w="0" w:type="auto"/>
        <w:tblLook w:val="04A0" w:firstRow="1" w:lastRow="0" w:firstColumn="1" w:lastColumn="0" w:noHBand="0" w:noVBand="1"/>
      </w:tblPr>
      <w:tblGrid>
        <w:gridCol w:w="9060"/>
      </w:tblGrid>
      <w:tr w:rsidR="00C40400" w:rsidRPr="00C40400" w:rsidTr="0095282A">
        <w:tc>
          <w:tcPr>
            <w:tcW w:w="9060" w:type="dxa"/>
            <w:shd w:val="clear" w:color="auto" w:fill="E7E6E6" w:themeFill="background2"/>
          </w:tcPr>
          <w:p w:rsidR="0095282A" w:rsidRPr="00DC18A3" w:rsidRDefault="0095282A" w:rsidP="00B54F31">
            <w:pPr>
              <w:pStyle w:val="Akapitzlist"/>
              <w:numPr>
                <w:ilvl w:val="0"/>
                <w:numId w:val="39"/>
              </w:numPr>
              <w:spacing w:after="5" w:line="276" w:lineRule="auto"/>
              <w:ind w:left="284" w:right="-2" w:hanging="284"/>
              <w:jc w:val="both"/>
              <w:rPr>
                <w:rFonts w:ascii="Times New Roman" w:eastAsia="Times New Roman" w:hAnsi="Times New Roman" w:cs="Times New Roman"/>
                <w:b/>
                <w:color w:val="000000" w:themeColor="text1"/>
                <w:sz w:val="24"/>
                <w:szCs w:val="24"/>
                <w:lang w:eastAsia="pl-PL"/>
              </w:rPr>
            </w:pPr>
            <w:r w:rsidRPr="00DC18A3">
              <w:rPr>
                <w:rFonts w:ascii="Times New Roman" w:eastAsia="Times New Roman" w:hAnsi="Times New Roman" w:cs="Times New Roman"/>
                <w:b/>
                <w:color w:val="000000" w:themeColor="text1"/>
                <w:sz w:val="24"/>
                <w:szCs w:val="24"/>
                <w:lang w:eastAsia="pl-PL"/>
              </w:rPr>
              <w:t xml:space="preserve">Informacje o środkach komunikacji elektronicznej, przy użyciu których Zamawiający będzie komunikował się w Wykonawcami, oraz informacje </w:t>
            </w:r>
            <w:r w:rsidRPr="00DC18A3">
              <w:rPr>
                <w:rFonts w:ascii="Times New Roman" w:eastAsia="Times New Roman" w:hAnsi="Times New Roman" w:cs="Times New Roman"/>
                <w:b/>
                <w:color w:val="000000" w:themeColor="text1"/>
                <w:sz w:val="24"/>
                <w:szCs w:val="24"/>
                <w:lang w:eastAsia="pl-PL"/>
              </w:rPr>
              <w:br/>
              <w:t xml:space="preserve">o wymaganiach technicznych i organizacyjnych sporządzania, wysyłania </w:t>
            </w:r>
            <w:r w:rsidRPr="00DC18A3">
              <w:rPr>
                <w:rFonts w:ascii="Times New Roman" w:eastAsia="Times New Roman" w:hAnsi="Times New Roman" w:cs="Times New Roman"/>
                <w:b/>
                <w:color w:val="000000" w:themeColor="text1"/>
                <w:sz w:val="24"/>
                <w:szCs w:val="24"/>
                <w:lang w:eastAsia="pl-PL"/>
              </w:rPr>
              <w:br/>
              <w:t xml:space="preserve">i odbierania korespondencji elektronicznej </w:t>
            </w:r>
          </w:p>
        </w:tc>
      </w:tr>
    </w:tbl>
    <w:p w:rsidR="0095282A" w:rsidRPr="00C40400" w:rsidRDefault="0095282A" w:rsidP="00B54F31">
      <w:pPr>
        <w:spacing w:after="0" w:line="276" w:lineRule="auto"/>
        <w:ind w:right="-2"/>
        <w:jc w:val="both"/>
        <w:rPr>
          <w:rFonts w:ascii="Times New Roman" w:eastAsia="Times New Roman" w:hAnsi="Times New Roman" w:cs="Times New Roman"/>
          <w:color w:val="FF0000"/>
          <w:sz w:val="24"/>
          <w:szCs w:val="24"/>
          <w:highlight w:val="yellow"/>
          <w:lang w:eastAsia="pl-PL"/>
        </w:rPr>
      </w:pPr>
    </w:p>
    <w:p w:rsidR="009A5E80" w:rsidRPr="00DC18A3" w:rsidRDefault="005C61BF" w:rsidP="00B54F31">
      <w:pPr>
        <w:numPr>
          <w:ilvl w:val="0"/>
          <w:numId w:val="3"/>
        </w:numPr>
        <w:spacing w:after="120" w:line="276" w:lineRule="auto"/>
        <w:ind w:left="567" w:right="-2" w:hanging="567"/>
        <w:jc w:val="both"/>
        <w:rPr>
          <w:rFonts w:ascii="Times New Roman" w:eastAsia="Times New Roman" w:hAnsi="Times New Roman" w:cs="Times New Roman"/>
          <w:color w:val="000000" w:themeColor="text1"/>
          <w:sz w:val="24"/>
          <w:szCs w:val="24"/>
          <w:lang w:eastAsia="pl-PL"/>
        </w:rPr>
      </w:pPr>
      <w:r w:rsidRPr="00DC18A3">
        <w:rPr>
          <w:rFonts w:ascii="Times New Roman" w:eastAsia="Times New Roman" w:hAnsi="Times New Roman" w:cs="Times New Roman"/>
          <w:color w:val="000000" w:themeColor="text1"/>
          <w:sz w:val="24"/>
          <w:szCs w:val="24"/>
          <w:lang w:eastAsia="pl-PL"/>
        </w:rPr>
        <w:t>W p</w:t>
      </w:r>
      <w:r w:rsidR="009A5E80" w:rsidRPr="00DC18A3">
        <w:rPr>
          <w:rFonts w:ascii="Times New Roman" w:eastAsia="Times New Roman" w:hAnsi="Times New Roman" w:cs="Times New Roman"/>
          <w:color w:val="000000" w:themeColor="text1"/>
          <w:sz w:val="24"/>
          <w:szCs w:val="24"/>
          <w:lang w:eastAsia="pl-PL"/>
        </w:rPr>
        <w:t>ostępowani</w:t>
      </w:r>
      <w:r w:rsidRPr="00DC18A3">
        <w:rPr>
          <w:rFonts w:ascii="Times New Roman" w:eastAsia="Times New Roman" w:hAnsi="Times New Roman" w:cs="Times New Roman"/>
          <w:color w:val="000000" w:themeColor="text1"/>
          <w:sz w:val="24"/>
          <w:szCs w:val="24"/>
          <w:lang w:eastAsia="pl-PL"/>
        </w:rPr>
        <w:t xml:space="preserve">u o udzielenie zamówienia komunikacja między Zamawiającym </w:t>
      </w:r>
      <w:r w:rsidR="00046678" w:rsidRPr="00DC18A3">
        <w:rPr>
          <w:rFonts w:ascii="Times New Roman" w:eastAsia="Times New Roman" w:hAnsi="Times New Roman" w:cs="Times New Roman"/>
          <w:color w:val="000000" w:themeColor="text1"/>
          <w:sz w:val="24"/>
          <w:szCs w:val="24"/>
          <w:lang w:eastAsia="pl-PL"/>
        </w:rPr>
        <w:br/>
      </w:r>
      <w:r w:rsidRPr="00DC18A3">
        <w:rPr>
          <w:rFonts w:ascii="Times New Roman" w:eastAsia="Times New Roman" w:hAnsi="Times New Roman" w:cs="Times New Roman"/>
          <w:color w:val="000000" w:themeColor="text1"/>
          <w:sz w:val="24"/>
          <w:szCs w:val="24"/>
          <w:lang w:eastAsia="pl-PL"/>
        </w:rPr>
        <w:t xml:space="preserve">a Wykonawcami odbywa się droga elektroniczną </w:t>
      </w:r>
      <w:r w:rsidR="009A5E80" w:rsidRPr="00DC18A3">
        <w:rPr>
          <w:rFonts w:ascii="Times New Roman" w:eastAsia="Times New Roman" w:hAnsi="Times New Roman" w:cs="Times New Roman"/>
          <w:color w:val="000000" w:themeColor="text1"/>
          <w:sz w:val="24"/>
          <w:szCs w:val="24"/>
          <w:lang w:eastAsia="pl-PL"/>
        </w:rPr>
        <w:t xml:space="preserve">za pośrednictwem platformy zakupowej (dalej jako „Platforma”) pod adresem:  </w:t>
      </w:r>
    </w:p>
    <w:p w:rsidR="009A5E80" w:rsidRPr="00F906EC" w:rsidRDefault="00273AEC" w:rsidP="00B54F31">
      <w:pPr>
        <w:spacing w:after="120" w:line="276" w:lineRule="auto"/>
        <w:ind w:right="-2" w:hanging="15"/>
        <w:jc w:val="center"/>
        <w:rPr>
          <w:rFonts w:ascii="Times New Roman" w:eastAsia="Times New Roman" w:hAnsi="Times New Roman" w:cs="Times New Roman"/>
          <w:color w:val="0070C0"/>
          <w:sz w:val="24"/>
          <w:szCs w:val="24"/>
          <w:lang w:eastAsia="pl-PL"/>
        </w:rPr>
      </w:pPr>
      <w:hyperlink r:id="rId13" w:history="1">
        <w:r w:rsidR="009A5E80" w:rsidRPr="00F906EC">
          <w:rPr>
            <w:rFonts w:ascii="Times New Roman" w:eastAsia="Times New Roman" w:hAnsi="Times New Roman" w:cs="Times New Roman"/>
            <w:color w:val="0070C0"/>
            <w:sz w:val="24"/>
            <w:szCs w:val="24"/>
            <w:u w:val="single" w:color="0000FF"/>
            <w:lang w:eastAsia="pl-PL"/>
          </w:rPr>
          <w:t>https://platformazakupowa.pl/pn/6wog</w:t>
        </w:r>
      </w:hyperlink>
      <w:hyperlink r:id="rId14">
        <w:r w:rsidR="009A5E80" w:rsidRPr="00F906EC">
          <w:rPr>
            <w:rFonts w:ascii="Times New Roman" w:eastAsia="Times New Roman" w:hAnsi="Times New Roman" w:cs="Times New Roman"/>
            <w:color w:val="0070C0"/>
            <w:sz w:val="24"/>
            <w:szCs w:val="24"/>
            <w:lang w:eastAsia="pl-PL"/>
          </w:rPr>
          <w:t xml:space="preserve"> </w:t>
        </w:r>
      </w:hyperlink>
    </w:p>
    <w:p w:rsidR="009A5E80" w:rsidRPr="00FD7C06" w:rsidRDefault="009A5E80" w:rsidP="00B54F31">
      <w:pPr>
        <w:numPr>
          <w:ilvl w:val="0"/>
          <w:numId w:val="3"/>
        </w:numPr>
        <w:spacing w:after="0" w:line="276" w:lineRule="auto"/>
        <w:ind w:left="567" w:right="-2" w:hanging="567"/>
        <w:jc w:val="both"/>
        <w:rPr>
          <w:rFonts w:ascii="Times New Roman" w:eastAsia="Times New Roman" w:hAnsi="Times New Roman" w:cs="Times New Roman"/>
          <w:color w:val="000000" w:themeColor="text1"/>
          <w:sz w:val="24"/>
          <w:szCs w:val="24"/>
          <w:lang w:eastAsia="pl-PL"/>
        </w:rPr>
      </w:pPr>
      <w:r w:rsidRPr="00DC18A3">
        <w:rPr>
          <w:rFonts w:ascii="Times New Roman" w:eastAsia="Times New Roman" w:hAnsi="Times New Roman" w:cs="Times New Roman"/>
          <w:color w:val="000000" w:themeColor="text1"/>
          <w:sz w:val="24"/>
          <w:szCs w:val="24"/>
          <w:lang w:eastAsia="pl-PL"/>
        </w:rPr>
        <w:t xml:space="preserve">W </w:t>
      </w:r>
      <w:r w:rsidRPr="00FD7C06">
        <w:rPr>
          <w:rFonts w:ascii="Times New Roman" w:eastAsia="Times New Roman" w:hAnsi="Times New Roman" w:cs="Times New Roman"/>
          <w:color w:val="000000" w:themeColor="text1"/>
          <w:sz w:val="24"/>
          <w:szCs w:val="24"/>
          <w:lang w:eastAsia="pl-PL"/>
        </w:rPr>
        <w:t>celu skrócenia czasu udzielenia odpowiedzi na pytania preferuje się, aby komunikacja między Zamawiającym a Wykonawcami, w tym wszelkie oświadczenia, wnioski, zawiadomienia oraz informacje, przekazywane były w formie elektronicznej za pośrednictwem</w:t>
      </w:r>
      <w:r w:rsidRPr="00C40400">
        <w:rPr>
          <w:rFonts w:ascii="Times New Roman" w:eastAsia="Times New Roman" w:hAnsi="Times New Roman" w:cs="Times New Roman"/>
          <w:color w:val="FF0000"/>
          <w:sz w:val="24"/>
          <w:szCs w:val="24"/>
          <w:lang w:eastAsia="pl-PL"/>
        </w:rPr>
        <w:t xml:space="preserve"> </w:t>
      </w:r>
      <w:r w:rsidRPr="00F906EC">
        <w:rPr>
          <w:rFonts w:ascii="Times New Roman" w:eastAsia="Times New Roman" w:hAnsi="Times New Roman" w:cs="Times New Roman"/>
          <w:color w:val="0070C0"/>
          <w:sz w:val="24"/>
          <w:szCs w:val="24"/>
          <w:u w:val="single" w:color="1155CC"/>
          <w:lang w:eastAsia="pl-PL"/>
        </w:rPr>
        <w:t>platformazakupowa.pl</w:t>
      </w:r>
      <w:r w:rsidRPr="00C40400">
        <w:rPr>
          <w:rFonts w:ascii="Times New Roman" w:eastAsia="Times New Roman" w:hAnsi="Times New Roman" w:cs="Times New Roman"/>
          <w:color w:val="FF0000"/>
          <w:sz w:val="24"/>
          <w:szCs w:val="24"/>
          <w:lang w:eastAsia="pl-PL"/>
        </w:rPr>
        <w:t xml:space="preserve"> </w:t>
      </w:r>
      <w:r w:rsidRPr="00FD7C06">
        <w:rPr>
          <w:rFonts w:ascii="Times New Roman" w:eastAsia="Times New Roman" w:hAnsi="Times New Roman" w:cs="Times New Roman"/>
          <w:color w:val="000000" w:themeColor="text1"/>
          <w:sz w:val="24"/>
          <w:szCs w:val="24"/>
          <w:lang w:eastAsia="pl-PL"/>
        </w:rPr>
        <w:t xml:space="preserve">i formularza „Wyślij wiadomość do Zamawiającego”.  </w:t>
      </w:r>
    </w:p>
    <w:p w:rsidR="009A5E80" w:rsidRPr="00FD7C06" w:rsidRDefault="009A5E80" w:rsidP="00B54F31">
      <w:pPr>
        <w:spacing w:after="120" w:line="276" w:lineRule="auto"/>
        <w:ind w:left="567" w:right="-2"/>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Za datę przekazania (wpływu) oświadczeń, wniosków, zawiadomień oraz informacji przyjmuje się datę ich przesłania za pośrednictwem</w:t>
      </w:r>
      <w:r w:rsidRPr="00C40400">
        <w:rPr>
          <w:rFonts w:ascii="Times New Roman" w:eastAsia="Times New Roman" w:hAnsi="Times New Roman" w:cs="Times New Roman"/>
          <w:color w:val="FF0000"/>
          <w:sz w:val="24"/>
          <w:szCs w:val="24"/>
          <w:lang w:eastAsia="pl-PL"/>
        </w:rPr>
        <w:t xml:space="preserve"> </w:t>
      </w:r>
      <w:hyperlink r:id="rId15">
        <w:r w:rsidRPr="00F906EC">
          <w:rPr>
            <w:rFonts w:ascii="Times New Roman" w:eastAsia="Times New Roman" w:hAnsi="Times New Roman" w:cs="Times New Roman"/>
            <w:color w:val="0070C0"/>
            <w:sz w:val="24"/>
            <w:szCs w:val="24"/>
            <w:u w:val="single" w:color="1155CC"/>
            <w:lang w:eastAsia="pl-PL"/>
          </w:rPr>
          <w:t>platformazakupowa.pl</w:t>
        </w:r>
      </w:hyperlink>
      <w:hyperlink r:id="rId16">
        <w:r w:rsidRPr="00C40400">
          <w:rPr>
            <w:rFonts w:ascii="Times New Roman" w:eastAsia="Times New Roman" w:hAnsi="Times New Roman" w:cs="Times New Roman"/>
            <w:color w:val="FF0000"/>
            <w:sz w:val="24"/>
            <w:szCs w:val="24"/>
            <w:lang w:eastAsia="pl-PL"/>
          </w:rPr>
          <w:t xml:space="preserve"> </w:t>
        </w:r>
      </w:hyperlink>
      <w:r w:rsidRPr="00FD7C06">
        <w:rPr>
          <w:rFonts w:ascii="Times New Roman" w:eastAsia="Times New Roman" w:hAnsi="Times New Roman" w:cs="Times New Roman"/>
          <w:color w:val="000000" w:themeColor="text1"/>
          <w:sz w:val="24"/>
          <w:szCs w:val="24"/>
          <w:lang w:eastAsia="pl-PL"/>
        </w:rPr>
        <w:t xml:space="preserve">poprzez </w:t>
      </w:r>
      <w:r w:rsidRPr="00FD7C06">
        <w:rPr>
          <w:rFonts w:ascii="Times New Roman" w:eastAsia="Times New Roman" w:hAnsi="Times New Roman" w:cs="Times New Roman"/>
          <w:color w:val="000000" w:themeColor="text1"/>
          <w:sz w:val="24"/>
          <w:szCs w:val="24"/>
          <w:lang w:eastAsia="pl-PL"/>
        </w:rPr>
        <w:lastRenderedPageBreak/>
        <w:t xml:space="preserve">kliknięcie przycisku „Wyślij wiadomość do Zamawiającego” po których pojawi się komunikat, że wiadomość została wysłana do Zamawiającego. </w:t>
      </w:r>
    </w:p>
    <w:p w:rsidR="009A5E80" w:rsidRPr="00FD7C06" w:rsidRDefault="009A5E80" w:rsidP="00B54F31">
      <w:pPr>
        <w:numPr>
          <w:ilvl w:val="0"/>
          <w:numId w:val="3"/>
        </w:numPr>
        <w:spacing w:after="120" w:line="276" w:lineRule="auto"/>
        <w:ind w:left="567" w:right="-2" w:hanging="567"/>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 xml:space="preserve">Zamawiający będzie przekazywał wykonawcom informacje w formie elektronicznej za pośrednictwem </w:t>
      </w:r>
      <w:hyperlink r:id="rId17">
        <w:r w:rsidRPr="00F906EC">
          <w:rPr>
            <w:rFonts w:ascii="Times New Roman" w:eastAsia="Times New Roman" w:hAnsi="Times New Roman" w:cs="Times New Roman"/>
            <w:color w:val="0070C0"/>
            <w:sz w:val="24"/>
            <w:szCs w:val="24"/>
            <w:u w:val="single" w:color="1155CC"/>
            <w:lang w:eastAsia="pl-PL"/>
          </w:rPr>
          <w:t>platformazakupowa.pl</w:t>
        </w:r>
      </w:hyperlink>
      <w:hyperlink r:id="rId18">
        <w:r w:rsidRPr="00FD7C06">
          <w:rPr>
            <w:rFonts w:ascii="Times New Roman" w:eastAsia="Times New Roman" w:hAnsi="Times New Roman" w:cs="Times New Roman"/>
            <w:color w:val="000000" w:themeColor="text1"/>
            <w:sz w:val="24"/>
            <w:szCs w:val="24"/>
            <w:lang w:eastAsia="pl-PL"/>
          </w:rPr>
          <w:t>.</w:t>
        </w:r>
      </w:hyperlink>
      <w:r w:rsidRPr="00FD7C06">
        <w:rPr>
          <w:rFonts w:ascii="Times New Roman" w:eastAsia="Times New Roman" w:hAnsi="Times New Roman" w:cs="Times New Roman"/>
          <w:color w:val="000000" w:themeColor="text1"/>
          <w:sz w:val="24"/>
          <w:szCs w:val="24"/>
          <w:lang w:eastAsia="pl-PL"/>
        </w:rPr>
        <w:t xml:space="preserve"> Informacje dotyczące odpowiedzi na pytania, zmiany specyfikacji, zmiany terminu składania i otwarcia ofert Zamawiający będzie zamieszczał na platformie w sekcji “Komunikaty”. Korespondencja, której zgodnie </w:t>
      </w:r>
      <w:r w:rsidR="00046678" w:rsidRPr="00FD7C06">
        <w:rPr>
          <w:rFonts w:ascii="Times New Roman" w:eastAsia="Times New Roman" w:hAnsi="Times New Roman" w:cs="Times New Roman"/>
          <w:color w:val="000000" w:themeColor="text1"/>
          <w:sz w:val="24"/>
          <w:szCs w:val="24"/>
          <w:lang w:eastAsia="pl-PL"/>
        </w:rPr>
        <w:br/>
      </w:r>
      <w:r w:rsidRPr="00FD7C06">
        <w:rPr>
          <w:rFonts w:ascii="Times New Roman" w:eastAsia="Times New Roman" w:hAnsi="Times New Roman" w:cs="Times New Roman"/>
          <w:color w:val="000000" w:themeColor="text1"/>
          <w:sz w:val="24"/>
          <w:szCs w:val="24"/>
          <w:lang w:eastAsia="pl-PL"/>
        </w:rPr>
        <w:t xml:space="preserve">z obowiązującymi przepisami adresatem jest konkretny Wykonawca, będzie przekazywana w formie elektronicznej za pośrednictwem </w:t>
      </w:r>
      <w:hyperlink r:id="rId19">
        <w:r w:rsidRPr="00F906EC">
          <w:rPr>
            <w:rFonts w:ascii="Times New Roman" w:eastAsia="Times New Roman" w:hAnsi="Times New Roman" w:cs="Times New Roman"/>
            <w:color w:val="0070C0"/>
            <w:sz w:val="24"/>
            <w:szCs w:val="24"/>
            <w:u w:val="single" w:color="1155CC"/>
            <w:lang w:eastAsia="pl-PL"/>
          </w:rPr>
          <w:t>platformazakupowa.pl</w:t>
        </w:r>
      </w:hyperlink>
      <w:hyperlink r:id="rId20">
        <w:r w:rsidRPr="00C40400">
          <w:rPr>
            <w:rFonts w:ascii="Times New Roman" w:eastAsia="Times New Roman" w:hAnsi="Times New Roman" w:cs="Times New Roman"/>
            <w:color w:val="FF0000"/>
            <w:sz w:val="24"/>
            <w:szCs w:val="24"/>
            <w:lang w:eastAsia="pl-PL"/>
          </w:rPr>
          <w:t xml:space="preserve"> </w:t>
        </w:r>
      </w:hyperlink>
      <w:r w:rsidR="00046678" w:rsidRPr="00C40400">
        <w:rPr>
          <w:rFonts w:ascii="Times New Roman" w:eastAsia="Times New Roman" w:hAnsi="Times New Roman" w:cs="Times New Roman"/>
          <w:color w:val="FF0000"/>
          <w:sz w:val="24"/>
          <w:szCs w:val="24"/>
          <w:lang w:eastAsia="pl-PL"/>
        </w:rPr>
        <w:br/>
      </w:r>
      <w:r w:rsidRPr="00FD7C06">
        <w:rPr>
          <w:rFonts w:ascii="Times New Roman" w:eastAsia="Times New Roman" w:hAnsi="Times New Roman" w:cs="Times New Roman"/>
          <w:color w:val="000000" w:themeColor="text1"/>
          <w:sz w:val="24"/>
          <w:szCs w:val="24"/>
          <w:lang w:eastAsia="pl-PL"/>
        </w:rPr>
        <w:t xml:space="preserve">do konkretnego Wykonawcy. </w:t>
      </w:r>
    </w:p>
    <w:p w:rsidR="009A5E80" w:rsidRPr="00FD7C06" w:rsidRDefault="009A5E80" w:rsidP="00B54F31">
      <w:pPr>
        <w:numPr>
          <w:ilvl w:val="0"/>
          <w:numId w:val="3"/>
        </w:numPr>
        <w:spacing w:after="120" w:line="276" w:lineRule="auto"/>
        <w:ind w:left="567" w:right="-2" w:hanging="567"/>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 xml:space="preserve">Wykonawca ma obowiązek sprawdzania komunikatów i wiadomości bezpośrednio na </w:t>
      </w:r>
      <w:hyperlink r:id="rId21">
        <w:r w:rsidR="00CF4EAC" w:rsidRPr="00F906EC">
          <w:rPr>
            <w:rFonts w:ascii="Times New Roman" w:eastAsia="Times New Roman" w:hAnsi="Times New Roman" w:cs="Times New Roman"/>
            <w:color w:val="0070C0"/>
            <w:sz w:val="24"/>
            <w:szCs w:val="24"/>
            <w:u w:val="single" w:color="1155CC"/>
            <w:lang w:eastAsia="pl-PL"/>
          </w:rPr>
          <w:t>platformazakupowa.pl</w:t>
        </w:r>
      </w:hyperlink>
      <w:r w:rsidR="00CF4EAC" w:rsidRPr="00C40400">
        <w:rPr>
          <w:rFonts w:ascii="Times New Roman" w:eastAsia="Times New Roman" w:hAnsi="Times New Roman" w:cs="Times New Roman"/>
          <w:color w:val="FF0000"/>
          <w:sz w:val="24"/>
          <w:szCs w:val="24"/>
          <w:lang w:eastAsia="pl-PL"/>
        </w:rPr>
        <w:t xml:space="preserve"> </w:t>
      </w:r>
      <w:r w:rsidRPr="00FD7C06">
        <w:rPr>
          <w:rFonts w:ascii="Times New Roman" w:eastAsia="Times New Roman" w:hAnsi="Times New Roman" w:cs="Times New Roman"/>
          <w:color w:val="000000" w:themeColor="text1"/>
          <w:sz w:val="24"/>
          <w:szCs w:val="24"/>
          <w:lang w:eastAsia="pl-PL"/>
        </w:rPr>
        <w:t xml:space="preserve">przesłanych przez Zamawiającego, gdyż system powiadomień może ulec awarii lub powiadomienie może trafić do folderu SPAM. </w:t>
      </w:r>
    </w:p>
    <w:p w:rsidR="0065091F" w:rsidRPr="00FD7C06" w:rsidRDefault="0065091F" w:rsidP="00B54F31">
      <w:pPr>
        <w:numPr>
          <w:ilvl w:val="0"/>
          <w:numId w:val="3"/>
        </w:numPr>
        <w:spacing w:after="120" w:line="276" w:lineRule="auto"/>
        <w:ind w:left="567" w:right="-2" w:hanging="567"/>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 xml:space="preserve">Zamawiający wymaga przesyłania </w:t>
      </w:r>
      <w:r w:rsidR="005211D2" w:rsidRPr="00FD7C06">
        <w:rPr>
          <w:rFonts w:ascii="Times New Roman" w:eastAsia="Times New Roman" w:hAnsi="Times New Roman" w:cs="Times New Roman"/>
          <w:color w:val="000000" w:themeColor="text1"/>
          <w:sz w:val="24"/>
          <w:szCs w:val="24"/>
          <w:lang w:eastAsia="pl-PL"/>
        </w:rPr>
        <w:t xml:space="preserve">dokumentów </w:t>
      </w:r>
      <w:r w:rsidRPr="00FD7C06">
        <w:rPr>
          <w:rFonts w:ascii="Times New Roman" w:eastAsia="Times New Roman" w:hAnsi="Times New Roman" w:cs="Times New Roman"/>
          <w:color w:val="000000" w:themeColor="text1"/>
          <w:sz w:val="24"/>
          <w:szCs w:val="24"/>
          <w:lang w:eastAsia="pl-PL"/>
        </w:rPr>
        <w:t xml:space="preserve"> w postaci elektronicznej dokumentów określonych w § 2</w:t>
      </w:r>
      <w:r w:rsidR="009A5E80" w:rsidRPr="00FD7C06">
        <w:rPr>
          <w:rFonts w:ascii="Times New Roman" w:eastAsia="Times New Roman" w:hAnsi="Times New Roman" w:cs="Times New Roman"/>
          <w:color w:val="000000" w:themeColor="text1"/>
          <w:sz w:val="24"/>
          <w:szCs w:val="24"/>
          <w:lang w:eastAsia="pl-PL"/>
        </w:rPr>
        <w:t xml:space="preserve"> ust. </w:t>
      </w:r>
      <w:r w:rsidRPr="00FD7C06">
        <w:rPr>
          <w:rFonts w:ascii="Times New Roman" w:eastAsia="Times New Roman" w:hAnsi="Times New Roman" w:cs="Times New Roman"/>
          <w:color w:val="000000" w:themeColor="text1"/>
          <w:sz w:val="24"/>
          <w:szCs w:val="24"/>
          <w:lang w:eastAsia="pl-PL"/>
        </w:rPr>
        <w:t>1</w:t>
      </w:r>
      <w:r w:rsidR="009A5E80" w:rsidRPr="00FD7C06">
        <w:rPr>
          <w:rFonts w:ascii="Times New Roman" w:eastAsia="Times New Roman" w:hAnsi="Times New Roman" w:cs="Times New Roman"/>
          <w:color w:val="000000" w:themeColor="text1"/>
          <w:sz w:val="24"/>
          <w:szCs w:val="24"/>
          <w:lang w:eastAsia="pl-PL"/>
        </w:rPr>
        <w:t xml:space="preserve"> Rozporządzenia Prezesa Rady Ministrów w sprawie </w:t>
      </w:r>
      <w:r w:rsidRPr="00FD7C06">
        <w:rPr>
          <w:rFonts w:ascii="Times New Roman" w:eastAsia="Times New Roman" w:hAnsi="Times New Roman" w:cs="Times New Roman"/>
          <w:color w:val="000000" w:themeColor="text1"/>
          <w:sz w:val="24"/>
          <w:szCs w:val="24"/>
          <w:lang w:eastAsia="pl-PL"/>
        </w:rPr>
        <w:t xml:space="preserve">sposobu sporządzania i przekazywania informacji oraz wymagań technicznych dla dokumentów elektronicznych oraz </w:t>
      </w:r>
      <w:r w:rsidR="009A5E80" w:rsidRPr="00FD7C06">
        <w:rPr>
          <w:rFonts w:ascii="Times New Roman" w:eastAsia="Times New Roman" w:hAnsi="Times New Roman" w:cs="Times New Roman"/>
          <w:color w:val="000000" w:themeColor="text1"/>
          <w:sz w:val="24"/>
          <w:szCs w:val="24"/>
          <w:lang w:eastAsia="pl-PL"/>
        </w:rPr>
        <w:t>środków komunikacji elektronicznej w postępowaniu o udzielenie zamówienia publicznego</w:t>
      </w:r>
      <w:r w:rsidRPr="00FD7C06">
        <w:rPr>
          <w:rFonts w:ascii="Times New Roman" w:eastAsia="Times New Roman" w:hAnsi="Times New Roman" w:cs="Times New Roman"/>
          <w:color w:val="000000" w:themeColor="text1"/>
          <w:sz w:val="24"/>
          <w:szCs w:val="24"/>
          <w:lang w:eastAsia="pl-PL"/>
        </w:rPr>
        <w:t xml:space="preserve"> lub konkursie </w:t>
      </w:r>
      <w:r w:rsidR="009A5E80" w:rsidRPr="00FD7C06">
        <w:rPr>
          <w:rFonts w:ascii="Times New Roman" w:eastAsia="Times New Roman" w:hAnsi="Times New Roman" w:cs="Times New Roman"/>
          <w:color w:val="000000" w:themeColor="text1"/>
          <w:sz w:val="24"/>
          <w:szCs w:val="24"/>
          <w:lang w:eastAsia="pl-PL"/>
        </w:rPr>
        <w:t>(Dz. U. z 20</w:t>
      </w:r>
      <w:r w:rsidRPr="00FD7C06">
        <w:rPr>
          <w:rFonts w:ascii="Times New Roman" w:eastAsia="Times New Roman" w:hAnsi="Times New Roman" w:cs="Times New Roman"/>
          <w:color w:val="000000" w:themeColor="text1"/>
          <w:sz w:val="24"/>
          <w:szCs w:val="24"/>
          <w:lang w:eastAsia="pl-PL"/>
        </w:rPr>
        <w:t>20</w:t>
      </w:r>
      <w:r w:rsidR="009A5E80" w:rsidRPr="00FD7C06">
        <w:rPr>
          <w:rFonts w:ascii="Times New Roman" w:eastAsia="Times New Roman" w:hAnsi="Times New Roman" w:cs="Times New Roman"/>
          <w:color w:val="000000" w:themeColor="text1"/>
          <w:sz w:val="24"/>
          <w:szCs w:val="24"/>
          <w:lang w:eastAsia="pl-PL"/>
        </w:rPr>
        <w:t xml:space="preserve"> r. poz. </w:t>
      </w:r>
      <w:r w:rsidRPr="00FD7C06">
        <w:rPr>
          <w:rFonts w:ascii="Times New Roman" w:eastAsia="Times New Roman" w:hAnsi="Times New Roman" w:cs="Times New Roman"/>
          <w:color w:val="000000" w:themeColor="text1"/>
          <w:sz w:val="24"/>
          <w:szCs w:val="24"/>
          <w:lang w:eastAsia="pl-PL"/>
        </w:rPr>
        <w:t>2452</w:t>
      </w:r>
      <w:r w:rsidR="009A5E80" w:rsidRPr="00FD7C06">
        <w:rPr>
          <w:rFonts w:ascii="Times New Roman" w:eastAsia="Times New Roman" w:hAnsi="Times New Roman" w:cs="Times New Roman"/>
          <w:color w:val="000000" w:themeColor="text1"/>
          <w:sz w:val="24"/>
          <w:szCs w:val="24"/>
          <w:lang w:eastAsia="pl-PL"/>
        </w:rPr>
        <w:t>; dalej: “Rozporządzenie w sprawie środków komunikacji”)</w:t>
      </w:r>
      <w:r w:rsidRPr="00FD7C06">
        <w:rPr>
          <w:rFonts w:ascii="Times New Roman" w:eastAsia="Times New Roman" w:hAnsi="Times New Roman" w:cs="Times New Roman"/>
          <w:color w:val="000000" w:themeColor="text1"/>
          <w:sz w:val="24"/>
          <w:szCs w:val="24"/>
          <w:lang w:eastAsia="pl-PL"/>
        </w:rPr>
        <w:t xml:space="preserve">. </w:t>
      </w:r>
    </w:p>
    <w:p w:rsidR="005211D2" w:rsidRPr="00FD7C06" w:rsidRDefault="0086544D" w:rsidP="00B54F31">
      <w:pPr>
        <w:numPr>
          <w:ilvl w:val="0"/>
          <w:numId w:val="3"/>
        </w:numPr>
        <w:spacing w:after="120" w:line="276" w:lineRule="auto"/>
        <w:ind w:left="567" w:hanging="567"/>
        <w:jc w:val="both"/>
        <w:rPr>
          <w:rFonts w:ascii="Times New Roman" w:eastAsia="Times New Roman" w:hAnsi="Times New Roman" w:cs="Times New Roman"/>
          <w:color w:val="000000" w:themeColor="text1"/>
          <w:sz w:val="24"/>
          <w:szCs w:val="24"/>
          <w:lang w:eastAsia="pl-PL"/>
        </w:rPr>
      </w:pPr>
      <w:r w:rsidRPr="00FD7C06">
        <w:rPr>
          <w:rFonts w:ascii="Times New Roman" w:hAnsi="Times New Roman" w:cs="Times New Roman"/>
          <w:color w:val="000000" w:themeColor="text1"/>
          <w:sz w:val="24"/>
          <w:szCs w:val="24"/>
          <w:u w:val="single"/>
        </w:rPr>
        <w:t>Ofertę,</w:t>
      </w:r>
      <w:r w:rsidRPr="00FD7C06">
        <w:rPr>
          <w:rFonts w:ascii="Times New Roman" w:hAnsi="Times New Roman" w:cs="Times New Roman"/>
          <w:color w:val="000000" w:themeColor="text1"/>
          <w:sz w:val="24"/>
          <w:szCs w:val="24"/>
        </w:rPr>
        <w:t xml:space="preserve"> oświadczenia </w:t>
      </w:r>
      <w:r w:rsidR="005211D2" w:rsidRPr="00FD7C06">
        <w:rPr>
          <w:rFonts w:ascii="Times New Roman" w:hAnsi="Times New Roman" w:cs="Times New Roman"/>
          <w:color w:val="000000" w:themeColor="text1"/>
          <w:sz w:val="24"/>
          <w:szCs w:val="24"/>
        </w:rPr>
        <w:t>o których mowa w art. 125 ust. 1 ustawy</w:t>
      </w:r>
      <w:r w:rsidRPr="00FD7C06">
        <w:rPr>
          <w:rFonts w:ascii="Times New Roman" w:hAnsi="Times New Roman" w:cs="Times New Roman"/>
          <w:color w:val="000000" w:themeColor="text1"/>
          <w:sz w:val="24"/>
          <w:szCs w:val="24"/>
        </w:rPr>
        <w:t xml:space="preserve"> Pzp</w:t>
      </w:r>
      <w:r w:rsidR="005211D2" w:rsidRPr="00FD7C06">
        <w:rPr>
          <w:rFonts w:ascii="Times New Roman" w:hAnsi="Times New Roman" w:cs="Times New Roman"/>
          <w:color w:val="000000" w:themeColor="text1"/>
          <w:sz w:val="24"/>
          <w:szCs w:val="24"/>
        </w:rPr>
        <w:t>, podmiotowe środki dowodowe</w:t>
      </w:r>
      <w:r w:rsidRPr="00FD7C06">
        <w:rPr>
          <w:rFonts w:ascii="Times New Roman" w:hAnsi="Times New Roman" w:cs="Times New Roman"/>
          <w:color w:val="000000" w:themeColor="text1"/>
          <w:sz w:val="24"/>
          <w:szCs w:val="24"/>
        </w:rPr>
        <w:t xml:space="preserve"> (jeśli dotyczy)</w:t>
      </w:r>
      <w:r w:rsidR="005211D2" w:rsidRPr="00FD7C06">
        <w:rPr>
          <w:rFonts w:ascii="Times New Roman" w:hAnsi="Times New Roman" w:cs="Times New Roman"/>
          <w:color w:val="000000" w:themeColor="text1"/>
          <w:sz w:val="24"/>
          <w:szCs w:val="24"/>
        </w:rPr>
        <w:t>, w tym oświadczenie, o którym mowa w art. 117 ust. 4 ustawy, oraz zobowiązanie podmiotu udostępniającego zasoby, o którym mowa w art. 118 ust. 3 ustawy, zwane dalej „zobowiązaniem podmiotu udostępniającego zasoby”, przedmiotowe środki dowodowe</w:t>
      </w:r>
      <w:r w:rsidRPr="00FD7C06">
        <w:rPr>
          <w:rFonts w:ascii="Times New Roman" w:hAnsi="Times New Roman" w:cs="Times New Roman"/>
          <w:color w:val="000000" w:themeColor="text1"/>
          <w:sz w:val="24"/>
          <w:szCs w:val="24"/>
        </w:rPr>
        <w:t xml:space="preserve"> (jeśli dotyczy)</w:t>
      </w:r>
      <w:r w:rsidR="00D873BC" w:rsidRPr="00FD7C06">
        <w:rPr>
          <w:rFonts w:ascii="Times New Roman" w:hAnsi="Times New Roman" w:cs="Times New Roman"/>
          <w:color w:val="000000" w:themeColor="text1"/>
          <w:sz w:val="24"/>
          <w:szCs w:val="24"/>
        </w:rPr>
        <w:t>, pełnomocnictwo</w:t>
      </w:r>
      <w:r w:rsidR="005211D2" w:rsidRPr="00FD7C06">
        <w:rPr>
          <w:rFonts w:ascii="Times New Roman" w:hAnsi="Times New Roman" w:cs="Times New Roman"/>
          <w:color w:val="000000" w:themeColor="text1"/>
          <w:sz w:val="24"/>
          <w:szCs w:val="24"/>
        </w:rPr>
        <w:t xml:space="preserve"> </w:t>
      </w:r>
      <w:r w:rsidR="005211D2" w:rsidRPr="00FD7C06">
        <w:rPr>
          <w:rFonts w:ascii="Times New Roman" w:hAnsi="Times New Roman" w:cs="Times New Roman"/>
          <w:color w:val="000000" w:themeColor="text1"/>
          <w:sz w:val="24"/>
          <w:szCs w:val="24"/>
          <w:u w:val="single"/>
        </w:rPr>
        <w:t xml:space="preserve">sporządza się </w:t>
      </w:r>
      <w:r w:rsidR="00D873BC" w:rsidRPr="00FD7C06">
        <w:rPr>
          <w:rFonts w:ascii="Times New Roman" w:hAnsi="Times New Roman" w:cs="Times New Roman"/>
          <w:color w:val="000000" w:themeColor="text1"/>
          <w:sz w:val="24"/>
          <w:szCs w:val="24"/>
          <w:u w:val="single"/>
        </w:rPr>
        <w:br/>
      </w:r>
      <w:r w:rsidR="005211D2" w:rsidRPr="00FD7C06">
        <w:rPr>
          <w:rFonts w:ascii="Times New Roman" w:hAnsi="Times New Roman" w:cs="Times New Roman"/>
          <w:color w:val="000000" w:themeColor="text1"/>
          <w:sz w:val="24"/>
          <w:szCs w:val="24"/>
          <w:u w:val="single"/>
        </w:rPr>
        <w:t>w postaci elektronicznej, w formatach danych określonych w przepisach wydanych na</w:t>
      </w:r>
      <w:r w:rsidR="005211D2" w:rsidRPr="00FD7C06">
        <w:rPr>
          <w:rFonts w:ascii="Times New Roman" w:hAnsi="Times New Roman" w:cs="Times New Roman"/>
          <w:color w:val="000000" w:themeColor="text1"/>
          <w:sz w:val="24"/>
          <w:szCs w:val="24"/>
        </w:rPr>
        <w:t xml:space="preserve"> podstawie art. 18 ustawy z dnia 17 lutego 2005 r. o informatyzacji działalności podmiotów realizujących zadania publiczne (Dz. U. z 2020 r. poz. 346, 568, 695, 1517 </w:t>
      </w:r>
      <w:r w:rsidR="00D873BC" w:rsidRPr="00FD7C06">
        <w:rPr>
          <w:rFonts w:ascii="Times New Roman" w:hAnsi="Times New Roman" w:cs="Times New Roman"/>
          <w:color w:val="000000" w:themeColor="text1"/>
          <w:sz w:val="24"/>
          <w:szCs w:val="24"/>
        </w:rPr>
        <w:br/>
      </w:r>
      <w:r w:rsidR="005211D2" w:rsidRPr="00FD7C06">
        <w:rPr>
          <w:rFonts w:ascii="Times New Roman" w:hAnsi="Times New Roman" w:cs="Times New Roman"/>
          <w:color w:val="000000" w:themeColor="text1"/>
          <w:sz w:val="24"/>
          <w:szCs w:val="24"/>
        </w:rPr>
        <w:t xml:space="preserve">i 2320), z zastrzeżeniem formatów, o których mowa w art. 66 ust. 1 ustawy, </w:t>
      </w:r>
      <w:r w:rsidR="00D873BC" w:rsidRPr="00FD7C06">
        <w:rPr>
          <w:rFonts w:ascii="Times New Roman" w:hAnsi="Times New Roman" w:cs="Times New Roman"/>
          <w:color w:val="000000" w:themeColor="text1"/>
          <w:sz w:val="24"/>
          <w:szCs w:val="24"/>
        </w:rPr>
        <w:br/>
      </w:r>
      <w:r w:rsidR="005211D2" w:rsidRPr="00FD7C06">
        <w:rPr>
          <w:rFonts w:ascii="Times New Roman" w:hAnsi="Times New Roman" w:cs="Times New Roman"/>
          <w:color w:val="000000" w:themeColor="text1"/>
          <w:sz w:val="24"/>
          <w:szCs w:val="24"/>
        </w:rPr>
        <w:t>z uwzględnieniem rodzaju przekazywanych danych.</w:t>
      </w:r>
    </w:p>
    <w:p w:rsidR="00B972A4" w:rsidRPr="00FD7C06" w:rsidRDefault="003023D7" w:rsidP="00B54F31">
      <w:pPr>
        <w:numPr>
          <w:ilvl w:val="0"/>
          <w:numId w:val="3"/>
        </w:numPr>
        <w:spacing w:after="120" w:line="276" w:lineRule="auto"/>
        <w:ind w:left="567" w:hanging="567"/>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W zakresie nie uregulowanym w niniejszej SWZ, zastosowanie mają przepisy Rozporządzenia Ministra Rozwoju</w:t>
      </w:r>
      <w:r w:rsidR="00EE58CD" w:rsidRPr="00FD7C06">
        <w:rPr>
          <w:rFonts w:ascii="Times New Roman" w:eastAsia="Times New Roman" w:hAnsi="Times New Roman" w:cs="Times New Roman"/>
          <w:color w:val="000000" w:themeColor="text1"/>
          <w:sz w:val="24"/>
          <w:szCs w:val="24"/>
          <w:lang w:eastAsia="pl-PL"/>
        </w:rPr>
        <w:t xml:space="preserve">, Pracy i Technologii z dnia 23 grudnia 2020 r. </w:t>
      </w:r>
      <w:r w:rsidR="004E587E" w:rsidRPr="00FD7C06">
        <w:rPr>
          <w:rFonts w:ascii="Times New Roman" w:eastAsia="Times New Roman" w:hAnsi="Times New Roman" w:cs="Times New Roman"/>
          <w:color w:val="000000" w:themeColor="text1"/>
          <w:sz w:val="24"/>
          <w:szCs w:val="24"/>
          <w:lang w:eastAsia="pl-PL"/>
        </w:rPr>
        <w:t xml:space="preserve">         </w:t>
      </w:r>
      <w:r w:rsidR="00EE58CD" w:rsidRPr="00FD7C06">
        <w:rPr>
          <w:rFonts w:ascii="Times New Roman" w:eastAsia="Times New Roman" w:hAnsi="Times New Roman" w:cs="Times New Roman"/>
          <w:color w:val="000000" w:themeColor="text1"/>
          <w:sz w:val="24"/>
          <w:szCs w:val="24"/>
          <w:lang w:eastAsia="pl-PL"/>
        </w:rPr>
        <w:t>w sprawie podmiotowych środków dowodowych oraz innych dokumentów lub oświadczeń, jakich może żądać Zamawiający od Wykonawcy (t.j. Dz. U. z 2020 r. poz. 2415).</w:t>
      </w:r>
    </w:p>
    <w:p w:rsidR="00EE58CD" w:rsidRPr="00FD7C06" w:rsidRDefault="00EE58CD" w:rsidP="00B54F31">
      <w:pPr>
        <w:numPr>
          <w:ilvl w:val="0"/>
          <w:numId w:val="3"/>
        </w:numPr>
        <w:spacing w:after="120" w:line="276" w:lineRule="auto"/>
        <w:ind w:left="567" w:hanging="567"/>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W przypadku gdy podmiotowe środki dowodowe, przedmiotowe środki dowodowe, i</w:t>
      </w:r>
      <w:r w:rsidR="00184A51" w:rsidRPr="00FD7C06">
        <w:rPr>
          <w:rFonts w:ascii="Times New Roman" w:eastAsia="Times New Roman" w:hAnsi="Times New Roman" w:cs="Times New Roman"/>
          <w:color w:val="000000" w:themeColor="text1"/>
          <w:sz w:val="24"/>
          <w:szCs w:val="24"/>
          <w:lang w:eastAsia="pl-PL"/>
        </w:rPr>
        <w:t>nne dokumenty, w tym dokumenty, o których mowa w art. 94 ust. 2 ustawy Pzp, lub  dokumenty potwierdzające umocowanie do reprezentowania, zostały wystawione przez upoważnione podmioty jako dokument w postaci papierowej</w:t>
      </w:r>
      <w:r w:rsidR="001E1A66" w:rsidRPr="00FD7C06">
        <w:rPr>
          <w:rFonts w:ascii="Times New Roman" w:eastAsia="Times New Roman" w:hAnsi="Times New Roman" w:cs="Times New Roman"/>
          <w:color w:val="000000" w:themeColor="text1"/>
          <w:sz w:val="24"/>
          <w:szCs w:val="24"/>
          <w:lang w:eastAsia="pl-PL"/>
        </w:rPr>
        <w:t>, przekazuje się cyfrowe odwzorowanie tego dokumentu (skan) opatrzone kwalifikowanym podpisem elektronicznym, podpisem zaufanym lub podpisem osobistym, poświadczające zgodność cyfrowego odwzorowania z dokumentem w postaci papierowej.</w:t>
      </w:r>
    </w:p>
    <w:p w:rsidR="001E1A66" w:rsidRPr="00FD7C06" w:rsidRDefault="001E1A66" w:rsidP="00B54F31">
      <w:pPr>
        <w:pStyle w:val="Akapitzlist"/>
        <w:numPr>
          <w:ilvl w:val="1"/>
          <w:numId w:val="38"/>
        </w:numPr>
        <w:spacing w:after="120" w:line="276" w:lineRule="auto"/>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lastRenderedPageBreak/>
        <w:t>Poświadczenia zgodności cyfrowego odwzorowania z dokumentem w postaci papierowej (skan), o którym mowa w pkt. 8, dokonuje w przypadku:</w:t>
      </w:r>
    </w:p>
    <w:p w:rsidR="001E1A66" w:rsidRPr="00FD7C06" w:rsidRDefault="001E1A66" w:rsidP="00B54F31">
      <w:pPr>
        <w:pStyle w:val="Akapitzlist"/>
        <w:numPr>
          <w:ilvl w:val="0"/>
          <w:numId w:val="36"/>
        </w:numPr>
        <w:spacing w:after="120" w:line="276" w:lineRule="auto"/>
        <w:ind w:left="993" w:hanging="284"/>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w:t>
      </w:r>
      <w:r w:rsidR="00923037">
        <w:rPr>
          <w:rFonts w:ascii="Times New Roman" w:eastAsia="Times New Roman" w:hAnsi="Times New Roman" w:cs="Times New Roman"/>
          <w:color w:val="000000" w:themeColor="text1"/>
          <w:sz w:val="24"/>
          <w:szCs w:val="24"/>
          <w:lang w:eastAsia="pl-PL"/>
        </w:rPr>
        <w:t xml:space="preserve"> reprezentowania, które każdego</w:t>
      </w:r>
      <w:r w:rsidR="00923037">
        <w:rPr>
          <w:rFonts w:ascii="Times New Roman" w:eastAsia="Times New Roman" w:hAnsi="Times New Roman" w:cs="Times New Roman"/>
          <w:color w:val="000000" w:themeColor="text1"/>
          <w:sz w:val="24"/>
          <w:szCs w:val="24"/>
          <w:lang w:eastAsia="pl-PL"/>
        </w:rPr>
        <w:br/>
      </w:r>
      <w:r w:rsidRPr="00FD7C06">
        <w:rPr>
          <w:rFonts w:ascii="Times New Roman" w:eastAsia="Times New Roman" w:hAnsi="Times New Roman" w:cs="Times New Roman"/>
          <w:color w:val="000000" w:themeColor="text1"/>
          <w:sz w:val="24"/>
          <w:szCs w:val="24"/>
          <w:lang w:eastAsia="pl-PL"/>
        </w:rPr>
        <w:t>z nich dotyczą;</w:t>
      </w:r>
    </w:p>
    <w:p w:rsidR="001E1A66" w:rsidRPr="00FD7C06" w:rsidRDefault="001E1A66" w:rsidP="00B54F31">
      <w:pPr>
        <w:pStyle w:val="Akapitzlist"/>
        <w:numPr>
          <w:ilvl w:val="0"/>
          <w:numId w:val="36"/>
        </w:numPr>
        <w:spacing w:after="120" w:line="276" w:lineRule="auto"/>
        <w:ind w:left="993" w:hanging="284"/>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 xml:space="preserve">przedmiotowych </w:t>
      </w:r>
      <w:r w:rsidR="004E587E" w:rsidRPr="00FD7C06">
        <w:rPr>
          <w:rFonts w:ascii="Times New Roman" w:eastAsia="Times New Roman" w:hAnsi="Times New Roman" w:cs="Times New Roman"/>
          <w:color w:val="000000" w:themeColor="text1"/>
          <w:sz w:val="24"/>
          <w:szCs w:val="24"/>
          <w:lang w:eastAsia="pl-PL"/>
        </w:rPr>
        <w:t>środków dowodowych – odpowiednio Wykonawca lub Wykonawca wspólnie ubiegający się o udzielenie zamówienia;</w:t>
      </w:r>
    </w:p>
    <w:p w:rsidR="004E587E" w:rsidRPr="00FD7C06" w:rsidRDefault="004E587E" w:rsidP="00B54F31">
      <w:pPr>
        <w:pStyle w:val="Akapitzlist"/>
        <w:numPr>
          <w:ilvl w:val="0"/>
          <w:numId w:val="36"/>
        </w:numPr>
        <w:spacing w:after="120" w:line="276" w:lineRule="auto"/>
        <w:ind w:left="993" w:hanging="284"/>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innych dokumentów, w tym dokumentów, o których mowa w art. 94 ust.2 ustawy – odpowiednio Wykonawca lub Wykonawca wspólnie ubiegający się o udzielenie zamówienia, w zakresie dokumentów, które każdego z nich dotyczą.</w:t>
      </w:r>
    </w:p>
    <w:p w:rsidR="004E587E" w:rsidRPr="00FD7C06" w:rsidRDefault="004E587E" w:rsidP="00B54F31">
      <w:pPr>
        <w:spacing w:after="120" w:line="276" w:lineRule="auto"/>
        <w:ind w:left="993" w:hanging="426"/>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8.2 Poświadczenia zgodności cyfrowego odwzorowania z dokumentem w postaci papierowej, o którym mowa w pkt. 8, może dokonać również notariusz.</w:t>
      </w:r>
    </w:p>
    <w:p w:rsidR="004C1BDE" w:rsidRPr="00C40400" w:rsidRDefault="0065091F" w:rsidP="00B54F31">
      <w:pPr>
        <w:pStyle w:val="Akapitzlist"/>
        <w:numPr>
          <w:ilvl w:val="0"/>
          <w:numId w:val="3"/>
        </w:numPr>
        <w:spacing w:after="120" w:line="276" w:lineRule="auto"/>
        <w:ind w:left="567" w:right="-2" w:hanging="567"/>
        <w:jc w:val="both"/>
        <w:rPr>
          <w:rFonts w:ascii="Times New Roman" w:eastAsia="Times New Roman" w:hAnsi="Times New Roman" w:cs="Times New Roman"/>
          <w:color w:val="FF0000"/>
          <w:sz w:val="24"/>
          <w:szCs w:val="24"/>
          <w:lang w:eastAsia="pl-PL"/>
        </w:rPr>
      </w:pPr>
      <w:r w:rsidRPr="00FD7C06">
        <w:rPr>
          <w:rFonts w:ascii="Times New Roman" w:eastAsia="Times New Roman" w:hAnsi="Times New Roman" w:cs="Times New Roman"/>
          <w:color w:val="000000" w:themeColor="text1"/>
          <w:sz w:val="24"/>
          <w:szCs w:val="24"/>
          <w:lang w:eastAsia="pl-PL"/>
        </w:rPr>
        <w:t xml:space="preserve">Wymagania </w:t>
      </w:r>
      <w:r w:rsidR="004C1BDE" w:rsidRPr="00FD7C06">
        <w:rPr>
          <w:rFonts w:ascii="Times New Roman" w:eastAsia="Times New Roman" w:hAnsi="Times New Roman" w:cs="Times New Roman"/>
          <w:color w:val="000000" w:themeColor="text1"/>
          <w:sz w:val="24"/>
          <w:szCs w:val="24"/>
          <w:lang w:eastAsia="pl-PL"/>
        </w:rPr>
        <w:t xml:space="preserve">techniczne i organizacyjne wysyłania i odbierania korespondencji elektronicznej opisane zostały w Regulaminie korzystania </w:t>
      </w:r>
      <w:r w:rsidRPr="00FD7C06">
        <w:rPr>
          <w:rFonts w:ascii="Times New Roman" w:eastAsia="Times New Roman" w:hAnsi="Times New Roman" w:cs="Times New Roman"/>
          <w:color w:val="000000" w:themeColor="text1"/>
          <w:sz w:val="24"/>
          <w:szCs w:val="24"/>
          <w:lang w:eastAsia="pl-PL"/>
        </w:rPr>
        <w:t xml:space="preserve">przesyłania </w:t>
      </w:r>
      <w:r w:rsidR="004C1BDE" w:rsidRPr="00FD7C06">
        <w:rPr>
          <w:rFonts w:ascii="Times New Roman" w:eastAsia="Times New Roman" w:hAnsi="Times New Roman" w:cs="Times New Roman"/>
          <w:color w:val="000000" w:themeColor="text1"/>
          <w:sz w:val="24"/>
          <w:szCs w:val="24"/>
          <w:lang w:eastAsia="pl-PL"/>
        </w:rPr>
        <w:t xml:space="preserve">dokumentów dostępnych pod adresem </w:t>
      </w:r>
      <w:hyperlink r:id="rId22" w:history="1">
        <w:r w:rsidR="004C1BDE" w:rsidRPr="00F906EC">
          <w:rPr>
            <w:rStyle w:val="Hipercze"/>
            <w:rFonts w:ascii="Times New Roman" w:eastAsia="Times New Roman" w:hAnsi="Times New Roman" w:cs="Times New Roman"/>
            <w:color w:val="0070C0"/>
            <w:sz w:val="24"/>
            <w:szCs w:val="24"/>
            <w:lang w:eastAsia="pl-PL"/>
          </w:rPr>
          <w:t>https://platformazakupowa.pl/strona/1-regulamin</w:t>
        </w:r>
      </w:hyperlink>
      <w:r w:rsidR="008E25D1" w:rsidRPr="00F906EC">
        <w:rPr>
          <w:rStyle w:val="Hipercze"/>
          <w:rFonts w:ascii="Times New Roman" w:eastAsia="Times New Roman" w:hAnsi="Times New Roman" w:cs="Times New Roman"/>
          <w:color w:val="0070C0"/>
          <w:sz w:val="24"/>
          <w:szCs w:val="24"/>
          <w:lang w:eastAsia="pl-PL"/>
        </w:rPr>
        <w:tab/>
      </w:r>
      <w:r w:rsidR="008E25D1" w:rsidRPr="00F906EC">
        <w:rPr>
          <w:rStyle w:val="Hipercze"/>
          <w:rFonts w:ascii="Times New Roman" w:eastAsia="Times New Roman" w:hAnsi="Times New Roman" w:cs="Times New Roman"/>
          <w:color w:val="0070C0"/>
          <w:sz w:val="24"/>
          <w:szCs w:val="24"/>
          <w:lang w:eastAsia="pl-PL"/>
        </w:rPr>
        <w:tab/>
      </w:r>
      <w:r w:rsidR="004C1BDE" w:rsidRPr="00F906EC">
        <w:rPr>
          <w:rFonts w:ascii="Times New Roman" w:eastAsia="Times New Roman" w:hAnsi="Times New Roman" w:cs="Times New Roman"/>
          <w:color w:val="0070C0"/>
          <w:sz w:val="24"/>
          <w:szCs w:val="24"/>
          <w:lang w:eastAsia="pl-PL"/>
        </w:rPr>
        <w:tab/>
      </w:r>
      <w:r w:rsidR="004C1BDE" w:rsidRPr="00C40400">
        <w:rPr>
          <w:rFonts w:ascii="Times New Roman" w:eastAsia="Times New Roman" w:hAnsi="Times New Roman" w:cs="Times New Roman"/>
          <w:color w:val="FF0000"/>
          <w:sz w:val="24"/>
          <w:szCs w:val="24"/>
          <w:lang w:eastAsia="pl-PL"/>
        </w:rPr>
        <w:t xml:space="preserve"> </w:t>
      </w:r>
      <w:r w:rsidR="004C1BDE" w:rsidRPr="00FD7C06">
        <w:rPr>
          <w:rFonts w:ascii="Times New Roman" w:eastAsia="Times New Roman" w:hAnsi="Times New Roman" w:cs="Times New Roman"/>
          <w:color w:val="000000" w:themeColor="text1"/>
          <w:sz w:val="24"/>
          <w:szCs w:val="24"/>
          <w:lang w:eastAsia="pl-PL"/>
        </w:rPr>
        <w:t>oraz Instrukcji dostępnej na stronie internetowej pod adresem:</w:t>
      </w:r>
      <w:r w:rsidR="004C1BDE" w:rsidRPr="00C40400">
        <w:rPr>
          <w:rFonts w:ascii="Times New Roman" w:eastAsia="Times New Roman" w:hAnsi="Times New Roman" w:cs="Times New Roman"/>
          <w:color w:val="FF0000"/>
          <w:sz w:val="24"/>
          <w:szCs w:val="24"/>
          <w:lang w:eastAsia="pl-PL"/>
        </w:rPr>
        <w:t xml:space="preserve"> </w:t>
      </w:r>
      <w:hyperlink r:id="rId23">
        <w:r w:rsidR="004C1BDE" w:rsidRPr="00F906EC">
          <w:rPr>
            <w:rFonts w:ascii="Times New Roman" w:eastAsia="Times New Roman" w:hAnsi="Times New Roman" w:cs="Times New Roman"/>
            <w:color w:val="0070C0"/>
            <w:sz w:val="24"/>
            <w:szCs w:val="24"/>
            <w:u w:val="single" w:color="1155CC"/>
            <w:lang w:eastAsia="pl-PL"/>
          </w:rPr>
          <w:t>https://platformazakupowa.pl/strona/45</w:t>
        </w:r>
      </w:hyperlink>
      <w:hyperlink r:id="rId24">
        <w:r w:rsidR="004C1BDE" w:rsidRPr="00F906EC">
          <w:rPr>
            <w:rFonts w:ascii="Times New Roman" w:eastAsia="Times New Roman" w:hAnsi="Times New Roman" w:cs="Times New Roman"/>
            <w:color w:val="0070C0"/>
            <w:sz w:val="24"/>
            <w:szCs w:val="24"/>
            <w:u w:val="single" w:color="1155CC"/>
            <w:lang w:eastAsia="pl-PL"/>
          </w:rPr>
          <w:t>-</w:t>
        </w:r>
      </w:hyperlink>
      <w:hyperlink r:id="rId25">
        <w:r w:rsidR="004C1BDE" w:rsidRPr="00F906EC">
          <w:rPr>
            <w:rFonts w:ascii="Times New Roman" w:eastAsia="Times New Roman" w:hAnsi="Times New Roman" w:cs="Times New Roman"/>
            <w:color w:val="0070C0"/>
            <w:sz w:val="24"/>
            <w:szCs w:val="24"/>
            <w:u w:val="single" w:color="1155CC"/>
            <w:lang w:eastAsia="pl-PL"/>
          </w:rPr>
          <w:t>instrukcje</w:t>
        </w:r>
      </w:hyperlink>
      <w:hyperlink r:id="rId26">
        <w:r w:rsidR="004C1BDE" w:rsidRPr="00F906EC">
          <w:rPr>
            <w:rFonts w:ascii="Times New Roman" w:eastAsia="Times New Roman" w:hAnsi="Times New Roman" w:cs="Times New Roman"/>
            <w:color w:val="0070C0"/>
            <w:sz w:val="24"/>
            <w:szCs w:val="24"/>
            <w:lang w:eastAsia="pl-PL"/>
          </w:rPr>
          <w:t xml:space="preserve"> </w:t>
        </w:r>
      </w:hyperlink>
    </w:p>
    <w:p w:rsidR="009A5E80" w:rsidRPr="00FD7C06" w:rsidRDefault="009A5E80" w:rsidP="00B54F31">
      <w:pPr>
        <w:numPr>
          <w:ilvl w:val="0"/>
          <w:numId w:val="3"/>
        </w:numPr>
        <w:spacing w:after="120" w:line="276" w:lineRule="auto"/>
        <w:ind w:left="567" w:right="-2" w:hanging="567"/>
        <w:jc w:val="both"/>
        <w:rPr>
          <w:rFonts w:ascii="Times New Roman" w:eastAsia="Times New Roman" w:hAnsi="Times New Roman" w:cs="Times New Roman"/>
          <w:color w:val="000000" w:themeColor="text1"/>
          <w:sz w:val="24"/>
          <w:szCs w:val="24"/>
          <w:lang w:eastAsia="pl-PL"/>
        </w:rPr>
      </w:pPr>
      <w:r w:rsidRPr="00C40400">
        <w:rPr>
          <w:rFonts w:ascii="Arial" w:eastAsia="Arial" w:hAnsi="Arial" w:cs="Arial"/>
          <w:color w:val="FF0000"/>
          <w:sz w:val="24"/>
          <w:szCs w:val="24"/>
          <w:lang w:eastAsia="pl-PL"/>
        </w:rPr>
        <w:tab/>
      </w:r>
      <w:r w:rsidRPr="00FD7C06">
        <w:rPr>
          <w:rFonts w:ascii="Times New Roman" w:eastAsia="Times New Roman" w:hAnsi="Times New Roman" w:cs="Times New Roman"/>
          <w:color w:val="000000" w:themeColor="text1"/>
          <w:sz w:val="24"/>
          <w:szCs w:val="24"/>
          <w:lang w:eastAsia="pl-PL"/>
        </w:rPr>
        <w:t xml:space="preserve">Wykonawca, przystępując do niniejszego postępowania o udzielenie zamówienia publicznego: </w:t>
      </w:r>
    </w:p>
    <w:p w:rsidR="009A5E80" w:rsidRPr="00FD7C06" w:rsidRDefault="009A5E80" w:rsidP="00B54F31">
      <w:pPr>
        <w:numPr>
          <w:ilvl w:val="0"/>
          <w:numId w:val="4"/>
        </w:numPr>
        <w:spacing w:after="5" w:line="276" w:lineRule="auto"/>
        <w:ind w:left="851" w:right="-2" w:hanging="284"/>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akceptuje warunki korzystania z</w:t>
      </w:r>
      <w:r w:rsidRPr="00C40400">
        <w:rPr>
          <w:rFonts w:ascii="Times New Roman" w:eastAsia="Times New Roman" w:hAnsi="Times New Roman" w:cs="Times New Roman"/>
          <w:color w:val="FF0000"/>
          <w:sz w:val="24"/>
          <w:szCs w:val="24"/>
          <w:lang w:eastAsia="pl-PL"/>
        </w:rPr>
        <w:t xml:space="preserve"> </w:t>
      </w:r>
      <w:hyperlink r:id="rId27">
        <w:r w:rsidRPr="00F906EC">
          <w:rPr>
            <w:rFonts w:ascii="Times New Roman" w:eastAsia="Times New Roman" w:hAnsi="Times New Roman" w:cs="Times New Roman"/>
            <w:color w:val="0070C0"/>
            <w:sz w:val="24"/>
            <w:szCs w:val="24"/>
            <w:u w:val="single" w:color="1155CC"/>
            <w:lang w:eastAsia="pl-PL"/>
          </w:rPr>
          <w:t>platformazakupowa.pl</w:t>
        </w:r>
      </w:hyperlink>
      <w:hyperlink r:id="rId28">
        <w:r w:rsidRPr="00C40400">
          <w:rPr>
            <w:rFonts w:ascii="Times New Roman" w:eastAsia="Times New Roman" w:hAnsi="Times New Roman" w:cs="Times New Roman"/>
            <w:color w:val="FF0000"/>
            <w:sz w:val="24"/>
            <w:szCs w:val="24"/>
            <w:lang w:eastAsia="pl-PL"/>
          </w:rPr>
          <w:t xml:space="preserve"> </w:t>
        </w:r>
      </w:hyperlink>
      <w:r w:rsidRPr="00FD7C06">
        <w:rPr>
          <w:rFonts w:ascii="Times New Roman" w:eastAsia="Times New Roman" w:hAnsi="Times New Roman" w:cs="Times New Roman"/>
          <w:color w:val="000000" w:themeColor="text1"/>
          <w:sz w:val="24"/>
          <w:szCs w:val="24"/>
          <w:lang w:eastAsia="pl-PL"/>
        </w:rPr>
        <w:t xml:space="preserve">określone w Regulaminie zamieszczonym na stronie internetowej </w:t>
      </w:r>
      <w:hyperlink r:id="rId29">
        <w:r w:rsidRPr="00FD7C06">
          <w:rPr>
            <w:rFonts w:ascii="Times New Roman" w:eastAsia="Times New Roman" w:hAnsi="Times New Roman" w:cs="Times New Roman"/>
            <w:color w:val="000000" w:themeColor="text1"/>
            <w:sz w:val="24"/>
            <w:szCs w:val="24"/>
            <w:lang w:eastAsia="pl-PL"/>
          </w:rPr>
          <w:t>pod linkiem</w:t>
        </w:r>
      </w:hyperlink>
      <w:hyperlink r:id="rId30">
        <w:r w:rsidRPr="00FD7C06">
          <w:rPr>
            <w:rFonts w:ascii="Times New Roman" w:eastAsia="Times New Roman" w:hAnsi="Times New Roman" w:cs="Times New Roman"/>
            <w:color w:val="000000" w:themeColor="text1"/>
            <w:sz w:val="24"/>
            <w:szCs w:val="24"/>
            <w:lang w:eastAsia="pl-PL"/>
          </w:rPr>
          <w:t xml:space="preserve"> </w:t>
        </w:r>
      </w:hyperlink>
      <w:r w:rsidRPr="00FD7C06">
        <w:rPr>
          <w:rFonts w:ascii="Times New Roman" w:eastAsia="Times New Roman" w:hAnsi="Times New Roman" w:cs="Times New Roman"/>
          <w:color w:val="000000" w:themeColor="text1"/>
          <w:sz w:val="24"/>
          <w:szCs w:val="24"/>
          <w:lang w:eastAsia="pl-PL"/>
        </w:rPr>
        <w:t xml:space="preserve"> w zakładce „Regula</w:t>
      </w:r>
      <w:r w:rsidR="005E663C" w:rsidRPr="00FD7C06">
        <w:rPr>
          <w:rFonts w:ascii="Times New Roman" w:eastAsia="Times New Roman" w:hAnsi="Times New Roman" w:cs="Times New Roman"/>
          <w:color w:val="000000" w:themeColor="text1"/>
          <w:sz w:val="24"/>
          <w:szCs w:val="24"/>
          <w:lang w:eastAsia="pl-PL"/>
        </w:rPr>
        <w:t>min" oraz uznaje go za wiążący;</w:t>
      </w:r>
    </w:p>
    <w:p w:rsidR="009A5E80" w:rsidRPr="00FD7C06" w:rsidRDefault="009A5E80" w:rsidP="00B54F31">
      <w:pPr>
        <w:numPr>
          <w:ilvl w:val="0"/>
          <w:numId w:val="4"/>
        </w:numPr>
        <w:spacing w:after="120" w:line="276" w:lineRule="auto"/>
        <w:ind w:left="851" w:right="-2" w:hanging="284"/>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zapoznał i stosuje się do Instrukcji składania ofert/wniosków dostępnej</w:t>
      </w:r>
      <w:r w:rsidR="005F176E" w:rsidRPr="00FD7C06">
        <w:rPr>
          <w:rFonts w:ascii="Times New Roman" w:eastAsia="Times New Roman" w:hAnsi="Times New Roman" w:cs="Times New Roman"/>
          <w:color w:val="000000" w:themeColor="text1"/>
          <w:sz w:val="24"/>
          <w:szCs w:val="24"/>
          <w:lang w:eastAsia="pl-PL"/>
        </w:rPr>
        <w:t xml:space="preserve"> pod linkiem </w:t>
      </w:r>
      <w:r w:rsidRPr="00FD7C06">
        <w:rPr>
          <w:rFonts w:ascii="Times New Roman" w:eastAsia="Times New Roman" w:hAnsi="Times New Roman" w:cs="Times New Roman"/>
          <w:color w:val="000000" w:themeColor="text1"/>
          <w:sz w:val="24"/>
          <w:szCs w:val="24"/>
          <w:lang w:eastAsia="pl-PL"/>
        </w:rPr>
        <w:t xml:space="preserve"> </w:t>
      </w:r>
      <w:hyperlink r:id="rId31" w:history="1">
        <w:r w:rsidR="005F176E" w:rsidRPr="00FD7C06">
          <w:rPr>
            <w:rStyle w:val="Hipercze"/>
            <w:rFonts w:ascii="Times New Roman" w:eastAsia="Times New Roman" w:hAnsi="Times New Roman" w:cs="Times New Roman"/>
            <w:color w:val="000000" w:themeColor="text1"/>
            <w:sz w:val="24"/>
            <w:szCs w:val="24"/>
            <w:lang w:eastAsia="pl-PL"/>
          </w:rPr>
          <w:t>https://drive.google.com/file/d/1Kd1DttbBeiNWt4q4slS4t76lZVKPbkyD/view</w:t>
        </w:r>
      </w:hyperlink>
      <w:r w:rsidR="005F176E" w:rsidRPr="00FD7C06">
        <w:rPr>
          <w:rFonts w:ascii="Times New Roman" w:eastAsia="Times New Roman" w:hAnsi="Times New Roman" w:cs="Times New Roman"/>
          <w:color w:val="000000" w:themeColor="text1"/>
          <w:sz w:val="24"/>
          <w:szCs w:val="24"/>
          <w:lang w:eastAsia="pl-PL"/>
        </w:rPr>
        <w:tab/>
      </w:r>
      <w:r w:rsidRPr="00FD7C06">
        <w:rPr>
          <w:rFonts w:ascii="Times New Roman" w:eastAsia="Times New Roman" w:hAnsi="Times New Roman" w:cs="Times New Roman"/>
          <w:color w:val="000000" w:themeColor="text1"/>
          <w:sz w:val="24"/>
          <w:szCs w:val="24"/>
          <w:lang w:eastAsia="pl-PL"/>
        </w:rPr>
        <w:t xml:space="preserve">  </w:t>
      </w:r>
    </w:p>
    <w:p w:rsidR="00923037" w:rsidRPr="00D61879" w:rsidRDefault="009A5E80" w:rsidP="00D61879">
      <w:pPr>
        <w:pStyle w:val="Akapitzlist"/>
        <w:numPr>
          <w:ilvl w:val="0"/>
          <w:numId w:val="3"/>
        </w:numPr>
        <w:spacing w:after="0" w:line="276" w:lineRule="auto"/>
        <w:ind w:left="567" w:right="-2" w:hanging="567"/>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b/>
          <w:color w:val="000000" w:themeColor="text1"/>
          <w:sz w:val="24"/>
          <w:szCs w:val="24"/>
          <w:lang w:eastAsia="pl-PL"/>
        </w:rPr>
        <w:t xml:space="preserve">Zamawiający nie ponosi odpowiedzialności za złożenie oferty w sposób niezgodny </w:t>
      </w:r>
      <w:r w:rsidR="0086544D" w:rsidRPr="00FD7C06">
        <w:rPr>
          <w:rFonts w:ascii="Times New Roman" w:eastAsia="Times New Roman" w:hAnsi="Times New Roman" w:cs="Times New Roman"/>
          <w:b/>
          <w:color w:val="000000" w:themeColor="text1"/>
          <w:sz w:val="24"/>
          <w:szCs w:val="24"/>
          <w:lang w:eastAsia="pl-PL"/>
        </w:rPr>
        <w:br/>
      </w:r>
      <w:r w:rsidRPr="00FD7C06">
        <w:rPr>
          <w:rFonts w:ascii="Times New Roman" w:eastAsia="Times New Roman" w:hAnsi="Times New Roman" w:cs="Times New Roman"/>
          <w:b/>
          <w:color w:val="000000" w:themeColor="text1"/>
          <w:sz w:val="24"/>
          <w:szCs w:val="24"/>
          <w:lang w:eastAsia="pl-PL"/>
        </w:rPr>
        <w:t xml:space="preserve">z Instrukcją korzystania z </w:t>
      </w:r>
      <w:hyperlink r:id="rId32">
        <w:r w:rsidRPr="00F906EC">
          <w:rPr>
            <w:rFonts w:ascii="Times New Roman" w:eastAsia="Times New Roman" w:hAnsi="Times New Roman" w:cs="Times New Roman"/>
            <w:b/>
            <w:color w:val="0070C0"/>
            <w:sz w:val="24"/>
            <w:szCs w:val="24"/>
            <w:u w:val="single" w:color="1155CC"/>
            <w:lang w:eastAsia="pl-PL"/>
          </w:rPr>
          <w:t>platformazakupowa.pl</w:t>
        </w:r>
      </w:hyperlink>
      <w:hyperlink r:id="rId33">
        <w:r w:rsidRPr="00F906EC">
          <w:rPr>
            <w:rFonts w:ascii="Times New Roman" w:eastAsia="Times New Roman" w:hAnsi="Times New Roman" w:cs="Times New Roman"/>
            <w:color w:val="0070C0"/>
            <w:sz w:val="24"/>
            <w:szCs w:val="24"/>
            <w:lang w:eastAsia="pl-PL"/>
          </w:rPr>
          <w:t>,</w:t>
        </w:r>
      </w:hyperlink>
      <w:r w:rsidRPr="00C40400">
        <w:rPr>
          <w:rFonts w:ascii="Times New Roman" w:eastAsia="Times New Roman" w:hAnsi="Times New Roman" w:cs="Times New Roman"/>
          <w:color w:val="FF0000"/>
          <w:sz w:val="24"/>
          <w:szCs w:val="24"/>
          <w:lang w:eastAsia="pl-PL"/>
        </w:rPr>
        <w:t xml:space="preserve"> </w:t>
      </w:r>
      <w:r w:rsidRPr="00FD7C06">
        <w:rPr>
          <w:rFonts w:ascii="Times New Roman" w:eastAsia="Times New Roman" w:hAnsi="Times New Roman" w:cs="Times New Roman"/>
          <w:color w:val="000000" w:themeColor="text1"/>
          <w:sz w:val="24"/>
          <w:szCs w:val="24"/>
          <w:lang w:eastAsia="pl-PL"/>
        </w:rPr>
        <w:t>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r w:rsidR="005E663C" w:rsidRPr="00FD7C06">
        <w:rPr>
          <w:rFonts w:ascii="Times New Roman" w:eastAsia="Times New Roman" w:hAnsi="Times New Roman" w:cs="Times New Roman"/>
          <w:color w:val="000000" w:themeColor="text1"/>
          <w:sz w:val="24"/>
          <w:szCs w:val="24"/>
          <w:lang w:eastAsia="pl-PL"/>
        </w:rPr>
        <w:t>,</w:t>
      </w:r>
      <w:r w:rsidRPr="00FD7C06">
        <w:rPr>
          <w:rFonts w:ascii="Times New Roman" w:eastAsia="Times New Roman" w:hAnsi="Times New Roman" w:cs="Times New Roman"/>
          <w:color w:val="000000" w:themeColor="text1"/>
          <w:sz w:val="24"/>
          <w:szCs w:val="24"/>
          <w:lang w:eastAsia="pl-PL"/>
        </w:rPr>
        <w:t xml:space="preserve"> ponieważ nie został spełniony obowiązek</w:t>
      </w:r>
      <w:r w:rsidR="006E456C" w:rsidRPr="00FD7C06">
        <w:rPr>
          <w:rFonts w:ascii="Times New Roman" w:eastAsia="Times New Roman" w:hAnsi="Times New Roman" w:cs="Times New Roman"/>
          <w:color w:val="000000" w:themeColor="text1"/>
          <w:sz w:val="24"/>
          <w:szCs w:val="24"/>
          <w:lang w:eastAsia="pl-PL"/>
        </w:rPr>
        <w:t xml:space="preserve"> wymagany </w:t>
      </w:r>
      <w:r w:rsidRPr="00FD7C06">
        <w:rPr>
          <w:rFonts w:ascii="Times New Roman" w:eastAsia="Times New Roman" w:hAnsi="Times New Roman" w:cs="Times New Roman"/>
          <w:color w:val="000000" w:themeColor="text1"/>
          <w:sz w:val="24"/>
          <w:szCs w:val="24"/>
          <w:highlight w:val="yellow"/>
          <w:lang w:eastAsia="pl-PL"/>
        </w:rPr>
        <w:t xml:space="preserve"> </w:t>
      </w:r>
      <w:r w:rsidR="005211D2" w:rsidRPr="00FD7C06">
        <w:rPr>
          <w:rFonts w:ascii="Times New Roman" w:eastAsia="Times New Roman" w:hAnsi="Times New Roman" w:cs="Times New Roman"/>
          <w:color w:val="000000" w:themeColor="text1"/>
          <w:sz w:val="24"/>
          <w:szCs w:val="24"/>
          <w:lang w:eastAsia="pl-PL"/>
        </w:rPr>
        <w:t>w art. 221 u</w:t>
      </w:r>
      <w:r w:rsidR="005F176E" w:rsidRPr="00FD7C06">
        <w:rPr>
          <w:rFonts w:ascii="Times New Roman" w:eastAsia="Times New Roman" w:hAnsi="Times New Roman" w:cs="Times New Roman"/>
          <w:color w:val="000000" w:themeColor="text1"/>
          <w:sz w:val="24"/>
          <w:szCs w:val="24"/>
          <w:lang w:eastAsia="pl-PL"/>
        </w:rPr>
        <w:t>stawy Prawo zam</w:t>
      </w:r>
      <w:r w:rsidR="005211D2" w:rsidRPr="00FD7C06">
        <w:rPr>
          <w:rFonts w:ascii="Times New Roman" w:eastAsia="Times New Roman" w:hAnsi="Times New Roman" w:cs="Times New Roman"/>
          <w:color w:val="000000" w:themeColor="text1"/>
          <w:sz w:val="24"/>
          <w:szCs w:val="24"/>
          <w:lang w:eastAsia="pl-PL"/>
        </w:rPr>
        <w:t>ówień p</w:t>
      </w:r>
      <w:r w:rsidRPr="00FD7C06">
        <w:rPr>
          <w:rFonts w:ascii="Times New Roman" w:eastAsia="Times New Roman" w:hAnsi="Times New Roman" w:cs="Times New Roman"/>
          <w:color w:val="000000" w:themeColor="text1"/>
          <w:sz w:val="24"/>
          <w:szCs w:val="24"/>
          <w:lang w:eastAsia="pl-PL"/>
        </w:rPr>
        <w:t xml:space="preserve">ublicznych. </w:t>
      </w:r>
    </w:p>
    <w:p w:rsidR="008660B7" w:rsidRPr="00FD7C06" w:rsidRDefault="008660B7" w:rsidP="00B54F31">
      <w:pPr>
        <w:spacing w:after="0" w:line="276" w:lineRule="auto"/>
        <w:ind w:right="-2"/>
        <w:jc w:val="both"/>
        <w:rPr>
          <w:rFonts w:ascii="Times New Roman" w:eastAsia="Times New Roman" w:hAnsi="Times New Roman" w:cs="Times New Roman"/>
          <w:color w:val="000000" w:themeColor="text1"/>
          <w:sz w:val="24"/>
          <w:szCs w:val="24"/>
          <w:lang w:eastAsia="pl-PL"/>
        </w:rPr>
      </w:pPr>
    </w:p>
    <w:tbl>
      <w:tblPr>
        <w:tblStyle w:val="Tabela-Siatka"/>
        <w:tblW w:w="0" w:type="auto"/>
        <w:tblLook w:val="04A0" w:firstRow="1" w:lastRow="0" w:firstColumn="1" w:lastColumn="0" w:noHBand="0" w:noVBand="1"/>
      </w:tblPr>
      <w:tblGrid>
        <w:gridCol w:w="9060"/>
      </w:tblGrid>
      <w:tr w:rsidR="00C40400" w:rsidRPr="00FD7C06" w:rsidTr="00322E03">
        <w:tc>
          <w:tcPr>
            <w:tcW w:w="9060" w:type="dxa"/>
            <w:shd w:val="clear" w:color="auto" w:fill="E7E6E6" w:themeFill="background2"/>
          </w:tcPr>
          <w:p w:rsidR="00322E03" w:rsidRPr="00FD7C06" w:rsidRDefault="00322E03" w:rsidP="00B54F31">
            <w:pPr>
              <w:pStyle w:val="Akapitzlist"/>
              <w:numPr>
                <w:ilvl w:val="0"/>
                <w:numId w:val="48"/>
              </w:numPr>
              <w:spacing w:line="276" w:lineRule="auto"/>
              <w:ind w:left="426" w:right="-2" w:hanging="426"/>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b/>
                <w:color w:val="000000" w:themeColor="text1"/>
                <w:sz w:val="24"/>
                <w:szCs w:val="24"/>
                <w:lang w:eastAsia="pl-PL"/>
              </w:rPr>
              <w:t>Informacje o sposobie komunikowania</w:t>
            </w:r>
            <w:r w:rsidR="00FD7C06">
              <w:rPr>
                <w:rFonts w:ascii="Times New Roman" w:eastAsia="Times New Roman" w:hAnsi="Times New Roman" w:cs="Times New Roman"/>
                <w:b/>
                <w:color w:val="000000" w:themeColor="text1"/>
                <w:sz w:val="24"/>
                <w:szCs w:val="24"/>
                <w:lang w:eastAsia="pl-PL"/>
              </w:rPr>
              <w:t xml:space="preserve"> się Zmawiającego z Wykonawcami</w:t>
            </w:r>
            <w:r w:rsidR="00FD7C06">
              <w:rPr>
                <w:rFonts w:ascii="Times New Roman" w:eastAsia="Times New Roman" w:hAnsi="Times New Roman" w:cs="Times New Roman"/>
                <w:b/>
                <w:color w:val="000000" w:themeColor="text1"/>
                <w:sz w:val="24"/>
                <w:szCs w:val="24"/>
                <w:lang w:eastAsia="pl-PL"/>
              </w:rPr>
              <w:br/>
            </w:r>
            <w:r w:rsidRPr="00FD7C06">
              <w:rPr>
                <w:rFonts w:ascii="Times New Roman" w:eastAsia="Times New Roman" w:hAnsi="Times New Roman" w:cs="Times New Roman"/>
                <w:b/>
                <w:color w:val="000000" w:themeColor="text1"/>
                <w:sz w:val="24"/>
                <w:szCs w:val="24"/>
                <w:lang w:eastAsia="pl-PL"/>
              </w:rPr>
              <w:t>w inny sposób niż przy użyciu środków komunikacji elektronicznej, w przypadku zaistnienia jednej z sytuacji określonych w a</w:t>
            </w:r>
            <w:r w:rsidR="008E25D1" w:rsidRPr="00FD7C06">
              <w:rPr>
                <w:rFonts w:ascii="Times New Roman" w:eastAsia="Times New Roman" w:hAnsi="Times New Roman" w:cs="Times New Roman"/>
                <w:b/>
                <w:color w:val="000000" w:themeColor="text1"/>
                <w:sz w:val="24"/>
                <w:szCs w:val="24"/>
                <w:lang w:eastAsia="pl-PL"/>
              </w:rPr>
              <w:t xml:space="preserve">rt. 65 ust. 1, art. 66 </w:t>
            </w:r>
            <w:r w:rsidRPr="00FD7C06">
              <w:rPr>
                <w:rFonts w:ascii="Times New Roman" w:eastAsia="Times New Roman" w:hAnsi="Times New Roman" w:cs="Times New Roman"/>
                <w:b/>
                <w:color w:val="000000" w:themeColor="text1"/>
                <w:sz w:val="24"/>
                <w:szCs w:val="24"/>
                <w:lang w:eastAsia="pl-PL"/>
              </w:rPr>
              <w:t xml:space="preserve"> </w:t>
            </w:r>
          </w:p>
        </w:tc>
      </w:tr>
    </w:tbl>
    <w:p w:rsidR="008660B7" w:rsidRPr="00FD7C06" w:rsidRDefault="008660B7" w:rsidP="00B54F31">
      <w:pPr>
        <w:spacing w:after="0" w:line="276" w:lineRule="auto"/>
        <w:ind w:right="-2"/>
        <w:jc w:val="both"/>
        <w:rPr>
          <w:rFonts w:ascii="Times New Roman" w:eastAsia="Times New Roman" w:hAnsi="Times New Roman" w:cs="Times New Roman"/>
          <w:color w:val="000000" w:themeColor="text1"/>
          <w:sz w:val="24"/>
          <w:szCs w:val="24"/>
          <w:lang w:eastAsia="pl-PL"/>
        </w:rPr>
      </w:pPr>
    </w:p>
    <w:p w:rsidR="0086544D" w:rsidRPr="00FD7C06" w:rsidRDefault="0086544D" w:rsidP="00B54F31">
      <w:pPr>
        <w:spacing w:after="0" w:line="276" w:lineRule="auto"/>
        <w:ind w:right="-2"/>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 xml:space="preserve">Zamawiający nie przewiduje innego sposobu komunikowania się z Wykonawcami niż przy użyciu środków komunikacji elektronicznej, wskazanych w SWZ. </w:t>
      </w:r>
    </w:p>
    <w:p w:rsidR="00CD7762" w:rsidRPr="00C40400" w:rsidRDefault="00CD7762" w:rsidP="00B54F31">
      <w:pPr>
        <w:spacing w:after="0" w:line="276" w:lineRule="auto"/>
        <w:ind w:right="-2"/>
        <w:jc w:val="both"/>
        <w:rPr>
          <w:rFonts w:ascii="Times New Roman" w:eastAsia="Times New Roman" w:hAnsi="Times New Roman" w:cs="Times New Roman"/>
          <w:color w:val="FF0000"/>
          <w:sz w:val="24"/>
          <w:szCs w:val="24"/>
          <w:lang w:eastAsia="pl-PL"/>
        </w:rPr>
      </w:pPr>
    </w:p>
    <w:tbl>
      <w:tblPr>
        <w:tblStyle w:val="Tabela-Siatka"/>
        <w:tblW w:w="0" w:type="auto"/>
        <w:tblLook w:val="04A0" w:firstRow="1" w:lastRow="0" w:firstColumn="1" w:lastColumn="0" w:noHBand="0" w:noVBand="1"/>
      </w:tblPr>
      <w:tblGrid>
        <w:gridCol w:w="9060"/>
      </w:tblGrid>
      <w:tr w:rsidR="00C40400" w:rsidRPr="00FD7C06" w:rsidTr="00322E03">
        <w:tc>
          <w:tcPr>
            <w:tcW w:w="9060" w:type="dxa"/>
            <w:shd w:val="clear" w:color="auto" w:fill="E7E6E6" w:themeFill="background2"/>
          </w:tcPr>
          <w:p w:rsidR="00322E03" w:rsidRPr="00FD7C06" w:rsidRDefault="00322E03" w:rsidP="00B54F31">
            <w:pPr>
              <w:pStyle w:val="Akapitzlist"/>
              <w:numPr>
                <w:ilvl w:val="0"/>
                <w:numId w:val="48"/>
              </w:numPr>
              <w:spacing w:line="276" w:lineRule="auto"/>
              <w:ind w:left="594" w:right="-2" w:hanging="567"/>
              <w:jc w:val="both"/>
              <w:rPr>
                <w:rFonts w:ascii="Times New Roman" w:eastAsia="Times New Roman" w:hAnsi="Times New Roman" w:cs="Times New Roman"/>
                <w:b/>
                <w:color w:val="000000" w:themeColor="text1"/>
                <w:sz w:val="24"/>
                <w:szCs w:val="24"/>
                <w:lang w:eastAsia="pl-PL"/>
              </w:rPr>
            </w:pPr>
            <w:r w:rsidRPr="00FD7C06">
              <w:rPr>
                <w:rFonts w:ascii="Times New Roman" w:eastAsia="Times New Roman" w:hAnsi="Times New Roman" w:cs="Times New Roman"/>
                <w:b/>
                <w:color w:val="000000" w:themeColor="text1"/>
                <w:sz w:val="24"/>
                <w:szCs w:val="24"/>
                <w:lang w:eastAsia="pl-PL"/>
              </w:rPr>
              <w:lastRenderedPageBreak/>
              <w:t xml:space="preserve">Wskazanie osób uprawnionych do komunikowania się z Wykonawcami </w:t>
            </w:r>
          </w:p>
        </w:tc>
      </w:tr>
    </w:tbl>
    <w:p w:rsidR="00D61879" w:rsidRDefault="00D61879" w:rsidP="00B54F31">
      <w:pPr>
        <w:spacing w:after="5" w:line="276" w:lineRule="auto"/>
        <w:ind w:right="873"/>
        <w:jc w:val="both"/>
        <w:rPr>
          <w:rFonts w:ascii="Times New Roman" w:eastAsia="Times New Roman" w:hAnsi="Times New Roman" w:cs="Times New Roman"/>
          <w:color w:val="000000" w:themeColor="text1"/>
          <w:sz w:val="24"/>
          <w:szCs w:val="24"/>
          <w:lang w:eastAsia="pl-PL"/>
        </w:rPr>
      </w:pPr>
    </w:p>
    <w:p w:rsidR="006F14D0" w:rsidRPr="00FD7C06" w:rsidRDefault="006F14D0" w:rsidP="00B54F31">
      <w:pPr>
        <w:spacing w:after="5" w:line="276" w:lineRule="auto"/>
        <w:ind w:right="873"/>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 xml:space="preserve">Sprawy proceduralne  </w:t>
      </w:r>
    </w:p>
    <w:p w:rsidR="006F14D0" w:rsidRPr="00FD7C06" w:rsidRDefault="006F14D0" w:rsidP="00B54F31">
      <w:pPr>
        <w:spacing w:after="5" w:line="276" w:lineRule="auto"/>
        <w:ind w:left="-5" w:right="873" w:hanging="10"/>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 xml:space="preserve">Sekcja Zamówień Publicznych </w:t>
      </w:r>
    </w:p>
    <w:p w:rsidR="00322E03" w:rsidRPr="00FD7C06" w:rsidRDefault="00F906EC" w:rsidP="00B54F31">
      <w:pPr>
        <w:spacing w:after="0" w:line="276" w:lineRule="auto"/>
        <w:ind w:left="-5" w:right="873" w:hanging="10"/>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Justyna Głowa</w:t>
      </w:r>
    </w:p>
    <w:p w:rsidR="00D53B2E" w:rsidRPr="00FD7C06" w:rsidRDefault="000749E9" w:rsidP="00B54F31">
      <w:pPr>
        <w:spacing w:after="0" w:line="276" w:lineRule="auto"/>
        <w:ind w:left="-5" w:right="873" w:hanging="10"/>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tel. 261-231-824</w:t>
      </w:r>
    </w:p>
    <w:p w:rsidR="00C613F4" w:rsidRPr="00FD7C06" w:rsidRDefault="00A965D0" w:rsidP="00B54F31">
      <w:pPr>
        <w:spacing w:after="0" w:line="276" w:lineRule="auto"/>
        <w:ind w:left="-5" w:right="873" w:hanging="10"/>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Komunikacja z Z</w:t>
      </w:r>
      <w:r w:rsidR="00C613F4" w:rsidRPr="00FD7C06">
        <w:rPr>
          <w:rFonts w:ascii="Times New Roman" w:eastAsia="Times New Roman" w:hAnsi="Times New Roman" w:cs="Times New Roman"/>
          <w:color w:val="000000" w:themeColor="text1"/>
          <w:sz w:val="24"/>
          <w:szCs w:val="24"/>
          <w:lang w:eastAsia="pl-PL"/>
        </w:rPr>
        <w:t>amawiającym za pośrednictwem platformy zakupowej</w:t>
      </w:r>
    </w:p>
    <w:p w:rsidR="00A965D0" w:rsidRDefault="00273AEC" w:rsidP="005668DB">
      <w:pPr>
        <w:spacing w:after="0" w:line="276" w:lineRule="auto"/>
        <w:ind w:left="-5" w:right="873" w:hanging="10"/>
        <w:jc w:val="both"/>
        <w:rPr>
          <w:color w:val="0070C0"/>
        </w:rPr>
      </w:pPr>
      <w:hyperlink r:id="rId34" w:history="1">
        <w:r w:rsidR="00C613F4" w:rsidRPr="00F906EC">
          <w:rPr>
            <w:rStyle w:val="Hipercze"/>
            <w:rFonts w:ascii="Times New Roman" w:eastAsia="Times New Roman" w:hAnsi="Times New Roman" w:cs="Times New Roman"/>
            <w:color w:val="0070C0"/>
            <w:sz w:val="24"/>
            <w:szCs w:val="24"/>
            <w:lang w:eastAsia="pl-PL"/>
          </w:rPr>
          <w:t>https://platformazakupowa.pl/pn/6wog</w:t>
        </w:r>
      </w:hyperlink>
      <w:hyperlink r:id="rId35">
        <w:r w:rsidR="00C613F4" w:rsidRPr="00F906EC">
          <w:rPr>
            <w:rStyle w:val="Hipercze"/>
            <w:rFonts w:ascii="Times New Roman" w:eastAsia="Times New Roman" w:hAnsi="Times New Roman" w:cs="Times New Roman"/>
            <w:color w:val="0070C0"/>
            <w:sz w:val="24"/>
            <w:szCs w:val="24"/>
            <w:lang w:eastAsia="pl-PL"/>
          </w:rPr>
          <w:t xml:space="preserve"> </w:t>
        </w:r>
      </w:hyperlink>
      <w:r w:rsidR="00A965D0" w:rsidRPr="00F906EC">
        <w:rPr>
          <w:color w:val="0070C0"/>
        </w:rPr>
        <w:t xml:space="preserve">  </w:t>
      </w:r>
    </w:p>
    <w:p w:rsidR="005668DB" w:rsidRPr="00C40400" w:rsidRDefault="005668DB" w:rsidP="00DA5748">
      <w:pPr>
        <w:spacing w:after="0" w:line="276" w:lineRule="auto"/>
        <w:ind w:right="873"/>
        <w:jc w:val="both"/>
        <w:rPr>
          <w:rFonts w:ascii="Times New Roman" w:eastAsia="Times New Roman" w:hAnsi="Times New Roman" w:cs="Times New Roman"/>
          <w:color w:val="FF0000"/>
          <w:sz w:val="24"/>
          <w:szCs w:val="24"/>
          <w:lang w:eastAsia="pl-PL"/>
        </w:rPr>
      </w:pPr>
    </w:p>
    <w:tbl>
      <w:tblPr>
        <w:tblStyle w:val="Tabela-Siatka"/>
        <w:tblW w:w="0" w:type="auto"/>
        <w:tblInd w:w="-5" w:type="dxa"/>
        <w:tblLook w:val="04A0" w:firstRow="1" w:lastRow="0" w:firstColumn="1" w:lastColumn="0" w:noHBand="0" w:noVBand="1"/>
      </w:tblPr>
      <w:tblGrid>
        <w:gridCol w:w="9060"/>
      </w:tblGrid>
      <w:tr w:rsidR="00C40400" w:rsidRPr="00FD7C06" w:rsidTr="00322E03">
        <w:tc>
          <w:tcPr>
            <w:tcW w:w="9060" w:type="dxa"/>
            <w:shd w:val="clear" w:color="auto" w:fill="E7E6E6" w:themeFill="background2"/>
          </w:tcPr>
          <w:p w:rsidR="00322E03" w:rsidRPr="00FD7C06" w:rsidRDefault="00322E03" w:rsidP="00B54F31">
            <w:pPr>
              <w:pStyle w:val="Akapitzlist"/>
              <w:numPr>
                <w:ilvl w:val="0"/>
                <w:numId w:val="48"/>
              </w:numPr>
              <w:spacing w:line="276" w:lineRule="auto"/>
              <w:ind w:left="605" w:right="873" w:hanging="567"/>
              <w:jc w:val="both"/>
              <w:rPr>
                <w:rFonts w:ascii="Times New Roman" w:eastAsia="Times New Roman" w:hAnsi="Times New Roman" w:cs="Times New Roman"/>
                <w:b/>
                <w:color w:val="000000" w:themeColor="text1"/>
                <w:sz w:val="24"/>
                <w:szCs w:val="24"/>
                <w:lang w:eastAsia="pl-PL"/>
              </w:rPr>
            </w:pPr>
            <w:r w:rsidRPr="00FD7C06">
              <w:rPr>
                <w:rFonts w:ascii="Times New Roman" w:eastAsia="Times New Roman" w:hAnsi="Times New Roman" w:cs="Times New Roman"/>
                <w:b/>
                <w:color w:val="000000" w:themeColor="text1"/>
                <w:sz w:val="24"/>
                <w:szCs w:val="24"/>
                <w:lang w:eastAsia="pl-PL"/>
              </w:rPr>
              <w:t xml:space="preserve">Termin związania ofertą </w:t>
            </w:r>
          </w:p>
        </w:tc>
      </w:tr>
    </w:tbl>
    <w:p w:rsidR="00B24755" w:rsidRPr="00C40400" w:rsidRDefault="00B24755" w:rsidP="00B54F31">
      <w:pPr>
        <w:numPr>
          <w:ilvl w:val="0"/>
          <w:numId w:val="5"/>
        </w:numPr>
        <w:spacing w:after="120" w:line="276" w:lineRule="auto"/>
        <w:ind w:left="567" w:right="-2" w:hanging="567"/>
        <w:jc w:val="both"/>
        <w:rPr>
          <w:rFonts w:ascii="Times New Roman" w:eastAsia="Times New Roman" w:hAnsi="Times New Roman" w:cs="Times New Roman"/>
          <w:color w:val="FF0000"/>
          <w:sz w:val="24"/>
          <w:szCs w:val="24"/>
          <w:lang w:eastAsia="pl-PL"/>
        </w:rPr>
      </w:pPr>
      <w:r w:rsidRPr="00FD7C06">
        <w:rPr>
          <w:rFonts w:ascii="Times New Roman" w:eastAsia="Times New Roman" w:hAnsi="Times New Roman" w:cs="Times New Roman"/>
          <w:color w:val="000000" w:themeColor="text1"/>
          <w:sz w:val="24"/>
          <w:szCs w:val="24"/>
          <w:lang w:eastAsia="pl-PL"/>
        </w:rPr>
        <w:t>Wykonawca jest związany złożoną ofertą od dnia</w:t>
      </w:r>
      <w:r w:rsidR="009B6E96">
        <w:rPr>
          <w:rFonts w:ascii="Times New Roman" w:eastAsia="Times New Roman" w:hAnsi="Times New Roman" w:cs="Times New Roman"/>
          <w:color w:val="000000" w:themeColor="text1"/>
          <w:sz w:val="24"/>
          <w:szCs w:val="24"/>
          <w:lang w:eastAsia="pl-PL"/>
        </w:rPr>
        <w:t xml:space="preserve"> upływu terminu składania ofert</w:t>
      </w:r>
      <w:r w:rsidR="009B6E96">
        <w:rPr>
          <w:rFonts w:ascii="Times New Roman" w:eastAsia="Times New Roman" w:hAnsi="Times New Roman" w:cs="Times New Roman"/>
          <w:color w:val="000000" w:themeColor="text1"/>
          <w:sz w:val="24"/>
          <w:szCs w:val="24"/>
          <w:lang w:eastAsia="pl-PL"/>
        </w:rPr>
        <w:br/>
      </w:r>
      <w:r w:rsidRPr="00FD7C06">
        <w:rPr>
          <w:rFonts w:ascii="Times New Roman" w:eastAsia="Times New Roman" w:hAnsi="Times New Roman" w:cs="Times New Roman"/>
          <w:color w:val="000000" w:themeColor="text1"/>
          <w:sz w:val="24"/>
          <w:szCs w:val="24"/>
          <w:lang w:eastAsia="pl-PL"/>
        </w:rPr>
        <w:t xml:space="preserve">do </w:t>
      </w:r>
      <w:r w:rsidRPr="001D55B0">
        <w:rPr>
          <w:rFonts w:ascii="Times New Roman" w:eastAsia="Times New Roman" w:hAnsi="Times New Roman" w:cs="Times New Roman"/>
          <w:color w:val="000000" w:themeColor="text1"/>
          <w:sz w:val="24"/>
          <w:szCs w:val="24"/>
          <w:lang w:eastAsia="pl-PL"/>
        </w:rPr>
        <w:t xml:space="preserve">dnia </w:t>
      </w:r>
      <w:r w:rsidR="009B6E96">
        <w:rPr>
          <w:rFonts w:ascii="Times New Roman" w:eastAsia="Times New Roman" w:hAnsi="Times New Roman" w:cs="Times New Roman"/>
          <w:b/>
          <w:color w:val="000000" w:themeColor="text1"/>
          <w:sz w:val="24"/>
          <w:szCs w:val="24"/>
          <w:lang w:eastAsia="pl-PL"/>
        </w:rPr>
        <w:t>17</w:t>
      </w:r>
      <w:r w:rsidR="00945A3F" w:rsidRPr="001D55B0">
        <w:rPr>
          <w:rFonts w:ascii="Times New Roman" w:eastAsia="Times New Roman" w:hAnsi="Times New Roman" w:cs="Times New Roman"/>
          <w:b/>
          <w:color w:val="000000" w:themeColor="text1"/>
          <w:sz w:val="24"/>
          <w:szCs w:val="24"/>
          <w:lang w:eastAsia="pl-PL"/>
        </w:rPr>
        <w:t>.</w:t>
      </w:r>
      <w:r w:rsidR="0052318D" w:rsidRPr="001D55B0">
        <w:rPr>
          <w:rFonts w:ascii="Times New Roman" w:eastAsia="Times New Roman" w:hAnsi="Times New Roman" w:cs="Times New Roman"/>
          <w:b/>
          <w:color w:val="000000" w:themeColor="text1"/>
          <w:sz w:val="24"/>
          <w:szCs w:val="24"/>
          <w:lang w:eastAsia="pl-PL"/>
        </w:rPr>
        <w:t>1</w:t>
      </w:r>
      <w:r w:rsidR="009B6E96">
        <w:rPr>
          <w:rFonts w:ascii="Times New Roman" w:eastAsia="Times New Roman" w:hAnsi="Times New Roman" w:cs="Times New Roman"/>
          <w:b/>
          <w:color w:val="000000" w:themeColor="text1"/>
          <w:sz w:val="24"/>
          <w:szCs w:val="24"/>
          <w:lang w:eastAsia="pl-PL"/>
        </w:rPr>
        <w:t>1</w:t>
      </w:r>
      <w:r w:rsidRPr="001D55B0">
        <w:rPr>
          <w:rFonts w:ascii="Times New Roman" w:eastAsia="Times New Roman" w:hAnsi="Times New Roman" w:cs="Times New Roman"/>
          <w:b/>
          <w:color w:val="000000" w:themeColor="text1"/>
          <w:sz w:val="24"/>
          <w:szCs w:val="24"/>
          <w:lang w:eastAsia="pl-PL"/>
        </w:rPr>
        <w:t>.2021 r.</w:t>
      </w:r>
      <w:r w:rsidRPr="00C40400">
        <w:rPr>
          <w:rFonts w:ascii="Times New Roman" w:eastAsia="Times New Roman" w:hAnsi="Times New Roman" w:cs="Times New Roman"/>
          <w:b/>
          <w:color w:val="FF0000"/>
          <w:sz w:val="24"/>
          <w:szCs w:val="24"/>
          <w:lang w:eastAsia="pl-PL"/>
        </w:rPr>
        <w:t xml:space="preserve">   </w:t>
      </w:r>
    </w:p>
    <w:p w:rsidR="00B24755" w:rsidRPr="00FD7C06" w:rsidRDefault="00B24755" w:rsidP="00B54F31">
      <w:pPr>
        <w:numPr>
          <w:ilvl w:val="0"/>
          <w:numId w:val="5"/>
        </w:numPr>
        <w:spacing w:after="120" w:line="276" w:lineRule="auto"/>
        <w:ind w:left="567" w:right="-2" w:hanging="567"/>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W przypadku gdy wybór najkorzystniejszej oferty nie nastąpi przed upływem terminu związania ofert</w:t>
      </w:r>
      <w:r w:rsidR="00046678" w:rsidRPr="00FD7C06">
        <w:rPr>
          <w:rFonts w:ascii="Times New Roman" w:eastAsia="Times New Roman" w:hAnsi="Times New Roman" w:cs="Times New Roman"/>
          <w:color w:val="000000" w:themeColor="text1"/>
          <w:sz w:val="24"/>
          <w:szCs w:val="24"/>
          <w:lang w:eastAsia="pl-PL"/>
        </w:rPr>
        <w:t>ą</w:t>
      </w:r>
      <w:r w:rsidRPr="00FD7C06">
        <w:rPr>
          <w:rFonts w:ascii="Times New Roman" w:eastAsia="Times New Roman" w:hAnsi="Times New Roman" w:cs="Times New Roman"/>
          <w:color w:val="000000" w:themeColor="text1"/>
          <w:sz w:val="24"/>
          <w:szCs w:val="24"/>
          <w:lang w:eastAsia="pl-PL"/>
        </w:rPr>
        <w:t xml:space="preserve"> określonego w SWZ, Zamawiający przed upływem terminu związania</w:t>
      </w:r>
      <w:r w:rsidRPr="00C40400">
        <w:rPr>
          <w:rFonts w:ascii="Times New Roman" w:eastAsia="Times New Roman" w:hAnsi="Times New Roman" w:cs="Times New Roman"/>
          <w:color w:val="FF0000"/>
          <w:sz w:val="24"/>
          <w:szCs w:val="24"/>
          <w:lang w:eastAsia="pl-PL"/>
        </w:rPr>
        <w:t xml:space="preserve"> </w:t>
      </w:r>
      <w:r w:rsidRPr="00FD7C06">
        <w:rPr>
          <w:rFonts w:ascii="Times New Roman" w:eastAsia="Times New Roman" w:hAnsi="Times New Roman" w:cs="Times New Roman"/>
          <w:color w:val="000000" w:themeColor="text1"/>
          <w:sz w:val="24"/>
          <w:szCs w:val="24"/>
          <w:lang w:eastAsia="pl-PL"/>
        </w:rPr>
        <w:t>ofert</w:t>
      </w:r>
      <w:r w:rsidR="00046678" w:rsidRPr="00FD7C06">
        <w:rPr>
          <w:rFonts w:ascii="Times New Roman" w:eastAsia="Times New Roman" w:hAnsi="Times New Roman" w:cs="Times New Roman"/>
          <w:color w:val="000000" w:themeColor="text1"/>
          <w:sz w:val="24"/>
          <w:szCs w:val="24"/>
          <w:lang w:eastAsia="pl-PL"/>
        </w:rPr>
        <w:t>ą</w:t>
      </w:r>
      <w:r w:rsidRPr="00FD7C06">
        <w:rPr>
          <w:rFonts w:ascii="Times New Roman" w:eastAsia="Times New Roman" w:hAnsi="Times New Roman" w:cs="Times New Roman"/>
          <w:color w:val="000000" w:themeColor="text1"/>
          <w:sz w:val="24"/>
          <w:szCs w:val="24"/>
          <w:lang w:eastAsia="pl-PL"/>
        </w:rPr>
        <w:t xml:space="preserve"> zwraca się jednokrotnie do Wykonawców o wyrażenie zgody na przedłużenie tego terminu o wskazywany przez niego okres, nie dłuższy niż 30 dni. </w:t>
      </w:r>
    </w:p>
    <w:p w:rsidR="00B24755" w:rsidRPr="00FD7C06" w:rsidRDefault="00B24755" w:rsidP="00B54F31">
      <w:pPr>
        <w:numPr>
          <w:ilvl w:val="0"/>
          <w:numId w:val="5"/>
        </w:numPr>
        <w:spacing w:after="0" w:line="276" w:lineRule="auto"/>
        <w:ind w:left="567" w:right="-2" w:hanging="567"/>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Przedłużenie terminu związania oferta, o którym mowa w ust. 2, wymaga złożenia przez Wykonawcę pisemnego oświadczenia o wyrażeniu zgody na przedłużenie terminu</w:t>
      </w:r>
      <w:r w:rsidRPr="00FD7C06">
        <w:rPr>
          <w:rFonts w:ascii="Times New Roman" w:eastAsia="Times New Roman" w:hAnsi="Times New Roman" w:cs="Times New Roman"/>
          <w:color w:val="000000" w:themeColor="text1"/>
          <w:lang w:eastAsia="pl-PL"/>
        </w:rPr>
        <w:t xml:space="preserve"> </w:t>
      </w:r>
      <w:r w:rsidRPr="00FD7C06">
        <w:rPr>
          <w:rFonts w:ascii="Times New Roman" w:eastAsia="Times New Roman" w:hAnsi="Times New Roman" w:cs="Times New Roman"/>
          <w:color w:val="000000" w:themeColor="text1"/>
          <w:sz w:val="24"/>
          <w:szCs w:val="24"/>
          <w:lang w:eastAsia="pl-PL"/>
        </w:rPr>
        <w:t xml:space="preserve">związania ofertą. </w:t>
      </w:r>
    </w:p>
    <w:p w:rsidR="00B24755" w:rsidRPr="00FD7C06" w:rsidRDefault="00B24755" w:rsidP="00B54F31">
      <w:pPr>
        <w:spacing w:after="0" w:line="276" w:lineRule="auto"/>
        <w:ind w:right="-2"/>
        <w:jc w:val="both"/>
        <w:rPr>
          <w:rFonts w:ascii="Times New Roman" w:eastAsia="Times New Roman" w:hAnsi="Times New Roman" w:cs="Times New Roman"/>
          <w:color w:val="000000" w:themeColor="text1"/>
          <w:sz w:val="24"/>
          <w:szCs w:val="24"/>
          <w:lang w:eastAsia="pl-PL"/>
        </w:rPr>
      </w:pPr>
    </w:p>
    <w:tbl>
      <w:tblPr>
        <w:tblStyle w:val="Tabela-Siatka"/>
        <w:tblW w:w="0" w:type="auto"/>
        <w:tblLook w:val="04A0" w:firstRow="1" w:lastRow="0" w:firstColumn="1" w:lastColumn="0" w:noHBand="0" w:noVBand="1"/>
      </w:tblPr>
      <w:tblGrid>
        <w:gridCol w:w="9060"/>
      </w:tblGrid>
      <w:tr w:rsidR="00C40400" w:rsidRPr="00FD7C06" w:rsidTr="00A8474F">
        <w:tc>
          <w:tcPr>
            <w:tcW w:w="9060" w:type="dxa"/>
            <w:shd w:val="clear" w:color="auto" w:fill="E7E6E6" w:themeFill="background2"/>
          </w:tcPr>
          <w:p w:rsidR="00322E03" w:rsidRPr="00FD7C06" w:rsidRDefault="00A8474F" w:rsidP="00B54F31">
            <w:pPr>
              <w:pStyle w:val="Akapitzlist"/>
              <w:numPr>
                <w:ilvl w:val="0"/>
                <w:numId w:val="48"/>
              </w:numPr>
              <w:spacing w:line="276" w:lineRule="auto"/>
              <w:ind w:left="594" w:right="-2" w:hanging="594"/>
              <w:jc w:val="both"/>
              <w:rPr>
                <w:rFonts w:ascii="Times New Roman" w:eastAsia="Times New Roman" w:hAnsi="Times New Roman" w:cs="Times New Roman"/>
                <w:b/>
                <w:color w:val="000000" w:themeColor="text1"/>
                <w:sz w:val="24"/>
                <w:szCs w:val="24"/>
                <w:lang w:eastAsia="pl-PL"/>
              </w:rPr>
            </w:pPr>
            <w:r w:rsidRPr="00FD7C06">
              <w:rPr>
                <w:rFonts w:ascii="Times New Roman" w:eastAsia="Times New Roman" w:hAnsi="Times New Roman" w:cs="Times New Roman"/>
                <w:b/>
                <w:color w:val="000000" w:themeColor="text1"/>
                <w:sz w:val="24"/>
                <w:szCs w:val="24"/>
                <w:lang w:eastAsia="pl-PL"/>
              </w:rPr>
              <w:t xml:space="preserve">Opis sposobu przygotowania oferty </w:t>
            </w:r>
          </w:p>
        </w:tc>
      </w:tr>
    </w:tbl>
    <w:p w:rsidR="00322E03" w:rsidRPr="00FD7C06" w:rsidRDefault="00322E03" w:rsidP="00B54F31">
      <w:pPr>
        <w:spacing w:after="0" w:line="276" w:lineRule="auto"/>
        <w:ind w:right="-2"/>
        <w:jc w:val="both"/>
        <w:rPr>
          <w:rFonts w:ascii="Times New Roman" w:eastAsia="Times New Roman" w:hAnsi="Times New Roman" w:cs="Times New Roman"/>
          <w:color w:val="000000" w:themeColor="text1"/>
          <w:sz w:val="24"/>
          <w:szCs w:val="24"/>
          <w:lang w:eastAsia="pl-PL"/>
        </w:rPr>
      </w:pPr>
    </w:p>
    <w:p w:rsidR="00A63E16" w:rsidRPr="00C40400" w:rsidRDefault="00A63E16" w:rsidP="00B54F31">
      <w:pPr>
        <w:numPr>
          <w:ilvl w:val="0"/>
          <w:numId w:val="17"/>
        </w:numPr>
        <w:tabs>
          <w:tab w:val="clear" w:pos="720"/>
          <w:tab w:val="num" w:pos="567"/>
        </w:tabs>
        <w:spacing w:after="120" w:line="276" w:lineRule="auto"/>
        <w:ind w:left="567" w:hanging="567"/>
        <w:jc w:val="both"/>
        <w:textAlignment w:val="baseline"/>
        <w:rPr>
          <w:rFonts w:ascii="Times New Roman" w:eastAsia="Times New Roman" w:hAnsi="Times New Roman" w:cs="Times New Roman"/>
          <w:color w:val="FF0000"/>
          <w:sz w:val="24"/>
          <w:szCs w:val="24"/>
          <w:lang w:eastAsia="pl-PL"/>
        </w:rPr>
      </w:pPr>
      <w:r w:rsidRPr="00FD7C06">
        <w:rPr>
          <w:rFonts w:ascii="Times New Roman" w:eastAsia="Times New Roman" w:hAnsi="Times New Roman" w:cs="Times New Roman"/>
          <w:color w:val="000000" w:themeColor="text1"/>
          <w:sz w:val="24"/>
          <w:szCs w:val="24"/>
          <w:lang w:eastAsia="pl-PL"/>
        </w:rPr>
        <w:t>Oferta składan</w:t>
      </w:r>
      <w:r w:rsidR="00C413C3" w:rsidRPr="00FD7C06">
        <w:rPr>
          <w:rFonts w:ascii="Times New Roman" w:eastAsia="Times New Roman" w:hAnsi="Times New Roman" w:cs="Times New Roman"/>
          <w:color w:val="000000" w:themeColor="text1"/>
          <w:sz w:val="24"/>
          <w:szCs w:val="24"/>
          <w:lang w:eastAsia="pl-PL"/>
        </w:rPr>
        <w:t>a</w:t>
      </w:r>
      <w:r w:rsidRPr="00FD7C06">
        <w:rPr>
          <w:rFonts w:ascii="Times New Roman" w:eastAsia="Times New Roman" w:hAnsi="Times New Roman" w:cs="Times New Roman"/>
          <w:color w:val="000000" w:themeColor="text1"/>
          <w:sz w:val="24"/>
          <w:szCs w:val="24"/>
          <w:lang w:eastAsia="pl-PL"/>
        </w:rPr>
        <w:t xml:space="preserve"> elektronicznie mus</w:t>
      </w:r>
      <w:r w:rsidR="00C413C3" w:rsidRPr="00FD7C06">
        <w:rPr>
          <w:rFonts w:ascii="Times New Roman" w:eastAsia="Times New Roman" w:hAnsi="Times New Roman" w:cs="Times New Roman"/>
          <w:color w:val="000000" w:themeColor="text1"/>
          <w:sz w:val="24"/>
          <w:szCs w:val="24"/>
          <w:lang w:eastAsia="pl-PL"/>
        </w:rPr>
        <w:t xml:space="preserve">i </w:t>
      </w:r>
      <w:r w:rsidRPr="00FD7C06">
        <w:rPr>
          <w:rFonts w:ascii="Times New Roman" w:eastAsia="Times New Roman" w:hAnsi="Times New Roman" w:cs="Times New Roman"/>
          <w:color w:val="000000" w:themeColor="text1"/>
          <w:sz w:val="24"/>
          <w:szCs w:val="24"/>
          <w:lang w:eastAsia="pl-PL"/>
        </w:rPr>
        <w:t>zostać podpisan</w:t>
      </w:r>
      <w:r w:rsidR="00C413C3" w:rsidRPr="00FD7C06">
        <w:rPr>
          <w:rFonts w:ascii="Times New Roman" w:eastAsia="Times New Roman" w:hAnsi="Times New Roman" w:cs="Times New Roman"/>
          <w:color w:val="000000" w:themeColor="text1"/>
          <w:sz w:val="24"/>
          <w:szCs w:val="24"/>
          <w:lang w:eastAsia="pl-PL"/>
        </w:rPr>
        <w:t>a</w:t>
      </w:r>
      <w:r w:rsidRPr="00FD7C06">
        <w:rPr>
          <w:rFonts w:ascii="Times New Roman" w:eastAsia="Times New Roman" w:hAnsi="Times New Roman" w:cs="Times New Roman"/>
          <w:color w:val="000000" w:themeColor="text1"/>
          <w:sz w:val="24"/>
          <w:szCs w:val="24"/>
          <w:lang w:eastAsia="pl-PL"/>
        </w:rPr>
        <w:t xml:space="preserve"> elektronicznym kwalifikowanym podpisem lub podpisem zaufanym lub podpisem osobisty</w:t>
      </w:r>
      <w:r w:rsidR="00C413C3" w:rsidRPr="00FD7C06">
        <w:rPr>
          <w:rFonts w:ascii="Times New Roman" w:eastAsia="Times New Roman" w:hAnsi="Times New Roman" w:cs="Times New Roman"/>
          <w:color w:val="000000" w:themeColor="text1"/>
          <w:sz w:val="24"/>
          <w:szCs w:val="24"/>
          <w:lang w:eastAsia="pl-PL"/>
        </w:rPr>
        <w:t xml:space="preserve">m. W procesie składania oferty </w:t>
      </w:r>
      <w:r w:rsidRPr="00FD7C06">
        <w:rPr>
          <w:rFonts w:ascii="Times New Roman" w:eastAsia="Times New Roman" w:hAnsi="Times New Roman" w:cs="Times New Roman"/>
          <w:color w:val="000000" w:themeColor="text1"/>
          <w:sz w:val="24"/>
          <w:szCs w:val="24"/>
          <w:lang w:eastAsia="pl-PL"/>
        </w:rPr>
        <w:t>na platformie,  kwalifikowany podpis elektroniczny wykonawca może złożyć bezpośrednio na dokumencie, który następnie przesyła do systemu</w:t>
      </w:r>
      <w:r w:rsidR="00C413C3" w:rsidRPr="00FD7C06">
        <w:rPr>
          <w:rStyle w:val="Odwoanieprzypisudolnego"/>
          <w:rFonts w:ascii="Times New Roman" w:eastAsia="Times New Roman" w:hAnsi="Times New Roman" w:cs="Times New Roman"/>
          <w:color w:val="000000" w:themeColor="text1"/>
          <w:sz w:val="24"/>
          <w:szCs w:val="24"/>
          <w:lang w:eastAsia="pl-PL"/>
        </w:rPr>
        <w:footnoteReference w:id="1"/>
      </w:r>
      <w:r w:rsidRPr="00FD7C06">
        <w:rPr>
          <w:rFonts w:ascii="Times New Roman" w:eastAsia="Times New Roman" w:hAnsi="Times New Roman" w:cs="Times New Roman"/>
          <w:color w:val="000000" w:themeColor="text1"/>
          <w:sz w:val="24"/>
          <w:szCs w:val="24"/>
          <w:lang w:eastAsia="pl-PL"/>
        </w:rPr>
        <w:t xml:space="preserve"> (</w:t>
      </w:r>
      <w:r w:rsidRPr="00FD7C06">
        <w:rPr>
          <w:rFonts w:ascii="Times New Roman" w:eastAsia="Times New Roman" w:hAnsi="Times New Roman" w:cs="Times New Roman"/>
          <w:b/>
          <w:bCs/>
          <w:color w:val="000000" w:themeColor="text1"/>
          <w:sz w:val="24"/>
          <w:szCs w:val="24"/>
          <w:lang w:eastAsia="pl-PL"/>
        </w:rPr>
        <w:t xml:space="preserve">opcja rekomendowana </w:t>
      </w:r>
      <w:r w:rsidRPr="00FD7C06">
        <w:rPr>
          <w:rFonts w:ascii="Times New Roman" w:eastAsia="Times New Roman" w:hAnsi="Times New Roman" w:cs="Times New Roman"/>
          <w:color w:val="000000" w:themeColor="text1"/>
          <w:sz w:val="24"/>
          <w:szCs w:val="24"/>
          <w:lang w:eastAsia="pl-PL"/>
        </w:rPr>
        <w:t>przez</w:t>
      </w:r>
      <w:r w:rsidRPr="00FD7C06">
        <w:rPr>
          <w:rFonts w:ascii="Times New Roman" w:eastAsia="Times New Roman" w:hAnsi="Times New Roman" w:cs="Times New Roman"/>
          <w:b/>
          <w:bCs/>
          <w:color w:val="000000" w:themeColor="text1"/>
          <w:sz w:val="24"/>
          <w:szCs w:val="24"/>
          <w:lang w:eastAsia="pl-PL"/>
        </w:rPr>
        <w:t xml:space="preserve"> </w:t>
      </w:r>
      <w:hyperlink r:id="rId36" w:history="1">
        <w:r w:rsidRPr="00F906EC">
          <w:rPr>
            <w:rFonts w:ascii="Times New Roman" w:eastAsia="Times New Roman" w:hAnsi="Times New Roman" w:cs="Times New Roman"/>
            <w:b/>
            <w:bCs/>
            <w:color w:val="0070C0"/>
            <w:sz w:val="24"/>
            <w:szCs w:val="24"/>
            <w:u w:val="single"/>
            <w:lang w:eastAsia="pl-PL"/>
          </w:rPr>
          <w:t>platformazakupowa.pl</w:t>
        </w:r>
      </w:hyperlink>
      <w:r w:rsidRPr="00F906EC">
        <w:rPr>
          <w:rFonts w:ascii="Times New Roman" w:eastAsia="Times New Roman" w:hAnsi="Times New Roman" w:cs="Times New Roman"/>
          <w:color w:val="0070C0"/>
          <w:sz w:val="24"/>
          <w:szCs w:val="24"/>
          <w:lang w:eastAsia="pl-PL"/>
        </w:rPr>
        <w:t>)</w:t>
      </w:r>
      <w:r w:rsidRPr="00C40400">
        <w:rPr>
          <w:rFonts w:ascii="Times New Roman" w:eastAsia="Times New Roman" w:hAnsi="Times New Roman" w:cs="Times New Roman"/>
          <w:color w:val="FF0000"/>
          <w:sz w:val="24"/>
          <w:szCs w:val="24"/>
          <w:lang w:eastAsia="pl-PL"/>
        </w:rPr>
        <w:t xml:space="preserve"> </w:t>
      </w:r>
      <w:r w:rsidRPr="00FD7C06">
        <w:rPr>
          <w:rFonts w:ascii="Times New Roman" w:eastAsia="Times New Roman" w:hAnsi="Times New Roman" w:cs="Times New Roman"/>
          <w:color w:val="000000" w:themeColor="text1"/>
          <w:sz w:val="24"/>
          <w:szCs w:val="24"/>
          <w:lang w:eastAsia="pl-PL"/>
        </w:rPr>
        <w:t xml:space="preserve">oraz dodatkowo dla całego pakietu dokumentów w kroku 2 </w:t>
      </w:r>
      <w:r w:rsidRPr="00FD7C06">
        <w:rPr>
          <w:rFonts w:ascii="Times New Roman" w:eastAsia="Times New Roman" w:hAnsi="Times New Roman" w:cs="Times New Roman"/>
          <w:b/>
          <w:bCs/>
          <w:color w:val="000000" w:themeColor="text1"/>
          <w:sz w:val="24"/>
          <w:szCs w:val="24"/>
          <w:lang w:eastAsia="pl-PL"/>
        </w:rPr>
        <w:t xml:space="preserve">Formularza składania oferty </w:t>
      </w:r>
      <w:r w:rsidRPr="00FD7C06">
        <w:rPr>
          <w:rFonts w:ascii="Times New Roman" w:eastAsia="Times New Roman" w:hAnsi="Times New Roman" w:cs="Times New Roman"/>
          <w:color w:val="000000" w:themeColor="text1"/>
          <w:sz w:val="24"/>
          <w:szCs w:val="24"/>
          <w:lang w:eastAsia="pl-PL"/>
        </w:rPr>
        <w:t xml:space="preserve">(po kliknięciu w przycisk </w:t>
      </w:r>
      <w:r w:rsidRPr="00FD7C06">
        <w:rPr>
          <w:rFonts w:ascii="Times New Roman" w:eastAsia="Times New Roman" w:hAnsi="Times New Roman" w:cs="Times New Roman"/>
          <w:b/>
          <w:bCs/>
          <w:color w:val="000000" w:themeColor="text1"/>
          <w:sz w:val="24"/>
          <w:szCs w:val="24"/>
          <w:lang w:eastAsia="pl-PL"/>
        </w:rPr>
        <w:t>Przejdź do podsumowania</w:t>
      </w:r>
      <w:r w:rsidRPr="00FD7C06">
        <w:rPr>
          <w:rFonts w:ascii="Times New Roman" w:eastAsia="Times New Roman" w:hAnsi="Times New Roman" w:cs="Times New Roman"/>
          <w:color w:val="000000" w:themeColor="text1"/>
          <w:sz w:val="24"/>
          <w:szCs w:val="24"/>
          <w:lang w:eastAsia="pl-PL"/>
        </w:rPr>
        <w:t>).</w:t>
      </w:r>
    </w:p>
    <w:p w:rsidR="00A63E16" w:rsidRPr="00FD7C06" w:rsidRDefault="00A63E16" w:rsidP="00B54F31">
      <w:pPr>
        <w:numPr>
          <w:ilvl w:val="0"/>
          <w:numId w:val="17"/>
        </w:numPr>
        <w:tabs>
          <w:tab w:val="clear" w:pos="720"/>
          <w:tab w:val="num" w:pos="567"/>
        </w:tabs>
        <w:spacing w:after="120" w:line="276" w:lineRule="auto"/>
        <w:ind w:left="567" w:hanging="567"/>
        <w:jc w:val="both"/>
        <w:textAlignment w:val="baseline"/>
        <w:rPr>
          <w:rFonts w:ascii="Calibri" w:eastAsia="Times New Roman" w:hAnsi="Calibri" w:cs="Calibri"/>
          <w:color w:val="000000" w:themeColor="text1"/>
          <w:lang w:eastAsia="pl-PL"/>
        </w:rPr>
      </w:pPr>
      <w:r w:rsidRPr="00FD7C06">
        <w:rPr>
          <w:rFonts w:ascii="Times New Roman" w:eastAsia="Times New Roman" w:hAnsi="Times New Roman" w:cs="Times New Roman"/>
          <w:color w:val="000000" w:themeColor="text1"/>
          <w:sz w:val="24"/>
          <w:szCs w:val="24"/>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Pr="00FD7C06">
        <w:rPr>
          <w:rFonts w:ascii="Calibri" w:eastAsia="Times New Roman" w:hAnsi="Calibri" w:cs="Calibri"/>
          <w:color w:val="000000" w:themeColor="text1"/>
          <w:lang w:eastAsia="pl-PL"/>
        </w:rPr>
        <w:t>. </w:t>
      </w:r>
    </w:p>
    <w:p w:rsidR="00A63E16" w:rsidRPr="00FD7C06" w:rsidRDefault="00A63E16" w:rsidP="00B54F31">
      <w:pPr>
        <w:numPr>
          <w:ilvl w:val="0"/>
          <w:numId w:val="17"/>
        </w:numPr>
        <w:tabs>
          <w:tab w:val="clear" w:pos="720"/>
          <w:tab w:val="num" w:pos="567"/>
        </w:tabs>
        <w:spacing w:after="120" w:line="276" w:lineRule="auto"/>
        <w:ind w:left="567" w:hanging="567"/>
        <w:jc w:val="both"/>
        <w:textAlignment w:val="baseline"/>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Oferta powinna być:</w:t>
      </w:r>
    </w:p>
    <w:p w:rsidR="00A63E16" w:rsidRPr="00FD7C06" w:rsidRDefault="00A63E16" w:rsidP="00B54F31">
      <w:pPr>
        <w:numPr>
          <w:ilvl w:val="1"/>
          <w:numId w:val="18"/>
        </w:numPr>
        <w:spacing w:after="0" w:line="276" w:lineRule="auto"/>
        <w:ind w:left="851" w:hanging="284"/>
        <w:jc w:val="both"/>
        <w:textAlignment w:val="baseline"/>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lastRenderedPageBreak/>
        <w:t>sporządzona na podstawie załączników niniejszej SWZ w języku polskim,</w:t>
      </w:r>
    </w:p>
    <w:p w:rsidR="00A63E16" w:rsidRPr="00C40400" w:rsidRDefault="00A63E16" w:rsidP="00B54F31">
      <w:pPr>
        <w:numPr>
          <w:ilvl w:val="1"/>
          <w:numId w:val="18"/>
        </w:numPr>
        <w:spacing w:after="0" w:line="276" w:lineRule="auto"/>
        <w:ind w:left="851" w:hanging="284"/>
        <w:jc w:val="both"/>
        <w:textAlignment w:val="baseline"/>
        <w:rPr>
          <w:rFonts w:ascii="Times New Roman" w:eastAsia="Times New Roman" w:hAnsi="Times New Roman" w:cs="Times New Roman"/>
          <w:color w:val="FF0000"/>
          <w:sz w:val="24"/>
          <w:szCs w:val="24"/>
          <w:lang w:eastAsia="pl-PL"/>
        </w:rPr>
      </w:pPr>
      <w:r w:rsidRPr="00FD7C06">
        <w:rPr>
          <w:rFonts w:ascii="Times New Roman" w:eastAsia="Times New Roman" w:hAnsi="Times New Roman" w:cs="Times New Roman"/>
          <w:color w:val="000000" w:themeColor="text1"/>
          <w:sz w:val="24"/>
          <w:szCs w:val="24"/>
          <w:lang w:eastAsia="pl-PL"/>
        </w:rPr>
        <w:t>złożona przy użyciu środków komunikacji elektronicznej tzn. za pośrednictwem</w:t>
      </w:r>
      <w:r w:rsidRPr="00C40400">
        <w:rPr>
          <w:rFonts w:ascii="Times New Roman" w:eastAsia="Times New Roman" w:hAnsi="Times New Roman" w:cs="Times New Roman"/>
          <w:color w:val="FF0000"/>
          <w:sz w:val="24"/>
          <w:szCs w:val="24"/>
          <w:lang w:eastAsia="pl-PL"/>
        </w:rPr>
        <w:t xml:space="preserve"> </w:t>
      </w:r>
      <w:hyperlink r:id="rId37" w:history="1">
        <w:r w:rsidRPr="00F906EC">
          <w:rPr>
            <w:rFonts w:ascii="Times New Roman" w:eastAsia="Times New Roman" w:hAnsi="Times New Roman" w:cs="Times New Roman"/>
            <w:color w:val="0070C0"/>
            <w:sz w:val="24"/>
            <w:szCs w:val="24"/>
            <w:u w:val="single"/>
            <w:lang w:eastAsia="pl-PL"/>
          </w:rPr>
          <w:t>platformazakupowa.pl</w:t>
        </w:r>
      </w:hyperlink>
      <w:r w:rsidRPr="00C40400">
        <w:rPr>
          <w:rFonts w:ascii="Times New Roman" w:eastAsia="Times New Roman" w:hAnsi="Times New Roman" w:cs="Times New Roman"/>
          <w:color w:val="FF0000"/>
          <w:sz w:val="24"/>
          <w:szCs w:val="24"/>
          <w:lang w:eastAsia="pl-PL"/>
        </w:rPr>
        <w:t>,</w:t>
      </w:r>
    </w:p>
    <w:p w:rsidR="00A63E16" w:rsidRPr="00FD7C06" w:rsidRDefault="00A63E16" w:rsidP="00B54F31">
      <w:pPr>
        <w:numPr>
          <w:ilvl w:val="1"/>
          <w:numId w:val="18"/>
        </w:numPr>
        <w:spacing w:after="120" w:line="276" w:lineRule="auto"/>
        <w:ind w:left="851" w:hanging="284"/>
        <w:jc w:val="both"/>
        <w:textAlignment w:val="baseline"/>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podpisana kwalifikowanym podpisem elektronicznym lub podpisem zaufanym lub podpisem osobistym przez osobę/osoby upoważnioną/upoważnione</w:t>
      </w:r>
      <w:r w:rsidR="00F049A3" w:rsidRPr="00FD7C06">
        <w:rPr>
          <w:rFonts w:ascii="Times New Roman" w:eastAsia="Times New Roman" w:hAnsi="Times New Roman" w:cs="Times New Roman"/>
          <w:color w:val="000000" w:themeColor="text1"/>
          <w:sz w:val="24"/>
          <w:szCs w:val="24"/>
          <w:lang w:eastAsia="pl-PL"/>
        </w:rPr>
        <w:t>.</w:t>
      </w:r>
    </w:p>
    <w:p w:rsidR="00A63E16" w:rsidRPr="00FD7C06" w:rsidRDefault="00A63E16" w:rsidP="00B54F31">
      <w:pPr>
        <w:numPr>
          <w:ilvl w:val="0"/>
          <w:numId w:val="19"/>
        </w:numPr>
        <w:spacing w:after="120" w:line="276" w:lineRule="auto"/>
        <w:ind w:left="567" w:hanging="567"/>
        <w:jc w:val="both"/>
        <w:textAlignment w:val="baseline"/>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A63E16" w:rsidRPr="00FD7C06" w:rsidRDefault="00A63E16" w:rsidP="00B54F31">
      <w:pPr>
        <w:numPr>
          <w:ilvl w:val="0"/>
          <w:numId w:val="20"/>
        </w:numPr>
        <w:spacing w:after="120" w:line="276" w:lineRule="auto"/>
        <w:ind w:left="567" w:hanging="567"/>
        <w:jc w:val="both"/>
        <w:textAlignment w:val="baseline"/>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W przypadku wykorzystania formatu podpisu XAdES zewnętrzny. Zamawiający wymaga dołączenia odpowiedniej ilości plików tj. podpisywanych plików z danymi oraz plików XAdES.</w:t>
      </w:r>
    </w:p>
    <w:p w:rsidR="00A63E16" w:rsidRPr="00FD7C06" w:rsidRDefault="00A63E16" w:rsidP="00B54F31">
      <w:pPr>
        <w:numPr>
          <w:ilvl w:val="0"/>
          <w:numId w:val="21"/>
        </w:numPr>
        <w:spacing w:after="120" w:line="276" w:lineRule="auto"/>
        <w:ind w:left="567" w:hanging="567"/>
        <w:jc w:val="both"/>
        <w:textAlignment w:val="baseline"/>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w:t>
      </w:r>
      <w:r w:rsidRPr="00C40400">
        <w:rPr>
          <w:rFonts w:ascii="Times New Roman" w:eastAsia="Times New Roman" w:hAnsi="Times New Roman" w:cs="Times New Roman"/>
          <w:color w:val="FF0000"/>
          <w:sz w:val="24"/>
          <w:szCs w:val="24"/>
          <w:lang w:eastAsia="pl-PL"/>
        </w:rPr>
        <w:t xml:space="preserve"> </w:t>
      </w:r>
      <w:r w:rsidRPr="00FD7C06">
        <w:rPr>
          <w:rFonts w:ascii="Times New Roman" w:eastAsia="Times New Roman" w:hAnsi="Times New Roman" w:cs="Times New Roman"/>
          <w:color w:val="000000" w:themeColor="text1"/>
          <w:sz w:val="24"/>
          <w:szCs w:val="24"/>
          <w:lang w:eastAsia="pl-PL"/>
        </w:rPr>
        <w:t>Na platformie w formularzu składania oferty znajduje się miejsce wyznaczone do dołączenia części oferty stanowiącej tajemnicę przedsiębiorstwa.</w:t>
      </w:r>
    </w:p>
    <w:p w:rsidR="00A63E16" w:rsidRPr="00C40400" w:rsidRDefault="00A63E16" w:rsidP="00B54F31">
      <w:pPr>
        <w:numPr>
          <w:ilvl w:val="0"/>
          <w:numId w:val="22"/>
        </w:numPr>
        <w:spacing w:after="120" w:line="276" w:lineRule="auto"/>
        <w:ind w:left="567" w:hanging="567"/>
        <w:jc w:val="both"/>
        <w:textAlignment w:val="baseline"/>
        <w:rPr>
          <w:rFonts w:ascii="Times New Roman" w:eastAsia="Times New Roman" w:hAnsi="Times New Roman" w:cs="Times New Roman"/>
          <w:color w:val="FF0000"/>
          <w:sz w:val="24"/>
          <w:szCs w:val="24"/>
          <w:lang w:eastAsia="pl-PL"/>
        </w:rPr>
      </w:pPr>
      <w:r w:rsidRPr="00FD7C06">
        <w:rPr>
          <w:rFonts w:ascii="Times New Roman" w:eastAsia="Times New Roman" w:hAnsi="Times New Roman" w:cs="Times New Roman"/>
          <w:color w:val="000000" w:themeColor="text1"/>
          <w:sz w:val="24"/>
          <w:szCs w:val="24"/>
          <w:lang w:eastAsia="pl-PL"/>
        </w:rPr>
        <w:t>Wykonawca, za pośrednictwem</w:t>
      </w:r>
      <w:r w:rsidRPr="00C40400">
        <w:rPr>
          <w:rFonts w:ascii="Times New Roman" w:eastAsia="Times New Roman" w:hAnsi="Times New Roman" w:cs="Times New Roman"/>
          <w:color w:val="FF0000"/>
          <w:sz w:val="24"/>
          <w:szCs w:val="24"/>
          <w:lang w:eastAsia="pl-PL"/>
        </w:rPr>
        <w:t xml:space="preserve"> </w:t>
      </w:r>
      <w:hyperlink r:id="rId38" w:history="1">
        <w:r w:rsidRPr="00F906EC">
          <w:rPr>
            <w:rFonts w:ascii="Times New Roman" w:eastAsia="Times New Roman" w:hAnsi="Times New Roman" w:cs="Times New Roman"/>
            <w:color w:val="0070C0"/>
            <w:sz w:val="24"/>
            <w:szCs w:val="24"/>
            <w:u w:val="single"/>
            <w:lang w:eastAsia="pl-PL"/>
          </w:rPr>
          <w:t>platformazakupowa.pl</w:t>
        </w:r>
      </w:hyperlink>
      <w:r w:rsidRPr="00C40400">
        <w:rPr>
          <w:rFonts w:ascii="Times New Roman" w:eastAsia="Times New Roman" w:hAnsi="Times New Roman" w:cs="Times New Roman"/>
          <w:color w:val="FF0000"/>
          <w:sz w:val="24"/>
          <w:szCs w:val="24"/>
          <w:lang w:eastAsia="pl-PL"/>
        </w:rPr>
        <w:t xml:space="preserve"> </w:t>
      </w:r>
      <w:r w:rsidRPr="00FD7C06">
        <w:rPr>
          <w:rFonts w:ascii="Times New Roman" w:eastAsia="Times New Roman" w:hAnsi="Times New Roman" w:cs="Times New Roman"/>
          <w:color w:val="000000" w:themeColor="text1"/>
          <w:sz w:val="24"/>
          <w:szCs w:val="24"/>
          <w:lang w:eastAsia="pl-PL"/>
        </w:rPr>
        <w:t>może przed upływem terminu do składania ofert zmienić lub wycofać ofertę. Sposób dokonywania zmiany lub wycofania oferty zamieszczono w instrukcji zamieszczonej na stronie internetowej pod adresem:</w:t>
      </w:r>
      <w:r w:rsidR="00F0081A" w:rsidRPr="00FD7C06">
        <w:rPr>
          <w:rFonts w:ascii="Times New Roman" w:eastAsia="Times New Roman" w:hAnsi="Times New Roman" w:cs="Times New Roman"/>
          <w:color w:val="000000" w:themeColor="text1"/>
          <w:sz w:val="24"/>
          <w:szCs w:val="24"/>
          <w:lang w:eastAsia="pl-PL"/>
        </w:rPr>
        <w:t xml:space="preserve"> </w:t>
      </w:r>
      <w:hyperlink r:id="rId39" w:history="1">
        <w:r w:rsidRPr="00F906EC">
          <w:rPr>
            <w:rFonts w:ascii="Times New Roman" w:eastAsia="Times New Roman" w:hAnsi="Times New Roman" w:cs="Times New Roman"/>
            <w:color w:val="0070C0"/>
            <w:sz w:val="24"/>
            <w:szCs w:val="24"/>
            <w:u w:val="single"/>
            <w:lang w:eastAsia="pl-PL"/>
          </w:rPr>
          <w:t>https://platformazakupowa.pl/strona/45-instrukcje</w:t>
        </w:r>
      </w:hyperlink>
    </w:p>
    <w:p w:rsidR="00A63E16" w:rsidRPr="00FD7C06" w:rsidRDefault="00A63E16" w:rsidP="00B54F31">
      <w:pPr>
        <w:numPr>
          <w:ilvl w:val="0"/>
          <w:numId w:val="23"/>
        </w:numPr>
        <w:spacing w:after="120" w:line="276" w:lineRule="auto"/>
        <w:ind w:left="567" w:hanging="567"/>
        <w:jc w:val="both"/>
        <w:textAlignment w:val="baseline"/>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Każdy z wykonawców może złożyć tylko jedną ofertę. Złożenie większej liczby ofert lub oferty zawierającej propozycje wariantowe spowoduje podlegać będzie odrzuceniu.</w:t>
      </w:r>
    </w:p>
    <w:p w:rsidR="00A63E16" w:rsidRPr="00FD7C06" w:rsidRDefault="00A63E16" w:rsidP="00B54F31">
      <w:pPr>
        <w:numPr>
          <w:ilvl w:val="0"/>
          <w:numId w:val="24"/>
        </w:numPr>
        <w:spacing w:after="120" w:line="276" w:lineRule="auto"/>
        <w:ind w:left="567" w:hanging="567"/>
        <w:jc w:val="both"/>
        <w:textAlignment w:val="baseline"/>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Ceny oferty muszą zawierać wszystkie koszty, jakie musi ponieść wykonawca, aby zrealizować zamówienie z najwyższą starannością oraz ewentualne rabaty.</w:t>
      </w:r>
    </w:p>
    <w:p w:rsidR="00D6710A" w:rsidRPr="00FD7C06" w:rsidRDefault="00A63E16" w:rsidP="00B54F31">
      <w:pPr>
        <w:numPr>
          <w:ilvl w:val="0"/>
          <w:numId w:val="25"/>
        </w:numPr>
        <w:spacing w:after="120" w:line="276" w:lineRule="auto"/>
        <w:ind w:left="567" w:hanging="567"/>
        <w:jc w:val="both"/>
        <w:textAlignment w:val="baseline"/>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Dokumenty i oświadczenia składane przez wykonawcę powinny być w języku polskim</w:t>
      </w:r>
      <w:r w:rsidR="00D6710A" w:rsidRPr="00FD7C06">
        <w:rPr>
          <w:rFonts w:ascii="Times New Roman" w:eastAsia="Times New Roman" w:hAnsi="Times New Roman" w:cs="Times New Roman"/>
          <w:color w:val="000000" w:themeColor="text1"/>
          <w:sz w:val="24"/>
          <w:szCs w:val="24"/>
          <w:lang w:eastAsia="pl-PL"/>
        </w:rPr>
        <w:t xml:space="preserve">. </w:t>
      </w:r>
    </w:p>
    <w:p w:rsidR="00A63E16" w:rsidRPr="00FD7C06" w:rsidRDefault="00A63E16" w:rsidP="00B54F31">
      <w:pPr>
        <w:numPr>
          <w:ilvl w:val="0"/>
          <w:numId w:val="25"/>
        </w:numPr>
        <w:spacing w:after="120" w:line="276" w:lineRule="auto"/>
        <w:ind w:left="567" w:hanging="567"/>
        <w:jc w:val="both"/>
        <w:textAlignment w:val="baseline"/>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A63E16" w:rsidRPr="00FD7C06" w:rsidRDefault="00A63E16" w:rsidP="00B54F31">
      <w:pPr>
        <w:numPr>
          <w:ilvl w:val="0"/>
          <w:numId w:val="26"/>
        </w:numPr>
        <w:spacing w:after="120" w:line="276" w:lineRule="auto"/>
        <w:ind w:left="567" w:hanging="567"/>
        <w:jc w:val="both"/>
        <w:textAlignment w:val="baseline"/>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Maksymalny rozmiar jednego pliku przesyłanego za pośrednictwem dedykowanych formularzy do: złożenia, zmiany, wycofania oferty wynosi 150 MB natomiast przy komunikacji wielkość pliku to maksymalnie 500 MB.</w:t>
      </w:r>
    </w:p>
    <w:p w:rsidR="00A8474F" w:rsidRPr="00B54F31" w:rsidRDefault="00A8474F" w:rsidP="00B54F31">
      <w:pPr>
        <w:pStyle w:val="Akapitzlist"/>
        <w:numPr>
          <w:ilvl w:val="4"/>
          <w:numId w:val="2"/>
        </w:numPr>
        <w:spacing w:after="120" w:line="276" w:lineRule="auto"/>
        <w:ind w:left="567" w:right="873" w:hanging="567"/>
        <w:jc w:val="both"/>
        <w:rPr>
          <w:rFonts w:ascii="Times New Roman" w:eastAsia="Times New Roman" w:hAnsi="Times New Roman" w:cs="Times New Roman"/>
          <w:b/>
          <w:color w:val="000000" w:themeColor="text1"/>
          <w:sz w:val="24"/>
          <w:szCs w:val="24"/>
          <w:u w:val="single"/>
          <w:lang w:eastAsia="pl-PL"/>
        </w:rPr>
      </w:pPr>
      <w:r w:rsidRPr="00B54F31">
        <w:rPr>
          <w:rFonts w:ascii="Times New Roman" w:eastAsia="Times New Roman" w:hAnsi="Times New Roman" w:cs="Times New Roman"/>
          <w:b/>
          <w:color w:val="000000" w:themeColor="text1"/>
          <w:sz w:val="24"/>
          <w:szCs w:val="24"/>
          <w:u w:val="single"/>
          <w:lang w:eastAsia="pl-PL"/>
        </w:rPr>
        <w:t xml:space="preserve">Dokumenty stanowiące ofertę, które należy złożyć: </w:t>
      </w:r>
    </w:p>
    <w:p w:rsidR="000A038E" w:rsidRPr="0060683E" w:rsidRDefault="00A8474F" w:rsidP="00B54F31">
      <w:pPr>
        <w:numPr>
          <w:ilvl w:val="1"/>
          <w:numId w:val="6"/>
        </w:numPr>
        <w:spacing w:after="5" w:line="276" w:lineRule="auto"/>
        <w:ind w:left="851" w:right="-2" w:hanging="284"/>
        <w:jc w:val="both"/>
        <w:rPr>
          <w:rFonts w:ascii="Times New Roman" w:eastAsia="Times New Roman" w:hAnsi="Times New Roman" w:cs="Times New Roman"/>
          <w:color w:val="000000" w:themeColor="text1"/>
          <w:sz w:val="24"/>
          <w:szCs w:val="24"/>
          <w:lang w:eastAsia="pl-PL"/>
        </w:rPr>
      </w:pPr>
      <w:r w:rsidRPr="0060683E">
        <w:rPr>
          <w:rFonts w:ascii="Times New Roman" w:eastAsia="Times New Roman" w:hAnsi="Times New Roman" w:cs="Times New Roman"/>
          <w:b/>
          <w:color w:val="000000" w:themeColor="text1"/>
          <w:sz w:val="24"/>
          <w:szCs w:val="24"/>
          <w:lang w:eastAsia="pl-PL"/>
        </w:rPr>
        <w:lastRenderedPageBreak/>
        <w:t>Formularz ofertowy</w:t>
      </w:r>
      <w:r w:rsidR="000749E9" w:rsidRPr="0060683E">
        <w:rPr>
          <w:rFonts w:ascii="Times New Roman" w:eastAsia="Times New Roman" w:hAnsi="Times New Roman" w:cs="Times New Roman"/>
          <w:b/>
          <w:color w:val="000000" w:themeColor="text1"/>
          <w:sz w:val="24"/>
          <w:szCs w:val="24"/>
          <w:lang w:eastAsia="pl-PL"/>
        </w:rPr>
        <w:t>,</w:t>
      </w:r>
    </w:p>
    <w:p w:rsidR="00A8474F" w:rsidRPr="0060683E" w:rsidRDefault="000A038E" w:rsidP="00B54F31">
      <w:pPr>
        <w:numPr>
          <w:ilvl w:val="1"/>
          <w:numId w:val="6"/>
        </w:numPr>
        <w:spacing w:after="5" w:line="276" w:lineRule="auto"/>
        <w:ind w:left="851" w:right="-2" w:hanging="284"/>
        <w:jc w:val="both"/>
        <w:rPr>
          <w:rFonts w:ascii="Times New Roman" w:eastAsia="Times New Roman" w:hAnsi="Times New Roman" w:cs="Times New Roman"/>
          <w:color w:val="000000" w:themeColor="text1"/>
          <w:sz w:val="24"/>
          <w:szCs w:val="24"/>
          <w:lang w:eastAsia="pl-PL"/>
        </w:rPr>
      </w:pPr>
      <w:r w:rsidRPr="0060683E">
        <w:rPr>
          <w:rFonts w:ascii="Times New Roman" w:eastAsia="Times New Roman" w:hAnsi="Times New Roman" w:cs="Times New Roman"/>
          <w:b/>
          <w:color w:val="000000" w:themeColor="text1"/>
          <w:sz w:val="24"/>
          <w:szCs w:val="24"/>
          <w:lang w:eastAsia="pl-PL"/>
        </w:rPr>
        <w:t>Kosztorys ofertowy uproszczony</w:t>
      </w:r>
      <w:r w:rsidR="005A00A8" w:rsidRPr="0060683E">
        <w:rPr>
          <w:rFonts w:ascii="Times New Roman" w:eastAsia="Times New Roman" w:hAnsi="Times New Roman" w:cs="Times New Roman"/>
          <w:b/>
          <w:color w:val="000000" w:themeColor="text1"/>
          <w:sz w:val="24"/>
          <w:szCs w:val="24"/>
          <w:lang w:eastAsia="pl-PL"/>
        </w:rPr>
        <w:t xml:space="preserve"> </w:t>
      </w:r>
      <w:r w:rsidR="005A00A8" w:rsidRPr="0060683E">
        <w:rPr>
          <w:rFonts w:ascii="Times New Roman" w:eastAsia="Times New Roman" w:hAnsi="Times New Roman" w:cs="Times New Roman"/>
          <w:color w:val="000000" w:themeColor="text1"/>
          <w:sz w:val="24"/>
          <w:szCs w:val="24"/>
          <w:u w:val="single"/>
          <w:lang w:eastAsia="pl-PL"/>
        </w:rPr>
        <w:t>z zestawieniem materiałów, robocizny i sprzętu</w:t>
      </w:r>
      <w:r w:rsidR="0052318D" w:rsidRPr="0060683E">
        <w:rPr>
          <w:rFonts w:ascii="Times New Roman" w:eastAsia="Times New Roman" w:hAnsi="Times New Roman" w:cs="Times New Roman"/>
          <w:color w:val="000000" w:themeColor="text1"/>
          <w:sz w:val="24"/>
          <w:szCs w:val="24"/>
          <w:u w:val="single"/>
          <w:lang w:eastAsia="pl-PL"/>
        </w:rPr>
        <w:t xml:space="preserve"> (dla każdego zadania oddzielnie)</w:t>
      </w:r>
      <w:r w:rsidR="00A8474F" w:rsidRPr="0060683E">
        <w:rPr>
          <w:rFonts w:ascii="Times New Roman" w:eastAsia="Times New Roman" w:hAnsi="Times New Roman" w:cs="Times New Roman"/>
          <w:color w:val="000000" w:themeColor="text1"/>
          <w:sz w:val="24"/>
          <w:szCs w:val="24"/>
          <w:lang w:eastAsia="pl-PL"/>
        </w:rPr>
        <w:t xml:space="preserve"> </w:t>
      </w:r>
      <w:r w:rsidR="0060683E" w:rsidRPr="0060683E">
        <w:rPr>
          <w:rFonts w:ascii="Times New Roman" w:eastAsia="Times New Roman" w:hAnsi="Times New Roman" w:cs="Times New Roman"/>
          <w:b/>
          <w:color w:val="000000" w:themeColor="text1"/>
          <w:sz w:val="24"/>
          <w:szCs w:val="24"/>
          <w:lang w:eastAsia="pl-PL"/>
        </w:rPr>
        <w:t>(dla każdego zadania oddzielnie),</w:t>
      </w:r>
    </w:p>
    <w:p w:rsidR="00F97B43" w:rsidRPr="0060683E" w:rsidRDefault="00F97B43" w:rsidP="00B54F31">
      <w:pPr>
        <w:numPr>
          <w:ilvl w:val="1"/>
          <w:numId w:val="6"/>
        </w:numPr>
        <w:spacing w:after="5" w:line="276" w:lineRule="auto"/>
        <w:ind w:left="851" w:right="-2" w:hanging="284"/>
        <w:jc w:val="both"/>
        <w:rPr>
          <w:rFonts w:ascii="Times New Roman" w:eastAsia="Times New Roman" w:hAnsi="Times New Roman" w:cs="Times New Roman"/>
          <w:color w:val="000000" w:themeColor="text1"/>
          <w:sz w:val="24"/>
          <w:szCs w:val="24"/>
          <w:lang w:eastAsia="pl-PL"/>
        </w:rPr>
      </w:pPr>
      <w:r w:rsidRPr="0060683E">
        <w:rPr>
          <w:rFonts w:ascii="Times New Roman" w:eastAsia="Times New Roman" w:hAnsi="Times New Roman" w:cs="Times New Roman"/>
          <w:b/>
          <w:color w:val="000000" w:themeColor="text1"/>
          <w:sz w:val="24"/>
          <w:szCs w:val="24"/>
          <w:lang w:eastAsia="pl-PL"/>
        </w:rPr>
        <w:t>Formularz cenowy</w:t>
      </w:r>
      <w:r w:rsidR="0052318D" w:rsidRPr="0060683E">
        <w:rPr>
          <w:rFonts w:ascii="Times New Roman" w:eastAsia="Times New Roman" w:hAnsi="Times New Roman" w:cs="Times New Roman"/>
          <w:b/>
          <w:color w:val="000000" w:themeColor="text1"/>
          <w:sz w:val="24"/>
          <w:szCs w:val="24"/>
          <w:lang w:eastAsia="pl-PL"/>
        </w:rPr>
        <w:t xml:space="preserve"> (dla każdego zadania oddzielnie)</w:t>
      </w:r>
      <w:r w:rsidR="000A038E" w:rsidRPr="0060683E">
        <w:rPr>
          <w:rFonts w:ascii="Times New Roman" w:eastAsia="Times New Roman" w:hAnsi="Times New Roman" w:cs="Times New Roman"/>
          <w:b/>
          <w:color w:val="000000" w:themeColor="text1"/>
          <w:sz w:val="24"/>
          <w:szCs w:val="24"/>
          <w:lang w:eastAsia="pl-PL"/>
        </w:rPr>
        <w:t>,</w:t>
      </w:r>
      <w:r w:rsidRPr="0060683E">
        <w:rPr>
          <w:rFonts w:ascii="Times New Roman" w:eastAsia="Times New Roman" w:hAnsi="Times New Roman" w:cs="Times New Roman"/>
          <w:b/>
          <w:color w:val="000000" w:themeColor="text1"/>
          <w:sz w:val="24"/>
          <w:szCs w:val="24"/>
          <w:lang w:eastAsia="pl-PL"/>
        </w:rPr>
        <w:t xml:space="preserve"> </w:t>
      </w:r>
    </w:p>
    <w:p w:rsidR="00B972A4" w:rsidRPr="00FD7C06" w:rsidRDefault="00A8474F" w:rsidP="00B54F31">
      <w:pPr>
        <w:numPr>
          <w:ilvl w:val="1"/>
          <w:numId w:val="6"/>
        </w:numPr>
        <w:spacing w:after="5" w:line="276" w:lineRule="auto"/>
        <w:ind w:left="851" w:right="-2" w:hanging="284"/>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b/>
          <w:color w:val="000000" w:themeColor="text1"/>
          <w:sz w:val="24"/>
          <w:szCs w:val="24"/>
          <w:lang w:eastAsia="pl-PL"/>
        </w:rPr>
        <w:t>Oświadczenie Wykonawcy o niepodleganiu wykluczeniu z postępowania</w:t>
      </w:r>
      <w:r w:rsidR="00A925CD" w:rsidRPr="00FD7C06">
        <w:rPr>
          <w:rFonts w:ascii="Times New Roman" w:eastAsia="Times New Roman" w:hAnsi="Times New Roman" w:cs="Times New Roman"/>
          <w:b/>
          <w:color w:val="000000" w:themeColor="text1"/>
          <w:sz w:val="24"/>
          <w:szCs w:val="24"/>
          <w:lang w:eastAsia="pl-PL"/>
        </w:rPr>
        <w:t xml:space="preserve"> składane na podstawie art. 125 ust. 1 ustawy Pzp.</w:t>
      </w:r>
      <w:r w:rsidRPr="00FD7C06">
        <w:rPr>
          <w:rFonts w:ascii="Times New Roman" w:eastAsia="Times New Roman" w:hAnsi="Times New Roman" w:cs="Times New Roman"/>
          <w:color w:val="000000" w:themeColor="text1"/>
          <w:sz w:val="24"/>
          <w:szCs w:val="24"/>
          <w:lang w:eastAsia="pl-PL"/>
        </w:rPr>
        <w:t xml:space="preserve"> – </w:t>
      </w:r>
      <w:r w:rsidR="00EB7062" w:rsidRPr="00FD7C06">
        <w:rPr>
          <w:rFonts w:ascii="Times New Roman" w:eastAsia="Times New Roman" w:hAnsi="Times New Roman" w:cs="Times New Roman"/>
          <w:color w:val="000000" w:themeColor="text1"/>
          <w:sz w:val="24"/>
          <w:szCs w:val="24"/>
          <w:lang w:eastAsia="pl-PL"/>
        </w:rPr>
        <w:t xml:space="preserve">wzór oświadczenia </w:t>
      </w:r>
      <w:r w:rsidR="00A925CD" w:rsidRPr="00FD7C06">
        <w:rPr>
          <w:rFonts w:ascii="Times New Roman" w:eastAsia="Times New Roman" w:hAnsi="Times New Roman" w:cs="Times New Roman"/>
          <w:color w:val="000000" w:themeColor="text1"/>
          <w:sz w:val="24"/>
          <w:szCs w:val="24"/>
          <w:lang w:eastAsia="pl-PL"/>
        </w:rPr>
        <w:br/>
      </w:r>
      <w:r w:rsidR="00EB7062" w:rsidRPr="00FD7C06">
        <w:rPr>
          <w:rFonts w:ascii="Times New Roman" w:eastAsia="Times New Roman" w:hAnsi="Times New Roman" w:cs="Times New Roman"/>
          <w:color w:val="000000" w:themeColor="text1"/>
          <w:sz w:val="24"/>
          <w:szCs w:val="24"/>
          <w:lang w:eastAsia="pl-PL"/>
        </w:rPr>
        <w:t xml:space="preserve">o niepodleganiu wykluczeniu stanowi załącznik nr </w:t>
      </w:r>
      <w:r w:rsidR="00152BE9" w:rsidRPr="00FD7C06">
        <w:rPr>
          <w:rFonts w:ascii="Times New Roman" w:eastAsia="Times New Roman" w:hAnsi="Times New Roman" w:cs="Times New Roman"/>
          <w:color w:val="000000" w:themeColor="text1"/>
          <w:sz w:val="24"/>
          <w:szCs w:val="24"/>
          <w:lang w:eastAsia="pl-PL"/>
        </w:rPr>
        <w:t>3</w:t>
      </w:r>
      <w:r w:rsidR="00EB7062" w:rsidRPr="00FD7C06">
        <w:rPr>
          <w:rFonts w:ascii="Times New Roman" w:eastAsia="Times New Roman" w:hAnsi="Times New Roman" w:cs="Times New Roman"/>
          <w:color w:val="000000" w:themeColor="text1"/>
          <w:sz w:val="24"/>
          <w:szCs w:val="24"/>
          <w:lang w:eastAsia="pl-PL"/>
        </w:rPr>
        <w:t xml:space="preserve"> do SWZ.</w:t>
      </w:r>
    </w:p>
    <w:p w:rsidR="00B972A4" w:rsidRPr="00FD7C06" w:rsidRDefault="00B972A4" w:rsidP="00B54F31">
      <w:pPr>
        <w:spacing w:after="5" w:line="276" w:lineRule="auto"/>
        <w:ind w:left="851" w:right="-2"/>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 xml:space="preserve">Oświadczenie wykonawcy stanowi dowód potwierdzający brak podstaw wykluczenia oraz spełnienie warunków udziału w postępowaniu na dzień składania ofert. </w:t>
      </w:r>
    </w:p>
    <w:p w:rsidR="00A8474F" w:rsidRPr="00FD7C06" w:rsidRDefault="00EB7062" w:rsidP="00B54F31">
      <w:pPr>
        <w:spacing w:after="5" w:line="276" w:lineRule="auto"/>
        <w:ind w:left="851" w:right="-2"/>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u w:val="single"/>
          <w:lang w:eastAsia="pl-PL"/>
        </w:rPr>
        <w:t>W</w:t>
      </w:r>
      <w:r w:rsidR="00A8474F" w:rsidRPr="00FD7C06">
        <w:rPr>
          <w:rFonts w:ascii="Times New Roman" w:eastAsia="Times New Roman" w:hAnsi="Times New Roman" w:cs="Times New Roman"/>
          <w:color w:val="000000" w:themeColor="text1"/>
          <w:sz w:val="24"/>
          <w:szCs w:val="24"/>
          <w:u w:val="single"/>
          <w:lang w:eastAsia="pl-PL"/>
        </w:rPr>
        <w:t xml:space="preserve"> przypadku wspólnego ubiegania się o zamówienie przez Wykonawców, oświadczenie o niepoleganiu wykluczeniu składa każdy z Wykonawców</w:t>
      </w:r>
      <w:r w:rsidR="00B972A4" w:rsidRPr="00FD7C06">
        <w:rPr>
          <w:rFonts w:ascii="Times New Roman" w:eastAsia="Times New Roman" w:hAnsi="Times New Roman" w:cs="Times New Roman"/>
          <w:color w:val="000000" w:themeColor="text1"/>
          <w:sz w:val="24"/>
          <w:szCs w:val="24"/>
          <w:lang w:eastAsia="pl-PL"/>
        </w:rPr>
        <w:t xml:space="preserve">. </w:t>
      </w:r>
    </w:p>
    <w:p w:rsidR="00A8474F" w:rsidRPr="00FD7C06" w:rsidRDefault="00A8474F" w:rsidP="00B54F31">
      <w:pPr>
        <w:numPr>
          <w:ilvl w:val="1"/>
          <w:numId w:val="6"/>
        </w:numPr>
        <w:spacing w:after="5" w:line="276" w:lineRule="auto"/>
        <w:ind w:left="851" w:right="-2" w:hanging="284"/>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b/>
          <w:color w:val="000000" w:themeColor="text1"/>
          <w:sz w:val="24"/>
          <w:szCs w:val="24"/>
          <w:lang w:eastAsia="pl-PL"/>
        </w:rPr>
        <w:t>Pełnomocnictwo</w:t>
      </w:r>
      <w:r w:rsidRPr="00FD7C06">
        <w:rPr>
          <w:rFonts w:ascii="Times New Roman" w:eastAsia="Times New Roman" w:hAnsi="Times New Roman" w:cs="Times New Roman"/>
          <w:color w:val="000000" w:themeColor="text1"/>
          <w:sz w:val="24"/>
          <w:szCs w:val="24"/>
          <w:lang w:eastAsia="pl-PL"/>
        </w:rPr>
        <w:t xml:space="preserve"> upoważniające do złożenia oferty, o</w:t>
      </w:r>
      <w:r w:rsidR="00BB3DCC" w:rsidRPr="00FD7C06">
        <w:rPr>
          <w:rFonts w:ascii="Times New Roman" w:eastAsia="Times New Roman" w:hAnsi="Times New Roman" w:cs="Times New Roman"/>
          <w:color w:val="000000" w:themeColor="text1"/>
          <w:sz w:val="24"/>
          <w:szCs w:val="24"/>
          <w:lang w:eastAsia="pl-PL"/>
        </w:rPr>
        <w:t xml:space="preserve"> ile ofertę składa pełnomocnik;</w:t>
      </w:r>
    </w:p>
    <w:p w:rsidR="00BB3DCC" w:rsidRPr="00FD7C06" w:rsidRDefault="00BB3DCC" w:rsidP="00B54F31">
      <w:pPr>
        <w:numPr>
          <w:ilvl w:val="1"/>
          <w:numId w:val="6"/>
        </w:numPr>
        <w:spacing w:after="0" w:line="276" w:lineRule="auto"/>
        <w:ind w:left="851" w:right="-2" w:hanging="284"/>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b/>
          <w:color w:val="000000" w:themeColor="text1"/>
          <w:sz w:val="24"/>
          <w:szCs w:val="24"/>
          <w:lang w:eastAsia="pl-PL"/>
        </w:rPr>
        <w:t xml:space="preserve">Pełnomocnictwo </w:t>
      </w:r>
      <w:r w:rsidRPr="00FD7C06">
        <w:rPr>
          <w:rFonts w:ascii="Times New Roman" w:eastAsia="Times New Roman" w:hAnsi="Times New Roman" w:cs="Times New Roman"/>
          <w:color w:val="000000" w:themeColor="text1"/>
          <w:sz w:val="24"/>
          <w:szCs w:val="24"/>
          <w:lang w:eastAsia="pl-PL"/>
        </w:rPr>
        <w:t>dla pełnomocnika do reprezentowania w postepowaniu Wykonawców wspólnie ubiegających się o udzielenie zamówienia – dotyczy ofert składanych przez Wykonawców wspólnie ubiegających się o udzielenie zamówienia.</w:t>
      </w:r>
    </w:p>
    <w:p w:rsidR="005D4D2E" w:rsidRPr="00FD7C06" w:rsidRDefault="005D4D2E" w:rsidP="00B54F31">
      <w:pPr>
        <w:numPr>
          <w:ilvl w:val="1"/>
          <w:numId w:val="6"/>
        </w:numPr>
        <w:spacing w:after="0" w:line="276" w:lineRule="auto"/>
        <w:ind w:left="851" w:right="-2" w:hanging="284"/>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 xml:space="preserve">przypadku, o którym mowa w art. 117 ust. 2 i 3 ustawy Pzp, Wykonawcy </w:t>
      </w:r>
      <w:r w:rsidRPr="00FD7C06">
        <w:rPr>
          <w:rFonts w:ascii="Times New Roman" w:eastAsia="Times New Roman" w:hAnsi="Times New Roman" w:cs="Times New Roman"/>
          <w:b/>
          <w:color w:val="000000" w:themeColor="text1"/>
          <w:sz w:val="24"/>
          <w:szCs w:val="24"/>
          <w:lang w:eastAsia="pl-PL"/>
        </w:rPr>
        <w:t>wspólnie</w:t>
      </w:r>
    </w:p>
    <w:p w:rsidR="00C613F4" w:rsidRPr="00FD7C06" w:rsidRDefault="005D4D2E" w:rsidP="00B54F31">
      <w:pPr>
        <w:spacing w:after="0" w:line="276" w:lineRule="auto"/>
        <w:ind w:left="851" w:right="-2"/>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b/>
          <w:color w:val="000000" w:themeColor="text1"/>
          <w:sz w:val="24"/>
          <w:szCs w:val="24"/>
          <w:lang w:eastAsia="pl-PL"/>
        </w:rPr>
        <w:t>ubiegający się o udzielenie zamówienia</w:t>
      </w:r>
      <w:r w:rsidRPr="00FD7C06">
        <w:rPr>
          <w:rFonts w:ascii="Times New Roman" w:eastAsia="Times New Roman" w:hAnsi="Times New Roman" w:cs="Times New Roman"/>
          <w:color w:val="000000" w:themeColor="text1"/>
          <w:sz w:val="24"/>
          <w:szCs w:val="24"/>
          <w:lang w:eastAsia="pl-PL"/>
        </w:rPr>
        <w:t xml:space="preserve"> dołączają do oferty oświadczenie, </w:t>
      </w:r>
      <w:r w:rsidRPr="00FD7C06">
        <w:rPr>
          <w:rFonts w:ascii="Times New Roman" w:eastAsia="Times New Roman" w:hAnsi="Times New Roman" w:cs="Times New Roman"/>
          <w:color w:val="000000" w:themeColor="text1"/>
          <w:sz w:val="24"/>
          <w:szCs w:val="24"/>
          <w:lang w:eastAsia="pl-PL"/>
        </w:rPr>
        <w:br/>
        <w:t>z którego wynika, które roboty budowlane, dostawy lub usługi wykonają poszczególni Wykonawcy</w:t>
      </w:r>
    </w:p>
    <w:p w:rsidR="00A8474F" w:rsidRPr="00FD7C06" w:rsidRDefault="00A8474F" w:rsidP="00B54F31">
      <w:pPr>
        <w:pStyle w:val="Akapitzlist"/>
        <w:numPr>
          <w:ilvl w:val="4"/>
          <w:numId w:val="2"/>
        </w:numPr>
        <w:spacing w:after="120" w:line="276" w:lineRule="auto"/>
        <w:ind w:left="567" w:hanging="567"/>
        <w:contextualSpacing w:val="0"/>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Oferta</w:t>
      </w:r>
      <w:r w:rsidR="002C52F1" w:rsidRPr="00FD7C06">
        <w:rPr>
          <w:rFonts w:ascii="Times New Roman" w:eastAsia="Times New Roman" w:hAnsi="Times New Roman" w:cs="Times New Roman"/>
          <w:color w:val="000000" w:themeColor="text1"/>
          <w:sz w:val="24"/>
          <w:szCs w:val="24"/>
          <w:lang w:eastAsia="pl-PL"/>
        </w:rPr>
        <w:t xml:space="preserve"> (formularz cenowy i ofertowy)</w:t>
      </w:r>
      <w:r w:rsidRPr="00FD7C06">
        <w:rPr>
          <w:rFonts w:ascii="Times New Roman" w:eastAsia="Times New Roman" w:hAnsi="Times New Roman" w:cs="Times New Roman"/>
          <w:color w:val="000000" w:themeColor="text1"/>
          <w:sz w:val="24"/>
          <w:szCs w:val="24"/>
          <w:lang w:eastAsia="pl-PL"/>
        </w:rPr>
        <w:t xml:space="preserve">, oświadczenie o niepodleganiu wykluczeniu, </w:t>
      </w:r>
      <w:r w:rsidR="002C52F1" w:rsidRPr="00FD7C06">
        <w:rPr>
          <w:rFonts w:ascii="Times New Roman" w:eastAsia="Times New Roman" w:hAnsi="Times New Roman" w:cs="Times New Roman"/>
          <w:color w:val="000000" w:themeColor="text1"/>
          <w:sz w:val="24"/>
          <w:szCs w:val="24"/>
          <w:lang w:eastAsia="pl-PL"/>
        </w:rPr>
        <w:br/>
      </w:r>
      <w:r w:rsidRPr="00FD7C06">
        <w:rPr>
          <w:rFonts w:ascii="Times New Roman" w:eastAsia="Times New Roman" w:hAnsi="Times New Roman" w:cs="Times New Roman"/>
          <w:color w:val="000000" w:themeColor="text1"/>
          <w:sz w:val="24"/>
          <w:szCs w:val="24"/>
          <w:lang w:eastAsia="pl-PL"/>
        </w:rPr>
        <w:t xml:space="preserve">w postępowaniu muszą być złożone w oryginale. </w:t>
      </w:r>
    </w:p>
    <w:p w:rsidR="0060683E" w:rsidRPr="00D61879" w:rsidRDefault="00A8474F" w:rsidP="00B54F31">
      <w:pPr>
        <w:pStyle w:val="Akapitzlist"/>
        <w:numPr>
          <w:ilvl w:val="4"/>
          <w:numId w:val="2"/>
        </w:numPr>
        <w:spacing w:after="0" w:line="276" w:lineRule="auto"/>
        <w:ind w:left="567" w:right="-2" w:hanging="567"/>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60683E" w:rsidRPr="00C40400" w:rsidRDefault="0060683E" w:rsidP="00B54F31">
      <w:pPr>
        <w:spacing w:after="0" w:line="276" w:lineRule="auto"/>
        <w:jc w:val="both"/>
        <w:rPr>
          <w:rFonts w:ascii="Times New Roman" w:eastAsia="Times New Roman" w:hAnsi="Times New Roman" w:cs="Times New Roman"/>
          <w:color w:val="FF0000"/>
          <w:sz w:val="24"/>
          <w:szCs w:val="24"/>
          <w:lang w:eastAsia="pl-PL"/>
        </w:rPr>
      </w:pPr>
    </w:p>
    <w:tbl>
      <w:tblPr>
        <w:tblStyle w:val="Tabela-Siatka"/>
        <w:tblW w:w="0" w:type="auto"/>
        <w:tblLook w:val="04A0" w:firstRow="1" w:lastRow="0" w:firstColumn="1" w:lastColumn="0" w:noHBand="0" w:noVBand="1"/>
      </w:tblPr>
      <w:tblGrid>
        <w:gridCol w:w="9060"/>
      </w:tblGrid>
      <w:tr w:rsidR="00C40400" w:rsidRPr="00FD7C06" w:rsidTr="005B3C0D">
        <w:tc>
          <w:tcPr>
            <w:tcW w:w="9060" w:type="dxa"/>
            <w:shd w:val="clear" w:color="auto" w:fill="E7E6E6" w:themeFill="background2"/>
          </w:tcPr>
          <w:p w:rsidR="00D33336" w:rsidRPr="00FD7C06" w:rsidRDefault="005B3C0D" w:rsidP="00B54F31">
            <w:pPr>
              <w:pStyle w:val="Akapitzlist"/>
              <w:numPr>
                <w:ilvl w:val="0"/>
                <w:numId w:val="48"/>
              </w:numPr>
              <w:spacing w:after="5" w:line="276" w:lineRule="auto"/>
              <w:ind w:left="594" w:hanging="594"/>
              <w:jc w:val="both"/>
              <w:rPr>
                <w:rFonts w:ascii="Times New Roman" w:eastAsia="Times New Roman" w:hAnsi="Times New Roman" w:cs="Times New Roman"/>
                <w:b/>
                <w:color w:val="000000" w:themeColor="text1"/>
                <w:sz w:val="24"/>
                <w:szCs w:val="24"/>
                <w:lang w:eastAsia="pl-PL"/>
              </w:rPr>
            </w:pPr>
            <w:r w:rsidRPr="00FD7C06">
              <w:rPr>
                <w:rFonts w:ascii="Times New Roman" w:eastAsia="Times New Roman" w:hAnsi="Times New Roman" w:cs="Times New Roman"/>
                <w:b/>
                <w:color w:val="000000" w:themeColor="text1"/>
                <w:sz w:val="24"/>
                <w:szCs w:val="24"/>
                <w:lang w:eastAsia="pl-PL"/>
              </w:rPr>
              <w:t>Sposób oraz termin składania ofert</w:t>
            </w:r>
          </w:p>
        </w:tc>
      </w:tr>
    </w:tbl>
    <w:p w:rsidR="00B9319A" w:rsidRPr="00B9319A" w:rsidRDefault="00B9319A" w:rsidP="00B9319A">
      <w:pPr>
        <w:spacing w:after="120" w:line="276" w:lineRule="auto"/>
        <w:ind w:left="567" w:right="52"/>
        <w:rPr>
          <w:rFonts w:ascii="Times New Roman" w:eastAsia="Times New Roman" w:hAnsi="Times New Roman" w:cs="Times New Roman"/>
          <w:color w:val="FF0000"/>
          <w:sz w:val="24"/>
          <w:szCs w:val="24"/>
          <w:lang w:eastAsia="pl-PL"/>
        </w:rPr>
      </w:pPr>
    </w:p>
    <w:p w:rsidR="005B3C0D" w:rsidRPr="00C40400" w:rsidRDefault="005B3C0D" w:rsidP="00B54F31">
      <w:pPr>
        <w:numPr>
          <w:ilvl w:val="0"/>
          <w:numId w:val="7"/>
        </w:numPr>
        <w:spacing w:after="120" w:line="276" w:lineRule="auto"/>
        <w:ind w:left="567" w:right="52" w:hanging="567"/>
        <w:rPr>
          <w:rFonts w:ascii="Times New Roman" w:eastAsia="Times New Roman" w:hAnsi="Times New Roman" w:cs="Times New Roman"/>
          <w:color w:val="FF0000"/>
          <w:sz w:val="24"/>
          <w:szCs w:val="24"/>
          <w:lang w:eastAsia="pl-PL"/>
        </w:rPr>
      </w:pPr>
      <w:r w:rsidRPr="00FD7C06">
        <w:rPr>
          <w:rFonts w:ascii="Times New Roman" w:eastAsia="Times New Roman" w:hAnsi="Times New Roman" w:cs="Times New Roman"/>
          <w:color w:val="000000" w:themeColor="text1"/>
          <w:sz w:val="24"/>
          <w:szCs w:val="24"/>
          <w:lang w:eastAsia="pl-PL"/>
        </w:rPr>
        <w:t>Ofertę wraz z wymaganymi dokumentami należy</w:t>
      </w:r>
      <w:r w:rsidR="00FA08A2" w:rsidRPr="00FD7C06">
        <w:rPr>
          <w:rFonts w:ascii="Times New Roman" w:eastAsia="Times New Roman" w:hAnsi="Times New Roman" w:cs="Times New Roman"/>
          <w:color w:val="000000" w:themeColor="text1"/>
          <w:sz w:val="24"/>
          <w:szCs w:val="24"/>
          <w:lang w:eastAsia="pl-PL"/>
        </w:rPr>
        <w:t xml:space="preserve"> umieścić </w:t>
      </w:r>
      <w:r w:rsidR="006E456C" w:rsidRPr="00FD7C06">
        <w:rPr>
          <w:rFonts w:ascii="Times New Roman" w:eastAsia="Times New Roman" w:hAnsi="Times New Roman" w:cs="Times New Roman"/>
          <w:color w:val="000000" w:themeColor="text1"/>
          <w:sz w:val="24"/>
          <w:szCs w:val="24"/>
          <w:lang w:eastAsia="pl-PL"/>
        </w:rPr>
        <w:t xml:space="preserve">wyłącznie </w:t>
      </w:r>
      <w:r w:rsidR="002C52F1" w:rsidRPr="00FD7C06">
        <w:rPr>
          <w:rFonts w:ascii="Times New Roman" w:eastAsia="Times New Roman" w:hAnsi="Times New Roman" w:cs="Times New Roman"/>
          <w:color w:val="000000" w:themeColor="text1"/>
          <w:sz w:val="24"/>
          <w:szCs w:val="24"/>
          <w:lang w:eastAsia="pl-PL"/>
        </w:rPr>
        <w:t xml:space="preserve">za pośrednictwem Platformy </w:t>
      </w:r>
      <w:r w:rsidR="00BC0AA5" w:rsidRPr="00FD7C06">
        <w:rPr>
          <w:rFonts w:ascii="Times New Roman" w:eastAsia="Times New Roman" w:hAnsi="Times New Roman" w:cs="Times New Roman"/>
          <w:color w:val="000000" w:themeColor="text1"/>
          <w:sz w:val="24"/>
          <w:szCs w:val="24"/>
          <w:lang w:eastAsia="pl-PL"/>
        </w:rPr>
        <w:t>Zakupowej:</w:t>
      </w:r>
      <w:r w:rsidR="00BC0AA5" w:rsidRPr="00C40400">
        <w:rPr>
          <w:rFonts w:ascii="Times New Roman" w:eastAsia="Times New Roman" w:hAnsi="Times New Roman" w:cs="Times New Roman"/>
          <w:color w:val="FF0000"/>
          <w:sz w:val="24"/>
          <w:szCs w:val="24"/>
          <w:lang w:eastAsia="pl-PL"/>
        </w:rPr>
        <w:t xml:space="preserve"> </w:t>
      </w:r>
      <w:hyperlink r:id="rId40" w:history="1">
        <w:r w:rsidR="00BC0AA5" w:rsidRPr="00F906EC">
          <w:rPr>
            <w:rStyle w:val="Hipercze"/>
            <w:rFonts w:ascii="Times New Roman" w:eastAsia="Times New Roman" w:hAnsi="Times New Roman" w:cs="Times New Roman"/>
            <w:color w:val="0070C0"/>
            <w:sz w:val="24"/>
            <w:szCs w:val="24"/>
            <w:lang w:eastAsia="pl-PL"/>
          </w:rPr>
          <w:t>www.platformazakupowa.pl</w:t>
        </w:r>
      </w:hyperlink>
      <w:r w:rsidR="002C52F1" w:rsidRPr="00F906EC">
        <w:rPr>
          <w:rFonts w:ascii="Times New Roman" w:eastAsia="Times New Roman" w:hAnsi="Times New Roman" w:cs="Times New Roman"/>
          <w:color w:val="0070C0"/>
          <w:sz w:val="24"/>
          <w:szCs w:val="24"/>
          <w:lang w:eastAsia="pl-PL"/>
        </w:rPr>
        <w:tab/>
      </w:r>
      <w:r w:rsidR="002C52F1" w:rsidRPr="00C40400">
        <w:rPr>
          <w:rFonts w:ascii="Times New Roman" w:eastAsia="Times New Roman" w:hAnsi="Times New Roman" w:cs="Times New Roman"/>
          <w:color w:val="FF0000"/>
          <w:sz w:val="24"/>
          <w:szCs w:val="24"/>
          <w:lang w:eastAsia="pl-PL"/>
        </w:rPr>
        <w:t xml:space="preserve">  </w:t>
      </w:r>
      <w:r w:rsidR="00FA08A2" w:rsidRPr="00FD7C06">
        <w:rPr>
          <w:rFonts w:ascii="Times New Roman" w:eastAsia="Times New Roman" w:hAnsi="Times New Roman" w:cs="Times New Roman"/>
          <w:color w:val="000000" w:themeColor="text1"/>
          <w:sz w:val="24"/>
          <w:szCs w:val="24"/>
          <w:lang w:eastAsia="pl-PL"/>
        </w:rPr>
        <w:t xml:space="preserve">pod </w:t>
      </w:r>
      <w:r w:rsidR="002C52F1" w:rsidRPr="00FD7C06">
        <w:rPr>
          <w:rFonts w:ascii="Times New Roman" w:eastAsia="Times New Roman" w:hAnsi="Times New Roman" w:cs="Times New Roman"/>
          <w:color w:val="000000" w:themeColor="text1"/>
          <w:sz w:val="24"/>
          <w:szCs w:val="24"/>
          <w:lang w:eastAsia="pl-PL"/>
        </w:rPr>
        <w:t xml:space="preserve">adresem </w:t>
      </w:r>
      <w:hyperlink r:id="rId41" w:history="1">
        <w:r w:rsidR="009B6E96" w:rsidRPr="0003410C">
          <w:rPr>
            <w:rStyle w:val="Hipercze"/>
            <w:rFonts w:ascii="Times New Roman" w:eastAsia="Times New Roman" w:hAnsi="Times New Roman" w:cs="Times New Roman"/>
            <w:b/>
            <w:sz w:val="24"/>
            <w:szCs w:val="24"/>
            <w:lang w:eastAsia="pl-PL"/>
          </w:rPr>
          <w:t>https://platformazakupowa.pl/pn/6wog</w:t>
        </w:r>
        <w:r w:rsidR="009B6E96" w:rsidRPr="0003410C">
          <w:rPr>
            <w:rStyle w:val="Hipercze"/>
            <w:rFonts w:ascii="Times New Roman" w:eastAsia="Times New Roman" w:hAnsi="Times New Roman" w:cs="Times New Roman"/>
            <w:sz w:val="24"/>
            <w:szCs w:val="24"/>
            <w:lang w:eastAsia="pl-PL"/>
          </w:rPr>
          <w:t xml:space="preserve"> </w:t>
        </w:r>
        <w:r w:rsidR="009B6E96" w:rsidRPr="0003410C">
          <w:rPr>
            <w:rStyle w:val="Hipercze"/>
            <w:rFonts w:ascii="Times New Roman" w:eastAsia="Times New Roman" w:hAnsi="Times New Roman" w:cs="Times New Roman"/>
            <w:sz w:val="24"/>
            <w:szCs w:val="24"/>
            <w:lang w:eastAsia="pl-PL"/>
          </w:rPr>
          <w:tab/>
          <w:t xml:space="preserve">  </w:t>
        </w:r>
        <w:r w:rsidR="009B6E96" w:rsidRPr="00D61879">
          <w:rPr>
            <w:rStyle w:val="Hipercze"/>
            <w:rFonts w:ascii="Times New Roman" w:eastAsia="Times New Roman" w:hAnsi="Times New Roman" w:cs="Times New Roman"/>
            <w:b/>
            <w:color w:val="000000" w:themeColor="text1"/>
            <w:sz w:val="24"/>
            <w:szCs w:val="24"/>
            <w:lang w:eastAsia="pl-PL"/>
          </w:rPr>
          <w:t>do dnia  19.10.2021</w:t>
        </w:r>
      </w:hyperlink>
      <w:r w:rsidR="00BC0AA5" w:rsidRPr="00C40400">
        <w:rPr>
          <w:rFonts w:ascii="Times New Roman" w:eastAsia="Times New Roman" w:hAnsi="Times New Roman" w:cs="Times New Roman"/>
          <w:color w:val="FF0000"/>
          <w:sz w:val="24"/>
          <w:szCs w:val="24"/>
          <w:lang w:eastAsia="pl-PL"/>
        </w:rPr>
        <w:t xml:space="preserve"> </w:t>
      </w:r>
      <w:r w:rsidR="00BC0AA5" w:rsidRPr="001D55B0">
        <w:rPr>
          <w:rFonts w:ascii="Times New Roman" w:eastAsia="Times New Roman" w:hAnsi="Times New Roman" w:cs="Times New Roman"/>
          <w:b/>
          <w:color w:val="000000" w:themeColor="text1"/>
          <w:sz w:val="24"/>
          <w:szCs w:val="24"/>
          <w:lang w:eastAsia="pl-PL"/>
        </w:rPr>
        <w:t xml:space="preserve">r. do godz. </w:t>
      </w:r>
      <w:r w:rsidR="00511874" w:rsidRPr="001D55B0">
        <w:rPr>
          <w:rFonts w:ascii="Times New Roman" w:eastAsia="Times New Roman" w:hAnsi="Times New Roman" w:cs="Times New Roman"/>
          <w:b/>
          <w:color w:val="000000" w:themeColor="text1"/>
          <w:sz w:val="24"/>
          <w:szCs w:val="24"/>
          <w:lang w:eastAsia="pl-PL"/>
        </w:rPr>
        <w:t>09</w:t>
      </w:r>
      <w:r w:rsidR="00BC0AA5" w:rsidRPr="001D55B0">
        <w:rPr>
          <w:rFonts w:ascii="Times New Roman" w:eastAsia="Times New Roman" w:hAnsi="Times New Roman" w:cs="Times New Roman"/>
          <w:b/>
          <w:color w:val="000000" w:themeColor="text1"/>
          <w:sz w:val="24"/>
          <w:szCs w:val="24"/>
          <w:lang w:eastAsia="pl-PL"/>
        </w:rPr>
        <w:t>:</w:t>
      </w:r>
      <w:r w:rsidR="00535515" w:rsidRPr="001D55B0">
        <w:rPr>
          <w:rFonts w:ascii="Times New Roman" w:eastAsia="Times New Roman" w:hAnsi="Times New Roman" w:cs="Times New Roman"/>
          <w:b/>
          <w:color w:val="000000" w:themeColor="text1"/>
          <w:sz w:val="24"/>
          <w:szCs w:val="24"/>
          <w:lang w:eastAsia="pl-PL"/>
        </w:rPr>
        <w:t>3</w:t>
      </w:r>
      <w:r w:rsidR="00BC0AA5" w:rsidRPr="001D55B0">
        <w:rPr>
          <w:rFonts w:ascii="Times New Roman" w:eastAsia="Times New Roman" w:hAnsi="Times New Roman" w:cs="Times New Roman"/>
          <w:b/>
          <w:color w:val="000000" w:themeColor="text1"/>
          <w:sz w:val="24"/>
          <w:szCs w:val="24"/>
          <w:lang w:eastAsia="pl-PL"/>
        </w:rPr>
        <w:t>0</w:t>
      </w:r>
      <w:r w:rsidR="002F20A2" w:rsidRPr="001D55B0">
        <w:rPr>
          <w:rFonts w:ascii="Times New Roman" w:eastAsia="Times New Roman" w:hAnsi="Times New Roman" w:cs="Times New Roman"/>
          <w:b/>
          <w:color w:val="000000" w:themeColor="text1"/>
          <w:sz w:val="24"/>
          <w:szCs w:val="24"/>
          <w:lang w:eastAsia="pl-PL"/>
        </w:rPr>
        <w:t>.</w:t>
      </w:r>
      <w:r w:rsidRPr="00C40400">
        <w:rPr>
          <w:rFonts w:ascii="Times New Roman" w:eastAsia="Times New Roman" w:hAnsi="Times New Roman" w:cs="Times New Roman"/>
          <w:color w:val="FF0000"/>
          <w:sz w:val="24"/>
          <w:szCs w:val="24"/>
          <w:lang w:eastAsia="pl-PL"/>
        </w:rPr>
        <w:t xml:space="preserve"> </w:t>
      </w:r>
    </w:p>
    <w:p w:rsidR="00CF3F59" w:rsidRPr="00FD7C06" w:rsidRDefault="00CF3F59" w:rsidP="00B54F31">
      <w:pPr>
        <w:pStyle w:val="NormalnyWeb"/>
        <w:numPr>
          <w:ilvl w:val="0"/>
          <w:numId w:val="7"/>
        </w:numPr>
        <w:spacing w:before="0" w:beforeAutospacing="0" w:after="120" w:afterAutospacing="0" w:line="276" w:lineRule="auto"/>
        <w:ind w:left="567" w:hanging="567"/>
        <w:jc w:val="both"/>
        <w:textAlignment w:val="baseline"/>
        <w:rPr>
          <w:color w:val="000000" w:themeColor="text1"/>
        </w:rPr>
      </w:pPr>
      <w:r w:rsidRPr="00FD7C06">
        <w:rPr>
          <w:color w:val="000000" w:themeColor="text1"/>
        </w:rPr>
        <w:t>Do oferty należy dołączyć wszystkie wymagane w SWZ dokumenty.</w:t>
      </w:r>
    </w:p>
    <w:p w:rsidR="00CF3F59" w:rsidRPr="00FD7C06" w:rsidRDefault="00CF3F59" w:rsidP="00B54F31">
      <w:pPr>
        <w:pStyle w:val="NormalnyWeb"/>
        <w:numPr>
          <w:ilvl w:val="0"/>
          <w:numId w:val="7"/>
        </w:numPr>
        <w:spacing w:before="0" w:beforeAutospacing="0" w:after="120" w:afterAutospacing="0" w:line="276" w:lineRule="auto"/>
        <w:ind w:left="567" w:hanging="567"/>
        <w:jc w:val="both"/>
        <w:textAlignment w:val="baseline"/>
        <w:rPr>
          <w:color w:val="000000" w:themeColor="text1"/>
        </w:rPr>
      </w:pPr>
      <w:r w:rsidRPr="00FD7C06">
        <w:rPr>
          <w:color w:val="000000" w:themeColor="text1"/>
        </w:rPr>
        <w:t>Po wypełnieniu Formularza składania oferty lub wniosku i dołączenia  wszystkich wymaganych załączników należy kliknąć przycisk „Przejdź do podsumowania”.</w:t>
      </w:r>
    </w:p>
    <w:p w:rsidR="00CF3F59" w:rsidRPr="00FD7C06" w:rsidRDefault="00CF3F59" w:rsidP="00B54F31">
      <w:pPr>
        <w:pStyle w:val="NormalnyWeb"/>
        <w:numPr>
          <w:ilvl w:val="0"/>
          <w:numId w:val="7"/>
        </w:numPr>
        <w:spacing w:before="0" w:beforeAutospacing="0" w:after="120" w:afterAutospacing="0" w:line="276" w:lineRule="auto"/>
        <w:ind w:left="567" w:hanging="567"/>
        <w:jc w:val="both"/>
        <w:textAlignment w:val="baseline"/>
        <w:rPr>
          <w:color w:val="000000" w:themeColor="text1"/>
        </w:rPr>
      </w:pPr>
      <w:r w:rsidRPr="00FD7C06">
        <w:rPr>
          <w:color w:val="000000" w:themeColor="text1"/>
        </w:rPr>
        <w:lastRenderedPageBreak/>
        <w:t xml:space="preserve">Oferta lub wniosek składana elektronicznie musi zostać podpisana elektronicznym podpisem kwalifikowanym, podpisem zaufanym lub podpisem osobistym. W procesie składania oferty za pośrednictwem </w:t>
      </w:r>
      <w:hyperlink r:id="rId42" w:history="1">
        <w:r w:rsidRPr="00F906EC">
          <w:rPr>
            <w:rStyle w:val="Hipercze"/>
            <w:color w:val="0070C0"/>
          </w:rPr>
          <w:t>platformazakupowa.pl</w:t>
        </w:r>
      </w:hyperlink>
      <w:r w:rsidRPr="00F906EC">
        <w:rPr>
          <w:color w:val="0070C0"/>
        </w:rPr>
        <w:t>,</w:t>
      </w:r>
      <w:r w:rsidRPr="00C40400">
        <w:rPr>
          <w:color w:val="FF0000"/>
        </w:rPr>
        <w:t xml:space="preserve"> </w:t>
      </w:r>
      <w:r w:rsidRPr="00FD7C06">
        <w:rPr>
          <w:color w:val="000000" w:themeColor="text1"/>
        </w:rPr>
        <w:t>wykonawca powinien złożyć podpis bezpośrednio na dokumentach przesłanych za pośrednictwem</w:t>
      </w:r>
      <w:r w:rsidRPr="00C40400">
        <w:rPr>
          <w:color w:val="FF0000"/>
        </w:rPr>
        <w:t xml:space="preserve"> </w:t>
      </w:r>
      <w:hyperlink r:id="rId43" w:history="1">
        <w:r w:rsidRPr="00F906EC">
          <w:rPr>
            <w:rStyle w:val="Hipercze"/>
            <w:color w:val="0070C0"/>
          </w:rPr>
          <w:t>platformazakupowa.pl</w:t>
        </w:r>
      </w:hyperlink>
      <w:r w:rsidRPr="00FD7C06">
        <w:rPr>
          <w:color w:val="000000" w:themeColor="text1"/>
        </w:rPr>
        <w:t xml:space="preserve">. Zalecamy stosowanie podpisu na każdym załączonym pliku osobno, w szczególności wskazanych w art. 63 ust 1 oraz ust.2  Pzp, gdzie zaznaczono, iż oferty, wnioski o dopuszczenie do udziału w postępowaniu oraz oświadczenie, </w:t>
      </w:r>
      <w:r w:rsidR="00CD7762" w:rsidRPr="00FD7C06">
        <w:rPr>
          <w:color w:val="000000" w:themeColor="text1"/>
        </w:rPr>
        <w:t xml:space="preserve">          </w:t>
      </w:r>
      <w:r w:rsidRPr="00FD7C06">
        <w:rPr>
          <w:color w:val="000000" w:themeColor="text1"/>
        </w:rPr>
        <w:t>o którym mowa w art. 125 ust.1 sporządza się, pod rygorem nieważności, w postaci lub formie elektronicznej i opatruje się odpowiednio w odniesieniu do wartości postępowania kwalifikowanym podpisem elektronicznym, podpisem zaufanym lub podpisem osobistym.</w:t>
      </w:r>
    </w:p>
    <w:p w:rsidR="00CF3F59" w:rsidRPr="00FD7C06" w:rsidRDefault="00CF3F59" w:rsidP="00B54F31">
      <w:pPr>
        <w:pStyle w:val="NormalnyWeb"/>
        <w:numPr>
          <w:ilvl w:val="0"/>
          <w:numId w:val="7"/>
        </w:numPr>
        <w:spacing w:before="0" w:beforeAutospacing="0" w:after="120" w:afterAutospacing="0" w:line="276" w:lineRule="auto"/>
        <w:ind w:left="567" w:hanging="567"/>
        <w:jc w:val="both"/>
        <w:textAlignment w:val="baseline"/>
        <w:rPr>
          <w:color w:val="000000" w:themeColor="text1"/>
        </w:rPr>
      </w:pPr>
      <w:r w:rsidRPr="00FD7C06">
        <w:rPr>
          <w:color w:val="000000" w:themeColor="text1"/>
        </w:rPr>
        <w:t xml:space="preserve">Za datę złożenia oferty przyjmuje się datę jej przekazania w systemie (platformie) </w:t>
      </w:r>
      <w:r w:rsidR="00CD7762" w:rsidRPr="00FD7C06">
        <w:rPr>
          <w:color w:val="000000" w:themeColor="text1"/>
        </w:rPr>
        <w:t xml:space="preserve">        </w:t>
      </w:r>
      <w:r w:rsidRPr="00FD7C06">
        <w:rPr>
          <w:color w:val="000000" w:themeColor="text1"/>
        </w:rPr>
        <w:t xml:space="preserve">w drugim kroku składania oferty poprzez kliknięcie przycisku “Złóż ofertę” </w:t>
      </w:r>
      <w:r w:rsidR="00CD7762" w:rsidRPr="00FD7C06">
        <w:rPr>
          <w:color w:val="000000" w:themeColor="text1"/>
        </w:rPr>
        <w:t xml:space="preserve">                   </w:t>
      </w:r>
      <w:r w:rsidRPr="00FD7C06">
        <w:rPr>
          <w:color w:val="000000" w:themeColor="text1"/>
        </w:rPr>
        <w:t>i wyświetlenie się komunikatu, że oferta została zaszyfrowana i złożona.</w:t>
      </w:r>
    </w:p>
    <w:p w:rsidR="00CF3F59" w:rsidRPr="00C40400" w:rsidRDefault="00CF3F59" w:rsidP="00B54F31">
      <w:pPr>
        <w:pStyle w:val="NormalnyWeb"/>
        <w:numPr>
          <w:ilvl w:val="0"/>
          <w:numId w:val="7"/>
        </w:numPr>
        <w:spacing w:before="0" w:beforeAutospacing="0" w:after="0" w:afterAutospacing="0" w:line="276" w:lineRule="auto"/>
        <w:ind w:left="567" w:hanging="567"/>
        <w:jc w:val="both"/>
        <w:textAlignment w:val="baseline"/>
        <w:rPr>
          <w:color w:val="FF0000"/>
        </w:rPr>
      </w:pPr>
      <w:r w:rsidRPr="00FD7C06">
        <w:rPr>
          <w:color w:val="000000" w:themeColor="text1"/>
        </w:rPr>
        <w:t xml:space="preserve">Szczegółowa instrukcja dla Wykonawców dotycząca złożenia, zmiany i wycofania oferty znajduje </w:t>
      </w:r>
      <w:r w:rsidR="00F00ED5" w:rsidRPr="00FD7C06">
        <w:rPr>
          <w:color w:val="000000" w:themeColor="text1"/>
        </w:rPr>
        <w:t xml:space="preserve">się na stronie internetowej </w:t>
      </w:r>
      <w:r w:rsidRPr="00FD7C06">
        <w:rPr>
          <w:color w:val="000000" w:themeColor="text1"/>
        </w:rPr>
        <w:t>pod adresem:</w:t>
      </w:r>
      <w:r w:rsidRPr="00C40400">
        <w:rPr>
          <w:color w:val="FF0000"/>
        </w:rPr>
        <w:t xml:space="preserve">  </w:t>
      </w:r>
      <w:r w:rsidR="00F00ED5" w:rsidRPr="00C40400">
        <w:rPr>
          <w:color w:val="FF0000"/>
        </w:rPr>
        <w:br/>
      </w:r>
      <w:hyperlink r:id="rId44" w:history="1">
        <w:r w:rsidRPr="00F906EC">
          <w:rPr>
            <w:rStyle w:val="Hipercze"/>
            <w:color w:val="0070C0"/>
          </w:rPr>
          <w:t>https://platformazakupowa.pl/strona/45-instrukcje</w:t>
        </w:r>
      </w:hyperlink>
    </w:p>
    <w:p w:rsidR="00476B60" w:rsidRPr="00C40400" w:rsidRDefault="00476B60" w:rsidP="00B54F31">
      <w:pPr>
        <w:spacing w:after="0" w:line="276" w:lineRule="auto"/>
        <w:ind w:right="52"/>
        <w:jc w:val="both"/>
        <w:rPr>
          <w:rFonts w:ascii="Times New Roman" w:eastAsia="Times New Roman" w:hAnsi="Times New Roman" w:cs="Times New Roman"/>
          <w:color w:val="FF0000"/>
          <w:sz w:val="24"/>
          <w:szCs w:val="24"/>
          <w:lang w:eastAsia="pl-PL"/>
        </w:rPr>
      </w:pPr>
    </w:p>
    <w:tbl>
      <w:tblPr>
        <w:tblStyle w:val="Tabela-Siatka"/>
        <w:tblW w:w="0" w:type="auto"/>
        <w:tblLook w:val="04A0" w:firstRow="1" w:lastRow="0" w:firstColumn="1" w:lastColumn="0" w:noHBand="0" w:noVBand="1"/>
      </w:tblPr>
      <w:tblGrid>
        <w:gridCol w:w="9060"/>
      </w:tblGrid>
      <w:tr w:rsidR="00C40400" w:rsidRPr="00FD7C06" w:rsidTr="00B46324">
        <w:tc>
          <w:tcPr>
            <w:tcW w:w="9060" w:type="dxa"/>
            <w:shd w:val="clear" w:color="auto" w:fill="E7E6E6" w:themeFill="background2"/>
          </w:tcPr>
          <w:p w:rsidR="005B3C0D" w:rsidRPr="00FD7C06" w:rsidRDefault="00B46324" w:rsidP="00B54F31">
            <w:pPr>
              <w:pStyle w:val="Akapitzlist"/>
              <w:numPr>
                <w:ilvl w:val="0"/>
                <w:numId w:val="43"/>
              </w:numPr>
              <w:spacing w:line="276" w:lineRule="auto"/>
              <w:ind w:left="567" w:right="52" w:hanging="567"/>
              <w:jc w:val="both"/>
              <w:rPr>
                <w:rFonts w:ascii="Times New Roman" w:eastAsia="Times New Roman" w:hAnsi="Times New Roman" w:cs="Times New Roman"/>
                <w:b/>
                <w:color w:val="000000" w:themeColor="text1"/>
                <w:sz w:val="24"/>
                <w:szCs w:val="24"/>
                <w:lang w:eastAsia="pl-PL"/>
              </w:rPr>
            </w:pPr>
            <w:r w:rsidRPr="00FD7C06">
              <w:rPr>
                <w:rFonts w:ascii="Times New Roman" w:eastAsia="Times New Roman" w:hAnsi="Times New Roman" w:cs="Times New Roman"/>
                <w:b/>
                <w:color w:val="000000" w:themeColor="text1"/>
                <w:sz w:val="24"/>
                <w:szCs w:val="24"/>
                <w:lang w:eastAsia="pl-PL"/>
              </w:rPr>
              <w:t xml:space="preserve"> Termin otwarcia ofert</w:t>
            </w:r>
          </w:p>
        </w:tc>
      </w:tr>
    </w:tbl>
    <w:p w:rsidR="005B3C0D" w:rsidRPr="00FD7C06" w:rsidRDefault="005B3C0D" w:rsidP="00B54F31">
      <w:pPr>
        <w:spacing w:after="0" w:line="276" w:lineRule="auto"/>
        <w:ind w:right="52"/>
        <w:jc w:val="both"/>
        <w:rPr>
          <w:rFonts w:ascii="Times New Roman" w:eastAsia="Times New Roman" w:hAnsi="Times New Roman" w:cs="Times New Roman"/>
          <w:color w:val="000000" w:themeColor="text1"/>
          <w:sz w:val="24"/>
          <w:szCs w:val="24"/>
          <w:lang w:eastAsia="pl-PL"/>
        </w:rPr>
      </w:pPr>
    </w:p>
    <w:p w:rsidR="00B46324" w:rsidRPr="001D55B0" w:rsidRDefault="00B46324" w:rsidP="00B54F31">
      <w:pPr>
        <w:numPr>
          <w:ilvl w:val="0"/>
          <w:numId w:val="8"/>
        </w:numPr>
        <w:spacing w:after="120" w:line="276" w:lineRule="auto"/>
        <w:ind w:left="567" w:right="-2" w:hanging="567"/>
        <w:jc w:val="both"/>
        <w:rPr>
          <w:rFonts w:ascii="Times New Roman" w:eastAsia="Times New Roman" w:hAnsi="Times New Roman" w:cs="Times New Roman"/>
          <w:color w:val="FF0000"/>
          <w:sz w:val="24"/>
          <w:szCs w:val="24"/>
          <w:u w:val="single"/>
          <w:lang w:eastAsia="pl-PL"/>
        </w:rPr>
      </w:pPr>
      <w:r w:rsidRPr="001D55B0">
        <w:rPr>
          <w:rFonts w:ascii="Times New Roman" w:eastAsia="Times New Roman" w:hAnsi="Times New Roman" w:cs="Times New Roman"/>
          <w:color w:val="000000" w:themeColor="text1"/>
          <w:sz w:val="24"/>
          <w:szCs w:val="24"/>
          <w:lang w:eastAsia="pl-PL"/>
        </w:rPr>
        <w:t>Otwarcie ofert nastąpi niezwłocznie po upływie terminu składania ofert, nie później niż następnego dnia, w którym upłynął termin składania ofert tj.</w:t>
      </w:r>
      <w:r w:rsidR="006B1A71" w:rsidRPr="001D55B0">
        <w:rPr>
          <w:rFonts w:ascii="Times New Roman" w:eastAsia="Times New Roman" w:hAnsi="Times New Roman" w:cs="Times New Roman"/>
          <w:color w:val="000000" w:themeColor="text1"/>
          <w:sz w:val="24"/>
          <w:szCs w:val="24"/>
          <w:lang w:eastAsia="pl-PL"/>
        </w:rPr>
        <w:t xml:space="preserve"> </w:t>
      </w:r>
      <w:r w:rsidR="009B6E96">
        <w:rPr>
          <w:rFonts w:ascii="Times New Roman" w:eastAsia="Times New Roman" w:hAnsi="Times New Roman" w:cs="Times New Roman"/>
          <w:b/>
          <w:color w:val="000000" w:themeColor="text1"/>
          <w:sz w:val="24"/>
          <w:szCs w:val="24"/>
          <w:u w:val="single"/>
          <w:lang w:eastAsia="pl-PL"/>
        </w:rPr>
        <w:t>19</w:t>
      </w:r>
      <w:r w:rsidR="006B1A71" w:rsidRPr="001D55B0">
        <w:rPr>
          <w:rFonts w:ascii="Times New Roman" w:eastAsia="Times New Roman" w:hAnsi="Times New Roman" w:cs="Times New Roman"/>
          <w:b/>
          <w:color w:val="000000" w:themeColor="text1"/>
          <w:sz w:val="24"/>
          <w:szCs w:val="24"/>
          <w:u w:val="single"/>
          <w:lang w:eastAsia="pl-PL"/>
        </w:rPr>
        <w:t>.</w:t>
      </w:r>
      <w:r w:rsidR="009B6E96">
        <w:rPr>
          <w:rFonts w:ascii="Times New Roman" w:eastAsia="Times New Roman" w:hAnsi="Times New Roman" w:cs="Times New Roman"/>
          <w:b/>
          <w:color w:val="000000" w:themeColor="text1"/>
          <w:sz w:val="24"/>
          <w:szCs w:val="24"/>
          <w:u w:val="single"/>
          <w:lang w:eastAsia="pl-PL"/>
        </w:rPr>
        <w:t>10</w:t>
      </w:r>
      <w:r w:rsidR="00E73F1F" w:rsidRPr="001D55B0">
        <w:rPr>
          <w:rFonts w:ascii="Times New Roman" w:eastAsia="Times New Roman" w:hAnsi="Times New Roman" w:cs="Times New Roman"/>
          <w:b/>
          <w:color w:val="000000" w:themeColor="text1"/>
          <w:sz w:val="24"/>
          <w:szCs w:val="24"/>
          <w:u w:val="single"/>
          <w:lang w:eastAsia="pl-PL"/>
        </w:rPr>
        <w:t>.2021 r. o godz. 1</w:t>
      </w:r>
      <w:r w:rsidR="00511874" w:rsidRPr="001D55B0">
        <w:rPr>
          <w:rFonts w:ascii="Times New Roman" w:eastAsia="Times New Roman" w:hAnsi="Times New Roman" w:cs="Times New Roman"/>
          <w:b/>
          <w:color w:val="000000" w:themeColor="text1"/>
          <w:sz w:val="24"/>
          <w:szCs w:val="24"/>
          <w:u w:val="single"/>
          <w:lang w:eastAsia="pl-PL"/>
        </w:rPr>
        <w:t>0</w:t>
      </w:r>
      <w:r w:rsidR="00E73F1F" w:rsidRPr="001D55B0">
        <w:rPr>
          <w:rFonts w:ascii="Times New Roman" w:eastAsia="Times New Roman" w:hAnsi="Times New Roman" w:cs="Times New Roman"/>
          <w:b/>
          <w:color w:val="000000" w:themeColor="text1"/>
          <w:sz w:val="24"/>
          <w:szCs w:val="24"/>
          <w:u w:val="single"/>
          <w:lang w:eastAsia="pl-PL"/>
        </w:rPr>
        <w:t>:</w:t>
      </w:r>
      <w:r w:rsidR="00221E74" w:rsidRPr="001D55B0">
        <w:rPr>
          <w:rFonts w:ascii="Times New Roman" w:eastAsia="Times New Roman" w:hAnsi="Times New Roman" w:cs="Times New Roman"/>
          <w:b/>
          <w:color w:val="000000" w:themeColor="text1"/>
          <w:sz w:val="24"/>
          <w:szCs w:val="24"/>
          <w:u w:val="single"/>
          <w:lang w:eastAsia="pl-PL"/>
        </w:rPr>
        <w:t>0</w:t>
      </w:r>
      <w:r w:rsidR="00E73F1F" w:rsidRPr="001D55B0">
        <w:rPr>
          <w:rFonts w:ascii="Times New Roman" w:eastAsia="Times New Roman" w:hAnsi="Times New Roman" w:cs="Times New Roman"/>
          <w:b/>
          <w:color w:val="000000" w:themeColor="text1"/>
          <w:sz w:val="24"/>
          <w:szCs w:val="24"/>
          <w:u w:val="single"/>
          <w:lang w:eastAsia="pl-PL"/>
        </w:rPr>
        <w:t>0.</w:t>
      </w:r>
      <w:r w:rsidRPr="001D55B0">
        <w:rPr>
          <w:rFonts w:ascii="Times New Roman" w:eastAsia="Times New Roman" w:hAnsi="Times New Roman" w:cs="Times New Roman"/>
          <w:color w:val="FF0000"/>
          <w:sz w:val="24"/>
          <w:szCs w:val="24"/>
          <w:u w:val="single"/>
          <w:lang w:eastAsia="pl-PL"/>
        </w:rPr>
        <w:t xml:space="preserve"> </w:t>
      </w:r>
    </w:p>
    <w:p w:rsidR="00B46324" w:rsidRPr="00FD7C06" w:rsidRDefault="006E456C" w:rsidP="00B54F31">
      <w:pPr>
        <w:numPr>
          <w:ilvl w:val="0"/>
          <w:numId w:val="8"/>
        </w:numPr>
        <w:spacing w:after="120" w:line="276" w:lineRule="auto"/>
        <w:ind w:left="567" w:right="-2" w:hanging="567"/>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W</w:t>
      </w:r>
      <w:r w:rsidR="00B46324" w:rsidRPr="00FD7C06">
        <w:rPr>
          <w:rFonts w:ascii="Times New Roman" w:eastAsia="Times New Roman" w:hAnsi="Times New Roman" w:cs="Times New Roman"/>
          <w:color w:val="000000" w:themeColor="text1"/>
          <w:sz w:val="24"/>
          <w:szCs w:val="24"/>
          <w:lang w:eastAsia="pl-PL"/>
        </w:rPr>
        <w:t xml:space="preserve"> przypadku awarii systemu, która powoduje brak możliw</w:t>
      </w:r>
      <w:r w:rsidR="00FD7C06">
        <w:rPr>
          <w:rFonts w:ascii="Times New Roman" w:eastAsia="Times New Roman" w:hAnsi="Times New Roman" w:cs="Times New Roman"/>
          <w:color w:val="000000" w:themeColor="text1"/>
          <w:sz w:val="24"/>
          <w:szCs w:val="24"/>
          <w:lang w:eastAsia="pl-PL"/>
        </w:rPr>
        <w:t>ości otwarcia ofert</w:t>
      </w:r>
      <w:r w:rsidR="00FD7C06">
        <w:rPr>
          <w:rFonts w:ascii="Times New Roman" w:eastAsia="Times New Roman" w:hAnsi="Times New Roman" w:cs="Times New Roman"/>
          <w:color w:val="000000" w:themeColor="text1"/>
          <w:sz w:val="24"/>
          <w:szCs w:val="24"/>
          <w:lang w:eastAsia="pl-PL"/>
        </w:rPr>
        <w:br/>
      </w:r>
      <w:r w:rsidR="00B46324" w:rsidRPr="00FD7C06">
        <w:rPr>
          <w:rFonts w:ascii="Times New Roman" w:eastAsia="Times New Roman" w:hAnsi="Times New Roman" w:cs="Times New Roman"/>
          <w:color w:val="000000" w:themeColor="text1"/>
          <w:sz w:val="24"/>
          <w:szCs w:val="24"/>
          <w:lang w:eastAsia="pl-PL"/>
        </w:rPr>
        <w:t xml:space="preserve">w terminie określonym przez Zamawiającego, otwarcie ofert następuje niezwłocznie po usunięciu awarii. </w:t>
      </w:r>
    </w:p>
    <w:p w:rsidR="00B46324" w:rsidRPr="00FD7C06" w:rsidRDefault="00B46324" w:rsidP="00B54F31">
      <w:pPr>
        <w:numPr>
          <w:ilvl w:val="0"/>
          <w:numId w:val="8"/>
        </w:numPr>
        <w:spacing w:after="120" w:line="276" w:lineRule="auto"/>
        <w:ind w:left="567" w:right="-2" w:hanging="567"/>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 xml:space="preserve">Zamawiający poinformuje o zmianie terminu otwarcia ofert na stronie internetowej prowadzonego postępowania.  </w:t>
      </w:r>
    </w:p>
    <w:p w:rsidR="00B46324" w:rsidRPr="00FD7C06" w:rsidRDefault="00B46324" w:rsidP="00B54F31">
      <w:pPr>
        <w:numPr>
          <w:ilvl w:val="0"/>
          <w:numId w:val="8"/>
        </w:numPr>
        <w:spacing w:after="120" w:line="276" w:lineRule="auto"/>
        <w:ind w:left="567" w:right="-2" w:hanging="567"/>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 xml:space="preserve">Zamawiający, najpóźniej przed otwarciem ofert, udostępnia na stronie internetowej prowadzonego postępowania informację o kwocie, jaką zamierza przeznaczyć na sfinansowanie zamówienia. </w:t>
      </w:r>
    </w:p>
    <w:p w:rsidR="00B46324" w:rsidRPr="00FD7C06" w:rsidRDefault="00B46324" w:rsidP="00B54F31">
      <w:pPr>
        <w:numPr>
          <w:ilvl w:val="0"/>
          <w:numId w:val="8"/>
        </w:numPr>
        <w:spacing w:after="120" w:line="276" w:lineRule="auto"/>
        <w:ind w:left="567" w:right="-2" w:hanging="567"/>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 xml:space="preserve">Zamawiający, niezwłocznie po otwarciu ofert, udostępnia na stronie internetowej prowadzonego postępowania informacje o: </w:t>
      </w:r>
    </w:p>
    <w:p w:rsidR="00B46324" w:rsidRPr="00FD7C06" w:rsidRDefault="00B46324" w:rsidP="00B54F31">
      <w:pPr>
        <w:numPr>
          <w:ilvl w:val="1"/>
          <w:numId w:val="8"/>
        </w:numPr>
        <w:spacing w:after="5" w:line="276" w:lineRule="auto"/>
        <w:ind w:left="851" w:right="-2" w:hanging="284"/>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 xml:space="preserve">nazwach albo imionach i nazwiskach oraz siedzibach lub miejscach prowadzonej działalności gospodarczej albo miejscach zamieszkania wykonawców, których oferty zostały otwarte; </w:t>
      </w:r>
    </w:p>
    <w:p w:rsidR="00B46324" w:rsidRPr="00FD7C06" w:rsidRDefault="00B46324" w:rsidP="00B54F31">
      <w:pPr>
        <w:numPr>
          <w:ilvl w:val="1"/>
          <w:numId w:val="8"/>
        </w:numPr>
        <w:spacing w:after="120" w:line="276" w:lineRule="auto"/>
        <w:ind w:left="851" w:right="-2" w:hanging="284"/>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 xml:space="preserve">cenach lub kosztach zawartych w ofertach. </w:t>
      </w:r>
    </w:p>
    <w:p w:rsidR="00B46324" w:rsidRPr="00FD7C06" w:rsidRDefault="00B46324" w:rsidP="00B54F31">
      <w:pPr>
        <w:pStyle w:val="Akapitzlist"/>
        <w:numPr>
          <w:ilvl w:val="0"/>
          <w:numId w:val="8"/>
        </w:numPr>
        <w:spacing w:after="120" w:line="276" w:lineRule="auto"/>
        <w:ind w:left="567" w:right="-2" w:hanging="567"/>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 xml:space="preserve">Informacja </w:t>
      </w:r>
      <w:r w:rsidR="00B901E3" w:rsidRPr="00FD7C06">
        <w:rPr>
          <w:rFonts w:ascii="Times New Roman" w:eastAsia="Times New Roman" w:hAnsi="Times New Roman" w:cs="Times New Roman"/>
          <w:color w:val="000000" w:themeColor="text1"/>
          <w:sz w:val="24"/>
          <w:szCs w:val="24"/>
          <w:lang w:eastAsia="pl-PL"/>
        </w:rPr>
        <w:t xml:space="preserve">z otwarcia ofert </w:t>
      </w:r>
      <w:r w:rsidRPr="00FD7C06">
        <w:rPr>
          <w:rFonts w:ascii="Times New Roman" w:eastAsia="Times New Roman" w:hAnsi="Times New Roman" w:cs="Times New Roman"/>
          <w:color w:val="000000" w:themeColor="text1"/>
          <w:sz w:val="24"/>
          <w:szCs w:val="24"/>
          <w:lang w:eastAsia="pl-PL"/>
        </w:rPr>
        <w:t xml:space="preserve">zostanie opublikowana na stronie postępowania na platformazakupowa.pl </w:t>
      </w:r>
      <w:r w:rsidR="00B901E3" w:rsidRPr="00FD7C06">
        <w:rPr>
          <w:rFonts w:ascii="Times New Roman" w:eastAsia="Times New Roman" w:hAnsi="Times New Roman" w:cs="Times New Roman"/>
          <w:color w:val="000000" w:themeColor="text1"/>
          <w:sz w:val="24"/>
          <w:szCs w:val="24"/>
          <w:lang w:eastAsia="pl-PL"/>
        </w:rPr>
        <w:t>w sekcji ,,Komunikaty”</w:t>
      </w:r>
      <w:r w:rsidRPr="00FD7C06">
        <w:rPr>
          <w:rFonts w:ascii="Times New Roman" w:eastAsia="Times New Roman" w:hAnsi="Times New Roman" w:cs="Times New Roman"/>
          <w:color w:val="000000" w:themeColor="text1"/>
          <w:sz w:val="24"/>
          <w:szCs w:val="24"/>
          <w:lang w:eastAsia="pl-PL"/>
        </w:rPr>
        <w:t xml:space="preserve">. </w:t>
      </w:r>
    </w:p>
    <w:p w:rsidR="00B901E3" w:rsidRPr="00FD7C06" w:rsidRDefault="00B901E3" w:rsidP="00B54F31">
      <w:pPr>
        <w:numPr>
          <w:ilvl w:val="0"/>
          <w:numId w:val="8"/>
        </w:numPr>
        <w:spacing w:after="0" w:line="276" w:lineRule="auto"/>
        <w:ind w:left="567" w:right="-2" w:hanging="567"/>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lastRenderedPageBreak/>
        <w:t>Zgodnie z ustawą Pzp</w:t>
      </w:r>
      <w:r w:rsidR="00B46324" w:rsidRPr="00FD7C06">
        <w:rPr>
          <w:rFonts w:ascii="Times New Roman" w:eastAsia="Times New Roman" w:hAnsi="Times New Roman" w:cs="Times New Roman"/>
          <w:color w:val="000000" w:themeColor="text1"/>
          <w:sz w:val="24"/>
          <w:szCs w:val="24"/>
          <w:lang w:eastAsia="pl-PL"/>
        </w:rPr>
        <w:t xml:space="preserve"> Zamawiający nie ma obowiązku przeprowadzania </w:t>
      </w:r>
      <w:r w:rsidRPr="00FD7C06">
        <w:rPr>
          <w:rFonts w:ascii="Times New Roman" w:eastAsia="Times New Roman" w:hAnsi="Times New Roman" w:cs="Times New Roman"/>
          <w:color w:val="000000" w:themeColor="text1"/>
          <w:sz w:val="24"/>
          <w:szCs w:val="24"/>
          <w:lang w:eastAsia="pl-PL"/>
        </w:rPr>
        <w:t xml:space="preserve">publicznego </w:t>
      </w:r>
      <w:r w:rsidR="00B46324" w:rsidRPr="00FD7C06">
        <w:rPr>
          <w:rFonts w:ascii="Times New Roman" w:eastAsia="Times New Roman" w:hAnsi="Times New Roman" w:cs="Times New Roman"/>
          <w:color w:val="000000" w:themeColor="text1"/>
          <w:sz w:val="24"/>
          <w:szCs w:val="24"/>
          <w:lang w:eastAsia="pl-PL"/>
        </w:rPr>
        <w:t>otwarcia ofert</w:t>
      </w:r>
      <w:r w:rsidRPr="00FD7C06">
        <w:rPr>
          <w:rFonts w:ascii="Times New Roman" w:eastAsia="Times New Roman" w:hAnsi="Times New Roman" w:cs="Times New Roman"/>
          <w:color w:val="000000" w:themeColor="text1"/>
          <w:sz w:val="24"/>
          <w:szCs w:val="24"/>
          <w:lang w:eastAsia="pl-PL"/>
        </w:rPr>
        <w:t>.</w:t>
      </w:r>
    </w:p>
    <w:p w:rsidR="00B46324" w:rsidRPr="00FD7C06" w:rsidRDefault="00B46324" w:rsidP="00B54F31">
      <w:pPr>
        <w:spacing w:after="0" w:line="276" w:lineRule="auto"/>
        <w:ind w:left="567" w:right="873"/>
        <w:jc w:val="both"/>
        <w:rPr>
          <w:rFonts w:ascii="Times New Roman" w:eastAsia="Times New Roman" w:hAnsi="Times New Roman" w:cs="Times New Roman"/>
          <w:color w:val="000000" w:themeColor="text1"/>
          <w:sz w:val="24"/>
          <w:szCs w:val="24"/>
          <w:highlight w:val="yellow"/>
          <w:lang w:eastAsia="pl-PL"/>
        </w:rPr>
      </w:pPr>
      <w:r w:rsidRPr="00FD7C06">
        <w:rPr>
          <w:rFonts w:ascii="Times New Roman" w:eastAsia="Times New Roman" w:hAnsi="Times New Roman" w:cs="Times New Roman"/>
          <w:color w:val="000000" w:themeColor="text1"/>
          <w:sz w:val="24"/>
          <w:szCs w:val="24"/>
          <w:highlight w:val="yellow"/>
          <w:lang w:eastAsia="pl-PL"/>
        </w:rPr>
        <w:t xml:space="preserve"> </w:t>
      </w:r>
    </w:p>
    <w:tbl>
      <w:tblPr>
        <w:tblStyle w:val="Tabela-Siatka"/>
        <w:tblW w:w="0" w:type="auto"/>
        <w:tblLook w:val="04A0" w:firstRow="1" w:lastRow="0" w:firstColumn="1" w:lastColumn="0" w:noHBand="0" w:noVBand="1"/>
      </w:tblPr>
      <w:tblGrid>
        <w:gridCol w:w="9060"/>
      </w:tblGrid>
      <w:tr w:rsidR="00C40400" w:rsidRPr="00C40400" w:rsidTr="00B46324">
        <w:tc>
          <w:tcPr>
            <w:tcW w:w="9060" w:type="dxa"/>
            <w:shd w:val="clear" w:color="auto" w:fill="E7E6E6" w:themeFill="background2"/>
          </w:tcPr>
          <w:p w:rsidR="00B46324" w:rsidRPr="00FD7C06" w:rsidRDefault="00FD7C06" w:rsidP="00B54F31">
            <w:pPr>
              <w:pStyle w:val="Akapitzlist"/>
              <w:numPr>
                <w:ilvl w:val="3"/>
                <w:numId w:val="40"/>
              </w:numPr>
              <w:spacing w:line="276" w:lineRule="auto"/>
              <w:ind w:left="594" w:right="873" w:hanging="567"/>
              <w:jc w:val="both"/>
              <w:rPr>
                <w:rFonts w:ascii="Times New Roman" w:eastAsia="Times New Roman" w:hAnsi="Times New Roman" w:cs="Times New Roman"/>
                <w:b/>
                <w:color w:val="000000" w:themeColor="text1"/>
                <w:sz w:val="24"/>
                <w:szCs w:val="24"/>
                <w:lang w:eastAsia="pl-PL"/>
              </w:rPr>
            </w:pPr>
            <w:r w:rsidRPr="00FD7C06">
              <w:rPr>
                <w:rFonts w:ascii="Times New Roman" w:eastAsia="Times New Roman" w:hAnsi="Times New Roman" w:cs="Times New Roman"/>
                <w:b/>
                <w:color w:val="000000" w:themeColor="text1"/>
                <w:sz w:val="24"/>
                <w:szCs w:val="24"/>
                <w:lang w:eastAsia="pl-PL"/>
              </w:rPr>
              <w:t xml:space="preserve"> </w:t>
            </w:r>
            <w:r w:rsidR="00B46324" w:rsidRPr="00FD7C06">
              <w:rPr>
                <w:rFonts w:ascii="Times New Roman" w:eastAsia="Times New Roman" w:hAnsi="Times New Roman" w:cs="Times New Roman"/>
                <w:b/>
                <w:color w:val="000000" w:themeColor="text1"/>
                <w:sz w:val="24"/>
                <w:szCs w:val="24"/>
                <w:lang w:eastAsia="pl-PL"/>
              </w:rPr>
              <w:t>Podstawy wykluczenia</w:t>
            </w:r>
            <w:r w:rsidR="00B901E3" w:rsidRPr="00FD7C06">
              <w:rPr>
                <w:rFonts w:ascii="Times New Roman" w:eastAsia="Times New Roman" w:hAnsi="Times New Roman" w:cs="Times New Roman"/>
                <w:b/>
                <w:color w:val="000000" w:themeColor="text1"/>
                <w:sz w:val="24"/>
                <w:szCs w:val="24"/>
                <w:lang w:eastAsia="pl-PL"/>
              </w:rPr>
              <w:t>,</w:t>
            </w:r>
            <w:r w:rsidR="00B46324" w:rsidRPr="00FD7C06">
              <w:rPr>
                <w:rFonts w:ascii="Times New Roman" w:eastAsia="Times New Roman" w:hAnsi="Times New Roman" w:cs="Times New Roman"/>
                <w:b/>
                <w:color w:val="000000" w:themeColor="text1"/>
                <w:sz w:val="24"/>
                <w:szCs w:val="24"/>
                <w:lang w:eastAsia="pl-PL"/>
              </w:rPr>
              <w:t xml:space="preserve"> o których mowa w art. 108 ust. 1</w:t>
            </w:r>
          </w:p>
        </w:tc>
      </w:tr>
    </w:tbl>
    <w:p w:rsidR="00B9319A" w:rsidRDefault="00B9319A" w:rsidP="00B54F31">
      <w:pPr>
        <w:spacing w:after="120" w:line="276" w:lineRule="auto"/>
        <w:ind w:left="567" w:right="-2" w:hanging="582"/>
        <w:jc w:val="both"/>
        <w:rPr>
          <w:rFonts w:ascii="Times New Roman" w:eastAsia="Times New Roman" w:hAnsi="Times New Roman" w:cs="Times New Roman"/>
          <w:color w:val="000000" w:themeColor="text1"/>
          <w:sz w:val="24"/>
          <w:szCs w:val="24"/>
          <w:lang w:eastAsia="pl-PL"/>
        </w:rPr>
      </w:pPr>
    </w:p>
    <w:p w:rsidR="00B46324" w:rsidRPr="00FD7C06" w:rsidRDefault="00B46324" w:rsidP="00B54F31">
      <w:pPr>
        <w:spacing w:after="120" w:line="276" w:lineRule="auto"/>
        <w:ind w:left="567" w:right="-2" w:hanging="582"/>
        <w:jc w:val="both"/>
        <w:rPr>
          <w:rFonts w:ascii="Times New Roman" w:eastAsia="Times New Roman" w:hAnsi="Times New Roman" w:cs="Times New Roman"/>
          <w:color w:val="000000" w:themeColor="text1"/>
          <w:sz w:val="24"/>
          <w:szCs w:val="24"/>
          <w:lang w:eastAsia="pl-PL"/>
        </w:rPr>
      </w:pPr>
      <w:r w:rsidRPr="00064867">
        <w:rPr>
          <w:rFonts w:ascii="Times New Roman" w:eastAsia="Times New Roman" w:hAnsi="Times New Roman" w:cs="Times New Roman"/>
          <w:color w:val="000000" w:themeColor="text1"/>
          <w:sz w:val="24"/>
          <w:szCs w:val="24"/>
          <w:lang w:eastAsia="pl-PL"/>
        </w:rPr>
        <w:t>1</w:t>
      </w:r>
      <w:r w:rsidR="00072C4E" w:rsidRPr="00064867">
        <w:rPr>
          <w:rFonts w:ascii="Times New Roman" w:eastAsia="Times New Roman" w:hAnsi="Times New Roman" w:cs="Times New Roman"/>
          <w:color w:val="000000" w:themeColor="text1"/>
          <w:sz w:val="24"/>
          <w:szCs w:val="24"/>
          <w:lang w:eastAsia="pl-PL"/>
        </w:rPr>
        <w:t>.</w:t>
      </w:r>
      <w:r w:rsidR="00B9319A">
        <w:rPr>
          <w:rFonts w:ascii="Times New Roman" w:eastAsia="Times New Roman" w:hAnsi="Times New Roman" w:cs="Times New Roman"/>
          <w:color w:val="000000" w:themeColor="text1"/>
          <w:sz w:val="24"/>
          <w:szCs w:val="24"/>
          <w:lang w:eastAsia="pl-PL"/>
        </w:rPr>
        <w:t xml:space="preserve"> </w:t>
      </w:r>
      <w:r w:rsidRPr="00FD7C06">
        <w:rPr>
          <w:rFonts w:ascii="Times New Roman" w:eastAsia="Times New Roman" w:hAnsi="Times New Roman" w:cs="Times New Roman"/>
          <w:color w:val="000000" w:themeColor="text1"/>
          <w:sz w:val="24"/>
          <w:szCs w:val="24"/>
          <w:lang w:eastAsia="pl-PL"/>
        </w:rPr>
        <w:t>Z postępowania o udzielenie zamówienia wykluc</w:t>
      </w:r>
      <w:r w:rsidR="001D55B0">
        <w:rPr>
          <w:rFonts w:ascii="Times New Roman" w:eastAsia="Times New Roman" w:hAnsi="Times New Roman" w:cs="Times New Roman"/>
          <w:color w:val="000000" w:themeColor="text1"/>
          <w:sz w:val="24"/>
          <w:szCs w:val="24"/>
          <w:lang w:eastAsia="pl-PL"/>
        </w:rPr>
        <w:t>za się z zastrzeżeniem art. 110</w:t>
      </w:r>
      <w:r w:rsidR="001D55B0">
        <w:rPr>
          <w:rFonts w:ascii="Times New Roman" w:eastAsia="Times New Roman" w:hAnsi="Times New Roman" w:cs="Times New Roman"/>
          <w:color w:val="000000" w:themeColor="text1"/>
          <w:sz w:val="24"/>
          <w:szCs w:val="24"/>
          <w:lang w:eastAsia="pl-PL"/>
        </w:rPr>
        <w:br/>
      </w:r>
      <w:r w:rsidRPr="00FD7C06">
        <w:rPr>
          <w:rFonts w:ascii="Times New Roman" w:eastAsia="Times New Roman" w:hAnsi="Times New Roman" w:cs="Times New Roman"/>
          <w:color w:val="000000" w:themeColor="text1"/>
          <w:sz w:val="24"/>
          <w:szCs w:val="24"/>
          <w:lang w:eastAsia="pl-PL"/>
        </w:rPr>
        <w:t>ust. 2 pzp, Wykonawc</w:t>
      </w:r>
      <w:r w:rsidR="00A0549A" w:rsidRPr="00FD7C06">
        <w:rPr>
          <w:rFonts w:ascii="Times New Roman" w:eastAsia="Times New Roman" w:hAnsi="Times New Roman" w:cs="Times New Roman"/>
          <w:color w:val="000000" w:themeColor="text1"/>
          <w:sz w:val="24"/>
          <w:szCs w:val="24"/>
          <w:lang w:eastAsia="pl-PL"/>
        </w:rPr>
        <w:t>ę</w:t>
      </w:r>
      <w:r w:rsidRPr="00FD7C06">
        <w:rPr>
          <w:rFonts w:ascii="Times New Roman" w:eastAsia="Times New Roman" w:hAnsi="Times New Roman" w:cs="Times New Roman"/>
          <w:color w:val="000000" w:themeColor="text1"/>
          <w:sz w:val="24"/>
          <w:szCs w:val="24"/>
          <w:lang w:eastAsia="pl-PL"/>
        </w:rPr>
        <w:t xml:space="preserve">: </w:t>
      </w:r>
    </w:p>
    <w:p w:rsidR="00B46324" w:rsidRPr="00FD7C06" w:rsidRDefault="00A62A28" w:rsidP="00B54F31">
      <w:pPr>
        <w:spacing w:after="120" w:line="276" w:lineRule="auto"/>
        <w:ind w:left="993" w:right="-2" w:hanging="426"/>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1)</w:t>
      </w:r>
      <w:r w:rsidR="00072C4E" w:rsidRPr="00FD7C06">
        <w:rPr>
          <w:rFonts w:ascii="Times New Roman" w:eastAsia="Times New Roman" w:hAnsi="Times New Roman" w:cs="Times New Roman"/>
          <w:color w:val="000000" w:themeColor="text1"/>
          <w:sz w:val="24"/>
          <w:szCs w:val="24"/>
          <w:lang w:eastAsia="pl-PL"/>
        </w:rPr>
        <w:tab/>
      </w:r>
      <w:r w:rsidR="00B46324" w:rsidRPr="00FD7C06">
        <w:rPr>
          <w:rFonts w:ascii="Times New Roman" w:eastAsia="Times New Roman" w:hAnsi="Times New Roman" w:cs="Times New Roman"/>
          <w:color w:val="000000" w:themeColor="text1"/>
          <w:sz w:val="24"/>
          <w:szCs w:val="24"/>
          <w:lang w:eastAsia="pl-PL"/>
        </w:rPr>
        <w:t xml:space="preserve">będącego osobą fizyczną, którego prawomocnie skazano za przestępstwo: </w:t>
      </w:r>
    </w:p>
    <w:p w:rsidR="00B46324" w:rsidRPr="00FD7C06" w:rsidRDefault="00072C4E" w:rsidP="00B54F31">
      <w:pPr>
        <w:spacing w:after="0" w:line="276" w:lineRule="auto"/>
        <w:ind w:left="993" w:right="-2" w:hanging="426"/>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a)</w:t>
      </w:r>
      <w:r w:rsidRPr="00FD7C06">
        <w:rPr>
          <w:rFonts w:ascii="Times New Roman" w:eastAsia="Times New Roman" w:hAnsi="Times New Roman" w:cs="Times New Roman"/>
          <w:color w:val="000000" w:themeColor="text1"/>
          <w:sz w:val="24"/>
          <w:szCs w:val="24"/>
          <w:lang w:eastAsia="pl-PL"/>
        </w:rPr>
        <w:tab/>
      </w:r>
      <w:r w:rsidR="00B46324" w:rsidRPr="00FD7C06">
        <w:rPr>
          <w:rFonts w:ascii="Times New Roman" w:eastAsia="Times New Roman" w:hAnsi="Times New Roman" w:cs="Times New Roman"/>
          <w:color w:val="000000" w:themeColor="text1"/>
          <w:sz w:val="24"/>
          <w:szCs w:val="24"/>
          <w:lang w:eastAsia="pl-PL"/>
        </w:rPr>
        <w:t xml:space="preserve">udziału w zorganizowanej grupie przestępczej albo związku mającym na celu popełnienie przestępstwa lub przestępstwa skarbowego, o którym mowa w art. 258 Kodeksu karnego, </w:t>
      </w:r>
    </w:p>
    <w:p w:rsidR="00B46324" w:rsidRPr="00FD7C06" w:rsidRDefault="00072C4E" w:rsidP="00B54F31">
      <w:pPr>
        <w:spacing w:after="0" w:line="276" w:lineRule="auto"/>
        <w:ind w:left="993" w:right="-2" w:hanging="426"/>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b)</w:t>
      </w:r>
      <w:r w:rsidRPr="00FD7C06">
        <w:rPr>
          <w:rFonts w:ascii="Times New Roman" w:eastAsia="Times New Roman" w:hAnsi="Times New Roman" w:cs="Times New Roman"/>
          <w:color w:val="000000" w:themeColor="text1"/>
          <w:sz w:val="24"/>
          <w:szCs w:val="24"/>
          <w:lang w:eastAsia="pl-PL"/>
        </w:rPr>
        <w:tab/>
      </w:r>
      <w:r w:rsidR="00B46324" w:rsidRPr="00FD7C06">
        <w:rPr>
          <w:rFonts w:ascii="Times New Roman" w:eastAsia="Times New Roman" w:hAnsi="Times New Roman" w:cs="Times New Roman"/>
          <w:color w:val="000000" w:themeColor="text1"/>
          <w:sz w:val="24"/>
          <w:szCs w:val="24"/>
          <w:lang w:eastAsia="pl-PL"/>
        </w:rPr>
        <w:t xml:space="preserve">handlu ludźmi, o którym mowa w art. 189a Kodeksu karnego,  </w:t>
      </w:r>
    </w:p>
    <w:p w:rsidR="00B46324" w:rsidRPr="00FD7C06" w:rsidRDefault="00072C4E" w:rsidP="00B54F31">
      <w:pPr>
        <w:spacing w:after="0" w:line="276" w:lineRule="auto"/>
        <w:ind w:left="993" w:right="-2" w:hanging="426"/>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c)</w:t>
      </w:r>
      <w:r w:rsidRPr="00FD7C06">
        <w:rPr>
          <w:rFonts w:ascii="Times New Roman" w:eastAsia="Times New Roman" w:hAnsi="Times New Roman" w:cs="Times New Roman"/>
          <w:color w:val="000000" w:themeColor="text1"/>
          <w:sz w:val="24"/>
          <w:szCs w:val="24"/>
          <w:lang w:eastAsia="pl-PL"/>
        </w:rPr>
        <w:tab/>
      </w:r>
      <w:r w:rsidR="00B46324" w:rsidRPr="00FD7C06">
        <w:rPr>
          <w:rFonts w:ascii="Times New Roman" w:eastAsia="Times New Roman" w:hAnsi="Times New Roman" w:cs="Times New Roman"/>
          <w:color w:val="000000" w:themeColor="text1"/>
          <w:sz w:val="24"/>
          <w:szCs w:val="24"/>
          <w:lang w:eastAsia="pl-PL"/>
        </w:rPr>
        <w:t>o którym mowa w art. 228–230a, art. 250a Kodeksu karnego lub w art. 46 lub art. 48 ustawy z dnia 25 czerwca 2010 r. o sporcie,</w:t>
      </w:r>
      <w:r w:rsidR="00B46324" w:rsidRPr="00FD7C06">
        <w:rPr>
          <w:rFonts w:ascii="Times New Roman" w:eastAsia="Times New Roman" w:hAnsi="Times New Roman" w:cs="Times New Roman"/>
          <w:b/>
          <w:color w:val="000000" w:themeColor="text1"/>
          <w:sz w:val="24"/>
          <w:szCs w:val="24"/>
          <w:lang w:eastAsia="pl-PL"/>
        </w:rPr>
        <w:t xml:space="preserve"> </w:t>
      </w:r>
    </w:p>
    <w:p w:rsidR="00B46324" w:rsidRPr="00FD7C06" w:rsidRDefault="00B46324" w:rsidP="00B54F31">
      <w:pPr>
        <w:numPr>
          <w:ilvl w:val="0"/>
          <w:numId w:val="9"/>
        </w:numPr>
        <w:spacing w:after="0" w:line="276" w:lineRule="auto"/>
        <w:ind w:left="993" w:right="-2" w:hanging="426"/>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B46324" w:rsidRPr="00FD7C06" w:rsidRDefault="00B46324" w:rsidP="00B54F31">
      <w:pPr>
        <w:numPr>
          <w:ilvl w:val="0"/>
          <w:numId w:val="9"/>
        </w:numPr>
        <w:spacing w:after="0" w:line="276" w:lineRule="auto"/>
        <w:ind w:left="993" w:right="-2" w:hanging="426"/>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 xml:space="preserve">o charakterze terrorystycznym, o którym mowa w art. 115 § 20 Kodeksu karnego, lub mające na celu popełnienie tego przestępstwa, </w:t>
      </w:r>
    </w:p>
    <w:p w:rsidR="00B46324" w:rsidRPr="00FD7C06" w:rsidRDefault="00B46324" w:rsidP="00B54F31">
      <w:pPr>
        <w:numPr>
          <w:ilvl w:val="0"/>
          <w:numId w:val="9"/>
        </w:numPr>
        <w:spacing w:after="0" w:line="276" w:lineRule="auto"/>
        <w:ind w:left="993" w:right="-2" w:hanging="426"/>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 xml:space="preserve">pracy małoletnich cudzoziemców, o którym mowa w art. 9 ust. 2 ustawy z dnia 15 czerwca 2012 r. o skutkach powierzania wykonywania pracy cudzoziemcom przebywającym wbrew przepisom na terytorium Rzeczypospolitej Polskiej (Dz. U. poz. 769), </w:t>
      </w:r>
    </w:p>
    <w:p w:rsidR="00B46324" w:rsidRPr="00FD7C06" w:rsidRDefault="00B46324" w:rsidP="00B54F31">
      <w:pPr>
        <w:numPr>
          <w:ilvl w:val="0"/>
          <w:numId w:val="9"/>
        </w:numPr>
        <w:spacing w:after="0" w:line="276" w:lineRule="auto"/>
        <w:ind w:left="993" w:right="-2" w:hanging="426"/>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przeciwko obrotowi gospodarczemu, o których mowa w art. 296–307 Kodeksu karnego, przestępstwo oszustwa, o którym mowa w art. 286 Kodeksu karnego, przestępstwo przeciwko wiarygodności do</w:t>
      </w:r>
      <w:r w:rsidR="00FD7C06">
        <w:rPr>
          <w:rFonts w:ascii="Times New Roman" w:eastAsia="Times New Roman" w:hAnsi="Times New Roman" w:cs="Times New Roman"/>
          <w:color w:val="000000" w:themeColor="text1"/>
          <w:sz w:val="24"/>
          <w:szCs w:val="24"/>
          <w:lang w:eastAsia="pl-PL"/>
        </w:rPr>
        <w:t>kumentów, o których mowa w art.</w:t>
      </w:r>
      <w:r w:rsidR="00FD7C06">
        <w:rPr>
          <w:rFonts w:ascii="Times New Roman" w:eastAsia="Times New Roman" w:hAnsi="Times New Roman" w:cs="Times New Roman"/>
          <w:color w:val="000000" w:themeColor="text1"/>
          <w:sz w:val="24"/>
          <w:szCs w:val="24"/>
          <w:lang w:eastAsia="pl-PL"/>
        </w:rPr>
        <w:br/>
      </w:r>
      <w:r w:rsidRPr="00FD7C06">
        <w:rPr>
          <w:rFonts w:ascii="Times New Roman" w:eastAsia="Times New Roman" w:hAnsi="Times New Roman" w:cs="Times New Roman"/>
          <w:color w:val="000000" w:themeColor="text1"/>
          <w:sz w:val="24"/>
          <w:szCs w:val="24"/>
          <w:lang w:eastAsia="pl-PL"/>
        </w:rPr>
        <w:t xml:space="preserve">270–277d Kodeksu karnego, lub przestępstwo skarbowe, </w:t>
      </w:r>
    </w:p>
    <w:p w:rsidR="00B46324" w:rsidRPr="00FD7C06" w:rsidRDefault="00B46324" w:rsidP="00B54F31">
      <w:pPr>
        <w:numPr>
          <w:ilvl w:val="0"/>
          <w:numId w:val="9"/>
        </w:numPr>
        <w:spacing w:after="120" w:line="276" w:lineRule="auto"/>
        <w:ind w:left="993" w:right="-2" w:hanging="426"/>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o którym mowa w art. 9 ust. 1 i 3 lub art. 10 ustawy z dnia 15 czerwca 20</w:t>
      </w:r>
      <w:r w:rsidR="00FD7C06">
        <w:rPr>
          <w:rFonts w:ascii="Times New Roman" w:eastAsia="Times New Roman" w:hAnsi="Times New Roman" w:cs="Times New Roman"/>
          <w:color w:val="000000" w:themeColor="text1"/>
          <w:sz w:val="24"/>
          <w:szCs w:val="24"/>
          <w:lang w:eastAsia="pl-PL"/>
        </w:rPr>
        <w:t>12 r.</w:t>
      </w:r>
      <w:r w:rsidR="00FD7C06">
        <w:rPr>
          <w:rFonts w:ascii="Times New Roman" w:eastAsia="Times New Roman" w:hAnsi="Times New Roman" w:cs="Times New Roman"/>
          <w:color w:val="000000" w:themeColor="text1"/>
          <w:sz w:val="24"/>
          <w:szCs w:val="24"/>
          <w:lang w:eastAsia="pl-PL"/>
        </w:rPr>
        <w:br/>
      </w:r>
      <w:r w:rsidRPr="00FD7C06">
        <w:rPr>
          <w:rFonts w:ascii="Times New Roman" w:eastAsia="Times New Roman" w:hAnsi="Times New Roman" w:cs="Times New Roman"/>
          <w:color w:val="000000" w:themeColor="text1"/>
          <w:sz w:val="24"/>
          <w:szCs w:val="24"/>
          <w:lang w:eastAsia="pl-PL"/>
        </w:rPr>
        <w:t xml:space="preserve">o skutkach powierzania wykonywania pracy cudzoziemcom przebywającym wbrew przepisom na terytorium Rzeczypospolitej Polskiej – lub za odpowiedni czyn zabroniony określony w przepisach prawa obcego; </w:t>
      </w:r>
    </w:p>
    <w:p w:rsidR="00B46324" w:rsidRPr="00FD7C06" w:rsidRDefault="00B46324" w:rsidP="00B54F31">
      <w:pPr>
        <w:pStyle w:val="Akapitzlist"/>
        <w:numPr>
          <w:ilvl w:val="0"/>
          <w:numId w:val="2"/>
        </w:numPr>
        <w:spacing w:after="120" w:line="276" w:lineRule="auto"/>
        <w:ind w:left="993" w:right="-2" w:hanging="426"/>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 xml:space="preserve">jeżeli urzędującego członka jego organu zarządzającego lub nadzorczego, wspólnika spółki w spółce jawnej lub partnerskiej albo komplementariusza </w:t>
      </w:r>
      <w:r w:rsidR="002F0847" w:rsidRPr="00FD7C06">
        <w:rPr>
          <w:rFonts w:ascii="Times New Roman" w:eastAsia="Times New Roman" w:hAnsi="Times New Roman" w:cs="Times New Roman"/>
          <w:color w:val="000000" w:themeColor="text1"/>
          <w:sz w:val="24"/>
          <w:szCs w:val="24"/>
          <w:lang w:eastAsia="pl-PL"/>
        </w:rPr>
        <w:t xml:space="preserve">            </w:t>
      </w:r>
      <w:r w:rsidRPr="00FD7C06">
        <w:rPr>
          <w:rFonts w:ascii="Times New Roman" w:eastAsia="Times New Roman" w:hAnsi="Times New Roman" w:cs="Times New Roman"/>
          <w:color w:val="000000" w:themeColor="text1"/>
          <w:sz w:val="24"/>
          <w:szCs w:val="24"/>
          <w:lang w:eastAsia="pl-PL"/>
        </w:rPr>
        <w:t>w spółce komandytowej lub komandytowo</w:t>
      </w:r>
      <w:r w:rsidR="0095680E" w:rsidRPr="00FD7C06">
        <w:rPr>
          <w:rFonts w:ascii="Times New Roman" w:eastAsia="Times New Roman" w:hAnsi="Times New Roman" w:cs="Times New Roman"/>
          <w:color w:val="000000" w:themeColor="text1"/>
          <w:sz w:val="24"/>
          <w:szCs w:val="24"/>
          <w:lang w:eastAsia="pl-PL"/>
        </w:rPr>
        <w:t>-</w:t>
      </w:r>
      <w:r w:rsidRPr="00FD7C06">
        <w:rPr>
          <w:rFonts w:ascii="Times New Roman" w:eastAsia="Times New Roman" w:hAnsi="Times New Roman" w:cs="Times New Roman"/>
          <w:color w:val="000000" w:themeColor="text1"/>
          <w:sz w:val="24"/>
          <w:szCs w:val="24"/>
          <w:lang w:eastAsia="pl-PL"/>
        </w:rPr>
        <w:t xml:space="preserve">akcyjnej lub prokurenta prawomocnie skazano za przestępstwo, o którym mowa w pkt 1; </w:t>
      </w:r>
    </w:p>
    <w:p w:rsidR="00B46324" w:rsidRPr="00FD7C06" w:rsidRDefault="00B46324" w:rsidP="00B54F31">
      <w:pPr>
        <w:pStyle w:val="Akapitzlist"/>
        <w:numPr>
          <w:ilvl w:val="0"/>
          <w:numId w:val="2"/>
        </w:numPr>
        <w:spacing w:after="120" w:line="276" w:lineRule="auto"/>
        <w:ind w:left="992" w:hanging="425"/>
        <w:contextualSpacing w:val="0"/>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wobec którego wydano prawomocny wyrok sadu lub ostateczną decyzję administracyjną o zaleganiu z uiszczeniem podatków, opłat lub składek na ubezpieczenie społeczne lub zdrowotne, chyba ze Wykonawca odpowiednio przed upływem terminu do składania wni</w:t>
      </w:r>
      <w:r w:rsidR="00FD7C06">
        <w:rPr>
          <w:rFonts w:ascii="Times New Roman" w:eastAsia="Times New Roman" w:hAnsi="Times New Roman" w:cs="Times New Roman"/>
          <w:color w:val="000000" w:themeColor="text1"/>
          <w:sz w:val="24"/>
          <w:szCs w:val="24"/>
          <w:lang w:eastAsia="pl-PL"/>
        </w:rPr>
        <w:t>osków o dopuszczenie do udziału</w:t>
      </w:r>
      <w:r w:rsidR="00FD7C06">
        <w:rPr>
          <w:rFonts w:ascii="Times New Roman" w:eastAsia="Times New Roman" w:hAnsi="Times New Roman" w:cs="Times New Roman"/>
          <w:color w:val="000000" w:themeColor="text1"/>
          <w:sz w:val="24"/>
          <w:szCs w:val="24"/>
          <w:lang w:eastAsia="pl-PL"/>
        </w:rPr>
        <w:br/>
      </w:r>
      <w:r w:rsidRPr="00FD7C06">
        <w:rPr>
          <w:rFonts w:ascii="Times New Roman" w:eastAsia="Times New Roman" w:hAnsi="Times New Roman" w:cs="Times New Roman"/>
          <w:color w:val="000000" w:themeColor="text1"/>
          <w:sz w:val="24"/>
          <w:szCs w:val="24"/>
          <w:lang w:eastAsia="pl-PL"/>
        </w:rPr>
        <w:t xml:space="preserve">w postepowaniu albo przed upływem terminu składania ofert dokonał płatności należnych podatków, opłat lub składek na ubezpieczenie społeczne lub zdrowotne </w:t>
      </w:r>
      <w:r w:rsidRPr="00FD7C06">
        <w:rPr>
          <w:rFonts w:ascii="Times New Roman" w:eastAsia="Times New Roman" w:hAnsi="Times New Roman" w:cs="Times New Roman"/>
          <w:color w:val="000000" w:themeColor="text1"/>
          <w:sz w:val="24"/>
          <w:szCs w:val="24"/>
          <w:lang w:eastAsia="pl-PL"/>
        </w:rPr>
        <w:lastRenderedPageBreak/>
        <w:t xml:space="preserve">wraz z odsetkami lub grzywnami lub zawarł wiążące porozumienie w sprawie spłaty tych należności; </w:t>
      </w:r>
    </w:p>
    <w:p w:rsidR="00B46324" w:rsidRPr="00FD7C06" w:rsidRDefault="00B46324" w:rsidP="00B54F31">
      <w:pPr>
        <w:pStyle w:val="Akapitzlist"/>
        <w:numPr>
          <w:ilvl w:val="0"/>
          <w:numId w:val="2"/>
        </w:numPr>
        <w:spacing w:after="120" w:line="276" w:lineRule="auto"/>
        <w:ind w:left="992" w:hanging="425"/>
        <w:contextualSpacing w:val="0"/>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 xml:space="preserve">wobec którego orzeczono zakaz ubiegania się̨ o zamówienia publiczne; </w:t>
      </w:r>
    </w:p>
    <w:p w:rsidR="00B46324" w:rsidRPr="00FD7C06" w:rsidRDefault="00B46324" w:rsidP="00B54F31">
      <w:pPr>
        <w:pStyle w:val="Akapitzlist"/>
        <w:numPr>
          <w:ilvl w:val="0"/>
          <w:numId w:val="2"/>
        </w:numPr>
        <w:spacing w:after="120" w:line="276" w:lineRule="auto"/>
        <w:ind w:left="992" w:hanging="425"/>
        <w:contextualSpacing w:val="0"/>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jeżeli Zamawiający może stwierdzić́, na pod</w:t>
      </w:r>
      <w:r w:rsidR="00FD7C06">
        <w:rPr>
          <w:rFonts w:ascii="Times New Roman" w:eastAsia="Times New Roman" w:hAnsi="Times New Roman" w:cs="Times New Roman"/>
          <w:color w:val="000000" w:themeColor="text1"/>
          <w:sz w:val="24"/>
          <w:szCs w:val="24"/>
          <w:lang w:eastAsia="pl-PL"/>
        </w:rPr>
        <w:t>stawie wiarygodnych przesłanek,</w:t>
      </w:r>
      <w:r w:rsidR="00FD7C06">
        <w:rPr>
          <w:rFonts w:ascii="Times New Roman" w:eastAsia="Times New Roman" w:hAnsi="Times New Roman" w:cs="Times New Roman"/>
          <w:color w:val="000000" w:themeColor="text1"/>
          <w:sz w:val="24"/>
          <w:szCs w:val="24"/>
          <w:lang w:eastAsia="pl-PL"/>
        </w:rPr>
        <w:br/>
      </w:r>
      <w:r w:rsidRPr="00FD7C06">
        <w:rPr>
          <w:rFonts w:ascii="Times New Roman" w:eastAsia="Times New Roman" w:hAnsi="Times New Roman" w:cs="Times New Roman"/>
          <w:color w:val="000000" w:themeColor="text1"/>
          <w:sz w:val="24"/>
          <w:szCs w:val="24"/>
          <w:lang w:eastAsia="pl-PL"/>
        </w:rPr>
        <w:t>że Wykonawca zawarł z innymi Wykonawcami porozumienie mające na celu zakłócenie konkurencji, w szczególności jeżeli należąc do tej samej grupy kapitałowej w rozumieniu ustawy z dnia 16 lutego</w:t>
      </w:r>
      <w:r w:rsidR="000F21E7" w:rsidRPr="00FD7C06">
        <w:rPr>
          <w:rFonts w:ascii="Times New Roman" w:eastAsia="Times New Roman" w:hAnsi="Times New Roman" w:cs="Times New Roman"/>
          <w:color w:val="000000" w:themeColor="text1"/>
          <w:sz w:val="24"/>
          <w:szCs w:val="24"/>
          <w:lang w:eastAsia="pl-PL"/>
        </w:rPr>
        <w:t xml:space="preserve"> </w:t>
      </w:r>
      <w:r w:rsidRPr="00FD7C06">
        <w:rPr>
          <w:rFonts w:ascii="Times New Roman" w:eastAsia="Times New Roman" w:hAnsi="Times New Roman" w:cs="Times New Roman"/>
          <w:color w:val="000000" w:themeColor="text1"/>
          <w:sz w:val="24"/>
          <w:szCs w:val="24"/>
          <w:lang w:eastAsia="pl-PL"/>
        </w:rPr>
        <w:t xml:space="preserve">2007 r. o ochronie konkurencji </w:t>
      </w:r>
      <w:r w:rsidR="000F21E7" w:rsidRPr="00FD7C06">
        <w:rPr>
          <w:rFonts w:ascii="Times New Roman" w:eastAsia="Times New Roman" w:hAnsi="Times New Roman" w:cs="Times New Roman"/>
          <w:color w:val="000000" w:themeColor="text1"/>
          <w:sz w:val="24"/>
          <w:szCs w:val="24"/>
          <w:lang w:eastAsia="pl-PL"/>
        </w:rPr>
        <w:t xml:space="preserve">   </w:t>
      </w:r>
      <w:r w:rsidRPr="00FD7C06">
        <w:rPr>
          <w:rFonts w:ascii="Times New Roman" w:eastAsia="Times New Roman" w:hAnsi="Times New Roman" w:cs="Times New Roman"/>
          <w:color w:val="000000" w:themeColor="text1"/>
          <w:sz w:val="24"/>
          <w:szCs w:val="24"/>
          <w:lang w:eastAsia="pl-PL"/>
        </w:rPr>
        <w:t xml:space="preserve">i konsumentów, złożyli odrębne oferty, oferty częściowe lub wnioski </w:t>
      </w:r>
      <w:r w:rsidRPr="00FD7C06">
        <w:rPr>
          <w:rFonts w:ascii="Times New Roman" w:eastAsia="Times New Roman" w:hAnsi="Times New Roman" w:cs="Times New Roman"/>
          <w:color w:val="000000" w:themeColor="text1"/>
          <w:sz w:val="24"/>
          <w:szCs w:val="24"/>
          <w:lang w:eastAsia="pl-PL"/>
        </w:rPr>
        <w:br/>
        <w:t xml:space="preserve">o dopuszczenie do udziału w postepowaniu, chyba że wykażą̨, że przygotowali te oferty lub wnioski niezależnie od siebie; </w:t>
      </w:r>
    </w:p>
    <w:p w:rsidR="00B46324" w:rsidRPr="00FD7C06" w:rsidRDefault="00B46324" w:rsidP="00B54F31">
      <w:pPr>
        <w:pStyle w:val="Akapitzlist"/>
        <w:numPr>
          <w:ilvl w:val="0"/>
          <w:numId w:val="2"/>
        </w:numPr>
        <w:spacing w:after="120" w:line="276" w:lineRule="auto"/>
        <w:ind w:left="993" w:right="-2" w:hanging="426"/>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 xml:space="preserve">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5B3C0D" w:rsidRPr="00FD7C06" w:rsidRDefault="00072C4E" w:rsidP="00B54F31">
      <w:pPr>
        <w:spacing w:after="34" w:line="276" w:lineRule="auto"/>
        <w:ind w:left="567" w:right="-2" w:hanging="582"/>
        <w:jc w:val="both"/>
        <w:rPr>
          <w:rFonts w:ascii="Times New Roman" w:eastAsia="Times New Roman" w:hAnsi="Times New Roman" w:cs="Times New Roman"/>
          <w:b/>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2.</w:t>
      </w:r>
      <w:r w:rsidRPr="00FD7C06">
        <w:rPr>
          <w:rFonts w:ascii="Times New Roman" w:eastAsia="Times New Roman" w:hAnsi="Times New Roman" w:cs="Times New Roman"/>
          <w:color w:val="000000" w:themeColor="text1"/>
          <w:sz w:val="24"/>
          <w:szCs w:val="24"/>
          <w:lang w:eastAsia="pl-PL"/>
        </w:rPr>
        <w:tab/>
      </w:r>
      <w:r w:rsidR="006E456C" w:rsidRPr="00FD7C06">
        <w:rPr>
          <w:rFonts w:ascii="Times New Roman" w:eastAsia="Times New Roman" w:hAnsi="Times New Roman" w:cs="Times New Roman"/>
          <w:color w:val="000000" w:themeColor="text1"/>
          <w:sz w:val="24"/>
          <w:szCs w:val="24"/>
          <w:lang w:eastAsia="pl-PL"/>
        </w:rPr>
        <w:t>Wykonawca może zostać</w:t>
      </w:r>
      <w:r w:rsidR="00B46324" w:rsidRPr="00FD7C06">
        <w:rPr>
          <w:rFonts w:ascii="Times New Roman" w:eastAsia="Times New Roman" w:hAnsi="Times New Roman" w:cs="Times New Roman"/>
          <w:color w:val="000000" w:themeColor="text1"/>
          <w:sz w:val="24"/>
          <w:szCs w:val="24"/>
          <w:lang w:eastAsia="pl-PL"/>
        </w:rPr>
        <w:t xml:space="preserve"> wykluczony przez Zamawiającego na każdym etapie postępowania o udzielenie zamówienia.</w:t>
      </w:r>
      <w:r w:rsidR="00B46324" w:rsidRPr="00FD7C06">
        <w:rPr>
          <w:rFonts w:ascii="Times New Roman" w:eastAsia="Times New Roman" w:hAnsi="Times New Roman" w:cs="Times New Roman"/>
          <w:b/>
          <w:color w:val="000000" w:themeColor="text1"/>
          <w:sz w:val="24"/>
          <w:szCs w:val="24"/>
          <w:lang w:eastAsia="pl-PL"/>
        </w:rPr>
        <w:t xml:space="preserve"> </w:t>
      </w:r>
    </w:p>
    <w:p w:rsidR="006E456C" w:rsidRPr="00FD7C06" w:rsidRDefault="006E456C" w:rsidP="00B54F31">
      <w:pPr>
        <w:spacing w:after="34" w:line="276" w:lineRule="auto"/>
        <w:ind w:left="567" w:right="-2" w:hanging="582"/>
        <w:jc w:val="both"/>
        <w:rPr>
          <w:rFonts w:ascii="Times New Roman" w:eastAsia="Times New Roman" w:hAnsi="Times New Roman" w:cs="Times New Roman"/>
          <w:b/>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 xml:space="preserve">3.      Zamawiający ocenia podstawy wykluczenia </w:t>
      </w:r>
      <w:r w:rsidR="002E6035" w:rsidRPr="00FD7C06">
        <w:rPr>
          <w:rFonts w:ascii="Times New Roman" w:eastAsia="Times New Roman" w:hAnsi="Times New Roman" w:cs="Times New Roman"/>
          <w:color w:val="000000" w:themeColor="text1"/>
          <w:sz w:val="24"/>
          <w:szCs w:val="24"/>
          <w:lang w:eastAsia="pl-PL"/>
        </w:rPr>
        <w:t>zgodnie z przepisami art. 110 -111</w:t>
      </w:r>
      <w:r w:rsidR="00543F47" w:rsidRPr="00FD7C06">
        <w:rPr>
          <w:rFonts w:ascii="Times New Roman" w:eastAsia="Times New Roman" w:hAnsi="Times New Roman" w:cs="Times New Roman"/>
          <w:color w:val="000000" w:themeColor="text1"/>
          <w:sz w:val="24"/>
          <w:szCs w:val="24"/>
          <w:lang w:eastAsia="pl-PL"/>
        </w:rPr>
        <w:t xml:space="preserve"> P</w:t>
      </w:r>
      <w:r w:rsidR="002E6035" w:rsidRPr="00FD7C06">
        <w:rPr>
          <w:rFonts w:ascii="Times New Roman" w:eastAsia="Times New Roman" w:hAnsi="Times New Roman" w:cs="Times New Roman"/>
          <w:color w:val="000000" w:themeColor="text1"/>
          <w:sz w:val="24"/>
          <w:szCs w:val="24"/>
          <w:lang w:eastAsia="pl-PL"/>
        </w:rPr>
        <w:t>zp</w:t>
      </w:r>
      <w:r w:rsidR="00543F47" w:rsidRPr="00FD7C06">
        <w:rPr>
          <w:rFonts w:ascii="Times New Roman" w:eastAsia="Times New Roman" w:hAnsi="Times New Roman" w:cs="Times New Roman"/>
          <w:color w:val="000000" w:themeColor="text1"/>
          <w:sz w:val="24"/>
          <w:szCs w:val="24"/>
          <w:lang w:eastAsia="pl-PL"/>
        </w:rPr>
        <w:t>.</w:t>
      </w:r>
    </w:p>
    <w:p w:rsidR="003D08FD" w:rsidRPr="00C40400" w:rsidRDefault="003D08FD" w:rsidP="00B54F31">
      <w:pPr>
        <w:spacing w:after="34" w:line="276" w:lineRule="auto"/>
        <w:ind w:left="567" w:right="-2" w:hanging="582"/>
        <w:jc w:val="both"/>
        <w:rPr>
          <w:rFonts w:ascii="Times New Roman" w:eastAsia="Times New Roman" w:hAnsi="Times New Roman" w:cs="Times New Roman"/>
          <w:b/>
          <w:color w:val="FF0000"/>
          <w:sz w:val="24"/>
          <w:szCs w:val="24"/>
          <w:lang w:eastAsia="pl-PL"/>
        </w:rPr>
      </w:pPr>
    </w:p>
    <w:tbl>
      <w:tblPr>
        <w:tblStyle w:val="Tabela-Siatka"/>
        <w:tblW w:w="0" w:type="auto"/>
        <w:tblInd w:w="-5" w:type="dxa"/>
        <w:tblLook w:val="04A0" w:firstRow="1" w:lastRow="0" w:firstColumn="1" w:lastColumn="0" w:noHBand="0" w:noVBand="1"/>
      </w:tblPr>
      <w:tblGrid>
        <w:gridCol w:w="9065"/>
      </w:tblGrid>
      <w:tr w:rsidR="00C40400" w:rsidRPr="00FD7C06" w:rsidTr="00370050">
        <w:tc>
          <w:tcPr>
            <w:tcW w:w="9065" w:type="dxa"/>
            <w:shd w:val="clear" w:color="auto" w:fill="E7E6E6" w:themeFill="background2"/>
          </w:tcPr>
          <w:p w:rsidR="00FC6D77" w:rsidRPr="00FD7C06" w:rsidRDefault="00FC6D77" w:rsidP="0087284B">
            <w:pPr>
              <w:pStyle w:val="Akapitzlist"/>
              <w:numPr>
                <w:ilvl w:val="3"/>
                <w:numId w:val="40"/>
              </w:numPr>
              <w:spacing w:after="34" w:line="276" w:lineRule="auto"/>
              <w:ind w:left="851" w:right="-2" w:hanging="813"/>
              <w:jc w:val="both"/>
              <w:rPr>
                <w:rFonts w:ascii="Times New Roman" w:eastAsia="Times New Roman" w:hAnsi="Times New Roman" w:cs="Times New Roman"/>
                <w:b/>
                <w:color w:val="000000" w:themeColor="text1"/>
                <w:sz w:val="24"/>
                <w:szCs w:val="24"/>
                <w:lang w:eastAsia="pl-PL"/>
              </w:rPr>
            </w:pPr>
            <w:r w:rsidRPr="00FD7C06">
              <w:rPr>
                <w:rFonts w:ascii="Times New Roman" w:eastAsia="Times New Roman" w:hAnsi="Times New Roman" w:cs="Times New Roman"/>
                <w:b/>
                <w:color w:val="000000" w:themeColor="text1"/>
                <w:sz w:val="24"/>
                <w:szCs w:val="24"/>
                <w:lang w:eastAsia="pl-PL"/>
              </w:rPr>
              <w:t>Podstawy wykluczenia, o których mowa w art. 109</w:t>
            </w:r>
            <w:r w:rsidR="00370050" w:rsidRPr="00FD7C06">
              <w:rPr>
                <w:rFonts w:ascii="Times New Roman" w:eastAsia="Times New Roman" w:hAnsi="Times New Roman" w:cs="Times New Roman"/>
                <w:b/>
                <w:color w:val="000000" w:themeColor="text1"/>
                <w:sz w:val="24"/>
                <w:szCs w:val="24"/>
                <w:lang w:eastAsia="pl-PL"/>
              </w:rPr>
              <w:t xml:space="preserve"> ust. 1 </w:t>
            </w:r>
          </w:p>
        </w:tc>
      </w:tr>
    </w:tbl>
    <w:p w:rsidR="00FC6D77" w:rsidRPr="00FD7C06" w:rsidRDefault="00FC6D77" w:rsidP="00B54F31">
      <w:pPr>
        <w:spacing w:after="34" w:line="276" w:lineRule="auto"/>
        <w:ind w:left="567" w:right="-2" w:hanging="582"/>
        <w:jc w:val="both"/>
        <w:rPr>
          <w:rFonts w:ascii="Times New Roman" w:eastAsia="Times New Roman" w:hAnsi="Times New Roman" w:cs="Times New Roman"/>
          <w:b/>
          <w:color w:val="000000" w:themeColor="text1"/>
          <w:sz w:val="24"/>
          <w:szCs w:val="24"/>
          <w:lang w:eastAsia="pl-PL"/>
        </w:rPr>
      </w:pPr>
    </w:p>
    <w:p w:rsidR="001D5E6A" w:rsidRDefault="001D5E6A" w:rsidP="001D5E6A">
      <w:pPr>
        <w:spacing w:after="0" w:line="267" w:lineRule="auto"/>
        <w:ind w:left="567" w:right="-2" w:hanging="582"/>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Z postępowania o udzielenie zamówienia wyklucza się Wykonawców, w stosunku do których zachodzi okoliczność wskazana w art. 109 ust. 1 pkt. 4 Pzp, tj. „</w:t>
      </w:r>
      <w:r w:rsidRPr="00DC3A3F">
        <w:rPr>
          <w:rFonts w:ascii="Times New Roman" w:hAnsi="Times New Roman" w:cs="Times New Roman"/>
          <w:sz w:val="24"/>
          <w:szCs w:val="24"/>
        </w:rPr>
        <w:t>otwarto likwidację, ogłoszono upadłość, którego aktywami zarządza likwidator lub sąd, zawarł układ z wierzycielami, którego działalność gospodarcza jest zawieszona albo znajduje się on w innej tego rodzaju sytuacji wynikającej z p</w:t>
      </w:r>
      <w:r>
        <w:rPr>
          <w:rFonts w:ascii="Times New Roman" w:hAnsi="Times New Roman" w:cs="Times New Roman"/>
          <w:sz w:val="24"/>
          <w:szCs w:val="24"/>
        </w:rPr>
        <w:t>odobnej procedury przewidzianej</w:t>
      </w:r>
      <w:r>
        <w:rPr>
          <w:rFonts w:ascii="Times New Roman" w:hAnsi="Times New Roman" w:cs="Times New Roman"/>
          <w:sz w:val="24"/>
          <w:szCs w:val="24"/>
        </w:rPr>
        <w:br/>
      </w:r>
      <w:r w:rsidRPr="00DC3A3F">
        <w:rPr>
          <w:rFonts w:ascii="Times New Roman" w:hAnsi="Times New Roman" w:cs="Times New Roman"/>
          <w:sz w:val="24"/>
          <w:szCs w:val="24"/>
        </w:rPr>
        <w:t xml:space="preserve">w przepisach </w:t>
      </w:r>
      <w:r>
        <w:rPr>
          <w:rFonts w:ascii="Times New Roman" w:hAnsi="Times New Roman" w:cs="Times New Roman"/>
          <w:sz w:val="24"/>
          <w:szCs w:val="24"/>
        </w:rPr>
        <w:t>miejsca wszczęcia tej procedury.</w:t>
      </w:r>
    </w:p>
    <w:p w:rsidR="00905714" w:rsidRPr="00C40400" w:rsidRDefault="00905714" w:rsidP="00B54F31">
      <w:pPr>
        <w:spacing w:after="0" w:line="276" w:lineRule="auto"/>
        <w:ind w:left="567" w:right="-2" w:hanging="582"/>
        <w:jc w:val="both"/>
        <w:rPr>
          <w:rFonts w:ascii="Times New Roman" w:eastAsia="Times New Roman" w:hAnsi="Times New Roman" w:cs="Times New Roman"/>
          <w:color w:val="FF0000"/>
          <w:sz w:val="24"/>
          <w:szCs w:val="24"/>
          <w:lang w:eastAsia="pl-PL"/>
        </w:rPr>
      </w:pPr>
    </w:p>
    <w:tbl>
      <w:tblPr>
        <w:tblStyle w:val="Tabela-Siatka"/>
        <w:tblW w:w="9072" w:type="dxa"/>
        <w:tblInd w:w="-5" w:type="dxa"/>
        <w:tblLook w:val="04A0" w:firstRow="1" w:lastRow="0" w:firstColumn="1" w:lastColumn="0" w:noHBand="0" w:noVBand="1"/>
      </w:tblPr>
      <w:tblGrid>
        <w:gridCol w:w="9072"/>
      </w:tblGrid>
      <w:tr w:rsidR="00C40400" w:rsidRPr="00C40400" w:rsidTr="00072C4E">
        <w:tc>
          <w:tcPr>
            <w:tcW w:w="9072" w:type="dxa"/>
            <w:shd w:val="clear" w:color="auto" w:fill="E7E6E6" w:themeFill="background2"/>
          </w:tcPr>
          <w:p w:rsidR="00072C4E" w:rsidRPr="00FD7C06" w:rsidRDefault="00515990" w:rsidP="00B54F31">
            <w:pPr>
              <w:pStyle w:val="Akapitzlist"/>
              <w:numPr>
                <w:ilvl w:val="0"/>
                <w:numId w:val="44"/>
              </w:numPr>
              <w:spacing w:after="34" w:line="276" w:lineRule="auto"/>
              <w:ind w:left="572" w:right="-2" w:hanging="567"/>
              <w:jc w:val="both"/>
              <w:rPr>
                <w:rFonts w:ascii="Times New Roman" w:eastAsia="Times New Roman" w:hAnsi="Times New Roman" w:cs="Times New Roman"/>
                <w:b/>
                <w:color w:val="000000" w:themeColor="text1"/>
                <w:sz w:val="24"/>
                <w:szCs w:val="24"/>
                <w:lang w:eastAsia="pl-PL"/>
              </w:rPr>
            </w:pPr>
            <w:r w:rsidRPr="00FD7C06">
              <w:rPr>
                <w:rFonts w:ascii="Times New Roman" w:eastAsia="Times New Roman" w:hAnsi="Times New Roman" w:cs="Times New Roman"/>
                <w:b/>
                <w:color w:val="000000" w:themeColor="text1"/>
                <w:sz w:val="24"/>
                <w:szCs w:val="24"/>
                <w:lang w:eastAsia="pl-PL"/>
              </w:rPr>
              <w:t xml:space="preserve"> </w:t>
            </w:r>
            <w:r w:rsidR="00072C4E" w:rsidRPr="00FD7C06">
              <w:rPr>
                <w:rFonts w:ascii="Times New Roman" w:eastAsia="Times New Roman" w:hAnsi="Times New Roman" w:cs="Times New Roman"/>
                <w:b/>
                <w:color w:val="000000" w:themeColor="text1"/>
                <w:sz w:val="24"/>
                <w:szCs w:val="24"/>
                <w:lang w:eastAsia="pl-PL"/>
              </w:rPr>
              <w:t>Sposób obliczenia ceny</w:t>
            </w:r>
          </w:p>
        </w:tc>
      </w:tr>
    </w:tbl>
    <w:p w:rsidR="00072C4E" w:rsidRPr="00C40400" w:rsidRDefault="00072C4E" w:rsidP="00B54F31">
      <w:pPr>
        <w:spacing w:after="0" w:line="276" w:lineRule="auto"/>
        <w:ind w:left="567" w:right="-2" w:hanging="582"/>
        <w:jc w:val="both"/>
        <w:rPr>
          <w:rFonts w:ascii="Times New Roman" w:eastAsia="Times New Roman" w:hAnsi="Times New Roman" w:cs="Times New Roman"/>
          <w:color w:val="FF0000"/>
          <w:sz w:val="24"/>
          <w:szCs w:val="24"/>
          <w:lang w:eastAsia="pl-PL"/>
        </w:rPr>
      </w:pPr>
    </w:p>
    <w:p w:rsidR="00916604" w:rsidRPr="0094130B" w:rsidRDefault="00916604" w:rsidP="00B54F31">
      <w:pPr>
        <w:pStyle w:val="Tytu"/>
        <w:numPr>
          <w:ilvl w:val="0"/>
          <w:numId w:val="10"/>
        </w:numPr>
        <w:tabs>
          <w:tab w:val="num" w:pos="567"/>
        </w:tabs>
        <w:spacing w:line="276" w:lineRule="auto"/>
        <w:ind w:left="567" w:hanging="567"/>
        <w:jc w:val="both"/>
        <w:rPr>
          <w:b w:val="0"/>
          <w:color w:val="000000" w:themeColor="text1"/>
          <w:sz w:val="24"/>
        </w:rPr>
      </w:pPr>
      <w:r w:rsidRPr="0094130B">
        <w:rPr>
          <w:b w:val="0"/>
          <w:color w:val="000000" w:themeColor="text1"/>
          <w:sz w:val="24"/>
        </w:rPr>
        <w:t>W formularzu cenowym,</w:t>
      </w:r>
      <w:r w:rsidRPr="0094130B">
        <w:rPr>
          <w:color w:val="000000" w:themeColor="text1"/>
          <w:sz w:val="24"/>
        </w:rPr>
        <w:t xml:space="preserve"> </w:t>
      </w:r>
      <w:r w:rsidRPr="0094130B">
        <w:rPr>
          <w:b w:val="0"/>
          <w:color w:val="000000" w:themeColor="text1"/>
          <w:sz w:val="24"/>
        </w:rPr>
        <w:t>który stanowi załącznik do formularza ofertowego, należy podać, wartość netto i brutto,</w:t>
      </w:r>
      <w:r w:rsidR="00CA79AA" w:rsidRPr="0094130B">
        <w:rPr>
          <w:b w:val="0"/>
          <w:color w:val="000000" w:themeColor="text1"/>
          <w:sz w:val="24"/>
        </w:rPr>
        <w:t xml:space="preserve"> </w:t>
      </w:r>
      <w:r w:rsidRPr="0094130B">
        <w:rPr>
          <w:b w:val="0"/>
          <w:color w:val="000000" w:themeColor="text1"/>
          <w:sz w:val="24"/>
        </w:rPr>
        <w:t xml:space="preserve">z uwzględnieniem wszystkich kosztów związanych  </w:t>
      </w:r>
      <w:r w:rsidR="00CA79AA" w:rsidRPr="0094130B">
        <w:rPr>
          <w:b w:val="0"/>
          <w:color w:val="000000" w:themeColor="text1"/>
          <w:sz w:val="24"/>
        </w:rPr>
        <w:t xml:space="preserve">         </w:t>
      </w:r>
      <w:r w:rsidRPr="0094130B">
        <w:rPr>
          <w:b w:val="0"/>
          <w:color w:val="000000" w:themeColor="text1"/>
          <w:sz w:val="24"/>
        </w:rPr>
        <w:t>z realizacją zamówienia.</w:t>
      </w:r>
    </w:p>
    <w:p w:rsidR="00916604" w:rsidRPr="0094130B" w:rsidRDefault="00916604" w:rsidP="00B54F31">
      <w:pPr>
        <w:pStyle w:val="Tytu"/>
        <w:numPr>
          <w:ilvl w:val="0"/>
          <w:numId w:val="10"/>
        </w:numPr>
        <w:tabs>
          <w:tab w:val="num" w:pos="567"/>
        </w:tabs>
        <w:suppressAutoHyphens w:val="0"/>
        <w:spacing w:line="276" w:lineRule="auto"/>
        <w:ind w:left="567" w:hanging="567"/>
        <w:jc w:val="both"/>
        <w:rPr>
          <w:b w:val="0"/>
          <w:color w:val="000000" w:themeColor="text1"/>
          <w:sz w:val="24"/>
        </w:rPr>
      </w:pPr>
      <w:r w:rsidRPr="0094130B">
        <w:rPr>
          <w:b w:val="0"/>
          <w:color w:val="000000" w:themeColor="text1"/>
          <w:sz w:val="24"/>
        </w:rPr>
        <w:t xml:space="preserve">Wartości z formularza cenowego należy wstawić w odpowiednie miejsce w formularzu ofertowym. </w:t>
      </w:r>
    </w:p>
    <w:p w:rsidR="00916604" w:rsidRPr="0094130B" w:rsidRDefault="00916604" w:rsidP="00B54F31">
      <w:pPr>
        <w:pStyle w:val="Tytu"/>
        <w:numPr>
          <w:ilvl w:val="0"/>
          <w:numId w:val="10"/>
        </w:numPr>
        <w:tabs>
          <w:tab w:val="num" w:pos="567"/>
        </w:tabs>
        <w:suppressAutoHyphens w:val="0"/>
        <w:spacing w:line="276" w:lineRule="auto"/>
        <w:ind w:left="567" w:hanging="567"/>
        <w:jc w:val="both"/>
        <w:rPr>
          <w:b w:val="0"/>
          <w:color w:val="000000" w:themeColor="text1"/>
          <w:sz w:val="24"/>
        </w:rPr>
      </w:pPr>
      <w:r w:rsidRPr="0094130B">
        <w:rPr>
          <w:b w:val="0"/>
          <w:color w:val="000000" w:themeColor="text1"/>
          <w:sz w:val="24"/>
        </w:rPr>
        <w:t>Wykonawca winien zaoferować cenę jednoznaczną i ostateczną, która nie będzie podlegała negocjacjom.</w:t>
      </w:r>
    </w:p>
    <w:p w:rsidR="00D61879" w:rsidRDefault="00916604" w:rsidP="00D61879">
      <w:pPr>
        <w:pStyle w:val="Tytu"/>
        <w:numPr>
          <w:ilvl w:val="0"/>
          <w:numId w:val="10"/>
        </w:numPr>
        <w:tabs>
          <w:tab w:val="num" w:pos="567"/>
        </w:tabs>
        <w:suppressAutoHyphens w:val="0"/>
        <w:spacing w:line="276" w:lineRule="auto"/>
        <w:ind w:left="567" w:hanging="567"/>
        <w:jc w:val="both"/>
        <w:rPr>
          <w:b w:val="0"/>
          <w:color w:val="000000" w:themeColor="text1"/>
          <w:sz w:val="24"/>
        </w:rPr>
      </w:pPr>
      <w:r w:rsidRPr="0094130B">
        <w:rPr>
          <w:b w:val="0"/>
          <w:color w:val="000000" w:themeColor="text1"/>
          <w:sz w:val="24"/>
        </w:rPr>
        <w:t>Cena oferty i składające się na nią ceny j</w:t>
      </w:r>
      <w:r w:rsidR="0094130B" w:rsidRPr="0094130B">
        <w:rPr>
          <w:b w:val="0"/>
          <w:color w:val="000000" w:themeColor="text1"/>
          <w:sz w:val="24"/>
        </w:rPr>
        <w:t xml:space="preserve">ednostkowe winny być określone </w:t>
      </w:r>
      <w:r w:rsidRPr="0094130B">
        <w:rPr>
          <w:b w:val="0"/>
          <w:color w:val="000000" w:themeColor="text1"/>
          <w:sz w:val="24"/>
        </w:rPr>
        <w:t>w walucie polskiej z dokładnością do dwóch</w:t>
      </w:r>
      <w:r w:rsidR="0094130B" w:rsidRPr="0094130B">
        <w:rPr>
          <w:b w:val="0"/>
          <w:color w:val="000000" w:themeColor="text1"/>
          <w:sz w:val="24"/>
        </w:rPr>
        <w:t xml:space="preserve"> miejsc po przecinku, ponieważ </w:t>
      </w:r>
      <w:r w:rsidRPr="0094130B">
        <w:rPr>
          <w:b w:val="0"/>
          <w:color w:val="000000" w:themeColor="text1"/>
          <w:sz w:val="24"/>
        </w:rPr>
        <w:t xml:space="preserve">w takiej walucie będą </w:t>
      </w:r>
      <w:r w:rsidRPr="0094130B">
        <w:rPr>
          <w:b w:val="0"/>
          <w:color w:val="000000" w:themeColor="text1"/>
          <w:sz w:val="24"/>
        </w:rPr>
        <w:lastRenderedPageBreak/>
        <w:t>dokonywane r</w:t>
      </w:r>
      <w:r w:rsidR="0094130B" w:rsidRPr="0094130B">
        <w:rPr>
          <w:b w:val="0"/>
          <w:color w:val="000000" w:themeColor="text1"/>
          <w:sz w:val="24"/>
        </w:rPr>
        <w:t xml:space="preserve">ozliczenia między Zamawiającym </w:t>
      </w:r>
      <w:r w:rsidRPr="0094130B">
        <w:rPr>
          <w:b w:val="0"/>
          <w:color w:val="000000" w:themeColor="text1"/>
          <w:sz w:val="24"/>
        </w:rPr>
        <w:t>a Wykonawcą, którego oferta zostan</w:t>
      </w:r>
      <w:r w:rsidR="00D53B2E" w:rsidRPr="0094130B">
        <w:rPr>
          <w:b w:val="0"/>
          <w:color w:val="000000" w:themeColor="text1"/>
          <w:sz w:val="24"/>
        </w:rPr>
        <w:t>ie uznana za najkorzystniejszą.</w:t>
      </w:r>
    </w:p>
    <w:p w:rsidR="00B9319A" w:rsidRPr="00B9319A" w:rsidRDefault="00B9319A" w:rsidP="00B9319A">
      <w:pPr>
        <w:pStyle w:val="Podtytu"/>
        <w:rPr>
          <w:lang w:eastAsia="ar-SA"/>
        </w:rPr>
      </w:pPr>
    </w:p>
    <w:tbl>
      <w:tblPr>
        <w:tblStyle w:val="Tabela-Siatka"/>
        <w:tblW w:w="0" w:type="auto"/>
        <w:tblLook w:val="04A0" w:firstRow="1" w:lastRow="0" w:firstColumn="1" w:lastColumn="0" w:noHBand="0" w:noVBand="1"/>
      </w:tblPr>
      <w:tblGrid>
        <w:gridCol w:w="9060"/>
      </w:tblGrid>
      <w:tr w:rsidR="00C40400" w:rsidRPr="00C40400" w:rsidTr="003D08FD">
        <w:tc>
          <w:tcPr>
            <w:tcW w:w="9060" w:type="dxa"/>
            <w:shd w:val="clear" w:color="auto" w:fill="E7E6E6" w:themeFill="background2"/>
          </w:tcPr>
          <w:p w:rsidR="003D08FD" w:rsidRPr="0094130B" w:rsidRDefault="00515990" w:rsidP="00B54F31">
            <w:pPr>
              <w:pStyle w:val="Akapitzlist"/>
              <w:numPr>
                <w:ilvl w:val="0"/>
                <w:numId w:val="45"/>
              </w:numPr>
              <w:spacing w:after="36" w:line="276" w:lineRule="auto"/>
              <w:ind w:left="0" w:right="-2" w:firstLine="0"/>
              <w:jc w:val="both"/>
              <w:rPr>
                <w:rFonts w:ascii="Times New Roman" w:eastAsia="Times New Roman" w:hAnsi="Times New Roman" w:cs="Times New Roman"/>
                <w:b/>
                <w:color w:val="000000" w:themeColor="text1"/>
                <w:sz w:val="24"/>
                <w:szCs w:val="24"/>
                <w:lang w:eastAsia="pl-PL"/>
              </w:rPr>
            </w:pPr>
            <w:r w:rsidRPr="0094130B">
              <w:rPr>
                <w:rFonts w:ascii="Times New Roman" w:eastAsia="Times New Roman" w:hAnsi="Times New Roman" w:cs="Times New Roman"/>
                <w:b/>
                <w:color w:val="000000" w:themeColor="text1"/>
                <w:sz w:val="24"/>
                <w:szCs w:val="24"/>
                <w:lang w:eastAsia="pl-PL"/>
              </w:rPr>
              <w:t xml:space="preserve"> </w:t>
            </w:r>
            <w:r w:rsidR="003D08FD" w:rsidRPr="0094130B">
              <w:rPr>
                <w:rFonts w:ascii="Times New Roman" w:eastAsia="Times New Roman" w:hAnsi="Times New Roman" w:cs="Times New Roman"/>
                <w:b/>
                <w:color w:val="000000" w:themeColor="text1"/>
                <w:sz w:val="24"/>
                <w:szCs w:val="24"/>
                <w:lang w:eastAsia="pl-PL"/>
              </w:rPr>
              <w:t>Opis kryteriów oceny ofert, wraz z podaniem wag tych kryteriów i sposobu oceny</w:t>
            </w:r>
          </w:p>
        </w:tc>
      </w:tr>
    </w:tbl>
    <w:p w:rsidR="00F00ED5" w:rsidRPr="00C40400" w:rsidRDefault="00F00ED5" w:rsidP="00B54F31">
      <w:pPr>
        <w:spacing w:after="0" w:line="276" w:lineRule="auto"/>
        <w:jc w:val="both"/>
        <w:rPr>
          <w:rFonts w:ascii="Times New Roman" w:eastAsia="Times New Roman" w:hAnsi="Times New Roman" w:cs="Times New Roman"/>
          <w:color w:val="FF0000"/>
          <w:sz w:val="24"/>
          <w:szCs w:val="24"/>
          <w:lang w:eastAsia="pl-PL"/>
        </w:rPr>
      </w:pPr>
      <w:r w:rsidRPr="00C40400">
        <w:rPr>
          <w:rFonts w:ascii="Times New Roman" w:eastAsia="Times New Roman" w:hAnsi="Times New Roman" w:cs="Times New Roman"/>
          <w:color w:val="FF0000"/>
          <w:sz w:val="24"/>
          <w:szCs w:val="24"/>
          <w:lang w:eastAsia="pl-PL"/>
        </w:rPr>
        <w:t xml:space="preserve">     </w:t>
      </w:r>
    </w:p>
    <w:p w:rsidR="00F00ED5" w:rsidRPr="00FD7C06" w:rsidRDefault="00F00ED5" w:rsidP="00B54F31">
      <w:pPr>
        <w:spacing w:after="0" w:line="276" w:lineRule="auto"/>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 xml:space="preserve"> Kryteria, którymi Zamawiający będzie się kierował przy wyborze oferty:</w:t>
      </w:r>
    </w:p>
    <w:p w:rsidR="00F00ED5" w:rsidRPr="00FD7C06" w:rsidRDefault="00F00ED5" w:rsidP="00B54F31">
      <w:pPr>
        <w:spacing w:after="0" w:line="276" w:lineRule="auto"/>
        <w:jc w:val="both"/>
        <w:rPr>
          <w:rFonts w:ascii="Times New Roman" w:eastAsia="Times New Roman" w:hAnsi="Times New Roman" w:cs="Times New Roman"/>
          <w:b/>
          <w:color w:val="000000" w:themeColor="text1"/>
          <w:sz w:val="16"/>
          <w:szCs w:val="16"/>
          <w:lang w:eastAsia="pl-PL"/>
        </w:rPr>
      </w:pPr>
      <w:r w:rsidRPr="00FD7C06">
        <w:rPr>
          <w:rFonts w:ascii="Times New Roman" w:eastAsia="Times New Roman" w:hAnsi="Times New Roman" w:cs="Times New Roman"/>
          <w:b/>
          <w:color w:val="000000" w:themeColor="text1"/>
          <w:sz w:val="24"/>
          <w:szCs w:val="24"/>
          <w:lang w:eastAsia="pl-PL"/>
        </w:rPr>
        <w:t xml:space="preserve">      </w:t>
      </w:r>
    </w:p>
    <w:p w:rsidR="00F00ED5" w:rsidRPr="00FD7C06" w:rsidRDefault="00F00ED5" w:rsidP="00B54F31">
      <w:pPr>
        <w:numPr>
          <w:ilvl w:val="0"/>
          <w:numId w:val="32"/>
        </w:numPr>
        <w:suppressAutoHyphens/>
        <w:spacing w:after="0" w:line="276" w:lineRule="auto"/>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cena – waga 60%</w:t>
      </w:r>
    </w:p>
    <w:p w:rsidR="00F00ED5" w:rsidRPr="00FD7C06" w:rsidRDefault="00F00ED5" w:rsidP="00B54F31">
      <w:pPr>
        <w:numPr>
          <w:ilvl w:val="0"/>
          <w:numId w:val="32"/>
        </w:numPr>
        <w:suppressAutoHyphens/>
        <w:spacing w:after="0" w:line="276" w:lineRule="auto"/>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okres gwarancji – waga 40%</w:t>
      </w:r>
    </w:p>
    <w:p w:rsidR="00F00ED5" w:rsidRPr="00FD7C06" w:rsidRDefault="00F00ED5" w:rsidP="00B54F31">
      <w:pPr>
        <w:spacing w:after="0" w:line="276" w:lineRule="auto"/>
        <w:jc w:val="both"/>
        <w:rPr>
          <w:rFonts w:ascii="Times New Roman" w:eastAsia="Times New Roman" w:hAnsi="Times New Roman" w:cs="Times New Roman"/>
          <w:bCs/>
          <w:color w:val="000000" w:themeColor="text1"/>
          <w:sz w:val="24"/>
          <w:szCs w:val="24"/>
          <w:lang w:eastAsia="pl-PL"/>
        </w:rPr>
      </w:pPr>
    </w:p>
    <w:tbl>
      <w:tblPr>
        <w:tblW w:w="0" w:type="auto"/>
        <w:jc w:val="center"/>
        <w:tblLayout w:type="fixed"/>
        <w:tblCellMar>
          <w:left w:w="0" w:type="dxa"/>
          <w:right w:w="0" w:type="dxa"/>
        </w:tblCellMar>
        <w:tblLook w:val="04A0" w:firstRow="1" w:lastRow="0" w:firstColumn="1" w:lastColumn="0" w:noHBand="0" w:noVBand="1"/>
      </w:tblPr>
      <w:tblGrid>
        <w:gridCol w:w="538"/>
        <w:gridCol w:w="3573"/>
        <w:gridCol w:w="3201"/>
      </w:tblGrid>
      <w:tr w:rsidR="00C40400" w:rsidRPr="00FD7C06" w:rsidTr="00087CF2">
        <w:trPr>
          <w:cantSplit/>
          <w:jc w:val="center"/>
        </w:trPr>
        <w:tc>
          <w:tcPr>
            <w:tcW w:w="538" w:type="dxa"/>
            <w:tcBorders>
              <w:top w:val="single" w:sz="2" w:space="0" w:color="000000"/>
              <w:left w:val="single" w:sz="2" w:space="0" w:color="000000"/>
              <w:bottom w:val="single" w:sz="8" w:space="0" w:color="000000"/>
              <w:right w:val="nil"/>
            </w:tcBorders>
            <w:vAlign w:val="center"/>
            <w:hideMark/>
          </w:tcPr>
          <w:p w:rsidR="00F00ED5" w:rsidRPr="00FD7C06" w:rsidRDefault="00F00ED5" w:rsidP="00B54F31">
            <w:pPr>
              <w:keepNext/>
              <w:keepLines/>
              <w:numPr>
                <w:ilvl w:val="0"/>
                <w:numId w:val="33"/>
              </w:numPr>
              <w:suppressAutoHyphens/>
              <w:spacing w:after="0" w:line="276" w:lineRule="auto"/>
              <w:ind w:left="114"/>
              <w:jc w:val="center"/>
              <w:outlineLvl w:val="3"/>
              <w:rPr>
                <w:rFonts w:ascii="Times New Roman" w:eastAsia="Times New Roman" w:hAnsi="Times New Roman" w:cs="Times New Roman"/>
                <w:bCs/>
                <w:iCs/>
                <w:color w:val="000000" w:themeColor="text1"/>
                <w:sz w:val="24"/>
                <w:szCs w:val="24"/>
                <w:lang w:eastAsia="pl-PL"/>
              </w:rPr>
            </w:pPr>
            <w:r w:rsidRPr="00FD7C06">
              <w:rPr>
                <w:rFonts w:ascii="Times New Roman" w:eastAsia="Times New Roman" w:hAnsi="Times New Roman" w:cs="Times New Roman"/>
                <w:bCs/>
                <w:iCs/>
                <w:color w:val="000000" w:themeColor="text1"/>
                <w:sz w:val="24"/>
                <w:szCs w:val="24"/>
                <w:lang w:eastAsia="pl-PL"/>
              </w:rPr>
              <w:t>Lp.</w:t>
            </w:r>
          </w:p>
        </w:tc>
        <w:tc>
          <w:tcPr>
            <w:tcW w:w="3573" w:type="dxa"/>
            <w:tcBorders>
              <w:top w:val="single" w:sz="2" w:space="0" w:color="000000"/>
              <w:left w:val="single" w:sz="8" w:space="0" w:color="000000"/>
              <w:bottom w:val="single" w:sz="8" w:space="0" w:color="000000"/>
              <w:right w:val="nil"/>
            </w:tcBorders>
            <w:vAlign w:val="center"/>
            <w:hideMark/>
          </w:tcPr>
          <w:p w:rsidR="00F00ED5" w:rsidRPr="00FD7C06" w:rsidRDefault="00F00ED5" w:rsidP="00B54F31">
            <w:pPr>
              <w:keepNext/>
              <w:keepLines/>
              <w:spacing w:after="0" w:line="276" w:lineRule="auto"/>
              <w:ind w:left="114"/>
              <w:outlineLvl w:val="3"/>
              <w:rPr>
                <w:rFonts w:ascii="Times New Roman" w:eastAsia="Times New Roman" w:hAnsi="Times New Roman" w:cs="Times New Roman"/>
                <w:bCs/>
                <w:iCs/>
                <w:color w:val="000000" w:themeColor="text1"/>
                <w:sz w:val="24"/>
                <w:szCs w:val="24"/>
                <w:lang w:eastAsia="pl-PL"/>
              </w:rPr>
            </w:pPr>
            <w:r w:rsidRPr="00FD7C06">
              <w:rPr>
                <w:rFonts w:ascii="Times New Roman" w:eastAsia="Times New Roman" w:hAnsi="Times New Roman" w:cs="Times New Roman"/>
                <w:bCs/>
                <w:iCs/>
                <w:color w:val="000000" w:themeColor="text1"/>
                <w:sz w:val="24"/>
                <w:szCs w:val="24"/>
                <w:lang w:eastAsia="pl-PL"/>
              </w:rPr>
              <w:t xml:space="preserve">          Kryterium</w:t>
            </w:r>
          </w:p>
        </w:tc>
        <w:tc>
          <w:tcPr>
            <w:tcW w:w="3201" w:type="dxa"/>
            <w:tcBorders>
              <w:top w:val="single" w:sz="2" w:space="0" w:color="000000"/>
              <w:left w:val="single" w:sz="8" w:space="0" w:color="000000"/>
              <w:bottom w:val="single" w:sz="8" w:space="0" w:color="000000"/>
              <w:right w:val="single" w:sz="2" w:space="0" w:color="000000"/>
            </w:tcBorders>
            <w:vAlign w:val="center"/>
            <w:hideMark/>
          </w:tcPr>
          <w:p w:rsidR="00F00ED5" w:rsidRPr="00FD7C06" w:rsidRDefault="00F00ED5" w:rsidP="00B54F31">
            <w:pPr>
              <w:keepNext/>
              <w:keepLines/>
              <w:spacing w:after="0" w:line="276" w:lineRule="auto"/>
              <w:ind w:left="114"/>
              <w:outlineLvl w:val="3"/>
              <w:rPr>
                <w:rFonts w:ascii="Times New Roman" w:eastAsia="Times New Roman" w:hAnsi="Times New Roman" w:cs="Times New Roman"/>
                <w:bCs/>
                <w:iCs/>
                <w:color w:val="000000" w:themeColor="text1"/>
                <w:sz w:val="24"/>
                <w:szCs w:val="24"/>
                <w:lang w:eastAsia="pl-PL"/>
              </w:rPr>
            </w:pPr>
            <w:r w:rsidRPr="00FD7C06">
              <w:rPr>
                <w:rFonts w:ascii="Times New Roman" w:eastAsia="Times New Roman" w:hAnsi="Times New Roman" w:cs="Times New Roman"/>
                <w:bCs/>
                <w:iCs/>
                <w:color w:val="000000" w:themeColor="text1"/>
                <w:sz w:val="24"/>
                <w:szCs w:val="24"/>
                <w:lang w:eastAsia="pl-PL"/>
              </w:rPr>
              <w:t xml:space="preserve">          Waga kryterium</w:t>
            </w:r>
          </w:p>
        </w:tc>
      </w:tr>
      <w:tr w:rsidR="00C40400" w:rsidRPr="00FD7C06" w:rsidTr="00087CF2">
        <w:trPr>
          <w:cantSplit/>
          <w:trHeight w:val="378"/>
          <w:jc w:val="center"/>
        </w:trPr>
        <w:tc>
          <w:tcPr>
            <w:tcW w:w="538" w:type="dxa"/>
            <w:tcBorders>
              <w:top w:val="single" w:sz="8" w:space="0" w:color="000000"/>
              <w:left w:val="single" w:sz="2" w:space="0" w:color="000000"/>
              <w:bottom w:val="single" w:sz="4" w:space="0" w:color="auto"/>
              <w:right w:val="nil"/>
            </w:tcBorders>
            <w:vAlign w:val="center"/>
            <w:hideMark/>
          </w:tcPr>
          <w:p w:rsidR="00F00ED5" w:rsidRPr="00FD7C06" w:rsidRDefault="00F00ED5" w:rsidP="00B54F31">
            <w:pPr>
              <w:spacing w:after="0" w:line="276" w:lineRule="auto"/>
              <w:jc w:val="center"/>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1</w:t>
            </w:r>
          </w:p>
        </w:tc>
        <w:tc>
          <w:tcPr>
            <w:tcW w:w="3573" w:type="dxa"/>
            <w:tcBorders>
              <w:top w:val="single" w:sz="8" w:space="0" w:color="000000"/>
              <w:left w:val="single" w:sz="8" w:space="0" w:color="000000"/>
              <w:bottom w:val="single" w:sz="4" w:space="0" w:color="auto"/>
              <w:right w:val="nil"/>
            </w:tcBorders>
            <w:vAlign w:val="center"/>
            <w:hideMark/>
          </w:tcPr>
          <w:p w:rsidR="00F00ED5" w:rsidRPr="00FD7C06" w:rsidRDefault="00F00ED5" w:rsidP="00B54F31">
            <w:pPr>
              <w:spacing w:after="0" w:line="276" w:lineRule="auto"/>
              <w:jc w:val="center"/>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Cena brutto oferty</w:t>
            </w:r>
          </w:p>
        </w:tc>
        <w:tc>
          <w:tcPr>
            <w:tcW w:w="3201" w:type="dxa"/>
            <w:tcBorders>
              <w:top w:val="single" w:sz="8" w:space="0" w:color="000000"/>
              <w:left w:val="single" w:sz="8" w:space="0" w:color="000000"/>
              <w:bottom w:val="single" w:sz="4" w:space="0" w:color="auto"/>
              <w:right w:val="single" w:sz="2" w:space="0" w:color="000000"/>
            </w:tcBorders>
            <w:vAlign w:val="center"/>
            <w:hideMark/>
          </w:tcPr>
          <w:p w:rsidR="00F00ED5" w:rsidRPr="00FD7C06" w:rsidRDefault="00F00ED5" w:rsidP="00B54F31">
            <w:pPr>
              <w:spacing w:after="0" w:line="276" w:lineRule="auto"/>
              <w:jc w:val="center"/>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60 pkt = 60%</w:t>
            </w:r>
          </w:p>
        </w:tc>
      </w:tr>
      <w:tr w:rsidR="00F00ED5" w:rsidRPr="00FD7C06" w:rsidTr="00087CF2">
        <w:trPr>
          <w:cantSplit/>
          <w:trHeight w:val="378"/>
          <w:jc w:val="center"/>
        </w:trPr>
        <w:tc>
          <w:tcPr>
            <w:tcW w:w="538" w:type="dxa"/>
            <w:tcBorders>
              <w:top w:val="single" w:sz="4" w:space="0" w:color="auto"/>
              <w:left w:val="single" w:sz="2" w:space="0" w:color="000000"/>
              <w:bottom w:val="single" w:sz="4" w:space="0" w:color="auto"/>
              <w:right w:val="nil"/>
            </w:tcBorders>
            <w:vAlign w:val="center"/>
            <w:hideMark/>
          </w:tcPr>
          <w:p w:rsidR="00F00ED5" w:rsidRPr="00FD7C06" w:rsidRDefault="00F00ED5" w:rsidP="00B54F31">
            <w:pPr>
              <w:spacing w:after="0" w:line="276" w:lineRule="auto"/>
              <w:jc w:val="center"/>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2</w:t>
            </w:r>
          </w:p>
        </w:tc>
        <w:tc>
          <w:tcPr>
            <w:tcW w:w="3573" w:type="dxa"/>
            <w:tcBorders>
              <w:top w:val="single" w:sz="4" w:space="0" w:color="auto"/>
              <w:left w:val="single" w:sz="8" w:space="0" w:color="000000"/>
              <w:bottom w:val="single" w:sz="4" w:space="0" w:color="auto"/>
              <w:right w:val="nil"/>
            </w:tcBorders>
            <w:vAlign w:val="center"/>
            <w:hideMark/>
          </w:tcPr>
          <w:p w:rsidR="00F00ED5" w:rsidRPr="00FD7C06" w:rsidRDefault="00F00ED5" w:rsidP="00B54F31">
            <w:pPr>
              <w:spacing w:after="0" w:line="276" w:lineRule="auto"/>
              <w:jc w:val="center"/>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Okres gwarancji</w:t>
            </w:r>
          </w:p>
        </w:tc>
        <w:tc>
          <w:tcPr>
            <w:tcW w:w="3201" w:type="dxa"/>
            <w:tcBorders>
              <w:top w:val="single" w:sz="4" w:space="0" w:color="auto"/>
              <w:left w:val="single" w:sz="8" w:space="0" w:color="000000"/>
              <w:bottom w:val="single" w:sz="4" w:space="0" w:color="auto"/>
              <w:right w:val="single" w:sz="2" w:space="0" w:color="000000"/>
            </w:tcBorders>
            <w:vAlign w:val="center"/>
            <w:hideMark/>
          </w:tcPr>
          <w:p w:rsidR="00F00ED5" w:rsidRPr="00FD7C06" w:rsidRDefault="00F00ED5" w:rsidP="00B54F31">
            <w:pPr>
              <w:spacing w:after="0" w:line="276" w:lineRule="auto"/>
              <w:jc w:val="center"/>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40 pkt = 40%</w:t>
            </w:r>
          </w:p>
        </w:tc>
      </w:tr>
    </w:tbl>
    <w:p w:rsidR="00F00ED5" w:rsidRPr="00FD7C06" w:rsidRDefault="00F00ED5" w:rsidP="00B54F31">
      <w:pPr>
        <w:spacing w:after="0" w:line="276" w:lineRule="auto"/>
        <w:ind w:left="709"/>
        <w:jc w:val="both"/>
        <w:rPr>
          <w:rFonts w:ascii="Times New Roman" w:eastAsia="Times New Roman" w:hAnsi="Times New Roman" w:cs="Times New Roman"/>
          <w:bCs/>
          <w:color w:val="000000" w:themeColor="text1"/>
          <w:sz w:val="24"/>
          <w:szCs w:val="24"/>
          <w:lang w:eastAsia="pl-PL"/>
        </w:rPr>
      </w:pPr>
    </w:p>
    <w:p w:rsidR="00F00ED5" w:rsidRPr="00FD7C06" w:rsidRDefault="00F00ED5" w:rsidP="00B54F31">
      <w:pPr>
        <w:spacing w:after="0" w:line="276" w:lineRule="auto"/>
        <w:ind w:left="709"/>
        <w:jc w:val="both"/>
        <w:rPr>
          <w:rFonts w:ascii="Times New Roman" w:eastAsia="Times New Roman" w:hAnsi="Times New Roman" w:cs="Times New Roman"/>
          <w:bCs/>
          <w:color w:val="000000" w:themeColor="text1"/>
          <w:sz w:val="24"/>
          <w:szCs w:val="24"/>
          <w:lang w:eastAsia="pl-PL"/>
        </w:rPr>
      </w:pPr>
      <w:r w:rsidRPr="00FD7C06">
        <w:rPr>
          <w:rFonts w:ascii="Times New Roman" w:eastAsia="Times New Roman" w:hAnsi="Times New Roman" w:cs="Times New Roman"/>
          <w:bCs/>
          <w:color w:val="000000" w:themeColor="text1"/>
          <w:sz w:val="24"/>
          <w:szCs w:val="24"/>
          <w:lang w:eastAsia="pl-PL"/>
        </w:rPr>
        <w:t xml:space="preserve">Oferta będzie oceniana wg poniższych wzorów i zasad: </w:t>
      </w:r>
    </w:p>
    <w:p w:rsidR="00F00ED5" w:rsidRPr="00FD7C06" w:rsidRDefault="00F00ED5" w:rsidP="00B54F31">
      <w:pPr>
        <w:tabs>
          <w:tab w:val="left" w:pos="1134"/>
        </w:tabs>
        <w:spacing w:after="0" w:line="276" w:lineRule="auto"/>
        <w:jc w:val="both"/>
        <w:rPr>
          <w:rFonts w:ascii="Times New Roman" w:eastAsia="Times New Roman" w:hAnsi="Times New Roman" w:cs="Times New Roman"/>
          <w:color w:val="000000" w:themeColor="text1"/>
          <w:sz w:val="24"/>
          <w:szCs w:val="24"/>
          <w:u w:val="single"/>
          <w:lang w:eastAsia="pl-PL"/>
        </w:rPr>
      </w:pPr>
    </w:p>
    <w:p w:rsidR="00F00ED5" w:rsidRPr="00FD7C06" w:rsidRDefault="00F00ED5" w:rsidP="00B54F31">
      <w:pPr>
        <w:tabs>
          <w:tab w:val="left" w:pos="1134"/>
        </w:tabs>
        <w:spacing w:after="0" w:line="276" w:lineRule="auto"/>
        <w:ind w:left="1134"/>
        <w:jc w:val="both"/>
        <w:rPr>
          <w:rFonts w:ascii="Times New Roman" w:eastAsia="Times New Roman" w:hAnsi="Times New Roman" w:cs="Times New Roman"/>
          <w:color w:val="000000" w:themeColor="text1"/>
          <w:sz w:val="24"/>
          <w:szCs w:val="24"/>
          <w:u w:val="single"/>
          <w:lang w:eastAsia="pl-PL"/>
        </w:rPr>
      </w:pPr>
      <w:r w:rsidRPr="00FD7C06">
        <w:rPr>
          <w:rFonts w:ascii="Times New Roman" w:eastAsia="Times New Roman" w:hAnsi="Times New Roman" w:cs="Times New Roman"/>
          <w:color w:val="000000" w:themeColor="text1"/>
          <w:sz w:val="24"/>
          <w:szCs w:val="24"/>
          <w:u w:val="single"/>
          <w:lang w:eastAsia="pl-PL"/>
        </w:rPr>
        <w:t>Kryterium I – cena – waga 60 pkt.</w:t>
      </w:r>
    </w:p>
    <w:p w:rsidR="00F00ED5" w:rsidRPr="00FD7C06" w:rsidRDefault="00F00ED5" w:rsidP="00B54F31">
      <w:pPr>
        <w:spacing w:after="0" w:line="276" w:lineRule="auto"/>
        <w:ind w:left="1418"/>
        <w:jc w:val="both"/>
        <w:rPr>
          <w:rFonts w:ascii="Times New Roman" w:eastAsia="Times New Roman" w:hAnsi="Times New Roman" w:cs="Times New Roman"/>
          <w:color w:val="000000" w:themeColor="text1"/>
          <w:sz w:val="24"/>
          <w:szCs w:val="24"/>
          <w:vertAlign w:val="subscript"/>
          <w:lang w:eastAsia="pl-PL"/>
        </w:rPr>
      </w:pPr>
      <w:r w:rsidRPr="00FD7C06">
        <w:rPr>
          <w:rFonts w:ascii="Times New Roman" w:eastAsia="Times New Roman" w:hAnsi="Times New Roman" w:cs="Times New Roman"/>
          <w:color w:val="000000" w:themeColor="text1"/>
          <w:sz w:val="24"/>
          <w:szCs w:val="24"/>
          <w:lang w:eastAsia="pl-PL"/>
        </w:rPr>
        <w:t xml:space="preserve">        C</w:t>
      </w:r>
      <w:r w:rsidRPr="00FD7C06">
        <w:rPr>
          <w:rFonts w:ascii="Times New Roman" w:eastAsia="Times New Roman" w:hAnsi="Times New Roman" w:cs="Times New Roman"/>
          <w:color w:val="000000" w:themeColor="text1"/>
          <w:sz w:val="24"/>
          <w:szCs w:val="24"/>
          <w:vertAlign w:val="subscript"/>
          <w:lang w:eastAsia="pl-PL"/>
        </w:rPr>
        <w:t>n</w:t>
      </w:r>
    </w:p>
    <w:p w:rsidR="00F00ED5" w:rsidRPr="00FD7C06" w:rsidRDefault="00F00ED5" w:rsidP="00B54F31">
      <w:pPr>
        <w:spacing w:after="0" w:line="276" w:lineRule="auto"/>
        <w:ind w:left="1418"/>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 xml:space="preserve">C = ------  x  60 </w:t>
      </w:r>
    </w:p>
    <w:p w:rsidR="00F00ED5" w:rsidRPr="00FD7C06" w:rsidRDefault="00F00ED5" w:rsidP="00B54F31">
      <w:pPr>
        <w:spacing w:after="0" w:line="276" w:lineRule="auto"/>
        <w:ind w:left="1418"/>
        <w:jc w:val="both"/>
        <w:rPr>
          <w:rFonts w:ascii="Times New Roman" w:eastAsia="Times New Roman" w:hAnsi="Times New Roman" w:cs="Times New Roman"/>
          <w:color w:val="000000" w:themeColor="text1"/>
          <w:sz w:val="24"/>
          <w:szCs w:val="24"/>
          <w:vertAlign w:val="subscript"/>
          <w:lang w:eastAsia="pl-PL"/>
        </w:rPr>
      </w:pPr>
      <w:r w:rsidRPr="00FD7C06">
        <w:rPr>
          <w:rFonts w:ascii="Times New Roman" w:eastAsia="Times New Roman" w:hAnsi="Times New Roman" w:cs="Times New Roman"/>
          <w:color w:val="000000" w:themeColor="text1"/>
          <w:sz w:val="24"/>
          <w:szCs w:val="24"/>
          <w:lang w:eastAsia="pl-PL"/>
        </w:rPr>
        <w:t xml:space="preserve">        C</w:t>
      </w:r>
      <w:r w:rsidRPr="00FD7C06">
        <w:rPr>
          <w:rFonts w:ascii="Times New Roman" w:eastAsia="Times New Roman" w:hAnsi="Times New Roman" w:cs="Times New Roman"/>
          <w:color w:val="000000" w:themeColor="text1"/>
          <w:sz w:val="24"/>
          <w:szCs w:val="24"/>
          <w:vertAlign w:val="subscript"/>
          <w:lang w:eastAsia="pl-PL"/>
        </w:rPr>
        <w:t>b</w:t>
      </w:r>
    </w:p>
    <w:p w:rsidR="00F00ED5" w:rsidRPr="00FD7C06" w:rsidRDefault="00F00ED5" w:rsidP="00B54F31">
      <w:pPr>
        <w:spacing w:after="0" w:line="276" w:lineRule="auto"/>
        <w:ind w:left="1134"/>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gdzie:</w:t>
      </w:r>
    </w:p>
    <w:p w:rsidR="00F00ED5" w:rsidRPr="00FD7C06" w:rsidRDefault="00F00ED5" w:rsidP="00B54F31">
      <w:pPr>
        <w:spacing w:after="0" w:line="276" w:lineRule="auto"/>
        <w:ind w:left="1134"/>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 xml:space="preserve">C – ilość punktów </w:t>
      </w:r>
    </w:p>
    <w:p w:rsidR="00905714" w:rsidRPr="00FD7C06" w:rsidRDefault="00F00ED5" w:rsidP="00B54F31">
      <w:pPr>
        <w:spacing w:after="0" w:line="276" w:lineRule="auto"/>
        <w:ind w:left="1134"/>
        <w:jc w:val="both"/>
        <w:rPr>
          <w:rFonts w:ascii="Times New Roman" w:eastAsia="Times New Roman" w:hAnsi="Times New Roman" w:cs="Times New Roman"/>
          <w:color w:val="000000" w:themeColor="text1"/>
          <w:sz w:val="24"/>
          <w:szCs w:val="24"/>
          <w:vertAlign w:val="subscript"/>
          <w:lang w:eastAsia="pl-PL"/>
        </w:rPr>
      </w:pPr>
      <w:r w:rsidRPr="00FD7C06">
        <w:rPr>
          <w:rFonts w:ascii="Times New Roman" w:eastAsia="Times New Roman" w:hAnsi="Times New Roman" w:cs="Times New Roman"/>
          <w:color w:val="000000" w:themeColor="text1"/>
          <w:sz w:val="24"/>
          <w:szCs w:val="24"/>
          <w:lang w:eastAsia="pl-PL"/>
        </w:rPr>
        <w:t>C</w:t>
      </w:r>
      <w:r w:rsidRPr="00FD7C06">
        <w:rPr>
          <w:rFonts w:ascii="Times New Roman" w:eastAsia="Times New Roman" w:hAnsi="Times New Roman" w:cs="Times New Roman"/>
          <w:color w:val="000000" w:themeColor="text1"/>
          <w:sz w:val="24"/>
          <w:szCs w:val="24"/>
          <w:vertAlign w:val="subscript"/>
          <w:lang w:eastAsia="pl-PL"/>
        </w:rPr>
        <w:t xml:space="preserve">n </w:t>
      </w:r>
      <w:r w:rsidRPr="00FD7C06">
        <w:rPr>
          <w:rFonts w:ascii="Times New Roman" w:eastAsia="Times New Roman" w:hAnsi="Times New Roman" w:cs="Times New Roman"/>
          <w:color w:val="000000" w:themeColor="text1"/>
          <w:sz w:val="24"/>
          <w:szCs w:val="24"/>
          <w:lang w:eastAsia="pl-PL"/>
        </w:rPr>
        <w:t>– najniższa cena oferty /w złotych brutto/</w:t>
      </w:r>
    </w:p>
    <w:p w:rsidR="00F00ED5" w:rsidRPr="00FD7C06" w:rsidRDefault="00F00ED5" w:rsidP="00B54F31">
      <w:pPr>
        <w:spacing w:after="0" w:line="276" w:lineRule="auto"/>
        <w:ind w:left="1134"/>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C</w:t>
      </w:r>
      <w:r w:rsidRPr="00FD7C06">
        <w:rPr>
          <w:rFonts w:ascii="Times New Roman" w:eastAsia="Times New Roman" w:hAnsi="Times New Roman" w:cs="Times New Roman"/>
          <w:color w:val="000000" w:themeColor="text1"/>
          <w:sz w:val="24"/>
          <w:szCs w:val="24"/>
          <w:vertAlign w:val="subscript"/>
          <w:lang w:eastAsia="pl-PL"/>
        </w:rPr>
        <w:t xml:space="preserve">b </w:t>
      </w:r>
      <w:r w:rsidRPr="00FD7C06">
        <w:rPr>
          <w:rFonts w:ascii="Times New Roman" w:eastAsia="Times New Roman" w:hAnsi="Times New Roman" w:cs="Times New Roman"/>
          <w:color w:val="000000" w:themeColor="text1"/>
          <w:sz w:val="24"/>
          <w:szCs w:val="24"/>
          <w:lang w:eastAsia="pl-PL"/>
        </w:rPr>
        <w:t>– cena badanej oferty /w złotych brutto/</w:t>
      </w:r>
    </w:p>
    <w:p w:rsidR="00F00ED5" w:rsidRPr="00FD7C06" w:rsidRDefault="00F00ED5" w:rsidP="00B54F31">
      <w:pPr>
        <w:spacing w:after="0" w:line="276" w:lineRule="auto"/>
        <w:ind w:left="1134"/>
        <w:jc w:val="both"/>
        <w:rPr>
          <w:rFonts w:ascii="Times New Roman" w:eastAsia="Times New Roman" w:hAnsi="Times New Roman" w:cs="Times New Roman"/>
          <w:color w:val="000000" w:themeColor="text1"/>
          <w:sz w:val="16"/>
          <w:szCs w:val="16"/>
          <w:lang w:eastAsia="pl-PL"/>
        </w:rPr>
      </w:pPr>
    </w:p>
    <w:p w:rsidR="00F00ED5" w:rsidRPr="00FD7C06" w:rsidRDefault="00F00ED5" w:rsidP="00B54F31">
      <w:pPr>
        <w:spacing w:after="0" w:line="276" w:lineRule="auto"/>
        <w:ind w:left="1134"/>
        <w:jc w:val="both"/>
        <w:rPr>
          <w:rFonts w:ascii="Times New Roman" w:eastAsia="Times New Roman" w:hAnsi="Times New Roman" w:cs="Times New Roman"/>
          <w:b/>
          <w:color w:val="000000" w:themeColor="text1"/>
          <w:sz w:val="24"/>
          <w:szCs w:val="24"/>
          <w:lang w:eastAsia="pl-PL"/>
        </w:rPr>
      </w:pPr>
      <w:r w:rsidRPr="00FD7C06">
        <w:rPr>
          <w:rFonts w:ascii="Times New Roman" w:eastAsia="Times New Roman" w:hAnsi="Times New Roman" w:cs="Times New Roman"/>
          <w:b/>
          <w:color w:val="000000" w:themeColor="text1"/>
          <w:sz w:val="24"/>
          <w:szCs w:val="24"/>
          <w:lang w:eastAsia="pl-PL"/>
        </w:rPr>
        <w:t>Największą liczbę punktów otrzyma oferta o najniższej cenie.</w:t>
      </w:r>
    </w:p>
    <w:p w:rsidR="00F00ED5" w:rsidRPr="00FD7C06" w:rsidRDefault="00F00ED5" w:rsidP="00B54F31">
      <w:pPr>
        <w:spacing w:after="0" w:line="276" w:lineRule="auto"/>
        <w:ind w:left="1134"/>
        <w:jc w:val="both"/>
        <w:rPr>
          <w:rFonts w:ascii="Times New Roman" w:eastAsia="Times New Roman" w:hAnsi="Times New Roman" w:cs="Times New Roman"/>
          <w:b/>
          <w:color w:val="000000" w:themeColor="text1"/>
          <w:sz w:val="24"/>
          <w:szCs w:val="24"/>
          <w:lang w:eastAsia="pl-PL"/>
        </w:rPr>
      </w:pPr>
    </w:p>
    <w:p w:rsidR="00515990" w:rsidRPr="00FD7C06" w:rsidRDefault="00F00ED5" w:rsidP="00B54F31">
      <w:pPr>
        <w:tabs>
          <w:tab w:val="left" w:pos="1134"/>
        </w:tabs>
        <w:spacing w:after="0" w:line="276" w:lineRule="auto"/>
        <w:ind w:left="1134"/>
        <w:jc w:val="both"/>
        <w:rPr>
          <w:rFonts w:ascii="Times New Roman" w:eastAsia="Times New Roman" w:hAnsi="Times New Roman" w:cs="Times New Roman"/>
          <w:color w:val="000000" w:themeColor="text1"/>
          <w:sz w:val="24"/>
          <w:szCs w:val="24"/>
          <w:u w:val="single"/>
          <w:lang w:eastAsia="pl-PL"/>
        </w:rPr>
      </w:pPr>
      <w:r w:rsidRPr="00FD7C06">
        <w:rPr>
          <w:rFonts w:ascii="Times New Roman" w:eastAsia="Times New Roman" w:hAnsi="Times New Roman" w:cs="Times New Roman"/>
          <w:color w:val="000000" w:themeColor="text1"/>
          <w:sz w:val="24"/>
          <w:szCs w:val="24"/>
          <w:u w:val="single"/>
          <w:lang w:eastAsia="pl-PL"/>
        </w:rPr>
        <w:t>Kryterium II – okres gwarancji – waga 40 pkt. (nie może być krótszy niż 12 m-cy i dłuższy niż 60 m-cy)</w:t>
      </w:r>
    </w:p>
    <w:p w:rsidR="00F00ED5" w:rsidRPr="00FD7C06" w:rsidRDefault="00F00ED5" w:rsidP="00B54F31">
      <w:pPr>
        <w:tabs>
          <w:tab w:val="left" w:pos="1134"/>
        </w:tabs>
        <w:spacing w:after="0" w:line="276" w:lineRule="auto"/>
        <w:ind w:left="1134"/>
        <w:jc w:val="both"/>
        <w:rPr>
          <w:rFonts w:ascii="Times New Roman" w:eastAsia="Times New Roman" w:hAnsi="Times New Roman" w:cs="Times New Roman"/>
          <w:color w:val="000000" w:themeColor="text1"/>
          <w:sz w:val="24"/>
          <w:szCs w:val="24"/>
          <w:u w:val="single"/>
          <w:lang w:eastAsia="pl-PL"/>
        </w:rPr>
      </w:pPr>
      <w:r w:rsidRPr="00FD7C06">
        <w:rPr>
          <w:rFonts w:ascii="Times New Roman" w:eastAsia="Times New Roman" w:hAnsi="Times New Roman" w:cs="Times New Roman"/>
          <w:color w:val="000000" w:themeColor="text1"/>
          <w:sz w:val="24"/>
          <w:szCs w:val="24"/>
          <w:lang w:eastAsia="pl-PL"/>
        </w:rPr>
        <w:t xml:space="preserve">   </w:t>
      </w:r>
    </w:p>
    <w:p w:rsidR="00F00ED5" w:rsidRPr="00FD7C06" w:rsidRDefault="00F00ED5" w:rsidP="00B54F31">
      <w:pPr>
        <w:spacing w:after="0" w:line="276" w:lineRule="auto"/>
        <w:ind w:left="1418"/>
        <w:jc w:val="both"/>
        <w:rPr>
          <w:rFonts w:ascii="Times New Roman" w:eastAsia="Times New Roman" w:hAnsi="Times New Roman" w:cs="Times New Roman"/>
          <w:color w:val="000000" w:themeColor="text1"/>
          <w:sz w:val="24"/>
          <w:szCs w:val="24"/>
          <w:vertAlign w:val="subscript"/>
          <w:lang w:eastAsia="pl-PL"/>
        </w:rPr>
      </w:pPr>
      <w:r w:rsidRPr="00FD7C06">
        <w:rPr>
          <w:rFonts w:ascii="Times New Roman" w:eastAsia="Times New Roman" w:hAnsi="Times New Roman" w:cs="Times New Roman"/>
          <w:color w:val="000000" w:themeColor="text1"/>
          <w:sz w:val="24"/>
          <w:szCs w:val="24"/>
          <w:lang w:eastAsia="pl-PL"/>
        </w:rPr>
        <w:t xml:space="preserve">         Gb</w:t>
      </w:r>
    </w:p>
    <w:p w:rsidR="00F00ED5" w:rsidRPr="00FD7C06" w:rsidRDefault="00F00ED5" w:rsidP="00B54F31">
      <w:pPr>
        <w:spacing w:after="0" w:line="276" w:lineRule="auto"/>
        <w:ind w:left="1418"/>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 xml:space="preserve">T = ------  x  40 </w:t>
      </w:r>
    </w:p>
    <w:p w:rsidR="00F00ED5" w:rsidRPr="00FD7C06" w:rsidRDefault="00F00ED5" w:rsidP="00B54F31">
      <w:pPr>
        <w:spacing w:after="0" w:line="276" w:lineRule="auto"/>
        <w:ind w:left="1418"/>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 xml:space="preserve">        Gn</w:t>
      </w:r>
    </w:p>
    <w:p w:rsidR="00F00ED5" w:rsidRPr="00FD7C06" w:rsidRDefault="00F00ED5" w:rsidP="00B54F31">
      <w:pPr>
        <w:spacing w:after="0" w:line="276" w:lineRule="auto"/>
        <w:ind w:left="1134"/>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gdzie:</w:t>
      </w:r>
    </w:p>
    <w:p w:rsidR="00F00ED5" w:rsidRPr="00FD7C06" w:rsidRDefault="00F00ED5" w:rsidP="00B54F31">
      <w:pPr>
        <w:spacing w:after="0" w:line="276" w:lineRule="auto"/>
        <w:ind w:left="1134"/>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 xml:space="preserve">TG – okres gwarancji </w:t>
      </w:r>
    </w:p>
    <w:p w:rsidR="00F00ED5" w:rsidRPr="00FD7C06" w:rsidRDefault="00F00ED5" w:rsidP="00B54F31">
      <w:pPr>
        <w:spacing w:after="0" w:line="276" w:lineRule="auto"/>
        <w:ind w:left="1134"/>
        <w:jc w:val="both"/>
        <w:rPr>
          <w:rFonts w:ascii="Times New Roman" w:eastAsia="Times New Roman" w:hAnsi="Times New Roman" w:cs="Times New Roman"/>
          <w:color w:val="000000" w:themeColor="text1"/>
          <w:sz w:val="24"/>
          <w:szCs w:val="24"/>
          <w:vertAlign w:val="subscript"/>
          <w:lang w:eastAsia="pl-PL"/>
        </w:rPr>
      </w:pPr>
      <w:r w:rsidRPr="00FD7C06">
        <w:rPr>
          <w:rFonts w:ascii="Times New Roman" w:eastAsia="Times New Roman" w:hAnsi="Times New Roman" w:cs="Times New Roman"/>
          <w:color w:val="000000" w:themeColor="text1"/>
          <w:sz w:val="24"/>
          <w:szCs w:val="24"/>
          <w:lang w:eastAsia="pl-PL"/>
        </w:rPr>
        <w:t>Gb – okres gwarancji oferty badanej</w:t>
      </w:r>
    </w:p>
    <w:p w:rsidR="00F00ED5" w:rsidRPr="00FD7C06" w:rsidRDefault="00F00ED5" w:rsidP="00B54F31">
      <w:pPr>
        <w:spacing w:after="0" w:line="276" w:lineRule="auto"/>
        <w:ind w:left="1134"/>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 xml:space="preserve">Gn </w:t>
      </w:r>
      <w:r w:rsidRPr="00FD7C06">
        <w:rPr>
          <w:rFonts w:ascii="Times New Roman" w:eastAsia="Times New Roman" w:hAnsi="Times New Roman" w:cs="Times New Roman"/>
          <w:color w:val="000000" w:themeColor="text1"/>
          <w:sz w:val="24"/>
          <w:szCs w:val="24"/>
          <w:vertAlign w:val="subscript"/>
          <w:lang w:eastAsia="pl-PL"/>
        </w:rPr>
        <w:t xml:space="preserve"> </w:t>
      </w:r>
      <w:r w:rsidRPr="00FD7C06">
        <w:rPr>
          <w:rFonts w:ascii="Times New Roman" w:eastAsia="Times New Roman" w:hAnsi="Times New Roman" w:cs="Times New Roman"/>
          <w:color w:val="000000" w:themeColor="text1"/>
          <w:sz w:val="24"/>
          <w:szCs w:val="24"/>
          <w:lang w:eastAsia="pl-PL"/>
        </w:rPr>
        <w:t>– najdłuższy zaoferowany okres gwarancji za wszystkich ofert</w:t>
      </w:r>
    </w:p>
    <w:p w:rsidR="00F00ED5" w:rsidRPr="00FD7C06" w:rsidRDefault="00F00ED5" w:rsidP="00B54F31">
      <w:pPr>
        <w:spacing w:after="0" w:line="276" w:lineRule="auto"/>
        <w:jc w:val="both"/>
        <w:rPr>
          <w:rFonts w:ascii="Times New Roman" w:eastAsia="Times New Roman" w:hAnsi="Times New Roman" w:cs="Times New Roman"/>
          <w:color w:val="000000" w:themeColor="text1"/>
          <w:sz w:val="24"/>
          <w:szCs w:val="24"/>
          <w:lang w:eastAsia="pl-PL"/>
        </w:rPr>
      </w:pPr>
    </w:p>
    <w:p w:rsidR="00F00ED5" w:rsidRPr="00FD7C06" w:rsidRDefault="00F00ED5" w:rsidP="00B54F31">
      <w:pPr>
        <w:spacing w:after="0" w:line="276" w:lineRule="auto"/>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Okres obowiązywania gwarancji Wykonawca określi w złożonej ofercie, przy czym okres ten nie może być krótszy niż 12 miesięcy i podlegać będzie ocenie na podstawie kryterium oceny ofert: gwarancja – 40% z tym, że punkty za okres gwarancji przyznawane będą jedynie za okres od 12 do 60 miesięcy.</w:t>
      </w:r>
    </w:p>
    <w:p w:rsidR="00F00ED5" w:rsidRPr="00FD7C06" w:rsidRDefault="00F00ED5" w:rsidP="00B54F31">
      <w:pPr>
        <w:spacing w:after="0" w:line="276" w:lineRule="auto"/>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lastRenderedPageBreak/>
        <w:t>Jeżeli Wykonawca zaproponuje okres gwarancji dłuższy niż 60 miesięcy otrzyma punkty jak za okres 60 miesięcy.</w:t>
      </w:r>
    </w:p>
    <w:p w:rsidR="00F00ED5" w:rsidRPr="00FD7C06" w:rsidRDefault="00F00ED5" w:rsidP="00B54F31">
      <w:pPr>
        <w:spacing w:after="0" w:line="276" w:lineRule="auto"/>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Jeżeli Wykonawca w ofercie nie określi okresu gwarancji – zostanie przyjęty okres gwarancji 12 miesięcy.</w:t>
      </w:r>
    </w:p>
    <w:p w:rsidR="00F00ED5" w:rsidRPr="00FD7C06" w:rsidRDefault="00F00ED5" w:rsidP="00B54F31">
      <w:pPr>
        <w:spacing w:after="0" w:line="276" w:lineRule="auto"/>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Jeżeli Wykonawca w ofercie określi okres gwarancji krótszy niż 12 miesięcy – oferta zostanie odrzucona.</w:t>
      </w:r>
    </w:p>
    <w:p w:rsidR="00F00ED5" w:rsidRPr="00FD7C06" w:rsidRDefault="00F00ED5" w:rsidP="00B54F31">
      <w:pPr>
        <w:tabs>
          <w:tab w:val="left" w:pos="1134"/>
        </w:tabs>
        <w:spacing w:after="0" w:line="276" w:lineRule="auto"/>
        <w:jc w:val="both"/>
        <w:rPr>
          <w:rFonts w:ascii="Times New Roman" w:eastAsia="Times New Roman" w:hAnsi="Times New Roman" w:cs="Times New Roman"/>
          <w:b/>
          <w:color w:val="000000" w:themeColor="text1"/>
          <w:sz w:val="24"/>
          <w:szCs w:val="24"/>
          <w:lang w:eastAsia="pl-PL"/>
        </w:rPr>
      </w:pPr>
      <w:r w:rsidRPr="00FD7C06">
        <w:rPr>
          <w:rFonts w:ascii="Times New Roman" w:eastAsia="Times New Roman" w:hAnsi="Times New Roman" w:cs="Times New Roman"/>
          <w:b/>
          <w:color w:val="000000" w:themeColor="text1"/>
          <w:sz w:val="24"/>
          <w:szCs w:val="24"/>
          <w:lang w:eastAsia="pl-PL"/>
        </w:rPr>
        <w:t xml:space="preserve">Największą liczbę punktów otrzyma oferta z zaoferowanym najdłuższym okresem gwarancji.          </w:t>
      </w:r>
    </w:p>
    <w:p w:rsidR="000651C7" w:rsidRDefault="00F00ED5" w:rsidP="00B54F31">
      <w:pPr>
        <w:spacing w:after="0" w:line="276" w:lineRule="auto"/>
        <w:rPr>
          <w:rFonts w:ascii="Times New Roman" w:eastAsia="Times New Roman" w:hAnsi="Times New Roman" w:cs="Times New Roman"/>
          <w:b/>
          <w:color w:val="000000" w:themeColor="text1"/>
          <w:sz w:val="24"/>
          <w:szCs w:val="24"/>
          <w:lang w:eastAsia="pl-PL"/>
        </w:rPr>
      </w:pPr>
      <w:r w:rsidRPr="00FD7C06">
        <w:rPr>
          <w:rFonts w:ascii="Times New Roman" w:eastAsia="Times New Roman" w:hAnsi="Times New Roman" w:cs="Times New Roman"/>
          <w:b/>
          <w:color w:val="000000" w:themeColor="text1"/>
          <w:sz w:val="24"/>
          <w:szCs w:val="24"/>
          <w:lang w:eastAsia="pl-PL"/>
        </w:rPr>
        <w:t>Najkorzystniejsza oferta to oferta z największą ilością punktów /po dodaniu punktów oceny we wszystkich kryteriach/</w:t>
      </w:r>
      <w:r w:rsidR="000651C7" w:rsidRPr="00FD7C06">
        <w:rPr>
          <w:rFonts w:ascii="Times New Roman" w:eastAsia="Times New Roman" w:hAnsi="Times New Roman" w:cs="Times New Roman"/>
          <w:b/>
          <w:color w:val="000000" w:themeColor="text1"/>
          <w:sz w:val="24"/>
          <w:szCs w:val="24"/>
          <w:lang w:eastAsia="pl-PL"/>
        </w:rPr>
        <w:t xml:space="preserve">  </w:t>
      </w:r>
    </w:p>
    <w:p w:rsidR="0060683E" w:rsidRPr="00B54F31" w:rsidRDefault="0060683E" w:rsidP="00B54F31">
      <w:pPr>
        <w:spacing w:after="0" w:line="276" w:lineRule="auto"/>
        <w:rPr>
          <w:rFonts w:ascii="Times New Roman" w:eastAsia="Times New Roman" w:hAnsi="Times New Roman" w:cs="Times New Roman"/>
          <w:b/>
          <w:color w:val="000000" w:themeColor="text1"/>
          <w:sz w:val="24"/>
          <w:szCs w:val="24"/>
          <w:lang w:eastAsia="pl-PL"/>
        </w:rPr>
      </w:pPr>
    </w:p>
    <w:tbl>
      <w:tblPr>
        <w:tblStyle w:val="Tabela-Siatka"/>
        <w:tblW w:w="0" w:type="auto"/>
        <w:tblLook w:val="04A0" w:firstRow="1" w:lastRow="0" w:firstColumn="1" w:lastColumn="0" w:noHBand="0" w:noVBand="1"/>
      </w:tblPr>
      <w:tblGrid>
        <w:gridCol w:w="9060"/>
      </w:tblGrid>
      <w:tr w:rsidR="00C40400" w:rsidRPr="00C40400" w:rsidTr="003D08FD">
        <w:tc>
          <w:tcPr>
            <w:tcW w:w="9060" w:type="dxa"/>
            <w:shd w:val="clear" w:color="auto" w:fill="E7E6E6" w:themeFill="background2"/>
          </w:tcPr>
          <w:p w:rsidR="003D08FD" w:rsidRPr="00F906EC" w:rsidRDefault="00F906EC" w:rsidP="00B54F31">
            <w:pPr>
              <w:pStyle w:val="Akapitzlist"/>
              <w:numPr>
                <w:ilvl w:val="0"/>
                <w:numId w:val="45"/>
              </w:numPr>
              <w:spacing w:after="36" w:line="276" w:lineRule="auto"/>
              <w:ind w:left="567" w:right="-2" w:hanging="567"/>
              <w:jc w:val="both"/>
              <w:rPr>
                <w:rFonts w:ascii="Times New Roman" w:eastAsia="Times New Roman" w:hAnsi="Times New Roman" w:cs="Times New Roman"/>
                <w:b/>
                <w:color w:val="000000" w:themeColor="text1"/>
                <w:sz w:val="24"/>
                <w:szCs w:val="24"/>
                <w:lang w:eastAsia="pl-PL"/>
              </w:rPr>
            </w:pPr>
            <w:r w:rsidRPr="00F906EC">
              <w:rPr>
                <w:rFonts w:ascii="Times New Roman" w:eastAsia="Times New Roman" w:hAnsi="Times New Roman" w:cs="Times New Roman"/>
                <w:b/>
                <w:color w:val="000000" w:themeColor="text1"/>
                <w:sz w:val="24"/>
                <w:szCs w:val="24"/>
                <w:lang w:eastAsia="pl-PL"/>
              </w:rPr>
              <w:t xml:space="preserve"> </w:t>
            </w:r>
            <w:r w:rsidR="003D08FD" w:rsidRPr="00F906EC">
              <w:rPr>
                <w:rFonts w:ascii="Times New Roman" w:eastAsia="Times New Roman" w:hAnsi="Times New Roman" w:cs="Times New Roman"/>
                <w:b/>
                <w:color w:val="000000" w:themeColor="text1"/>
                <w:sz w:val="24"/>
                <w:szCs w:val="24"/>
                <w:lang w:eastAsia="pl-PL"/>
              </w:rPr>
              <w:t>Informacje o formalnościach, jakie muszą zostać dopełnione po wyborze oferty w celu zawarcia umowy w sprawie zamówienia publicznego</w:t>
            </w:r>
          </w:p>
        </w:tc>
      </w:tr>
    </w:tbl>
    <w:p w:rsidR="00923037" w:rsidRDefault="00923037" w:rsidP="00923037">
      <w:pPr>
        <w:pStyle w:val="Tytu"/>
        <w:spacing w:after="120" w:line="276" w:lineRule="auto"/>
        <w:ind w:left="567"/>
        <w:jc w:val="both"/>
        <w:rPr>
          <w:b w:val="0"/>
          <w:bCs w:val="0"/>
          <w:color w:val="000000" w:themeColor="text1"/>
          <w:sz w:val="24"/>
        </w:rPr>
      </w:pPr>
    </w:p>
    <w:p w:rsidR="00916604" w:rsidRPr="005668DB" w:rsidRDefault="00916604" w:rsidP="00B54F31">
      <w:pPr>
        <w:pStyle w:val="Tytu"/>
        <w:numPr>
          <w:ilvl w:val="0"/>
          <w:numId w:val="16"/>
        </w:numPr>
        <w:spacing w:after="120" w:line="276" w:lineRule="auto"/>
        <w:ind w:left="567" w:hanging="567"/>
        <w:jc w:val="both"/>
        <w:rPr>
          <w:b w:val="0"/>
          <w:bCs w:val="0"/>
          <w:color w:val="000000" w:themeColor="text1"/>
          <w:sz w:val="24"/>
        </w:rPr>
      </w:pPr>
      <w:r w:rsidRPr="005668DB">
        <w:rPr>
          <w:b w:val="0"/>
          <w:bCs w:val="0"/>
          <w:color w:val="000000" w:themeColor="text1"/>
          <w:sz w:val="24"/>
        </w:rPr>
        <w:t>Wskazanie osób reprezentujących Wykonawcę przy podpisywaniu umowy.</w:t>
      </w:r>
    </w:p>
    <w:p w:rsidR="00916604" w:rsidRPr="005668DB" w:rsidRDefault="00916604" w:rsidP="00B54F31">
      <w:pPr>
        <w:pStyle w:val="Tytu"/>
        <w:numPr>
          <w:ilvl w:val="0"/>
          <w:numId w:val="16"/>
        </w:numPr>
        <w:spacing w:after="120" w:line="276" w:lineRule="auto"/>
        <w:ind w:left="567" w:hanging="567"/>
        <w:jc w:val="both"/>
        <w:rPr>
          <w:b w:val="0"/>
          <w:bCs w:val="0"/>
          <w:color w:val="000000" w:themeColor="text1"/>
          <w:sz w:val="24"/>
        </w:rPr>
      </w:pPr>
      <w:r w:rsidRPr="005668DB">
        <w:rPr>
          <w:b w:val="0"/>
          <w:bCs w:val="0"/>
          <w:color w:val="000000" w:themeColor="text1"/>
          <w:sz w:val="24"/>
        </w:rPr>
        <w:t>Wskazanie banku, w którym Wykonawca posiada rachunek bankowy oraz podanie numeru rachunku bankowego, na który Zamawiający będzie dokonywał przelewu wynagrodzenia za zrealizowane zamówienie</w:t>
      </w:r>
    </w:p>
    <w:p w:rsidR="00916604" w:rsidRPr="005668DB" w:rsidRDefault="00916604" w:rsidP="00B54F31">
      <w:pPr>
        <w:numPr>
          <w:ilvl w:val="0"/>
          <w:numId w:val="16"/>
        </w:numPr>
        <w:spacing w:after="60" w:line="276" w:lineRule="auto"/>
        <w:ind w:left="567" w:right="107" w:hanging="567"/>
        <w:jc w:val="both"/>
        <w:rPr>
          <w:rFonts w:ascii="Times New Roman" w:hAnsi="Times New Roman" w:cs="Times New Roman"/>
          <w:color w:val="000000" w:themeColor="text1"/>
          <w:sz w:val="24"/>
          <w:szCs w:val="24"/>
        </w:rPr>
      </w:pPr>
      <w:r w:rsidRPr="005668DB">
        <w:rPr>
          <w:rFonts w:ascii="Times New Roman" w:hAnsi="Times New Roman" w:cs="Times New Roman"/>
          <w:color w:val="000000" w:themeColor="text1"/>
          <w:sz w:val="24"/>
          <w:szCs w:val="24"/>
        </w:rPr>
        <w:t xml:space="preserve">Przed podpisaniem umowy Wykonawcy wspólnie ubiegający się o udzielenie zamówienia (w przypadku wyboru ich oferty jako najkorzystniejszej) przedstawią Zamawiającemu umowę regulującą współpracę tych Wykonawców. </w:t>
      </w:r>
    </w:p>
    <w:p w:rsidR="004763AA" w:rsidRPr="005668DB" w:rsidRDefault="00F00ED5" w:rsidP="00B54F31">
      <w:pPr>
        <w:numPr>
          <w:ilvl w:val="0"/>
          <w:numId w:val="16"/>
        </w:numPr>
        <w:suppressAutoHyphens/>
        <w:spacing w:after="120" w:line="276" w:lineRule="auto"/>
        <w:ind w:left="426" w:hanging="426"/>
        <w:jc w:val="both"/>
        <w:rPr>
          <w:rFonts w:ascii="Times New Roman" w:eastAsia="Times New Roman" w:hAnsi="Times New Roman" w:cs="Times New Roman"/>
          <w:color w:val="000000" w:themeColor="text1"/>
          <w:sz w:val="24"/>
          <w:szCs w:val="24"/>
          <w:lang w:eastAsia="pl-PL"/>
        </w:rPr>
      </w:pPr>
      <w:r w:rsidRPr="005668DB">
        <w:rPr>
          <w:rFonts w:ascii="Times New Roman" w:eastAsia="Times New Roman" w:hAnsi="Times New Roman" w:cs="Times New Roman"/>
          <w:color w:val="000000" w:themeColor="text1"/>
          <w:sz w:val="24"/>
          <w:szCs w:val="24"/>
          <w:lang w:eastAsia="pl-PL"/>
        </w:rPr>
        <w:t xml:space="preserve">  Wykonawca przed podpisaniem umowy dostarczy:</w:t>
      </w:r>
      <w:r w:rsidR="004763AA" w:rsidRPr="005668DB">
        <w:rPr>
          <w:rFonts w:ascii="Times New Roman" w:eastAsia="Times New Roman" w:hAnsi="Times New Roman" w:cs="Times New Roman"/>
          <w:color w:val="000000" w:themeColor="text1"/>
          <w:sz w:val="24"/>
          <w:szCs w:val="24"/>
          <w:lang w:eastAsia="pl-PL"/>
        </w:rPr>
        <w:t xml:space="preserve"> </w:t>
      </w:r>
    </w:p>
    <w:p w:rsidR="00F00ED5" w:rsidRPr="0060683E" w:rsidRDefault="0052318D" w:rsidP="00B54F31">
      <w:pPr>
        <w:numPr>
          <w:ilvl w:val="0"/>
          <w:numId w:val="34"/>
        </w:numPr>
        <w:suppressAutoHyphens/>
        <w:spacing w:after="0" w:line="276" w:lineRule="auto"/>
        <w:ind w:left="1134" w:hanging="283"/>
        <w:jc w:val="both"/>
        <w:rPr>
          <w:rFonts w:ascii="Times New Roman" w:eastAsia="Times New Roman" w:hAnsi="Times New Roman" w:cs="Times New Roman"/>
          <w:color w:val="000000" w:themeColor="text1"/>
          <w:sz w:val="24"/>
          <w:szCs w:val="24"/>
          <w:lang w:eastAsia="pl-PL"/>
        </w:rPr>
      </w:pPr>
      <w:r w:rsidRPr="0060683E">
        <w:rPr>
          <w:rFonts w:ascii="Times New Roman" w:eastAsia="Times New Roman" w:hAnsi="Times New Roman" w:cs="Times New Roman"/>
          <w:color w:val="000000" w:themeColor="text1"/>
          <w:sz w:val="24"/>
          <w:szCs w:val="24"/>
          <w:lang w:eastAsia="pl-PL"/>
        </w:rPr>
        <w:t>Dokument uprawniający do konserwacji i napraw urządzeń dźwigowych wydany przez Dozór Techniczny (zad. 1 i 2);</w:t>
      </w:r>
    </w:p>
    <w:p w:rsidR="00F00ED5" w:rsidRPr="0094130B" w:rsidRDefault="002F0646" w:rsidP="00B54F31">
      <w:pPr>
        <w:numPr>
          <w:ilvl w:val="0"/>
          <w:numId w:val="34"/>
        </w:numPr>
        <w:suppressAutoHyphens/>
        <w:spacing w:after="0" w:line="276" w:lineRule="auto"/>
        <w:ind w:left="1134" w:hanging="283"/>
        <w:jc w:val="both"/>
        <w:rPr>
          <w:rFonts w:ascii="Times New Roman" w:eastAsia="Times New Roman" w:hAnsi="Times New Roman" w:cs="Times New Roman"/>
          <w:b/>
          <w:bCs/>
          <w:color w:val="000000" w:themeColor="text1"/>
          <w:sz w:val="28"/>
          <w:szCs w:val="24"/>
          <w:lang w:eastAsia="pl-PL"/>
        </w:rPr>
      </w:pPr>
      <w:r w:rsidRPr="0094130B">
        <w:rPr>
          <w:rFonts w:ascii="Times New Roman" w:eastAsia="Times New Roman" w:hAnsi="Times New Roman" w:cs="Times New Roman"/>
          <w:color w:val="000000" w:themeColor="text1"/>
          <w:sz w:val="24"/>
          <w:szCs w:val="24"/>
          <w:lang w:eastAsia="pl-PL"/>
        </w:rPr>
        <w:t>w</w:t>
      </w:r>
      <w:r w:rsidR="00F00ED5" w:rsidRPr="0094130B">
        <w:rPr>
          <w:rFonts w:ascii="Times New Roman" w:eastAsia="Times New Roman" w:hAnsi="Times New Roman" w:cs="Times New Roman"/>
          <w:color w:val="000000" w:themeColor="text1"/>
          <w:sz w:val="24"/>
          <w:szCs w:val="24"/>
          <w:lang w:eastAsia="pl-PL"/>
        </w:rPr>
        <w:t>ykaz osób zatrudnionych na umowę o pracę, skierowanych przez Wykonawcę do re</w:t>
      </w:r>
      <w:r w:rsidR="0052318D">
        <w:rPr>
          <w:rFonts w:ascii="Times New Roman" w:eastAsia="Times New Roman" w:hAnsi="Times New Roman" w:cs="Times New Roman"/>
          <w:color w:val="000000" w:themeColor="text1"/>
          <w:sz w:val="24"/>
          <w:szCs w:val="24"/>
          <w:lang w:eastAsia="pl-PL"/>
        </w:rPr>
        <w:t>alizacji zamówienia publicznego.</w:t>
      </w:r>
    </w:p>
    <w:p w:rsidR="0094130B" w:rsidRPr="0094130B" w:rsidRDefault="0094130B" w:rsidP="00B54F31">
      <w:pPr>
        <w:pStyle w:val="Akapitzlist"/>
        <w:numPr>
          <w:ilvl w:val="0"/>
          <w:numId w:val="16"/>
        </w:numPr>
        <w:suppressAutoHyphens/>
        <w:spacing w:after="0" w:line="276" w:lineRule="auto"/>
        <w:ind w:left="567" w:hanging="567"/>
        <w:jc w:val="both"/>
        <w:rPr>
          <w:rFonts w:ascii="Times New Roman" w:eastAsia="Times New Roman" w:hAnsi="Times New Roman" w:cs="Times New Roman"/>
          <w:bCs/>
          <w:color w:val="000000" w:themeColor="text1"/>
          <w:sz w:val="24"/>
          <w:szCs w:val="24"/>
          <w:lang w:eastAsia="pl-PL"/>
        </w:rPr>
      </w:pPr>
      <w:r w:rsidRPr="0094130B">
        <w:rPr>
          <w:rFonts w:ascii="Times New Roman" w:eastAsia="Times New Roman" w:hAnsi="Times New Roman" w:cs="Times New Roman"/>
          <w:bCs/>
          <w:color w:val="000000" w:themeColor="text1"/>
          <w:sz w:val="24"/>
          <w:szCs w:val="24"/>
          <w:lang w:eastAsia="pl-PL"/>
        </w:rPr>
        <w:t xml:space="preserve">Wykonawca, którego oferta zostanie uznana za najkorzystniejszą, będzie zobowiązany przed podpisaniem umowy do wniesienia zabezpieczenia należytego wykonania umowy  w wysokości i formie określonej w </w:t>
      </w:r>
      <w:r w:rsidRPr="005668DB">
        <w:rPr>
          <w:rFonts w:ascii="Times New Roman" w:eastAsia="Times New Roman" w:hAnsi="Times New Roman" w:cs="Times New Roman"/>
          <w:bCs/>
          <w:color w:val="000000" w:themeColor="text1"/>
          <w:sz w:val="24"/>
          <w:szCs w:val="24"/>
          <w:lang w:eastAsia="pl-PL"/>
        </w:rPr>
        <w:t>Rozdziale XXVI SWZ.</w:t>
      </w:r>
    </w:p>
    <w:p w:rsidR="0094130B" w:rsidRPr="00285E80" w:rsidRDefault="00916604" w:rsidP="00B54F31">
      <w:pPr>
        <w:numPr>
          <w:ilvl w:val="0"/>
          <w:numId w:val="16"/>
        </w:numPr>
        <w:spacing w:after="0" w:line="276" w:lineRule="auto"/>
        <w:ind w:left="567" w:right="107" w:hanging="567"/>
        <w:jc w:val="both"/>
        <w:rPr>
          <w:rFonts w:ascii="Times New Roman" w:hAnsi="Times New Roman" w:cs="Times New Roman"/>
          <w:color w:val="000000" w:themeColor="text1"/>
          <w:sz w:val="24"/>
          <w:szCs w:val="24"/>
        </w:rPr>
      </w:pPr>
      <w:r w:rsidRPr="0094130B">
        <w:rPr>
          <w:rFonts w:ascii="Times New Roman" w:hAnsi="Times New Roman" w:cs="Times New Roman"/>
          <w:color w:val="000000" w:themeColor="text1"/>
          <w:sz w:val="24"/>
          <w:szCs w:val="24"/>
        </w:rPr>
        <w:t>Jeżeli Wykonawca, którego oferta została wybrana jako najkorzystniejsza, uchyla się od zawarcia umowy w sprawie zamówienia publi</w:t>
      </w:r>
      <w:r w:rsidR="00FC6D77" w:rsidRPr="0094130B">
        <w:rPr>
          <w:rFonts w:ascii="Times New Roman" w:hAnsi="Times New Roman" w:cs="Times New Roman"/>
          <w:color w:val="000000" w:themeColor="text1"/>
          <w:sz w:val="24"/>
          <w:szCs w:val="24"/>
        </w:rPr>
        <w:t>cznego Zamawiający może dokonać</w:t>
      </w:r>
      <w:r w:rsidRPr="0094130B">
        <w:rPr>
          <w:rFonts w:ascii="Times New Roman" w:hAnsi="Times New Roman" w:cs="Times New Roman"/>
          <w:color w:val="000000" w:themeColor="text1"/>
          <w:sz w:val="24"/>
          <w:szCs w:val="24"/>
        </w:rPr>
        <w:t xml:space="preserve"> ponownego badania i oceny ofert spośród ofert pozostałych w postępowaniu Wyk</w:t>
      </w:r>
      <w:r w:rsidR="00137ECA" w:rsidRPr="0094130B">
        <w:rPr>
          <w:rFonts w:ascii="Times New Roman" w:hAnsi="Times New Roman" w:cs="Times New Roman"/>
          <w:color w:val="000000" w:themeColor="text1"/>
          <w:sz w:val="24"/>
          <w:szCs w:val="24"/>
        </w:rPr>
        <w:t>onawców albo unieważnić</w:t>
      </w:r>
      <w:r w:rsidRPr="0094130B">
        <w:rPr>
          <w:rFonts w:ascii="Times New Roman" w:hAnsi="Times New Roman" w:cs="Times New Roman"/>
          <w:color w:val="000000" w:themeColor="text1"/>
          <w:sz w:val="24"/>
          <w:szCs w:val="24"/>
        </w:rPr>
        <w:t xml:space="preserve"> post</w:t>
      </w:r>
      <w:r w:rsidR="00137ECA" w:rsidRPr="0094130B">
        <w:rPr>
          <w:rFonts w:ascii="Times New Roman" w:hAnsi="Times New Roman" w:cs="Times New Roman"/>
          <w:color w:val="000000" w:themeColor="text1"/>
          <w:sz w:val="24"/>
          <w:szCs w:val="24"/>
        </w:rPr>
        <w:t>ę</w:t>
      </w:r>
      <w:r w:rsidRPr="0094130B">
        <w:rPr>
          <w:rFonts w:ascii="Times New Roman" w:hAnsi="Times New Roman" w:cs="Times New Roman"/>
          <w:color w:val="000000" w:themeColor="text1"/>
          <w:sz w:val="24"/>
          <w:szCs w:val="24"/>
        </w:rPr>
        <w:t>powanie</w:t>
      </w:r>
      <w:r w:rsidR="0094130B">
        <w:rPr>
          <w:rFonts w:ascii="Times New Roman" w:hAnsi="Times New Roman" w:cs="Times New Roman"/>
          <w:color w:val="000000" w:themeColor="text1"/>
          <w:sz w:val="24"/>
          <w:szCs w:val="24"/>
        </w:rPr>
        <w:t>.</w:t>
      </w:r>
    </w:p>
    <w:p w:rsidR="002C5AE0" w:rsidRPr="00C40400" w:rsidRDefault="002C5AE0" w:rsidP="00B54F31">
      <w:pPr>
        <w:spacing w:after="35" w:line="276" w:lineRule="auto"/>
        <w:ind w:right="107"/>
        <w:jc w:val="both"/>
        <w:rPr>
          <w:rFonts w:ascii="Times New Roman" w:hAnsi="Times New Roman" w:cs="Times New Roman"/>
          <w:color w:val="FF0000"/>
          <w:sz w:val="24"/>
          <w:szCs w:val="24"/>
        </w:rPr>
      </w:pPr>
    </w:p>
    <w:tbl>
      <w:tblPr>
        <w:tblStyle w:val="Tabela-Siatka"/>
        <w:tblW w:w="9072" w:type="dxa"/>
        <w:tblInd w:w="-5" w:type="dxa"/>
        <w:tblLook w:val="04A0" w:firstRow="1" w:lastRow="0" w:firstColumn="1" w:lastColumn="0" w:noHBand="0" w:noVBand="1"/>
      </w:tblPr>
      <w:tblGrid>
        <w:gridCol w:w="9072"/>
      </w:tblGrid>
      <w:tr w:rsidR="00C40400" w:rsidRPr="005668DB" w:rsidTr="00BB55E9">
        <w:tc>
          <w:tcPr>
            <w:tcW w:w="9072" w:type="dxa"/>
            <w:shd w:val="clear" w:color="auto" w:fill="E7E6E6" w:themeFill="background2"/>
          </w:tcPr>
          <w:p w:rsidR="00C37E1F" w:rsidRPr="005668DB" w:rsidRDefault="00F906EC" w:rsidP="00B54F31">
            <w:pPr>
              <w:pStyle w:val="Akapitzlist"/>
              <w:numPr>
                <w:ilvl w:val="0"/>
                <w:numId w:val="45"/>
              </w:numPr>
              <w:spacing w:after="34" w:line="276" w:lineRule="auto"/>
              <w:ind w:left="5" w:right="-2" w:firstLine="0"/>
              <w:jc w:val="both"/>
              <w:rPr>
                <w:rFonts w:ascii="Times New Roman" w:eastAsia="Times New Roman" w:hAnsi="Times New Roman" w:cs="Times New Roman"/>
                <w:b/>
                <w:color w:val="000000" w:themeColor="text1"/>
                <w:sz w:val="24"/>
                <w:szCs w:val="24"/>
                <w:lang w:eastAsia="pl-PL"/>
              </w:rPr>
            </w:pPr>
            <w:r w:rsidRPr="005668DB">
              <w:rPr>
                <w:rFonts w:ascii="Times New Roman" w:eastAsia="Times New Roman" w:hAnsi="Times New Roman" w:cs="Times New Roman"/>
                <w:b/>
                <w:color w:val="000000" w:themeColor="text1"/>
                <w:sz w:val="24"/>
                <w:szCs w:val="24"/>
                <w:lang w:eastAsia="pl-PL"/>
              </w:rPr>
              <w:t xml:space="preserve"> </w:t>
            </w:r>
            <w:r w:rsidR="00C37E1F" w:rsidRPr="005668DB">
              <w:rPr>
                <w:rFonts w:ascii="Times New Roman" w:eastAsia="Times New Roman" w:hAnsi="Times New Roman" w:cs="Times New Roman"/>
                <w:b/>
                <w:color w:val="000000" w:themeColor="text1"/>
                <w:sz w:val="24"/>
                <w:szCs w:val="24"/>
                <w:lang w:eastAsia="pl-PL"/>
              </w:rPr>
              <w:t xml:space="preserve">Pouczenie </w:t>
            </w:r>
            <w:r w:rsidR="00BB55E9" w:rsidRPr="005668DB">
              <w:rPr>
                <w:rFonts w:ascii="Times New Roman" w:eastAsia="Times New Roman" w:hAnsi="Times New Roman" w:cs="Times New Roman"/>
                <w:b/>
                <w:color w:val="000000" w:themeColor="text1"/>
                <w:sz w:val="24"/>
                <w:szCs w:val="24"/>
                <w:lang w:eastAsia="pl-PL"/>
              </w:rPr>
              <w:t>o środkach ochrony prawnej przysługujących Wykonawcy</w:t>
            </w:r>
          </w:p>
        </w:tc>
      </w:tr>
    </w:tbl>
    <w:p w:rsidR="00923037" w:rsidRDefault="00923037" w:rsidP="00923037">
      <w:pPr>
        <w:spacing w:after="120" w:line="276" w:lineRule="auto"/>
        <w:ind w:left="567" w:right="-2"/>
        <w:jc w:val="both"/>
        <w:rPr>
          <w:rFonts w:ascii="Times New Roman" w:eastAsia="Times New Roman" w:hAnsi="Times New Roman" w:cs="Times New Roman"/>
          <w:color w:val="000000" w:themeColor="text1"/>
          <w:sz w:val="24"/>
          <w:szCs w:val="24"/>
          <w:lang w:eastAsia="pl-PL"/>
        </w:rPr>
      </w:pPr>
    </w:p>
    <w:p w:rsidR="00BB55E9" w:rsidRPr="005668DB" w:rsidRDefault="00BB55E9" w:rsidP="00B54F31">
      <w:pPr>
        <w:numPr>
          <w:ilvl w:val="0"/>
          <w:numId w:val="11"/>
        </w:numPr>
        <w:spacing w:after="120" w:line="276" w:lineRule="auto"/>
        <w:ind w:left="567" w:right="-2" w:hanging="567"/>
        <w:jc w:val="both"/>
        <w:rPr>
          <w:rFonts w:ascii="Times New Roman" w:eastAsia="Times New Roman" w:hAnsi="Times New Roman" w:cs="Times New Roman"/>
          <w:color w:val="000000" w:themeColor="text1"/>
          <w:sz w:val="24"/>
          <w:szCs w:val="24"/>
          <w:lang w:eastAsia="pl-PL"/>
        </w:rPr>
      </w:pPr>
      <w:r w:rsidRPr="005668DB">
        <w:rPr>
          <w:rFonts w:ascii="Times New Roman" w:eastAsia="Times New Roman" w:hAnsi="Times New Roman" w:cs="Times New Roman"/>
          <w:color w:val="000000" w:themeColor="text1"/>
          <w:sz w:val="24"/>
          <w:szCs w:val="24"/>
          <w:lang w:eastAsia="pl-PL"/>
        </w:rPr>
        <w:t xml:space="preserve">Środki ochrony prawnej przysługują Wykonawcy, jeżeli̇ ma lub miał interes </w:t>
      </w:r>
      <w:r w:rsidR="00470E60" w:rsidRPr="005668DB">
        <w:rPr>
          <w:rFonts w:ascii="Times New Roman" w:eastAsia="Times New Roman" w:hAnsi="Times New Roman" w:cs="Times New Roman"/>
          <w:color w:val="000000" w:themeColor="text1"/>
          <w:sz w:val="24"/>
          <w:szCs w:val="24"/>
          <w:lang w:eastAsia="pl-PL"/>
        </w:rPr>
        <w:t xml:space="preserve">                 </w:t>
      </w:r>
      <w:r w:rsidRPr="005668DB">
        <w:rPr>
          <w:rFonts w:ascii="Times New Roman" w:eastAsia="Times New Roman" w:hAnsi="Times New Roman" w:cs="Times New Roman"/>
          <w:color w:val="000000" w:themeColor="text1"/>
          <w:sz w:val="24"/>
          <w:szCs w:val="24"/>
          <w:lang w:eastAsia="pl-PL"/>
        </w:rPr>
        <w:t>w uzyskaniu zamówieni</w:t>
      </w:r>
      <w:r w:rsidR="00476B60" w:rsidRPr="005668DB">
        <w:rPr>
          <w:rFonts w:ascii="Times New Roman" w:eastAsia="Times New Roman" w:hAnsi="Times New Roman" w:cs="Times New Roman"/>
          <w:color w:val="000000" w:themeColor="text1"/>
          <w:sz w:val="24"/>
          <w:szCs w:val="24"/>
          <w:lang w:eastAsia="pl-PL"/>
        </w:rPr>
        <w:t>a</w:t>
      </w:r>
      <w:r w:rsidRPr="005668DB">
        <w:rPr>
          <w:rFonts w:ascii="Times New Roman" w:eastAsia="Times New Roman" w:hAnsi="Times New Roman" w:cs="Times New Roman"/>
          <w:color w:val="000000" w:themeColor="text1"/>
          <w:sz w:val="24"/>
          <w:szCs w:val="24"/>
          <w:lang w:eastAsia="pl-PL"/>
        </w:rPr>
        <w:t xml:space="preserve"> or</w:t>
      </w:r>
      <w:r w:rsidR="0000632D" w:rsidRPr="005668DB">
        <w:rPr>
          <w:rFonts w:ascii="Times New Roman" w:eastAsia="Times New Roman" w:hAnsi="Times New Roman" w:cs="Times New Roman"/>
          <w:color w:val="000000" w:themeColor="text1"/>
          <w:sz w:val="24"/>
          <w:szCs w:val="24"/>
          <w:lang w:eastAsia="pl-PL"/>
        </w:rPr>
        <w:t>az poniósł</w:t>
      </w:r>
      <w:r w:rsidRPr="005668DB">
        <w:rPr>
          <w:rFonts w:ascii="Times New Roman" w:eastAsia="Times New Roman" w:hAnsi="Times New Roman" w:cs="Times New Roman"/>
          <w:color w:val="000000" w:themeColor="text1"/>
          <w:sz w:val="24"/>
          <w:szCs w:val="24"/>
          <w:lang w:eastAsia="pl-PL"/>
        </w:rPr>
        <w:t xml:space="preserve"> lub możė ponieś</w:t>
      </w:r>
      <w:r w:rsidR="00476B60" w:rsidRPr="005668DB">
        <w:rPr>
          <w:rFonts w:ascii="Times New Roman" w:eastAsia="Times New Roman" w:hAnsi="Times New Roman" w:cs="Times New Roman"/>
          <w:color w:val="000000" w:themeColor="text1"/>
          <w:sz w:val="24"/>
          <w:szCs w:val="24"/>
          <w:lang w:eastAsia="pl-PL"/>
        </w:rPr>
        <w:t>ć</w:t>
      </w:r>
      <w:r w:rsidRPr="005668DB">
        <w:rPr>
          <w:rFonts w:ascii="Times New Roman" w:eastAsia="Times New Roman" w:hAnsi="Times New Roman" w:cs="Times New Roman"/>
          <w:color w:val="000000" w:themeColor="text1"/>
          <w:sz w:val="24"/>
          <w:szCs w:val="24"/>
          <w:lang w:eastAsia="pl-PL"/>
        </w:rPr>
        <w:t xml:space="preserve"> szkodę w wyniku</w:t>
      </w:r>
      <w:r w:rsidR="000B2BC8" w:rsidRPr="005668DB">
        <w:rPr>
          <w:rFonts w:ascii="Times New Roman" w:eastAsia="Times New Roman" w:hAnsi="Times New Roman" w:cs="Times New Roman"/>
          <w:color w:val="000000" w:themeColor="text1"/>
          <w:sz w:val="24"/>
          <w:szCs w:val="24"/>
          <w:lang w:eastAsia="pl-PL"/>
        </w:rPr>
        <w:t xml:space="preserve"> naruszenia przez Zamawiającego</w:t>
      </w:r>
      <w:r w:rsidRPr="005668DB">
        <w:rPr>
          <w:rFonts w:ascii="Times New Roman" w:eastAsia="Times New Roman" w:hAnsi="Times New Roman" w:cs="Times New Roman"/>
          <w:color w:val="000000" w:themeColor="text1"/>
          <w:sz w:val="24"/>
          <w:szCs w:val="24"/>
          <w:lang w:eastAsia="pl-PL"/>
        </w:rPr>
        <w:t xml:space="preserve"> przepisów </w:t>
      </w:r>
      <w:r w:rsidR="00476B60" w:rsidRPr="005668DB">
        <w:rPr>
          <w:rFonts w:ascii="Times New Roman" w:eastAsia="Times New Roman" w:hAnsi="Times New Roman" w:cs="Times New Roman"/>
          <w:color w:val="000000" w:themeColor="text1"/>
          <w:sz w:val="24"/>
          <w:szCs w:val="24"/>
          <w:lang w:eastAsia="pl-PL"/>
        </w:rPr>
        <w:t>P</w:t>
      </w:r>
      <w:r w:rsidRPr="005668DB">
        <w:rPr>
          <w:rFonts w:ascii="Times New Roman" w:eastAsia="Times New Roman" w:hAnsi="Times New Roman" w:cs="Times New Roman"/>
          <w:color w:val="000000" w:themeColor="text1"/>
          <w:sz w:val="24"/>
          <w:szCs w:val="24"/>
          <w:lang w:eastAsia="pl-PL"/>
        </w:rPr>
        <w:t xml:space="preserve">zp. </w:t>
      </w:r>
    </w:p>
    <w:p w:rsidR="00BB55E9" w:rsidRPr="005668DB" w:rsidRDefault="00BB55E9" w:rsidP="00B54F31">
      <w:pPr>
        <w:numPr>
          <w:ilvl w:val="0"/>
          <w:numId w:val="11"/>
        </w:numPr>
        <w:spacing w:after="120" w:line="276" w:lineRule="auto"/>
        <w:ind w:left="567" w:right="-2" w:hanging="567"/>
        <w:jc w:val="both"/>
        <w:rPr>
          <w:rFonts w:ascii="Times New Roman" w:eastAsia="Times New Roman" w:hAnsi="Times New Roman" w:cs="Times New Roman"/>
          <w:color w:val="000000" w:themeColor="text1"/>
          <w:sz w:val="24"/>
          <w:szCs w:val="24"/>
          <w:lang w:eastAsia="pl-PL"/>
        </w:rPr>
      </w:pPr>
      <w:r w:rsidRPr="005668DB">
        <w:rPr>
          <w:rFonts w:ascii="Times New Roman" w:eastAsia="Times New Roman" w:hAnsi="Times New Roman" w:cs="Times New Roman"/>
          <w:color w:val="000000" w:themeColor="text1"/>
          <w:sz w:val="24"/>
          <w:szCs w:val="24"/>
          <w:lang w:eastAsia="pl-PL"/>
        </w:rPr>
        <w:t xml:space="preserve">Odwołanie przysługuje na: </w:t>
      </w:r>
    </w:p>
    <w:p w:rsidR="00BB55E9" w:rsidRPr="005668DB" w:rsidRDefault="00370050" w:rsidP="00B54F31">
      <w:pPr>
        <w:pStyle w:val="Akapitzlist"/>
        <w:numPr>
          <w:ilvl w:val="1"/>
          <w:numId w:val="11"/>
        </w:numPr>
        <w:spacing w:after="5" w:line="276" w:lineRule="auto"/>
        <w:ind w:left="993" w:right="-2" w:hanging="426"/>
        <w:jc w:val="both"/>
        <w:rPr>
          <w:rFonts w:ascii="Times New Roman" w:eastAsia="Times New Roman" w:hAnsi="Times New Roman" w:cs="Times New Roman"/>
          <w:color w:val="000000" w:themeColor="text1"/>
          <w:sz w:val="24"/>
          <w:szCs w:val="24"/>
          <w:lang w:eastAsia="pl-PL"/>
        </w:rPr>
      </w:pPr>
      <w:r w:rsidRPr="005668DB">
        <w:rPr>
          <w:rFonts w:ascii="Times New Roman" w:eastAsia="Times New Roman" w:hAnsi="Times New Roman" w:cs="Times New Roman"/>
          <w:color w:val="000000" w:themeColor="text1"/>
          <w:sz w:val="24"/>
          <w:szCs w:val="24"/>
          <w:lang w:eastAsia="pl-PL"/>
        </w:rPr>
        <w:lastRenderedPageBreak/>
        <w:t xml:space="preserve">niezgodną </w:t>
      </w:r>
      <w:r w:rsidR="00BB55E9" w:rsidRPr="005668DB">
        <w:rPr>
          <w:rFonts w:ascii="Times New Roman" w:eastAsia="Times New Roman" w:hAnsi="Times New Roman" w:cs="Times New Roman"/>
          <w:color w:val="000000" w:themeColor="text1"/>
          <w:sz w:val="24"/>
          <w:szCs w:val="24"/>
          <w:lang w:eastAsia="pl-PL"/>
        </w:rPr>
        <w:t>z przepisami ustawy czynność  Zamawiającego, podjętą w postepo</w:t>
      </w:r>
      <w:r w:rsidR="0000632D" w:rsidRPr="005668DB">
        <w:rPr>
          <w:rFonts w:ascii="Times New Roman" w:eastAsia="Times New Roman" w:hAnsi="Times New Roman" w:cs="Times New Roman"/>
          <w:color w:val="000000" w:themeColor="text1"/>
          <w:sz w:val="24"/>
          <w:szCs w:val="24"/>
          <w:lang w:eastAsia="pl-PL"/>
        </w:rPr>
        <w:t>wanių o udzielenie zamówienia,</w:t>
      </w:r>
      <w:r w:rsidR="00BB55E9" w:rsidRPr="005668DB">
        <w:rPr>
          <w:rFonts w:ascii="Times New Roman" w:eastAsia="Times New Roman" w:hAnsi="Times New Roman" w:cs="Times New Roman"/>
          <w:color w:val="000000" w:themeColor="text1"/>
          <w:sz w:val="24"/>
          <w:szCs w:val="24"/>
          <w:lang w:eastAsia="pl-PL"/>
        </w:rPr>
        <w:t xml:space="preserve"> w tym na projektowane postanowienie umowy;  </w:t>
      </w:r>
    </w:p>
    <w:p w:rsidR="00BB55E9" w:rsidRPr="005668DB" w:rsidRDefault="00BB55E9" w:rsidP="00B54F31">
      <w:pPr>
        <w:numPr>
          <w:ilvl w:val="1"/>
          <w:numId w:val="11"/>
        </w:numPr>
        <w:spacing w:after="120" w:line="276" w:lineRule="auto"/>
        <w:ind w:left="993" w:right="-2" w:hanging="426"/>
        <w:jc w:val="both"/>
        <w:rPr>
          <w:rFonts w:ascii="Times New Roman" w:eastAsia="Times New Roman" w:hAnsi="Times New Roman" w:cs="Times New Roman"/>
          <w:color w:val="000000" w:themeColor="text1"/>
          <w:sz w:val="24"/>
          <w:szCs w:val="24"/>
          <w:lang w:eastAsia="pl-PL"/>
        </w:rPr>
      </w:pPr>
      <w:r w:rsidRPr="005668DB">
        <w:rPr>
          <w:rFonts w:ascii="Times New Roman" w:eastAsia="Times New Roman" w:hAnsi="Times New Roman" w:cs="Times New Roman"/>
          <w:color w:val="000000" w:themeColor="text1"/>
          <w:sz w:val="24"/>
          <w:szCs w:val="24"/>
          <w:lang w:eastAsia="pl-PL"/>
        </w:rPr>
        <w:t>zaniec</w:t>
      </w:r>
      <w:r w:rsidR="00370050" w:rsidRPr="005668DB">
        <w:rPr>
          <w:rFonts w:ascii="Times New Roman" w:eastAsia="Times New Roman" w:hAnsi="Times New Roman" w:cs="Times New Roman"/>
          <w:color w:val="000000" w:themeColor="text1"/>
          <w:sz w:val="24"/>
          <w:szCs w:val="24"/>
          <w:lang w:eastAsia="pl-PL"/>
        </w:rPr>
        <w:t>hanie czynnoścí w postepowaniu</w:t>
      </w:r>
      <w:r w:rsidRPr="005668DB">
        <w:rPr>
          <w:rFonts w:ascii="Times New Roman" w:eastAsia="Times New Roman" w:hAnsi="Times New Roman" w:cs="Times New Roman"/>
          <w:color w:val="000000" w:themeColor="text1"/>
          <w:sz w:val="24"/>
          <w:szCs w:val="24"/>
          <w:lang w:eastAsia="pl-PL"/>
        </w:rPr>
        <w:t xml:space="preserve"> o udzielenie zamówienia</w:t>
      </w:r>
      <w:r w:rsidR="0000632D" w:rsidRPr="005668DB">
        <w:rPr>
          <w:rFonts w:ascii="Times New Roman" w:eastAsia="Times New Roman" w:hAnsi="Times New Roman" w:cs="Times New Roman"/>
          <w:color w:val="000000" w:themeColor="text1"/>
          <w:sz w:val="24"/>
          <w:szCs w:val="24"/>
          <w:lang w:eastAsia="pl-PL"/>
        </w:rPr>
        <w:t>,</w:t>
      </w:r>
      <w:r w:rsidRPr="005668DB">
        <w:rPr>
          <w:rFonts w:ascii="Times New Roman" w:eastAsia="Times New Roman" w:hAnsi="Times New Roman" w:cs="Times New Roman"/>
          <w:color w:val="000000" w:themeColor="text1"/>
          <w:sz w:val="24"/>
          <w:szCs w:val="24"/>
          <w:lang w:eastAsia="pl-PL"/>
        </w:rPr>
        <w:t xml:space="preserve"> do której́ Zam</w:t>
      </w:r>
      <w:r w:rsidR="0000632D" w:rsidRPr="005668DB">
        <w:rPr>
          <w:rFonts w:ascii="Times New Roman" w:eastAsia="Times New Roman" w:hAnsi="Times New Roman" w:cs="Times New Roman"/>
          <w:color w:val="000000" w:themeColor="text1"/>
          <w:sz w:val="24"/>
          <w:szCs w:val="24"/>
          <w:lang w:eastAsia="pl-PL"/>
        </w:rPr>
        <w:t>awiający był obowiązany</w:t>
      </w:r>
      <w:r w:rsidRPr="005668DB">
        <w:rPr>
          <w:rFonts w:ascii="Times New Roman" w:eastAsia="Times New Roman" w:hAnsi="Times New Roman" w:cs="Times New Roman"/>
          <w:color w:val="000000" w:themeColor="text1"/>
          <w:sz w:val="24"/>
          <w:szCs w:val="24"/>
          <w:lang w:eastAsia="pl-PL"/>
        </w:rPr>
        <w:t xml:space="preserve"> na podstawie ustawy.  </w:t>
      </w:r>
    </w:p>
    <w:p w:rsidR="00BB55E9" w:rsidRPr="005668DB" w:rsidRDefault="0000632D" w:rsidP="00B54F31">
      <w:pPr>
        <w:numPr>
          <w:ilvl w:val="0"/>
          <w:numId w:val="11"/>
        </w:numPr>
        <w:spacing w:after="120" w:line="276" w:lineRule="auto"/>
        <w:ind w:left="567" w:right="-2" w:hanging="567"/>
        <w:jc w:val="both"/>
        <w:rPr>
          <w:rFonts w:ascii="Times New Roman" w:eastAsia="Times New Roman" w:hAnsi="Times New Roman" w:cs="Times New Roman"/>
          <w:color w:val="000000" w:themeColor="text1"/>
          <w:sz w:val="24"/>
          <w:szCs w:val="24"/>
          <w:lang w:eastAsia="pl-PL"/>
        </w:rPr>
      </w:pPr>
      <w:r w:rsidRPr="005668DB">
        <w:rPr>
          <w:rFonts w:ascii="Times New Roman" w:eastAsia="Times New Roman" w:hAnsi="Times New Roman" w:cs="Times New Roman"/>
          <w:color w:val="000000" w:themeColor="text1"/>
          <w:sz w:val="24"/>
          <w:szCs w:val="24"/>
          <w:lang w:eastAsia="pl-PL"/>
        </w:rPr>
        <w:t>Odwołanie wnosi się</w:t>
      </w:r>
      <w:r w:rsidR="00BB55E9" w:rsidRPr="005668DB">
        <w:rPr>
          <w:rFonts w:ascii="Times New Roman" w:eastAsia="Times New Roman" w:hAnsi="Times New Roman" w:cs="Times New Roman"/>
          <w:color w:val="000000" w:themeColor="text1"/>
          <w:sz w:val="24"/>
          <w:szCs w:val="24"/>
          <w:lang w:eastAsia="pl-PL"/>
        </w:rPr>
        <w:t xml:space="preserve"> do Prezesa Krajowej Izby Odwoławczej w formie pisemnej albo </w:t>
      </w:r>
      <w:r w:rsidR="006A4EB6" w:rsidRPr="005668DB">
        <w:rPr>
          <w:rFonts w:ascii="Times New Roman" w:eastAsia="Times New Roman" w:hAnsi="Times New Roman" w:cs="Times New Roman"/>
          <w:color w:val="000000" w:themeColor="text1"/>
          <w:sz w:val="24"/>
          <w:szCs w:val="24"/>
          <w:lang w:eastAsia="pl-PL"/>
        </w:rPr>
        <w:t xml:space="preserve">  </w:t>
      </w:r>
      <w:r w:rsidR="00BB55E9" w:rsidRPr="005668DB">
        <w:rPr>
          <w:rFonts w:ascii="Times New Roman" w:eastAsia="Times New Roman" w:hAnsi="Times New Roman" w:cs="Times New Roman"/>
          <w:color w:val="000000" w:themeColor="text1"/>
          <w:sz w:val="24"/>
          <w:szCs w:val="24"/>
          <w:lang w:eastAsia="pl-PL"/>
        </w:rPr>
        <w:t xml:space="preserve">w formie elektronicznej albo w postaci elektronicznej opatrzone podpisem zaufanym. </w:t>
      </w:r>
    </w:p>
    <w:p w:rsidR="00BB55E9" w:rsidRPr="005668DB" w:rsidRDefault="00BB55E9" w:rsidP="00B54F31">
      <w:pPr>
        <w:numPr>
          <w:ilvl w:val="0"/>
          <w:numId w:val="11"/>
        </w:numPr>
        <w:spacing w:after="120" w:line="276" w:lineRule="auto"/>
        <w:ind w:left="567" w:right="-2" w:hanging="567"/>
        <w:jc w:val="both"/>
        <w:rPr>
          <w:rFonts w:ascii="Times New Roman" w:eastAsia="Times New Roman" w:hAnsi="Times New Roman" w:cs="Times New Roman"/>
          <w:color w:val="000000" w:themeColor="text1"/>
          <w:sz w:val="24"/>
          <w:szCs w:val="24"/>
          <w:lang w:eastAsia="pl-PL"/>
        </w:rPr>
      </w:pPr>
      <w:r w:rsidRPr="005668DB">
        <w:rPr>
          <w:rFonts w:ascii="Times New Roman" w:eastAsia="Times New Roman" w:hAnsi="Times New Roman" w:cs="Times New Roman"/>
          <w:color w:val="000000" w:themeColor="text1"/>
          <w:sz w:val="24"/>
          <w:szCs w:val="24"/>
          <w:lang w:eastAsia="pl-PL"/>
        </w:rPr>
        <w:t xml:space="preserve">Na orzeczenie Krajowej Izby Odwoławczej oraz postanowienie Prezesa Krajowej Izby Odwoławczej, o któryḿ mowa w art. 519 ust. 1 </w:t>
      </w:r>
      <w:r w:rsidR="004F5432" w:rsidRPr="005668DB">
        <w:rPr>
          <w:rFonts w:ascii="Times New Roman" w:eastAsia="Times New Roman" w:hAnsi="Times New Roman" w:cs="Times New Roman"/>
          <w:color w:val="000000" w:themeColor="text1"/>
          <w:sz w:val="24"/>
          <w:szCs w:val="24"/>
          <w:lang w:eastAsia="pl-PL"/>
        </w:rPr>
        <w:t>P</w:t>
      </w:r>
      <w:r w:rsidRPr="005668DB">
        <w:rPr>
          <w:rFonts w:ascii="Times New Roman" w:eastAsia="Times New Roman" w:hAnsi="Times New Roman" w:cs="Times New Roman"/>
          <w:color w:val="000000" w:themeColor="text1"/>
          <w:sz w:val="24"/>
          <w:szCs w:val="24"/>
          <w:lang w:eastAsia="pl-PL"/>
        </w:rPr>
        <w:t xml:space="preserve">zp, stronom oraz uczestnikom postepowania odwoławczego przysługuje skarga do sadu. Skargę̨ wnosi się do Sadų Okręgowego w Warszawie za pośrednictweḿ Prezesa Krajowej Izby Odwoławczej. </w:t>
      </w:r>
    </w:p>
    <w:p w:rsidR="00F775EF" w:rsidRPr="005668DB" w:rsidRDefault="00BB55E9" w:rsidP="00B54F31">
      <w:pPr>
        <w:numPr>
          <w:ilvl w:val="0"/>
          <w:numId w:val="11"/>
        </w:numPr>
        <w:spacing w:after="33" w:line="276" w:lineRule="auto"/>
        <w:ind w:left="567" w:right="-2" w:hanging="567"/>
        <w:jc w:val="both"/>
        <w:rPr>
          <w:rFonts w:ascii="Times New Roman" w:eastAsia="Times New Roman" w:hAnsi="Times New Roman" w:cs="Times New Roman"/>
          <w:color w:val="000000" w:themeColor="text1"/>
          <w:sz w:val="24"/>
          <w:szCs w:val="24"/>
          <w:lang w:eastAsia="pl-PL"/>
        </w:rPr>
      </w:pPr>
      <w:r w:rsidRPr="005668DB">
        <w:rPr>
          <w:rFonts w:ascii="Times New Roman" w:eastAsia="Times New Roman" w:hAnsi="Times New Roman" w:cs="Times New Roman"/>
          <w:color w:val="000000" w:themeColor="text1"/>
          <w:sz w:val="24"/>
          <w:szCs w:val="24"/>
          <w:lang w:eastAsia="pl-PL"/>
        </w:rPr>
        <w:t xml:space="preserve">Szczegółowe informacje dotyczące środków ochrony prawnej określone są w Dziale IX „Środki ochrony prawnej” </w:t>
      </w:r>
      <w:r w:rsidR="00476B60" w:rsidRPr="005668DB">
        <w:rPr>
          <w:rFonts w:ascii="Times New Roman" w:eastAsia="Times New Roman" w:hAnsi="Times New Roman" w:cs="Times New Roman"/>
          <w:color w:val="000000" w:themeColor="text1"/>
          <w:sz w:val="24"/>
          <w:szCs w:val="24"/>
          <w:lang w:eastAsia="pl-PL"/>
        </w:rPr>
        <w:t>P</w:t>
      </w:r>
      <w:r w:rsidRPr="005668DB">
        <w:rPr>
          <w:rFonts w:ascii="Times New Roman" w:eastAsia="Times New Roman" w:hAnsi="Times New Roman" w:cs="Times New Roman"/>
          <w:color w:val="000000" w:themeColor="text1"/>
          <w:sz w:val="24"/>
          <w:szCs w:val="24"/>
          <w:lang w:eastAsia="pl-PL"/>
        </w:rPr>
        <w:t>zp.</w:t>
      </w:r>
    </w:p>
    <w:p w:rsidR="00511874" w:rsidRPr="00C40400" w:rsidRDefault="00511874" w:rsidP="00B54F31">
      <w:pPr>
        <w:spacing w:after="33" w:line="276" w:lineRule="auto"/>
        <w:ind w:right="-2"/>
        <w:jc w:val="both"/>
        <w:rPr>
          <w:rFonts w:ascii="Times New Roman" w:eastAsia="Times New Roman" w:hAnsi="Times New Roman" w:cs="Times New Roman"/>
          <w:color w:val="FF0000"/>
          <w:sz w:val="24"/>
          <w:szCs w:val="24"/>
          <w:lang w:eastAsia="pl-PL"/>
        </w:rPr>
      </w:pPr>
    </w:p>
    <w:tbl>
      <w:tblPr>
        <w:tblStyle w:val="Tabela-Siatka"/>
        <w:tblW w:w="0" w:type="auto"/>
        <w:tblLook w:val="04A0" w:firstRow="1" w:lastRow="0" w:firstColumn="1" w:lastColumn="0" w:noHBand="0" w:noVBand="1"/>
      </w:tblPr>
      <w:tblGrid>
        <w:gridCol w:w="9060"/>
      </w:tblGrid>
      <w:tr w:rsidR="00F906EC" w:rsidRPr="00F906EC" w:rsidTr="00FC6D77">
        <w:tc>
          <w:tcPr>
            <w:tcW w:w="9060" w:type="dxa"/>
            <w:shd w:val="clear" w:color="auto" w:fill="E7E6E6" w:themeFill="background2"/>
          </w:tcPr>
          <w:p w:rsidR="00FC6D77" w:rsidRPr="00F906EC" w:rsidRDefault="00FC6D77" w:rsidP="00B54F31">
            <w:pPr>
              <w:pStyle w:val="Akapitzlist"/>
              <w:numPr>
                <w:ilvl w:val="0"/>
                <w:numId w:val="45"/>
              </w:numPr>
              <w:spacing w:after="33" w:line="276" w:lineRule="auto"/>
              <w:ind w:left="709" w:right="-2" w:hanging="709"/>
              <w:jc w:val="both"/>
              <w:rPr>
                <w:rFonts w:ascii="Times New Roman" w:eastAsia="Times New Roman" w:hAnsi="Times New Roman" w:cs="Times New Roman"/>
                <w:b/>
                <w:color w:val="000000" w:themeColor="text1"/>
                <w:sz w:val="24"/>
                <w:szCs w:val="24"/>
                <w:lang w:eastAsia="pl-PL"/>
              </w:rPr>
            </w:pPr>
            <w:r w:rsidRPr="00F906EC">
              <w:rPr>
                <w:rFonts w:ascii="Times New Roman" w:eastAsia="Times New Roman" w:hAnsi="Times New Roman" w:cs="Times New Roman"/>
                <w:b/>
                <w:color w:val="000000" w:themeColor="text1"/>
                <w:sz w:val="24"/>
                <w:szCs w:val="24"/>
                <w:lang w:eastAsia="pl-PL"/>
              </w:rPr>
              <w:t xml:space="preserve">Wymagania w zakresie zatrudnienia na podstawie stosunku pracy, </w:t>
            </w:r>
            <w:r w:rsidR="00F775EF" w:rsidRPr="00F906EC">
              <w:rPr>
                <w:rFonts w:ascii="Times New Roman" w:eastAsia="Times New Roman" w:hAnsi="Times New Roman" w:cs="Times New Roman"/>
                <w:b/>
                <w:color w:val="000000" w:themeColor="text1"/>
                <w:sz w:val="24"/>
                <w:szCs w:val="24"/>
                <w:lang w:eastAsia="pl-PL"/>
              </w:rPr>
              <w:br/>
            </w:r>
            <w:r w:rsidRPr="00F906EC">
              <w:rPr>
                <w:rFonts w:ascii="Times New Roman" w:eastAsia="Times New Roman" w:hAnsi="Times New Roman" w:cs="Times New Roman"/>
                <w:b/>
                <w:color w:val="000000" w:themeColor="text1"/>
                <w:sz w:val="24"/>
                <w:szCs w:val="24"/>
                <w:lang w:eastAsia="pl-PL"/>
              </w:rPr>
              <w:t>w okolicznościach, o których mowa w art. 95</w:t>
            </w:r>
          </w:p>
        </w:tc>
      </w:tr>
    </w:tbl>
    <w:p w:rsidR="00923037" w:rsidRPr="00923037" w:rsidRDefault="00923037" w:rsidP="00923037">
      <w:pPr>
        <w:pStyle w:val="Akapitzlist"/>
        <w:spacing w:after="120" w:line="276" w:lineRule="auto"/>
        <w:ind w:left="567"/>
        <w:jc w:val="both"/>
        <w:rPr>
          <w:rFonts w:ascii="Times New Roman" w:eastAsia="Times New Roman" w:hAnsi="Times New Roman" w:cs="Times New Roman"/>
          <w:color w:val="000000" w:themeColor="text1"/>
          <w:sz w:val="24"/>
          <w:szCs w:val="24"/>
          <w:lang w:eastAsia="pl-PL"/>
        </w:rPr>
      </w:pPr>
    </w:p>
    <w:p w:rsidR="00FC6D77" w:rsidRPr="00F906EC" w:rsidRDefault="00FC6D77" w:rsidP="00B54F31">
      <w:pPr>
        <w:pStyle w:val="Akapitzlist"/>
        <w:numPr>
          <w:ilvl w:val="2"/>
          <w:numId w:val="15"/>
        </w:numPr>
        <w:tabs>
          <w:tab w:val="clear" w:pos="2056"/>
          <w:tab w:val="num" w:pos="567"/>
        </w:tabs>
        <w:spacing w:after="120" w:line="276" w:lineRule="auto"/>
        <w:ind w:left="567" w:hanging="567"/>
        <w:jc w:val="both"/>
        <w:rPr>
          <w:rFonts w:ascii="Times New Roman" w:eastAsia="Times New Roman" w:hAnsi="Times New Roman" w:cs="Times New Roman"/>
          <w:color w:val="000000" w:themeColor="text1"/>
          <w:sz w:val="24"/>
          <w:szCs w:val="24"/>
          <w:lang w:eastAsia="pl-PL"/>
        </w:rPr>
      </w:pPr>
      <w:r w:rsidRPr="00F906EC">
        <w:rPr>
          <w:rFonts w:ascii="Times New Roman" w:eastAsia="Times New Roman" w:hAnsi="Times New Roman" w:cs="Times New Roman"/>
          <w:b/>
          <w:color w:val="000000" w:themeColor="text1"/>
          <w:sz w:val="24"/>
          <w:szCs w:val="24"/>
          <w:lang w:eastAsia="pl-PL"/>
        </w:rPr>
        <w:t>Zamawiający</w:t>
      </w:r>
      <w:r w:rsidRPr="00F906EC">
        <w:rPr>
          <w:rFonts w:ascii="Times New Roman" w:eastAsia="Times New Roman" w:hAnsi="Times New Roman" w:cs="Times New Roman"/>
          <w:color w:val="000000" w:themeColor="text1"/>
          <w:sz w:val="24"/>
          <w:szCs w:val="24"/>
          <w:lang w:eastAsia="pl-PL"/>
        </w:rPr>
        <w:t xml:space="preserve"> wymaga od </w:t>
      </w:r>
      <w:r w:rsidRPr="00F906EC">
        <w:rPr>
          <w:rFonts w:ascii="Times New Roman" w:eastAsia="Times New Roman" w:hAnsi="Times New Roman" w:cs="Times New Roman"/>
          <w:b/>
          <w:color w:val="000000" w:themeColor="text1"/>
          <w:sz w:val="24"/>
          <w:szCs w:val="24"/>
          <w:lang w:eastAsia="pl-PL"/>
        </w:rPr>
        <w:t>Wykonawcy</w:t>
      </w:r>
      <w:r w:rsidRPr="00F906EC">
        <w:rPr>
          <w:rFonts w:ascii="Times New Roman" w:eastAsia="Times New Roman" w:hAnsi="Times New Roman" w:cs="Times New Roman"/>
          <w:color w:val="000000" w:themeColor="text1"/>
          <w:sz w:val="24"/>
          <w:szCs w:val="24"/>
          <w:lang w:eastAsia="pl-PL"/>
        </w:rPr>
        <w:t xml:space="preserve"> zatrudnienia na umowę o pracę osób wykonujących w szczególności czynności w zakresie realizacji przedmiotu zamówienia</w:t>
      </w:r>
      <w:r w:rsidRPr="00C40400">
        <w:rPr>
          <w:rFonts w:ascii="Times New Roman" w:eastAsia="Times New Roman" w:hAnsi="Times New Roman" w:cs="Times New Roman"/>
          <w:color w:val="FF0000"/>
          <w:sz w:val="24"/>
          <w:szCs w:val="24"/>
          <w:lang w:eastAsia="pl-PL"/>
        </w:rPr>
        <w:t xml:space="preserve"> </w:t>
      </w:r>
      <w:r w:rsidRPr="000D6D16">
        <w:rPr>
          <w:rFonts w:ascii="Times New Roman" w:eastAsia="Times New Roman" w:hAnsi="Times New Roman" w:cs="Times New Roman"/>
          <w:color w:val="000000" w:themeColor="text1"/>
          <w:sz w:val="24"/>
          <w:szCs w:val="24"/>
          <w:lang w:eastAsia="pl-PL"/>
        </w:rPr>
        <w:t xml:space="preserve">tj. </w:t>
      </w:r>
      <w:r w:rsidR="007D325F" w:rsidRPr="000D6D16">
        <w:rPr>
          <w:rFonts w:ascii="Times New Roman" w:eastAsia="Times New Roman" w:hAnsi="Times New Roman" w:cs="Times New Roman"/>
          <w:color w:val="000000" w:themeColor="text1"/>
          <w:sz w:val="24"/>
          <w:szCs w:val="24"/>
          <w:lang w:eastAsia="pl-PL"/>
        </w:rPr>
        <w:t xml:space="preserve">roboty </w:t>
      </w:r>
      <w:r w:rsidR="00A54591" w:rsidRPr="000D6D16">
        <w:rPr>
          <w:rFonts w:ascii="Times New Roman" w:eastAsia="Times New Roman" w:hAnsi="Times New Roman" w:cs="Times New Roman"/>
          <w:color w:val="000000" w:themeColor="text1"/>
          <w:sz w:val="24"/>
          <w:szCs w:val="24"/>
          <w:lang w:eastAsia="pl-PL"/>
        </w:rPr>
        <w:t xml:space="preserve">remontowe w zakresie napraw i konserwacji dźwigów </w:t>
      </w:r>
      <w:r w:rsidRPr="000D6D16">
        <w:rPr>
          <w:rFonts w:ascii="Times New Roman" w:eastAsia="Times New Roman" w:hAnsi="Times New Roman" w:cs="Times New Roman"/>
          <w:color w:val="000000" w:themeColor="text1"/>
          <w:sz w:val="24"/>
          <w:szCs w:val="24"/>
          <w:lang w:eastAsia="pl-PL"/>
        </w:rPr>
        <w:t>-</w:t>
      </w:r>
      <w:r w:rsidRPr="005668DB">
        <w:rPr>
          <w:rFonts w:ascii="Times New Roman" w:eastAsia="Times New Roman" w:hAnsi="Times New Roman" w:cs="Times New Roman"/>
          <w:color w:val="000000" w:themeColor="text1"/>
          <w:sz w:val="24"/>
          <w:szCs w:val="24"/>
          <w:lang w:eastAsia="pl-PL"/>
        </w:rPr>
        <w:t xml:space="preserve"> w</w:t>
      </w:r>
      <w:r w:rsidRPr="00F906EC">
        <w:rPr>
          <w:rFonts w:ascii="Times New Roman" w:eastAsia="Times New Roman" w:hAnsi="Times New Roman" w:cs="Times New Roman"/>
          <w:color w:val="000000" w:themeColor="text1"/>
          <w:sz w:val="24"/>
          <w:szCs w:val="24"/>
          <w:lang w:eastAsia="pl-PL"/>
        </w:rPr>
        <w:t xml:space="preserve"> rozumieniu przepisów ustawy z dnia 26 czerwca</w:t>
      </w:r>
      <w:r w:rsidR="0081648C" w:rsidRPr="00F906EC">
        <w:rPr>
          <w:rFonts w:ascii="Times New Roman" w:eastAsia="Times New Roman" w:hAnsi="Times New Roman" w:cs="Times New Roman"/>
          <w:color w:val="000000" w:themeColor="text1"/>
          <w:sz w:val="24"/>
          <w:szCs w:val="24"/>
          <w:lang w:eastAsia="pl-PL"/>
        </w:rPr>
        <w:t xml:space="preserve"> 1974 r. – Kodeks pracy (Dz.U. </w:t>
      </w:r>
      <w:r w:rsidRPr="00F906EC">
        <w:rPr>
          <w:rFonts w:ascii="Times New Roman" w:eastAsia="Times New Roman" w:hAnsi="Times New Roman" w:cs="Times New Roman"/>
          <w:color w:val="000000" w:themeColor="text1"/>
          <w:sz w:val="24"/>
          <w:szCs w:val="24"/>
          <w:lang w:eastAsia="pl-PL"/>
        </w:rPr>
        <w:t>z 2020r. poz. 1320) o ile czynności te mieszczą się</w:t>
      </w:r>
      <w:r w:rsidR="007D325F" w:rsidRPr="00F906EC">
        <w:rPr>
          <w:rFonts w:ascii="Times New Roman" w:eastAsia="Times New Roman" w:hAnsi="Times New Roman" w:cs="Times New Roman"/>
          <w:color w:val="000000" w:themeColor="text1"/>
          <w:sz w:val="24"/>
          <w:szCs w:val="24"/>
          <w:lang w:eastAsia="pl-PL"/>
        </w:rPr>
        <w:t xml:space="preserve"> </w:t>
      </w:r>
      <w:r w:rsidRPr="00F906EC">
        <w:rPr>
          <w:rFonts w:ascii="Times New Roman" w:eastAsia="Times New Roman" w:hAnsi="Times New Roman" w:cs="Times New Roman"/>
          <w:color w:val="000000" w:themeColor="text1"/>
          <w:sz w:val="24"/>
          <w:szCs w:val="24"/>
          <w:lang w:eastAsia="pl-PL"/>
        </w:rPr>
        <w:t xml:space="preserve">w zakresie art. 22 </w:t>
      </w:r>
      <w:r w:rsidR="00B9319A">
        <w:rPr>
          <w:rFonts w:ascii="Times New Roman" w:eastAsia="Times New Roman" w:hAnsi="Times New Roman" w:cs="Times New Roman"/>
          <w:color w:val="000000" w:themeColor="text1"/>
          <w:sz w:val="24"/>
          <w:szCs w:val="24"/>
          <w:lang w:eastAsia="pl-PL"/>
        </w:rPr>
        <w:t>§ 1 Kodeksu Pracy, który brzmi:</w:t>
      </w:r>
      <w:r w:rsidR="00B9319A">
        <w:rPr>
          <w:rFonts w:ascii="Times New Roman" w:eastAsia="Times New Roman" w:hAnsi="Times New Roman" w:cs="Times New Roman"/>
          <w:color w:val="000000" w:themeColor="text1"/>
          <w:sz w:val="24"/>
          <w:szCs w:val="24"/>
          <w:lang w:eastAsia="pl-PL"/>
        </w:rPr>
        <w:br/>
        <w:t>,,</w:t>
      </w:r>
      <w:r w:rsidRPr="00F906EC">
        <w:rPr>
          <w:rFonts w:ascii="Times New Roman" w:eastAsia="Times New Roman" w:hAnsi="Times New Roman" w:cs="Times New Roman"/>
          <w:color w:val="000000" w:themeColor="text1"/>
          <w:sz w:val="24"/>
          <w:szCs w:val="24"/>
          <w:lang w:eastAsia="pl-PL"/>
        </w:rPr>
        <w:t>Przez nawiązanie stosunku pracy pracownik zobowiązuje się do wykonywania pracy określonego rodzaju na rzecz pracodawcy i pod je</w:t>
      </w:r>
      <w:r w:rsidR="0052318D">
        <w:rPr>
          <w:rFonts w:ascii="Times New Roman" w:eastAsia="Times New Roman" w:hAnsi="Times New Roman" w:cs="Times New Roman"/>
          <w:color w:val="000000" w:themeColor="text1"/>
          <w:sz w:val="24"/>
          <w:szCs w:val="24"/>
          <w:lang w:eastAsia="pl-PL"/>
        </w:rPr>
        <w:t>go kierownictwem oraz w miejscu</w:t>
      </w:r>
      <w:r w:rsidR="000D6D16">
        <w:rPr>
          <w:rFonts w:ascii="Times New Roman" w:eastAsia="Times New Roman" w:hAnsi="Times New Roman" w:cs="Times New Roman"/>
          <w:color w:val="000000" w:themeColor="text1"/>
          <w:sz w:val="24"/>
          <w:szCs w:val="24"/>
          <w:lang w:eastAsia="pl-PL"/>
        </w:rPr>
        <w:br/>
      </w:r>
      <w:r w:rsidRPr="00F906EC">
        <w:rPr>
          <w:rFonts w:ascii="Times New Roman" w:eastAsia="Times New Roman" w:hAnsi="Times New Roman" w:cs="Times New Roman"/>
          <w:color w:val="000000" w:themeColor="text1"/>
          <w:sz w:val="24"/>
          <w:szCs w:val="24"/>
          <w:lang w:eastAsia="pl-PL"/>
        </w:rPr>
        <w:t>i czasie wyznaczonym przez pracodawcę,</w:t>
      </w:r>
      <w:r w:rsidR="000D6D16">
        <w:rPr>
          <w:rFonts w:ascii="Times New Roman" w:eastAsia="Times New Roman" w:hAnsi="Times New Roman" w:cs="Times New Roman"/>
          <w:color w:val="000000" w:themeColor="text1"/>
          <w:sz w:val="24"/>
          <w:szCs w:val="24"/>
          <w:lang w:eastAsia="pl-PL"/>
        </w:rPr>
        <w:t xml:space="preserve"> </w:t>
      </w:r>
      <w:r w:rsidRPr="00F906EC">
        <w:rPr>
          <w:rFonts w:ascii="Times New Roman" w:eastAsia="Times New Roman" w:hAnsi="Times New Roman" w:cs="Times New Roman"/>
          <w:color w:val="000000" w:themeColor="text1"/>
          <w:sz w:val="24"/>
          <w:szCs w:val="24"/>
          <w:lang w:eastAsia="pl-PL"/>
        </w:rPr>
        <w:t>a pracodawca – do zatrudnienia pracownika za wynagrodzeniem’’, wykaz osób realizacjach ww. czynności określa załącznik do umowy.</w:t>
      </w:r>
    </w:p>
    <w:p w:rsidR="00FC6D77" w:rsidRPr="00F906EC" w:rsidRDefault="00FC6D77" w:rsidP="00B54F31">
      <w:pPr>
        <w:pStyle w:val="Akapitzlist"/>
        <w:numPr>
          <w:ilvl w:val="1"/>
          <w:numId w:val="15"/>
        </w:numPr>
        <w:tabs>
          <w:tab w:val="clear" w:pos="1156"/>
          <w:tab w:val="num" w:pos="567"/>
          <w:tab w:val="left" w:pos="4253"/>
          <w:tab w:val="left" w:pos="4395"/>
        </w:tabs>
        <w:spacing w:after="120" w:line="276" w:lineRule="auto"/>
        <w:ind w:left="567" w:hanging="567"/>
        <w:jc w:val="both"/>
        <w:rPr>
          <w:rFonts w:ascii="Times New Roman" w:eastAsia="Times New Roman" w:hAnsi="Times New Roman" w:cs="Times New Roman"/>
          <w:color w:val="000000" w:themeColor="text1"/>
          <w:sz w:val="24"/>
          <w:szCs w:val="24"/>
          <w:lang w:eastAsia="pl-PL"/>
        </w:rPr>
      </w:pPr>
      <w:r w:rsidRPr="00F906EC">
        <w:rPr>
          <w:rFonts w:ascii="Times New Roman" w:eastAsia="Times New Roman" w:hAnsi="Times New Roman" w:cs="Times New Roman"/>
          <w:color w:val="000000" w:themeColor="text1"/>
          <w:sz w:val="24"/>
          <w:szCs w:val="24"/>
          <w:lang w:eastAsia="pl-PL"/>
        </w:rPr>
        <w:t xml:space="preserve">W trakcie realizacji zamówienia </w:t>
      </w:r>
      <w:r w:rsidRPr="00F906EC">
        <w:rPr>
          <w:rFonts w:ascii="Times New Roman" w:eastAsia="Times New Roman" w:hAnsi="Times New Roman" w:cs="Times New Roman"/>
          <w:b/>
          <w:color w:val="000000" w:themeColor="text1"/>
          <w:sz w:val="24"/>
          <w:szCs w:val="24"/>
          <w:lang w:eastAsia="pl-PL"/>
        </w:rPr>
        <w:t>Zamawiający</w:t>
      </w:r>
      <w:r w:rsidRPr="00F906EC">
        <w:rPr>
          <w:rFonts w:ascii="Times New Roman" w:eastAsia="Times New Roman" w:hAnsi="Times New Roman" w:cs="Times New Roman"/>
          <w:color w:val="000000" w:themeColor="text1"/>
          <w:sz w:val="24"/>
          <w:szCs w:val="24"/>
          <w:lang w:eastAsia="pl-PL"/>
        </w:rPr>
        <w:t xml:space="preserve"> uprawniony jest do wykonywania czynności kontrolnych wobec Wykonawcy odnośnie spełniania przez </w:t>
      </w:r>
      <w:r w:rsidRPr="00F906EC">
        <w:rPr>
          <w:rFonts w:ascii="Times New Roman" w:eastAsia="Times New Roman" w:hAnsi="Times New Roman" w:cs="Times New Roman"/>
          <w:b/>
          <w:color w:val="000000" w:themeColor="text1"/>
          <w:sz w:val="24"/>
          <w:szCs w:val="24"/>
          <w:lang w:eastAsia="pl-PL"/>
        </w:rPr>
        <w:t>Wykonawcę</w:t>
      </w:r>
      <w:r w:rsidRPr="00F906EC">
        <w:rPr>
          <w:rFonts w:ascii="Times New Roman" w:eastAsia="Times New Roman" w:hAnsi="Times New Roman" w:cs="Times New Roman"/>
          <w:color w:val="000000" w:themeColor="text1"/>
          <w:sz w:val="24"/>
          <w:szCs w:val="24"/>
          <w:lang w:eastAsia="pl-PL"/>
        </w:rPr>
        <w:t xml:space="preserve"> wymogu zatrudnienia na podstawie umowy o pracę osób wykonujących wskazane </w:t>
      </w:r>
      <w:r w:rsidR="006A4EB6" w:rsidRPr="00F906EC">
        <w:rPr>
          <w:rFonts w:ascii="Times New Roman" w:eastAsia="Times New Roman" w:hAnsi="Times New Roman" w:cs="Times New Roman"/>
          <w:color w:val="000000" w:themeColor="text1"/>
          <w:sz w:val="24"/>
          <w:szCs w:val="24"/>
          <w:lang w:eastAsia="pl-PL"/>
        </w:rPr>
        <w:t xml:space="preserve">       </w:t>
      </w:r>
      <w:r w:rsidRPr="00F906EC">
        <w:rPr>
          <w:rFonts w:ascii="Times New Roman" w:eastAsia="Times New Roman" w:hAnsi="Times New Roman" w:cs="Times New Roman"/>
          <w:color w:val="000000" w:themeColor="text1"/>
          <w:sz w:val="24"/>
          <w:szCs w:val="24"/>
          <w:lang w:eastAsia="pl-PL"/>
        </w:rPr>
        <w:t xml:space="preserve">w ust. 1 czynności </w:t>
      </w:r>
      <w:r w:rsidRPr="00F906EC">
        <w:rPr>
          <w:rFonts w:ascii="Times New Roman" w:eastAsia="Times New Roman" w:hAnsi="Times New Roman" w:cs="Times New Roman"/>
          <w:b/>
          <w:color w:val="000000" w:themeColor="text1"/>
          <w:sz w:val="24"/>
          <w:szCs w:val="24"/>
          <w:lang w:eastAsia="pl-PL"/>
        </w:rPr>
        <w:t>Zamawiający</w:t>
      </w:r>
      <w:r w:rsidRPr="00F906EC">
        <w:rPr>
          <w:rFonts w:ascii="Times New Roman" w:eastAsia="Times New Roman" w:hAnsi="Times New Roman" w:cs="Times New Roman"/>
          <w:color w:val="000000" w:themeColor="text1"/>
          <w:sz w:val="24"/>
          <w:szCs w:val="24"/>
          <w:lang w:eastAsia="pl-PL"/>
        </w:rPr>
        <w:t xml:space="preserve"> uprawniony jest w szczególności do: </w:t>
      </w:r>
    </w:p>
    <w:p w:rsidR="00FC6D77" w:rsidRPr="00F906EC" w:rsidRDefault="00FC6D77" w:rsidP="00B54F31">
      <w:pPr>
        <w:numPr>
          <w:ilvl w:val="0"/>
          <w:numId w:val="27"/>
        </w:numPr>
        <w:tabs>
          <w:tab w:val="num" w:pos="993"/>
        </w:tabs>
        <w:spacing w:after="120" w:line="276" w:lineRule="auto"/>
        <w:ind w:left="851" w:hanging="284"/>
        <w:jc w:val="both"/>
        <w:rPr>
          <w:rFonts w:ascii="Times New Roman" w:eastAsia="Times New Roman" w:hAnsi="Times New Roman" w:cs="Times New Roman"/>
          <w:color w:val="000000" w:themeColor="text1"/>
          <w:sz w:val="24"/>
          <w:szCs w:val="24"/>
          <w:lang w:eastAsia="pl-PL"/>
        </w:rPr>
      </w:pPr>
      <w:r w:rsidRPr="00F906EC">
        <w:rPr>
          <w:rFonts w:ascii="Times New Roman" w:eastAsia="Times New Roman" w:hAnsi="Times New Roman" w:cs="Times New Roman"/>
          <w:color w:val="000000" w:themeColor="text1"/>
          <w:sz w:val="24"/>
          <w:szCs w:val="24"/>
          <w:lang w:eastAsia="pl-PL"/>
        </w:rPr>
        <w:t xml:space="preserve">żądania oświadczeń i dokumentów w zakresie potwierdzenia spełniania </w:t>
      </w:r>
      <w:r w:rsidR="006A4EB6" w:rsidRPr="00F906EC">
        <w:rPr>
          <w:rFonts w:ascii="Times New Roman" w:eastAsia="Times New Roman" w:hAnsi="Times New Roman" w:cs="Times New Roman"/>
          <w:color w:val="000000" w:themeColor="text1"/>
          <w:sz w:val="24"/>
          <w:szCs w:val="24"/>
          <w:lang w:eastAsia="pl-PL"/>
        </w:rPr>
        <w:t xml:space="preserve">                </w:t>
      </w:r>
      <w:r w:rsidRPr="00F906EC">
        <w:rPr>
          <w:rFonts w:ascii="Times New Roman" w:eastAsia="Times New Roman" w:hAnsi="Times New Roman" w:cs="Times New Roman"/>
          <w:color w:val="000000" w:themeColor="text1"/>
          <w:sz w:val="24"/>
          <w:szCs w:val="24"/>
          <w:lang w:eastAsia="pl-PL"/>
        </w:rPr>
        <w:t>ww. wymogów i dokonywania ich oceny,</w:t>
      </w:r>
    </w:p>
    <w:p w:rsidR="00FC6D77" w:rsidRPr="00F906EC" w:rsidRDefault="00FC6D77" w:rsidP="00B54F31">
      <w:pPr>
        <w:numPr>
          <w:ilvl w:val="0"/>
          <w:numId w:val="27"/>
        </w:numPr>
        <w:tabs>
          <w:tab w:val="num" w:pos="993"/>
        </w:tabs>
        <w:spacing w:after="120" w:line="276" w:lineRule="auto"/>
        <w:ind w:left="851" w:hanging="284"/>
        <w:jc w:val="both"/>
        <w:rPr>
          <w:rFonts w:ascii="Times New Roman" w:eastAsia="Times New Roman" w:hAnsi="Times New Roman" w:cs="Times New Roman"/>
          <w:color w:val="000000" w:themeColor="text1"/>
          <w:sz w:val="24"/>
          <w:szCs w:val="24"/>
          <w:lang w:eastAsia="pl-PL"/>
        </w:rPr>
      </w:pPr>
      <w:r w:rsidRPr="00F906EC">
        <w:rPr>
          <w:rFonts w:ascii="Times New Roman" w:eastAsia="Times New Roman" w:hAnsi="Times New Roman" w:cs="Times New Roman"/>
          <w:color w:val="000000" w:themeColor="text1"/>
          <w:sz w:val="24"/>
          <w:szCs w:val="24"/>
          <w:lang w:eastAsia="pl-PL"/>
        </w:rPr>
        <w:t>żądania wyjaśnień w przypadku wątpliwości w zakresie potwierdzenia spełniania ww. wymogów,</w:t>
      </w:r>
    </w:p>
    <w:p w:rsidR="00A23201" w:rsidRDefault="00FC6D77" w:rsidP="00B54F31">
      <w:pPr>
        <w:numPr>
          <w:ilvl w:val="0"/>
          <w:numId w:val="27"/>
        </w:numPr>
        <w:tabs>
          <w:tab w:val="num" w:pos="993"/>
        </w:tabs>
        <w:spacing w:after="120" w:line="276" w:lineRule="auto"/>
        <w:ind w:left="851" w:hanging="284"/>
        <w:jc w:val="both"/>
        <w:rPr>
          <w:rFonts w:ascii="Times New Roman" w:eastAsia="Times New Roman" w:hAnsi="Times New Roman" w:cs="Times New Roman"/>
          <w:color w:val="000000" w:themeColor="text1"/>
          <w:sz w:val="24"/>
          <w:szCs w:val="24"/>
          <w:lang w:eastAsia="pl-PL"/>
        </w:rPr>
      </w:pPr>
      <w:r w:rsidRPr="00F906EC">
        <w:rPr>
          <w:rFonts w:ascii="Times New Roman" w:eastAsia="Times New Roman" w:hAnsi="Times New Roman" w:cs="Times New Roman"/>
          <w:color w:val="000000" w:themeColor="text1"/>
          <w:sz w:val="24"/>
          <w:szCs w:val="24"/>
          <w:lang w:eastAsia="pl-PL"/>
        </w:rPr>
        <w:t>przeprowadzania kontroli na miejscu wykonywania świadczenia.</w:t>
      </w:r>
    </w:p>
    <w:p w:rsidR="00923037" w:rsidRPr="00F906EC" w:rsidRDefault="00923037" w:rsidP="00923037">
      <w:pPr>
        <w:spacing w:after="120" w:line="276" w:lineRule="auto"/>
        <w:ind w:left="567"/>
        <w:jc w:val="both"/>
        <w:rPr>
          <w:rFonts w:ascii="Times New Roman" w:eastAsia="Times New Roman" w:hAnsi="Times New Roman" w:cs="Times New Roman"/>
          <w:color w:val="000000" w:themeColor="text1"/>
          <w:sz w:val="24"/>
          <w:szCs w:val="24"/>
          <w:lang w:eastAsia="pl-PL"/>
        </w:rPr>
      </w:pPr>
    </w:p>
    <w:tbl>
      <w:tblPr>
        <w:tblStyle w:val="Tabela-Siatka"/>
        <w:tblW w:w="0" w:type="auto"/>
        <w:tblLook w:val="04A0" w:firstRow="1" w:lastRow="0" w:firstColumn="1" w:lastColumn="0" w:noHBand="0" w:noVBand="1"/>
      </w:tblPr>
      <w:tblGrid>
        <w:gridCol w:w="9060"/>
      </w:tblGrid>
      <w:tr w:rsidR="00F906EC" w:rsidRPr="00F906EC" w:rsidTr="00515990">
        <w:trPr>
          <w:trHeight w:val="423"/>
        </w:trPr>
        <w:tc>
          <w:tcPr>
            <w:tcW w:w="9060" w:type="dxa"/>
            <w:shd w:val="clear" w:color="auto" w:fill="E7E6E6" w:themeFill="background2"/>
          </w:tcPr>
          <w:p w:rsidR="00FE3543" w:rsidRPr="00F906EC" w:rsidRDefault="00FE3543" w:rsidP="00B54F31">
            <w:pPr>
              <w:pStyle w:val="Akapitzlist"/>
              <w:numPr>
                <w:ilvl w:val="0"/>
                <w:numId w:val="46"/>
              </w:numPr>
              <w:autoSpaceDE w:val="0"/>
              <w:autoSpaceDN w:val="0"/>
              <w:adjustRightInd w:val="0"/>
              <w:spacing w:after="6" w:line="276" w:lineRule="auto"/>
              <w:ind w:left="709" w:hanging="709"/>
              <w:rPr>
                <w:rFonts w:ascii="Times New Roman" w:hAnsi="Times New Roman" w:cs="Times New Roman"/>
                <w:color w:val="000000" w:themeColor="text1"/>
                <w:sz w:val="24"/>
                <w:szCs w:val="24"/>
              </w:rPr>
            </w:pPr>
            <w:r w:rsidRPr="00F906EC">
              <w:rPr>
                <w:rFonts w:ascii="Times New Roman" w:hAnsi="Times New Roman" w:cs="Times New Roman"/>
                <w:b/>
                <w:bCs/>
                <w:color w:val="000000" w:themeColor="text1"/>
                <w:sz w:val="24"/>
                <w:szCs w:val="24"/>
              </w:rPr>
              <w:t xml:space="preserve"> </w:t>
            </w:r>
            <w:r w:rsidR="009646EC" w:rsidRPr="00F906EC">
              <w:rPr>
                <w:rFonts w:ascii="Times New Roman" w:hAnsi="Times New Roman" w:cs="Times New Roman"/>
                <w:b/>
                <w:bCs/>
                <w:color w:val="000000" w:themeColor="text1"/>
                <w:sz w:val="24"/>
                <w:szCs w:val="24"/>
              </w:rPr>
              <w:t>Podwykonawstwo</w:t>
            </w:r>
            <w:r w:rsidRPr="00F906EC">
              <w:rPr>
                <w:rFonts w:ascii="Times New Roman" w:hAnsi="Times New Roman" w:cs="Times New Roman"/>
                <w:b/>
                <w:bCs/>
                <w:color w:val="000000" w:themeColor="text1"/>
                <w:sz w:val="24"/>
                <w:szCs w:val="24"/>
              </w:rPr>
              <w:t xml:space="preserve"> </w:t>
            </w:r>
          </w:p>
        </w:tc>
      </w:tr>
    </w:tbl>
    <w:p w:rsidR="00FE3543" w:rsidRPr="00F906EC" w:rsidRDefault="00FE3543" w:rsidP="00B54F31">
      <w:pPr>
        <w:autoSpaceDE w:val="0"/>
        <w:autoSpaceDN w:val="0"/>
        <w:adjustRightInd w:val="0"/>
        <w:spacing w:after="0" w:line="276" w:lineRule="auto"/>
        <w:rPr>
          <w:rFonts w:ascii="Cambria" w:hAnsi="Cambria" w:cs="Cambria"/>
          <w:color w:val="000000" w:themeColor="text1"/>
          <w:sz w:val="24"/>
          <w:szCs w:val="24"/>
        </w:rPr>
      </w:pPr>
    </w:p>
    <w:p w:rsidR="00A37C1B" w:rsidRPr="00F906EC" w:rsidRDefault="00A37C1B" w:rsidP="00B54F31">
      <w:pPr>
        <w:numPr>
          <w:ilvl w:val="0"/>
          <w:numId w:val="35"/>
        </w:numPr>
        <w:autoSpaceDE w:val="0"/>
        <w:autoSpaceDN w:val="0"/>
        <w:adjustRightInd w:val="0"/>
        <w:spacing w:after="0" w:line="276" w:lineRule="auto"/>
        <w:jc w:val="both"/>
        <w:rPr>
          <w:rFonts w:ascii="Times New Roman" w:hAnsi="Times New Roman" w:cs="Times New Roman"/>
          <w:color w:val="000000" w:themeColor="text1"/>
          <w:sz w:val="24"/>
          <w:szCs w:val="24"/>
        </w:rPr>
      </w:pPr>
      <w:r w:rsidRPr="00F906EC">
        <w:rPr>
          <w:rFonts w:ascii="Times New Roman" w:hAnsi="Times New Roman" w:cs="Times New Roman"/>
          <w:color w:val="000000" w:themeColor="text1"/>
          <w:sz w:val="24"/>
          <w:szCs w:val="24"/>
        </w:rPr>
        <w:t xml:space="preserve">Wykonawca może powierzyć wykonanie części zamówienia podwykonawcy (podwykonawcom). </w:t>
      </w:r>
    </w:p>
    <w:p w:rsidR="00A37C1B" w:rsidRPr="00F906EC" w:rsidRDefault="00A37C1B" w:rsidP="00B54F31">
      <w:pPr>
        <w:numPr>
          <w:ilvl w:val="0"/>
          <w:numId w:val="35"/>
        </w:numPr>
        <w:autoSpaceDE w:val="0"/>
        <w:autoSpaceDN w:val="0"/>
        <w:adjustRightInd w:val="0"/>
        <w:spacing w:after="0" w:line="276" w:lineRule="auto"/>
        <w:jc w:val="both"/>
        <w:rPr>
          <w:rFonts w:ascii="Times New Roman" w:hAnsi="Times New Roman" w:cs="Times New Roman"/>
          <w:color w:val="000000" w:themeColor="text1"/>
          <w:sz w:val="24"/>
          <w:szCs w:val="24"/>
        </w:rPr>
      </w:pPr>
      <w:r w:rsidRPr="00F906EC">
        <w:rPr>
          <w:rFonts w:ascii="Times New Roman" w:hAnsi="Times New Roman" w:cs="Times New Roman"/>
          <w:color w:val="000000" w:themeColor="text1"/>
          <w:sz w:val="24"/>
          <w:szCs w:val="24"/>
        </w:rPr>
        <w:lastRenderedPageBreak/>
        <w:t xml:space="preserve">Zamawiający </w:t>
      </w:r>
      <w:r w:rsidRPr="00F906EC">
        <w:rPr>
          <w:rFonts w:ascii="Times New Roman" w:hAnsi="Times New Roman" w:cs="Times New Roman"/>
          <w:b/>
          <w:color w:val="000000" w:themeColor="text1"/>
          <w:sz w:val="24"/>
          <w:szCs w:val="24"/>
        </w:rPr>
        <w:t>nie zastrzega</w:t>
      </w:r>
      <w:r w:rsidRPr="00F906EC">
        <w:rPr>
          <w:rFonts w:ascii="Times New Roman" w:hAnsi="Times New Roman" w:cs="Times New Roman"/>
          <w:color w:val="000000" w:themeColor="text1"/>
          <w:sz w:val="24"/>
          <w:szCs w:val="24"/>
        </w:rPr>
        <w:t xml:space="preserve"> obowiązku osobistego wykonania przez Wykonawcę kluczowych części zamówienia.</w:t>
      </w:r>
    </w:p>
    <w:p w:rsidR="00A37C1B" w:rsidRPr="00F906EC" w:rsidRDefault="00A37C1B" w:rsidP="00B54F31">
      <w:pPr>
        <w:numPr>
          <w:ilvl w:val="0"/>
          <w:numId w:val="35"/>
        </w:numPr>
        <w:autoSpaceDE w:val="0"/>
        <w:autoSpaceDN w:val="0"/>
        <w:adjustRightInd w:val="0"/>
        <w:spacing w:after="0" w:line="276" w:lineRule="auto"/>
        <w:jc w:val="both"/>
        <w:rPr>
          <w:rFonts w:ascii="Times New Roman" w:hAnsi="Times New Roman" w:cs="Times New Roman"/>
          <w:color w:val="000000" w:themeColor="text1"/>
          <w:sz w:val="24"/>
          <w:szCs w:val="24"/>
        </w:rPr>
      </w:pPr>
      <w:r w:rsidRPr="00F906EC">
        <w:rPr>
          <w:rFonts w:ascii="Times New Roman" w:hAnsi="Times New Roman" w:cs="Times New Roman"/>
          <w:color w:val="000000" w:themeColor="text1"/>
          <w:sz w:val="24"/>
          <w:szCs w:val="24"/>
        </w:rPr>
        <w:t>Zamawiający wymaga, aby w przypadku powierzenia części zamówienia podwykonawcom, Wykonawca wskazał w formularz ofertowym części zamówienia, których wykonanie zamierza powierzyć podwykonawcom oraz podał (o ile są mu wiadome na tym etapie) nazwy (firmy) tych podwykonawców.</w:t>
      </w:r>
    </w:p>
    <w:p w:rsidR="00087CF2" w:rsidRPr="00C40400" w:rsidRDefault="00FE3543" w:rsidP="00B54F31">
      <w:pPr>
        <w:autoSpaceDE w:val="0"/>
        <w:autoSpaceDN w:val="0"/>
        <w:adjustRightInd w:val="0"/>
        <w:spacing w:after="0" w:line="276" w:lineRule="auto"/>
        <w:rPr>
          <w:rFonts w:ascii="Times New Roman" w:hAnsi="Times New Roman" w:cs="Times New Roman"/>
          <w:color w:val="FF0000"/>
          <w:sz w:val="24"/>
          <w:szCs w:val="24"/>
        </w:rPr>
      </w:pPr>
      <w:r w:rsidRPr="00C40400">
        <w:rPr>
          <w:rFonts w:ascii="Times New Roman" w:hAnsi="Times New Roman" w:cs="Times New Roman"/>
          <w:color w:val="FF0000"/>
          <w:sz w:val="24"/>
          <w:szCs w:val="24"/>
        </w:rPr>
        <w:t xml:space="preserve"> </w:t>
      </w:r>
    </w:p>
    <w:p w:rsidR="00511874" w:rsidRPr="00F906EC" w:rsidRDefault="00087CF2" w:rsidP="00B54F31">
      <w:pPr>
        <w:pStyle w:val="Akapitzlist"/>
        <w:numPr>
          <w:ilvl w:val="0"/>
          <w:numId w:val="47"/>
        </w:numPr>
        <w:pBdr>
          <w:top w:val="single" w:sz="4" w:space="1" w:color="auto"/>
          <w:left w:val="single" w:sz="4" w:space="4" w:color="auto"/>
          <w:bottom w:val="single" w:sz="4" w:space="1" w:color="auto"/>
          <w:right w:val="single" w:sz="4" w:space="4" w:color="auto"/>
        </w:pBdr>
        <w:shd w:val="clear" w:color="auto" w:fill="E7E6E6" w:themeFill="background2"/>
        <w:autoSpaceDE w:val="0"/>
        <w:autoSpaceDN w:val="0"/>
        <w:adjustRightInd w:val="0"/>
        <w:spacing w:after="0" w:line="276" w:lineRule="auto"/>
        <w:ind w:left="0" w:firstLine="0"/>
        <w:rPr>
          <w:rFonts w:ascii="Times New Roman" w:hAnsi="Times New Roman" w:cs="Times New Roman"/>
          <w:b/>
          <w:color w:val="000000" w:themeColor="text1"/>
          <w:sz w:val="24"/>
          <w:szCs w:val="24"/>
        </w:rPr>
      </w:pPr>
      <w:r w:rsidRPr="00F906EC">
        <w:rPr>
          <w:rFonts w:ascii="Times New Roman" w:hAnsi="Times New Roman" w:cs="Times New Roman"/>
          <w:b/>
          <w:bCs/>
          <w:color w:val="000000" w:themeColor="text1"/>
          <w:sz w:val="24"/>
          <w:szCs w:val="24"/>
        </w:rPr>
        <w:t xml:space="preserve">Wymagania dotyczące wadium </w:t>
      </w:r>
    </w:p>
    <w:p w:rsidR="00D61879" w:rsidRDefault="00D61879" w:rsidP="00B54F31">
      <w:pPr>
        <w:autoSpaceDE w:val="0"/>
        <w:autoSpaceDN w:val="0"/>
        <w:adjustRightInd w:val="0"/>
        <w:spacing w:after="0" w:line="276" w:lineRule="auto"/>
        <w:jc w:val="both"/>
        <w:rPr>
          <w:rFonts w:ascii="Times New Roman" w:hAnsi="Times New Roman" w:cs="Times New Roman"/>
          <w:color w:val="000000" w:themeColor="text1"/>
          <w:sz w:val="24"/>
          <w:szCs w:val="24"/>
        </w:rPr>
      </w:pPr>
    </w:p>
    <w:p w:rsidR="007D325F" w:rsidRPr="001D55B0" w:rsidRDefault="0052318D" w:rsidP="00B54F31">
      <w:pPr>
        <w:autoSpaceDE w:val="0"/>
        <w:autoSpaceDN w:val="0"/>
        <w:adjustRightInd w:val="0"/>
        <w:spacing w:after="0" w:line="276" w:lineRule="auto"/>
        <w:jc w:val="both"/>
        <w:rPr>
          <w:rFonts w:ascii="Times New Roman" w:hAnsi="Times New Roman" w:cs="Times New Roman"/>
          <w:color w:val="000000" w:themeColor="text1"/>
          <w:sz w:val="24"/>
          <w:szCs w:val="24"/>
        </w:rPr>
      </w:pPr>
      <w:r w:rsidRPr="001D55B0">
        <w:rPr>
          <w:rFonts w:ascii="Times New Roman" w:hAnsi="Times New Roman" w:cs="Times New Roman"/>
          <w:color w:val="000000" w:themeColor="text1"/>
          <w:sz w:val="24"/>
          <w:szCs w:val="24"/>
        </w:rPr>
        <w:t>Zamawiający nie wymaga wniesienia wadium.</w:t>
      </w:r>
    </w:p>
    <w:p w:rsidR="0006267A" w:rsidRPr="00C40400" w:rsidRDefault="0006267A" w:rsidP="00B54F31">
      <w:pPr>
        <w:autoSpaceDE w:val="0"/>
        <w:autoSpaceDN w:val="0"/>
        <w:adjustRightInd w:val="0"/>
        <w:spacing w:after="0" w:line="276" w:lineRule="auto"/>
        <w:jc w:val="both"/>
        <w:rPr>
          <w:rFonts w:ascii="Times New Roman" w:hAnsi="Times New Roman" w:cs="Times New Roman"/>
          <w:color w:val="FF0000"/>
          <w:sz w:val="24"/>
          <w:szCs w:val="24"/>
        </w:rPr>
      </w:pPr>
    </w:p>
    <w:p w:rsidR="006A4EB6" w:rsidRPr="00F906EC" w:rsidRDefault="00515990" w:rsidP="00B54F31">
      <w:pPr>
        <w:pStyle w:val="Akapitzlist"/>
        <w:numPr>
          <w:ilvl w:val="0"/>
          <w:numId w:val="47"/>
        </w:numPr>
        <w:pBdr>
          <w:top w:val="single" w:sz="4" w:space="1" w:color="auto"/>
          <w:left w:val="single" w:sz="4" w:space="4" w:color="auto"/>
          <w:bottom w:val="single" w:sz="4" w:space="1" w:color="auto"/>
          <w:right w:val="single" w:sz="4" w:space="4" w:color="auto"/>
        </w:pBdr>
        <w:shd w:val="clear" w:color="auto" w:fill="E7E6E6" w:themeFill="background2"/>
        <w:autoSpaceDE w:val="0"/>
        <w:autoSpaceDN w:val="0"/>
        <w:adjustRightInd w:val="0"/>
        <w:spacing w:after="0" w:line="276" w:lineRule="auto"/>
        <w:ind w:hanging="720"/>
        <w:rPr>
          <w:rFonts w:ascii="Times New Roman" w:hAnsi="Times New Roman" w:cs="Times New Roman"/>
          <w:color w:val="000000" w:themeColor="text1"/>
          <w:sz w:val="24"/>
          <w:szCs w:val="24"/>
        </w:rPr>
      </w:pPr>
      <w:r w:rsidRPr="00F906EC">
        <w:rPr>
          <w:rFonts w:ascii="Times New Roman" w:hAnsi="Times New Roman" w:cs="Times New Roman"/>
          <w:b/>
          <w:color w:val="000000" w:themeColor="text1"/>
          <w:sz w:val="24"/>
          <w:szCs w:val="24"/>
        </w:rPr>
        <w:t xml:space="preserve"> </w:t>
      </w:r>
      <w:r w:rsidR="006A4EB6" w:rsidRPr="00F906EC">
        <w:rPr>
          <w:rFonts w:ascii="Times New Roman" w:hAnsi="Times New Roman" w:cs="Times New Roman"/>
          <w:b/>
          <w:color w:val="000000" w:themeColor="text1"/>
          <w:sz w:val="24"/>
          <w:szCs w:val="24"/>
        </w:rPr>
        <w:t>Zabezpieczenie należytego wykonania umowy</w:t>
      </w:r>
    </w:p>
    <w:p w:rsidR="00D61879" w:rsidRDefault="00D61879" w:rsidP="0052318D">
      <w:pPr>
        <w:pStyle w:val="Default"/>
        <w:spacing w:line="276" w:lineRule="auto"/>
        <w:jc w:val="both"/>
        <w:rPr>
          <w:rFonts w:eastAsia="Times New Roman"/>
          <w:color w:val="000000" w:themeColor="text1"/>
          <w:lang w:eastAsia="ar-SA"/>
        </w:rPr>
      </w:pPr>
    </w:p>
    <w:p w:rsidR="00CD5271" w:rsidRPr="00285E80" w:rsidRDefault="00CD5271" w:rsidP="0052318D">
      <w:pPr>
        <w:pStyle w:val="Default"/>
        <w:spacing w:line="276" w:lineRule="auto"/>
        <w:jc w:val="both"/>
        <w:rPr>
          <w:rFonts w:eastAsia="Times New Roman"/>
          <w:color w:val="000000" w:themeColor="text1"/>
          <w:lang w:eastAsia="ar-SA"/>
        </w:rPr>
      </w:pPr>
      <w:r w:rsidRPr="00DA303D">
        <w:rPr>
          <w:rFonts w:eastAsia="Times New Roman"/>
          <w:color w:val="000000" w:themeColor="text1"/>
          <w:lang w:eastAsia="ar-SA"/>
        </w:rPr>
        <w:t>Zamawiający</w:t>
      </w:r>
      <w:r w:rsidR="0052318D">
        <w:rPr>
          <w:rFonts w:eastAsia="Times New Roman"/>
          <w:color w:val="000000" w:themeColor="text1"/>
          <w:lang w:eastAsia="ar-SA"/>
        </w:rPr>
        <w:t xml:space="preserve"> nie wymaga wniesienia należytego wykonania umowy.</w:t>
      </w:r>
      <w:r w:rsidR="00285E80">
        <w:rPr>
          <w:rFonts w:eastAsia="Times New Roman"/>
          <w:color w:val="000000" w:themeColor="text1"/>
          <w:lang w:eastAsia="ar-SA"/>
        </w:rPr>
        <w:t xml:space="preserve"> </w:t>
      </w:r>
    </w:p>
    <w:p w:rsidR="00285E80" w:rsidRPr="00C40400" w:rsidRDefault="00285E80" w:rsidP="00B54F31">
      <w:pPr>
        <w:autoSpaceDE w:val="0"/>
        <w:autoSpaceDN w:val="0"/>
        <w:adjustRightInd w:val="0"/>
        <w:spacing w:after="0" w:line="276" w:lineRule="auto"/>
        <w:rPr>
          <w:rFonts w:ascii="Times New Roman" w:hAnsi="Times New Roman" w:cs="Times New Roman"/>
          <w:color w:val="FF0000"/>
          <w:sz w:val="24"/>
          <w:szCs w:val="24"/>
        </w:rPr>
      </w:pPr>
    </w:p>
    <w:tbl>
      <w:tblPr>
        <w:tblStyle w:val="Tabela-Siatka"/>
        <w:tblW w:w="0" w:type="auto"/>
        <w:tblLook w:val="04A0" w:firstRow="1" w:lastRow="0" w:firstColumn="1" w:lastColumn="0" w:noHBand="0" w:noVBand="1"/>
      </w:tblPr>
      <w:tblGrid>
        <w:gridCol w:w="9060"/>
      </w:tblGrid>
      <w:tr w:rsidR="00C40400" w:rsidRPr="00C40400" w:rsidTr="00087CF2">
        <w:tc>
          <w:tcPr>
            <w:tcW w:w="9060" w:type="dxa"/>
            <w:shd w:val="clear" w:color="auto" w:fill="E7E6E6" w:themeFill="background2"/>
          </w:tcPr>
          <w:p w:rsidR="00FE3543" w:rsidRPr="00F906EC" w:rsidRDefault="00F906EC" w:rsidP="00B54F31">
            <w:pPr>
              <w:pStyle w:val="Akapitzlist"/>
              <w:numPr>
                <w:ilvl w:val="0"/>
                <w:numId w:val="47"/>
              </w:numPr>
              <w:spacing w:after="33" w:line="276" w:lineRule="auto"/>
              <w:ind w:left="851" w:right="-2" w:hanging="851"/>
              <w:jc w:val="both"/>
              <w:rPr>
                <w:rFonts w:ascii="Times New Roman" w:eastAsia="Times New Roman" w:hAnsi="Times New Roman" w:cs="Times New Roman"/>
                <w:b/>
                <w:color w:val="000000" w:themeColor="text1"/>
                <w:sz w:val="24"/>
                <w:szCs w:val="24"/>
                <w:lang w:eastAsia="pl-PL"/>
              </w:rPr>
            </w:pPr>
            <w:r w:rsidRPr="00F906EC">
              <w:rPr>
                <w:rFonts w:ascii="Times New Roman" w:eastAsia="Times New Roman" w:hAnsi="Times New Roman" w:cs="Times New Roman"/>
                <w:b/>
                <w:color w:val="000000" w:themeColor="text1"/>
                <w:sz w:val="24"/>
                <w:szCs w:val="24"/>
                <w:lang w:eastAsia="pl-PL"/>
              </w:rPr>
              <w:t xml:space="preserve"> </w:t>
            </w:r>
            <w:r w:rsidR="00FE3543" w:rsidRPr="00F906EC">
              <w:rPr>
                <w:rFonts w:ascii="Times New Roman" w:eastAsia="Times New Roman" w:hAnsi="Times New Roman" w:cs="Times New Roman"/>
                <w:b/>
                <w:color w:val="000000" w:themeColor="text1"/>
                <w:sz w:val="24"/>
                <w:szCs w:val="24"/>
                <w:lang w:eastAsia="pl-PL"/>
              </w:rPr>
              <w:t>Klauzula informacyjna z art. 13 RODO 1 do zastosowania przez Zamawiających w celu związanym z postępowaniem o udzielenie zamówienia publicznego</w:t>
            </w:r>
          </w:p>
        </w:tc>
      </w:tr>
    </w:tbl>
    <w:p w:rsidR="00FE3543" w:rsidRPr="00C40400" w:rsidRDefault="00FE3543" w:rsidP="00B54F31">
      <w:pPr>
        <w:spacing w:after="0" w:line="276" w:lineRule="auto"/>
        <w:ind w:right="-2"/>
        <w:jc w:val="both"/>
        <w:rPr>
          <w:rFonts w:ascii="Times New Roman" w:eastAsia="Times New Roman" w:hAnsi="Times New Roman" w:cs="Times New Roman"/>
          <w:color w:val="FF0000"/>
          <w:sz w:val="24"/>
          <w:szCs w:val="24"/>
          <w:lang w:eastAsia="pl-PL"/>
        </w:rPr>
      </w:pPr>
      <w:r w:rsidRPr="00C40400">
        <w:rPr>
          <w:rFonts w:ascii="Times New Roman" w:eastAsia="Times New Roman" w:hAnsi="Times New Roman" w:cs="Times New Roman"/>
          <w:color w:val="FF0000"/>
          <w:sz w:val="24"/>
          <w:szCs w:val="24"/>
          <w:lang w:eastAsia="pl-PL"/>
        </w:rPr>
        <w:t xml:space="preserve"> </w:t>
      </w:r>
    </w:p>
    <w:p w:rsidR="00FE3543" w:rsidRPr="00F906EC" w:rsidRDefault="00FE3543" w:rsidP="00B54F31">
      <w:pPr>
        <w:suppressAutoHyphens/>
        <w:spacing w:after="120" w:line="276" w:lineRule="auto"/>
        <w:jc w:val="both"/>
        <w:rPr>
          <w:rFonts w:ascii="Times New Roman" w:eastAsia="Times New Roman" w:hAnsi="Times New Roman" w:cs="Times New Roman"/>
          <w:b/>
          <w:color w:val="000000" w:themeColor="text1"/>
          <w:sz w:val="24"/>
          <w:szCs w:val="24"/>
          <w:lang w:eastAsia="pl-PL"/>
        </w:rPr>
      </w:pPr>
      <w:r w:rsidRPr="00F906EC">
        <w:rPr>
          <w:rFonts w:ascii="Times New Roman" w:eastAsia="Times New Roman" w:hAnsi="Times New Roman" w:cs="Times New Roman"/>
          <w:color w:val="000000" w:themeColor="text1"/>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F906EC">
        <w:rPr>
          <w:rFonts w:ascii="Times New Roman" w:eastAsia="Times New Roman" w:hAnsi="Times New Roman" w:cs="Times New Roman"/>
          <w:color w:val="000000" w:themeColor="text1"/>
          <w:sz w:val="24"/>
          <w:szCs w:val="24"/>
          <w:lang w:eastAsia="pl-PL"/>
        </w:rPr>
        <w:br/>
        <w:t xml:space="preserve">z 04.05.2016, str. 1), dalej „RODO”, informuję, że: </w:t>
      </w:r>
    </w:p>
    <w:p w:rsidR="00FE3543" w:rsidRPr="00F906EC" w:rsidRDefault="00FE3543" w:rsidP="00B54F31">
      <w:pPr>
        <w:numPr>
          <w:ilvl w:val="0"/>
          <w:numId w:val="12"/>
        </w:numPr>
        <w:tabs>
          <w:tab w:val="left" w:pos="567"/>
        </w:tabs>
        <w:spacing w:after="0" w:line="276" w:lineRule="auto"/>
        <w:ind w:left="567" w:hanging="567"/>
        <w:jc w:val="both"/>
        <w:rPr>
          <w:rFonts w:ascii="Times New Roman" w:eastAsia="Times New Roman" w:hAnsi="Times New Roman" w:cs="Times New Roman"/>
          <w:bCs/>
          <w:color w:val="000000" w:themeColor="text1"/>
          <w:sz w:val="24"/>
          <w:szCs w:val="24"/>
        </w:rPr>
      </w:pPr>
      <w:r w:rsidRPr="00F906EC">
        <w:rPr>
          <w:rFonts w:ascii="Times New Roman" w:eastAsia="Times New Roman" w:hAnsi="Times New Roman" w:cs="Times New Roman"/>
          <w:bCs/>
          <w:color w:val="000000" w:themeColor="text1"/>
          <w:sz w:val="24"/>
          <w:szCs w:val="24"/>
        </w:rPr>
        <w:t xml:space="preserve">administratorem Pani/Pana danych osobowych jest:  </w:t>
      </w:r>
    </w:p>
    <w:p w:rsidR="00FE3543" w:rsidRPr="00F906EC" w:rsidRDefault="00FE3543" w:rsidP="00B54F31">
      <w:pPr>
        <w:tabs>
          <w:tab w:val="left" w:pos="709"/>
        </w:tabs>
        <w:spacing w:after="120" w:line="276" w:lineRule="auto"/>
        <w:ind w:left="567" w:hanging="567"/>
        <w:jc w:val="both"/>
        <w:rPr>
          <w:rFonts w:ascii="Times New Roman" w:eastAsia="Times New Roman" w:hAnsi="Times New Roman" w:cs="Times New Roman"/>
          <w:bCs/>
          <w:color w:val="000000" w:themeColor="text1"/>
          <w:sz w:val="24"/>
          <w:szCs w:val="24"/>
        </w:rPr>
      </w:pPr>
      <w:r w:rsidRPr="00F906EC">
        <w:rPr>
          <w:rFonts w:ascii="Times New Roman" w:eastAsia="Times New Roman" w:hAnsi="Times New Roman" w:cs="Times New Roman"/>
          <w:bCs/>
          <w:color w:val="000000" w:themeColor="text1"/>
          <w:sz w:val="24"/>
          <w:szCs w:val="24"/>
        </w:rPr>
        <w:tab/>
        <w:t xml:space="preserve">Komendant 6 Wojskowego Oddziału Gospodarczego, Lędowo – Osiedle 1N, </w:t>
      </w:r>
      <w:r w:rsidRPr="00F906EC">
        <w:rPr>
          <w:rFonts w:ascii="Times New Roman" w:eastAsia="Times New Roman" w:hAnsi="Times New Roman" w:cs="Times New Roman"/>
          <w:bCs/>
          <w:color w:val="000000" w:themeColor="text1"/>
          <w:sz w:val="24"/>
          <w:szCs w:val="24"/>
        </w:rPr>
        <w:br/>
        <w:t>76 – 271 Ustka, nr fax: 261 231 578;</w:t>
      </w:r>
    </w:p>
    <w:p w:rsidR="00FE3543" w:rsidRPr="00F906EC" w:rsidRDefault="00FE3543" w:rsidP="00B54F31">
      <w:pPr>
        <w:numPr>
          <w:ilvl w:val="0"/>
          <w:numId w:val="12"/>
        </w:numPr>
        <w:tabs>
          <w:tab w:val="left" w:pos="567"/>
        </w:tabs>
        <w:spacing w:after="120" w:line="276" w:lineRule="auto"/>
        <w:ind w:left="567" w:hanging="567"/>
        <w:jc w:val="both"/>
        <w:rPr>
          <w:rFonts w:ascii="Times New Roman" w:eastAsia="Times New Roman" w:hAnsi="Times New Roman" w:cs="Times New Roman"/>
          <w:color w:val="000000" w:themeColor="text1"/>
          <w:sz w:val="24"/>
          <w:szCs w:val="24"/>
          <w:lang w:eastAsia="pl-PL"/>
        </w:rPr>
      </w:pPr>
      <w:r w:rsidRPr="00F906EC">
        <w:rPr>
          <w:rFonts w:ascii="Times New Roman" w:eastAsia="Times New Roman" w:hAnsi="Times New Roman" w:cs="Times New Roman"/>
          <w:color w:val="000000" w:themeColor="text1"/>
          <w:sz w:val="24"/>
          <w:szCs w:val="24"/>
          <w:lang w:eastAsia="pl-PL"/>
        </w:rPr>
        <w:t>inspektorem ochrony danych osobowych w 6 WOG Ustka jest Pani Dagmara Stecka -Giedrojć, tel. 261 231 377;</w:t>
      </w:r>
    </w:p>
    <w:p w:rsidR="00FE3543" w:rsidRPr="00F906EC" w:rsidRDefault="00FE3543" w:rsidP="00B54F31">
      <w:pPr>
        <w:numPr>
          <w:ilvl w:val="0"/>
          <w:numId w:val="12"/>
        </w:numPr>
        <w:tabs>
          <w:tab w:val="left" w:pos="567"/>
        </w:tabs>
        <w:spacing w:after="120" w:line="276" w:lineRule="auto"/>
        <w:ind w:left="567" w:hanging="567"/>
        <w:jc w:val="both"/>
        <w:rPr>
          <w:rFonts w:ascii="Times New Roman" w:eastAsia="Times New Roman" w:hAnsi="Times New Roman" w:cs="Times New Roman"/>
          <w:color w:val="000000" w:themeColor="text1"/>
          <w:sz w:val="24"/>
          <w:szCs w:val="24"/>
          <w:lang w:eastAsia="pl-PL"/>
        </w:rPr>
      </w:pPr>
      <w:r w:rsidRPr="00F906EC">
        <w:rPr>
          <w:rFonts w:ascii="Times New Roman" w:eastAsia="Times New Roman" w:hAnsi="Times New Roman" w:cs="Times New Roman"/>
          <w:color w:val="000000" w:themeColor="text1"/>
          <w:sz w:val="24"/>
          <w:szCs w:val="24"/>
          <w:lang w:eastAsia="pl-PL"/>
        </w:rPr>
        <w:t xml:space="preserve">Pani/Pana dane osobowe przetwarzane będą na podstawie art. 6 ust. 1 lit. c RODO </w:t>
      </w:r>
      <w:r w:rsidRPr="00F906EC">
        <w:rPr>
          <w:rFonts w:ascii="Times New Roman" w:eastAsia="Times New Roman" w:hAnsi="Times New Roman" w:cs="Times New Roman"/>
          <w:color w:val="000000" w:themeColor="text1"/>
          <w:sz w:val="24"/>
          <w:szCs w:val="24"/>
          <w:lang w:eastAsia="pl-PL"/>
        </w:rPr>
        <w:br/>
        <w:t xml:space="preserve">w celu związanym z postępowaniem o udzielenie zamówienia publicznego </w:t>
      </w:r>
      <w:r w:rsidRPr="00F906EC">
        <w:rPr>
          <w:rFonts w:ascii="Times New Roman" w:eastAsia="Times New Roman" w:hAnsi="Times New Roman" w:cs="Times New Roman"/>
          <w:color w:val="000000" w:themeColor="text1"/>
          <w:sz w:val="24"/>
          <w:szCs w:val="24"/>
          <w:lang w:eastAsia="pl-PL"/>
        </w:rPr>
        <w:br/>
      </w:r>
      <w:r w:rsidRPr="00CF758F">
        <w:rPr>
          <w:rFonts w:ascii="Times New Roman" w:eastAsia="Times New Roman" w:hAnsi="Times New Roman" w:cs="Times New Roman"/>
          <w:color w:val="000000" w:themeColor="text1"/>
          <w:sz w:val="24"/>
          <w:szCs w:val="24"/>
          <w:lang w:eastAsia="pl-PL"/>
        </w:rPr>
        <w:t xml:space="preserve">Nr </w:t>
      </w:r>
      <w:r w:rsidR="00536EC5">
        <w:rPr>
          <w:rFonts w:ascii="Times New Roman" w:eastAsia="Times New Roman" w:hAnsi="Times New Roman" w:cs="Times New Roman"/>
          <w:color w:val="000000" w:themeColor="text1"/>
          <w:sz w:val="24"/>
          <w:szCs w:val="24"/>
          <w:lang w:eastAsia="pl-PL"/>
        </w:rPr>
        <w:t>60</w:t>
      </w:r>
      <w:r w:rsidRPr="00CF758F">
        <w:rPr>
          <w:rFonts w:ascii="Times New Roman" w:eastAsia="Times New Roman" w:hAnsi="Times New Roman" w:cs="Times New Roman"/>
          <w:color w:val="000000" w:themeColor="text1"/>
          <w:sz w:val="24"/>
          <w:szCs w:val="24"/>
          <w:lang w:eastAsia="pl-PL"/>
        </w:rPr>
        <w:t>/INFR/6WOG/2021</w:t>
      </w:r>
      <w:r w:rsidRPr="00F906EC">
        <w:rPr>
          <w:rFonts w:ascii="Times New Roman" w:eastAsia="Times New Roman" w:hAnsi="Times New Roman" w:cs="Times New Roman"/>
          <w:color w:val="000000" w:themeColor="text1"/>
          <w:sz w:val="24"/>
          <w:szCs w:val="24"/>
          <w:lang w:eastAsia="pl-PL"/>
        </w:rPr>
        <w:t xml:space="preserve"> prowadzonym w </w:t>
      </w:r>
      <w:r w:rsidR="008B6322" w:rsidRPr="00F906EC">
        <w:rPr>
          <w:rFonts w:ascii="Times New Roman" w:hAnsi="Times New Roman" w:cs="Times New Roman"/>
          <w:bCs/>
          <w:color w:val="000000" w:themeColor="text1"/>
          <w:sz w:val="24"/>
          <w:szCs w:val="24"/>
          <w:lang w:eastAsia="pl-PL"/>
        </w:rPr>
        <w:t>trybie podstawowym bez negocjacji</w:t>
      </w:r>
      <w:r w:rsidRPr="00F906EC">
        <w:rPr>
          <w:rFonts w:ascii="Times New Roman" w:eastAsia="Times New Roman" w:hAnsi="Times New Roman" w:cs="Times New Roman"/>
          <w:color w:val="000000" w:themeColor="text1"/>
          <w:sz w:val="24"/>
          <w:szCs w:val="24"/>
          <w:lang w:eastAsia="pl-PL"/>
        </w:rPr>
        <w:t>;</w:t>
      </w:r>
    </w:p>
    <w:p w:rsidR="00FE3543" w:rsidRPr="00F906EC" w:rsidRDefault="00FE3543" w:rsidP="00B54F31">
      <w:pPr>
        <w:numPr>
          <w:ilvl w:val="0"/>
          <w:numId w:val="12"/>
        </w:numPr>
        <w:tabs>
          <w:tab w:val="left" w:pos="567"/>
        </w:tabs>
        <w:spacing w:after="120" w:line="276" w:lineRule="auto"/>
        <w:ind w:left="567" w:hanging="567"/>
        <w:jc w:val="both"/>
        <w:rPr>
          <w:rFonts w:ascii="Times New Roman" w:eastAsia="Times New Roman" w:hAnsi="Times New Roman" w:cs="Times New Roman"/>
          <w:color w:val="000000" w:themeColor="text1"/>
          <w:sz w:val="24"/>
          <w:szCs w:val="24"/>
          <w:lang w:eastAsia="pl-PL"/>
        </w:rPr>
      </w:pPr>
      <w:r w:rsidRPr="00F906EC">
        <w:rPr>
          <w:rFonts w:ascii="Times New Roman" w:eastAsia="Times New Roman" w:hAnsi="Times New Roman" w:cs="Times New Roman"/>
          <w:color w:val="000000" w:themeColor="text1"/>
          <w:sz w:val="24"/>
          <w:szCs w:val="24"/>
          <w:lang w:eastAsia="pl-PL"/>
        </w:rPr>
        <w:t xml:space="preserve">odbiorcami Pani/Pana danych osobowych będą osoby lub podmioty, którym udostępniona zostanie dokumentacja postępowania w oparciu o art. 8 oraz art. 96 ust. 3 ustawy z dnia 29 stycznia 2004 r. – </w:t>
      </w:r>
      <w:r w:rsidR="00ED7124" w:rsidRPr="00F906EC">
        <w:rPr>
          <w:rFonts w:ascii="Times New Roman" w:eastAsia="Times New Roman" w:hAnsi="Times New Roman" w:cs="Times New Roman"/>
          <w:color w:val="000000" w:themeColor="text1"/>
          <w:sz w:val="24"/>
          <w:szCs w:val="24"/>
          <w:lang w:eastAsia="pl-PL"/>
        </w:rPr>
        <w:t>Prawo zamówień publicznych (Dz.U.2021.1129 t.j.</w:t>
      </w:r>
      <w:r w:rsidRPr="00F906EC">
        <w:rPr>
          <w:rFonts w:ascii="Times New Roman" w:eastAsia="Times New Roman" w:hAnsi="Times New Roman" w:cs="Times New Roman"/>
          <w:color w:val="000000" w:themeColor="text1"/>
          <w:sz w:val="24"/>
          <w:szCs w:val="24"/>
          <w:lang w:eastAsia="pl-PL"/>
        </w:rPr>
        <w:t>) oraz art. 2 ust. 1 ustawy z dnia 06.09.2001 r. o dostępi</w:t>
      </w:r>
      <w:r w:rsidR="00BD5483" w:rsidRPr="00F906EC">
        <w:rPr>
          <w:rFonts w:ascii="Times New Roman" w:eastAsia="Times New Roman" w:hAnsi="Times New Roman" w:cs="Times New Roman"/>
          <w:color w:val="000000" w:themeColor="text1"/>
          <w:sz w:val="24"/>
          <w:szCs w:val="24"/>
          <w:lang w:eastAsia="pl-PL"/>
        </w:rPr>
        <w:t>e do informacji publicznej,</w:t>
      </w:r>
      <w:r w:rsidR="00BD5483" w:rsidRPr="00F906EC">
        <w:rPr>
          <w:rFonts w:ascii="Times New Roman" w:eastAsia="Times New Roman" w:hAnsi="Times New Roman" w:cs="Times New Roman"/>
          <w:color w:val="000000" w:themeColor="text1"/>
          <w:sz w:val="24"/>
          <w:szCs w:val="24"/>
          <w:lang w:eastAsia="pl-PL"/>
        </w:rPr>
        <w:br/>
        <w:t xml:space="preserve">tj. </w:t>
      </w:r>
      <w:r w:rsidRPr="00F906EC">
        <w:rPr>
          <w:rFonts w:ascii="Times New Roman" w:eastAsia="Times New Roman" w:hAnsi="Times New Roman" w:cs="Times New Roman"/>
          <w:color w:val="000000" w:themeColor="text1"/>
          <w:sz w:val="24"/>
          <w:szCs w:val="24"/>
          <w:lang w:eastAsia="pl-PL"/>
        </w:rPr>
        <w:t>Dz. U. z 2018 r. poz. 1330;</w:t>
      </w:r>
    </w:p>
    <w:p w:rsidR="00FE3543" w:rsidRPr="00F906EC" w:rsidRDefault="00FE3543" w:rsidP="00B54F31">
      <w:pPr>
        <w:numPr>
          <w:ilvl w:val="0"/>
          <w:numId w:val="12"/>
        </w:numPr>
        <w:tabs>
          <w:tab w:val="left" w:pos="567"/>
        </w:tabs>
        <w:spacing w:after="120" w:line="276" w:lineRule="auto"/>
        <w:ind w:left="567" w:hanging="567"/>
        <w:jc w:val="both"/>
        <w:rPr>
          <w:rFonts w:ascii="Times New Roman" w:eastAsia="Times New Roman" w:hAnsi="Times New Roman" w:cs="Times New Roman"/>
          <w:color w:val="000000" w:themeColor="text1"/>
          <w:sz w:val="24"/>
          <w:szCs w:val="24"/>
          <w:lang w:eastAsia="pl-PL"/>
        </w:rPr>
      </w:pPr>
      <w:r w:rsidRPr="00F906EC">
        <w:rPr>
          <w:rFonts w:ascii="Times New Roman" w:eastAsia="Times New Roman" w:hAnsi="Times New Roman" w:cs="Times New Roman"/>
          <w:color w:val="000000" w:themeColor="text1"/>
          <w:sz w:val="24"/>
          <w:szCs w:val="24"/>
          <w:lang w:eastAsia="pl-PL"/>
        </w:rPr>
        <w:t>Pani/Pana dane osobowe będą przechowywane, zgodnie z jednolitym rzeczowym wykazem akt, przez okres 5 lat od dnia zakończenia postępowania o udzielenie zamówienia, a jeżeli czas trwania umowy przekracza 4 lata, okres przechowywania obejmuje cały czas trwania umowy;</w:t>
      </w:r>
    </w:p>
    <w:p w:rsidR="00FE3543" w:rsidRPr="00F906EC" w:rsidRDefault="00FE3543" w:rsidP="00B54F31">
      <w:pPr>
        <w:numPr>
          <w:ilvl w:val="0"/>
          <w:numId w:val="12"/>
        </w:numPr>
        <w:spacing w:after="120" w:line="276" w:lineRule="auto"/>
        <w:ind w:left="567" w:hanging="567"/>
        <w:jc w:val="both"/>
        <w:rPr>
          <w:rFonts w:ascii="Times New Roman" w:eastAsia="Times New Roman" w:hAnsi="Times New Roman" w:cs="Times New Roman"/>
          <w:color w:val="000000" w:themeColor="text1"/>
          <w:sz w:val="24"/>
          <w:szCs w:val="24"/>
          <w:lang w:eastAsia="pl-PL"/>
        </w:rPr>
      </w:pPr>
      <w:r w:rsidRPr="00F906EC">
        <w:rPr>
          <w:rFonts w:ascii="Times New Roman" w:eastAsia="Times New Roman" w:hAnsi="Times New Roman" w:cs="Times New Roman"/>
          <w:color w:val="000000" w:themeColor="text1"/>
          <w:sz w:val="24"/>
          <w:szCs w:val="24"/>
          <w:lang w:eastAsia="pl-PL"/>
        </w:rPr>
        <w:lastRenderedPageBreak/>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FE3543" w:rsidRPr="00F906EC" w:rsidRDefault="00FE3543" w:rsidP="00B54F31">
      <w:pPr>
        <w:numPr>
          <w:ilvl w:val="0"/>
          <w:numId w:val="12"/>
        </w:numPr>
        <w:spacing w:after="120" w:line="276" w:lineRule="auto"/>
        <w:ind w:left="567" w:hanging="567"/>
        <w:jc w:val="both"/>
        <w:rPr>
          <w:rFonts w:ascii="Times New Roman" w:eastAsia="Times New Roman" w:hAnsi="Times New Roman" w:cs="Times New Roman"/>
          <w:color w:val="000000" w:themeColor="text1"/>
          <w:sz w:val="24"/>
          <w:szCs w:val="24"/>
          <w:lang w:eastAsia="pl-PL"/>
        </w:rPr>
      </w:pPr>
      <w:r w:rsidRPr="00F906EC">
        <w:rPr>
          <w:rFonts w:ascii="Times New Roman" w:eastAsia="Times New Roman" w:hAnsi="Times New Roman" w:cs="Times New Roman"/>
          <w:color w:val="000000" w:themeColor="text1"/>
          <w:sz w:val="24"/>
          <w:szCs w:val="24"/>
          <w:lang w:eastAsia="pl-PL"/>
        </w:rPr>
        <w:t>w odniesieniu do Pani/Pana danych osobowy</w:t>
      </w:r>
      <w:r w:rsidR="00BD5483" w:rsidRPr="00F906EC">
        <w:rPr>
          <w:rFonts w:ascii="Times New Roman" w:eastAsia="Times New Roman" w:hAnsi="Times New Roman" w:cs="Times New Roman"/>
          <w:color w:val="000000" w:themeColor="text1"/>
          <w:sz w:val="24"/>
          <w:szCs w:val="24"/>
          <w:lang w:eastAsia="pl-PL"/>
        </w:rPr>
        <w:t>ch decyzje nie będą podejmowane</w:t>
      </w:r>
      <w:r w:rsidR="00BD5483" w:rsidRPr="00F906EC">
        <w:rPr>
          <w:rFonts w:ascii="Times New Roman" w:eastAsia="Times New Roman" w:hAnsi="Times New Roman" w:cs="Times New Roman"/>
          <w:color w:val="000000" w:themeColor="text1"/>
          <w:sz w:val="24"/>
          <w:szCs w:val="24"/>
          <w:lang w:eastAsia="pl-PL"/>
        </w:rPr>
        <w:br/>
      </w:r>
      <w:r w:rsidRPr="00F906EC">
        <w:rPr>
          <w:rFonts w:ascii="Times New Roman" w:eastAsia="Times New Roman" w:hAnsi="Times New Roman" w:cs="Times New Roman"/>
          <w:color w:val="000000" w:themeColor="text1"/>
          <w:sz w:val="24"/>
          <w:szCs w:val="24"/>
          <w:lang w:eastAsia="pl-PL"/>
        </w:rPr>
        <w:t>w sposób zautomatyzowany, stosowanie do art. 22 RODO;</w:t>
      </w:r>
    </w:p>
    <w:p w:rsidR="00FE3543" w:rsidRPr="00F906EC" w:rsidRDefault="00FE3543" w:rsidP="00B54F31">
      <w:pPr>
        <w:numPr>
          <w:ilvl w:val="0"/>
          <w:numId w:val="12"/>
        </w:numPr>
        <w:spacing w:after="120" w:line="276" w:lineRule="auto"/>
        <w:ind w:left="567" w:hanging="567"/>
        <w:jc w:val="both"/>
        <w:rPr>
          <w:rFonts w:ascii="Times New Roman" w:eastAsia="Times New Roman" w:hAnsi="Times New Roman" w:cs="Times New Roman"/>
          <w:color w:val="000000" w:themeColor="text1"/>
          <w:sz w:val="24"/>
          <w:szCs w:val="24"/>
          <w:lang w:eastAsia="pl-PL"/>
        </w:rPr>
      </w:pPr>
      <w:r w:rsidRPr="00F906EC">
        <w:rPr>
          <w:rFonts w:ascii="Times New Roman" w:eastAsia="Times New Roman" w:hAnsi="Times New Roman" w:cs="Times New Roman"/>
          <w:color w:val="000000" w:themeColor="text1"/>
          <w:sz w:val="24"/>
          <w:szCs w:val="24"/>
          <w:lang w:eastAsia="pl-PL"/>
        </w:rPr>
        <w:t>posiada Pani/Pan:</w:t>
      </w:r>
    </w:p>
    <w:p w:rsidR="00FE3543" w:rsidRPr="00F906EC" w:rsidRDefault="00FE3543" w:rsidP="00B54F31">
      <w:pPr>
        <w:numPr>
          <w:ilvl w:val="0"/>
          <w:numId w:val="13"/>
        </w:numPr>
        <w:spacing w:after="0" w:line="276" w:lineRule="auto"/>
        <w:ind w:left="851" w:hanging="284"/>
        <w:jc w:val="both"/>
        <w:rPr>
          <w:rFonts w:ascii="Times New Roman" w:eastAsia="Times New Roman" w:hAnsi="Times New Roman" w:cs="Times New Roman"/>
          <w:color w:val="000000" w:themeColor="text1"/>
          <w:sz w:val="24"/>
          <w:szCs w:val="24"/>
          <w:lang w:eastAsia="pl-PL"/>
        </w:rPr>
      </w:pPr>
      <w:r w:rsidRPr="00F906EC">
        <w:rPr>
          <w:rFonts w:ascii="Times New Roman" w:eastAsia="Times New Roman" w:hAnsi="Times New Roman" w:cs="Times New Roman"/>
          <w:color w:val="000000" w:themeColor="text1"/>
          <w:sz w:val="24"/>
          <w:szCs w:val="24"/>
          <w:lang w:eastAsia="pl-PL"/>
        </w:rPr>
        <w:t>na podstawie art. 15 RODO prawo dostępu do danych osobowych Pani/Pana dotyczących;</w:t>
      </w:r>
    </w:p>
    <w:p w:rsidR="00FE3543" w:rsidRPr="00F906EC" w:rsidRDefault="00FE3543" w:rsidP="00B54F31">
      <w:pPr>
        <w:numPr>
          <w:ilvl w:val="0"/>
          <w:numId w:val="13"/>
        </w:numPr>
        <w:spacing w:after="0" w:line="276" w:lineRule="auto"/>
        <w:ind w:left="851" w:hanging="284"/>
        <w:jc w:val="both"/>
        <w:rPr>
          <w:rFonts w:ascii="Times New Roman" w:eastAsia="Times New Roman" w:hAnsi="Times New Roman" w:cs="Times New Roman"/>
          <w:color w:val="000000" w:themeColor="text1"/>
          <w:sz w:val="24"/>
          <w:szCs w:val="24"/>
          <w:lang w:eastAsia="pl-PL"/>
        </w:rPr>
      </w:pPr>
      <w:r w:rsidRPr="00F906EC">
        <w:rPr>
          <w:rFonts w:ascii="Times New Roman" w:eastAsia="Times New Roman" w:hAnsi="Times New Roman" w:cs="Times New Roman"/>
          <w:color w:val="000000" w:themeColor="text1"/>
          <w:sz w:val="24"/>
          <w:szCs w:val="24"/>
          <w:lang w:eastAsia="pl-PL"/>
        </w:rPr>
        <w:t>na podstawie art. 16 RODO prawo do sprostowania Pani/Pana danych osobowych, przy czym skorzystanie z prawa do sprostowania lub uzupełnienia nie może skutkować zmianą wyniku postępowania o udzielenie zamówienia publicznego ani zmiana postanowień umowy w zakresie niezgodnym z ustawą Pzp. oraz nie może naruszać integralności protokołu oraz jego załączników;</w:t>
      </w:r>
    </w:p>
    <w:p w:rsidR="00FE3543" w:rsidRPr="00F906EC" w:rsidRDefault="00FE3543" w:rsidP="00B54F31">
      <w:pPr>
        <w:numPr>
          <w:ilvl w:val="0"/>
          <w:numId w:val="13"/>
        </w:numPr>
        <w:spacing w:after="0" w:line="276" w:lineRule="auto"/>
        <w:ind w:left="851" w:hanging="284"/>
        <w:jc w:val="both"/>
        <w:rPr>
          <w:rFonts w:ascii="Times New Roman" w:eastAsia="Times New Roman" w:hAnsi="Times New Roman" w:cs="Times New Roman"/>
          <w:color w:val="000000" w:themeColor="text1"/>
          <w:sz w:val="24"/>
          <w:szCs w:val="24"/>
          <w:lang w:eastAsia="pl-PL"/>
        </w:rPr>
      </w:pPr>
      <w:r w:rsidRPr="00F906EC">
        <w:rPr>
          <w:rFonts w:ascii="Times New Roman" w:eastAsia="Times New Roman" w:hAnsi="Times New Roman" w:cs="Times New Roman"/>
          <w:color w:val="000000" w:themeColor="text1"/>
          <w:sz w:val="24"/>
          <w:szCs w:val="24"/>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prawnej osoby fizycznej lub prawnej, luz z uwagi na ważne względy interesu publicznego Unii Europejskiej lub państwa członkowskiego, a także nie ogranicza przetwarzania danych osobowych do czasu zakończenia postępowania o udzielenie zamówienia;</w:t>
      </w:r>
    </w:p>
    <w:p w:rsidR="00FE3543" w:rsidRPr="00F906EC" w:rsidRDefault="00FE3543" w:rsidP="00B54F31">
      <w:pPr>
        <w:numPr>
          <w:ilvl w:val="0"/>
          <w:numId w:val="13"/>
        </w:numPr>
        <w:spacing w:after="120" w:line="276" w:lineRule="auto"/>
        <w:ind w:left="851" w:hanging="284"/>
        <w:jc w:val="both"/>
        <w:rPr>
          <w:rFonts w:ascii="Times New Roman" w:eastAsia="Times New Roman" w:hAnsi="Times New Roman" w:cs="Times New Roman"/>
          <w:color w:val="000000" w:themeColor="text1"/>
          <w:sz w:val="24"/>
          <w:szCs w:val="24"/>
          <w:lang w:eastAsia="pl-PL"/>
        </w:rPr>
      </w:pPr>
      <w:r w:rsidRPr="00F906EC">
        <w:rPr>
          <w:rFonts w:ascii="Times New Roman" w:eastAsia="Times New Roman" w:hAnsi="Times New Roman" w:cs="Times New Roman"/>
          <w:color w:val="000000" w:themeColor="text1"/>
          <w:sz w:val="24"/>
          <w:szCs w:val="24"/>
          <w:lang w:eastAsia="pl-PL"/>
        </w:rPr>
        <w:t>prawo do wniesienia skargi do Prezesa Urzędu Ochrony Danych Osobowych, gdy uzna Pani/Pan, że przetwarzanie danych osobowych Pani/Pana dotyczących narusza przepisy RODO;</w:t>
      </w:r>
    </w:p>
    <w:p w:rsidR="00FE3543" w:rsidRPr="00F906EC" w:rsidRDefault="00FE3543" w:rsidP="00B54F31">
      <w:pPr>
        <w:numPr>
          <w:ilvl w:val="0"/>
          <w:numId w:val="12"/>
        </w:numPr>
        <w:spacing w:after="120" w:line="276" w:lineRule="auto"/>
        <w:ind w:left="567" w:hanging="567"/>
        <w:jc w:val="both"/>
        <w:rPr>
          <w:rFonts w:ascii="Times New Roman" w:eastAsia="Times New Roman" w:hAnsi="Times New Roman" w:cs="Times New Roman"/>
          <w:color w:val="000000" w:themeColor="text1"/>
          <w:sz w:val="24"/>
          <w:szCs w:val="24"/>
          <w:lang w:eastAsia="pl-PL"/>
        </w:rPr>
      </w:pPr>
      <w:r w:rsidRPr="00F906EC">
        <w:rPr>
          <w:rFonts w:ascii="Times New Roman" w:eastAsia="Times New Roman" w:hAnsi="Times New Roman" w:cs="Times New Roman"/>
          <w:color w:val="000000" w:themeColor="text1"/>
          <w:sz w:val="24"/>
          <w:szCs w:val="24"/>
          <w:lang w:eastAsia="pl-PL"/>
        </w:rPr>
        <w:t>nie przysługuje Pani/Panu:</w:t>
      </w:r>
    </w:p>
    <w:p w:rsidR="00FE3543" w:rsidRPr="00F906EC" w:rsidRDefault="00FE3543" w:rsidP="00B54F31">
      <w:pPr>
        <w:numPr>
          <w:ilvl w:val="0"/>
          <w:numId w:val="14"/>
        </w:numPr>
        <w:spacing w:after="0" w:line="276" w:lineRule="auto"/>
        <w:ind w:left="851" w:hanging="284"/>
        <w:jc w:val="both"/>
        <w:rPr>
          <w:rFonts w:ascii="Times New Roman" w:eastAsia="Times New Roman" w:hAnsi="Times New Roman" w:cs="Times New Roman"/>
          <w:color w:val="000000" w:themeColor="text1"/>
          <w:sz w:val="24"/>
          <w:szCs w:val="24"/>
          <w:lang w:eastAsia="pl-PL"/>
        </w:rPr>
      </w:pPr>
      <w:r w:rsidRPr="00F906EC">
        <w:rPr>
          <w:rFonts w:ascii="Times New Roman" w:eastAsia="Times New Roman" w:hAnsi="Times New Roman" w:cs="Times New Roman"/>
          <w:color w:val="000000" w:themeColor="text1"/>
          <w:sz w:val="24"/>
          <w:szCs w:val="24"/>
          <w:lang w:eastAsia="pl-PL"/>
        </w:rPr>
        <w:t>w związku z art. 17 ust. 3 lit. b, d lub e RODO prawo do usunięcia danych osobowych;</w:t>
      </w:r>
    </w:p>
    <w:p w:rsidR="00FE3543" w:rsidRPr="00F906EC" w:rsidRDefault="00FE3543" w:rsidP="00B54F31">
      <w:pPr>
        <w:numPr>
          <w:ilvl w:val="0"/>
          <w:numId w:val="14"/>
        </w:numPr>
        <w:spacing w:after="0" w:line="276" w:lineRule="auto"/>
        <w:ind w:left="851" w:hanging="284"/>
        <w:jc w:val="both"/>
        <w:rPr>
          <w:rFonts w:ascii="Times New Roman" w:eastAsia="Times New Roman" w:hAnsi="Times New Roman" w:cs="Times New Roman"/>
          <w:color w:val="000000" w:themeColor="text1"/>
          <w:sz w:val="24"/>
          <w:szCs w:val="24"/>
          <w:lang w:eastAsia="pl-PL"/>
        </w:rPr>
      </w:pPr>
      <w:r w:rsidRPr="00F906EC">
        <w:rPr>
          <w:rFonts w:ascii="Times New Roman" w:eastAsia="Times New Roman" w:hAnsi="Times New Roman" w:cs="Times New Roman"/>
          <w:color w:val="000000" w:themeColor="text1"/>
          <w:sz w:val="24"/>
          <w:szCs w:val="24"/>
          <w:lang w:eastAsia="pl-PL"/>
        </w:rPr>
        <w:t>prawo do przenoszenia danych osobowych, o którym mowa w art. 20 RODO;</w:t>
      </w:r>
    </w:p>
    <w:p w:rsidR="00FE3543" w:rsidRPr="00F906EC" w:rsidRDefault="00FE3543" w:rsidP="00B54F31">
      <w:pPr>
        <w:numPr>
          <w:ilvl w:val="0"/>
          <w:numId w:val="14"/>
        </w:numPr>
        <w:spacing w:after="0" w:line="276" w:lineRule="auto"/>
        <w:ind w:left="851" w:hanging="284"/>
        <w:jc w:val="both"/>
        <w:rPr>
          <w:rFonts w:ascii="Times New Roman" w:eastAsia="Times New Roman" w:hAnsi="Times New Roman" w:cs="Times New Roman"/>
          <w:color w:val="000000" w:themeColor="text1"/>
          <w:sz w:val="24"/>
          <w:szCs w:val="24"/>
          <w:lang w:eastAsia="pl-PL"/>
        </w:rPr>
      </w:pPr>
      <w:r w:rsidRPr="00F906EC">
        <w:rPr>
          <w:rFonts w:ascii="Times New Roman" w:eastAsia="Times New Roman" w:hAnsi="Times New Roman" w:cs="Times New Roman"/>
          <w:color w:val="000000" w:themeColor="text1"/>
          <w:sz w:val="24"/>
          <w:szCs w:val="24"/>
          <w:lang w:eastAsia="pl-PL"/>
        </w:rPr>
        <w:t xml:space="preserve">na podstawie art. 21 RODO prawo sprzeciwu, wobec przetwarzania danych osobowych, gdyż podstawą prawną przetwarzania Pani/Pana danych osobowych jest art. 6 ust. 1 lit. c RODO. </w:t>
      </w:r>
    </w:p>
    <w:p w:rsidR="00D53B2E" w:rsidRPr="00796B0B" w:rsidRDefault="00D53B2E" w:rsidP="00B54F31">
      <w:pPr>
        <w:spacing w:after="0" w:line="276" w:lineRule="auto"/>
        <w:ind w:left="851"/>
        <w:jc w:val="both"/>
        <w:rPr>
          <w:rFonts w:ascii="Times New Roman" w:eastAsia="Times New Roman" w:hAnsi="Times New Roman" w:cs="Times New Roman"/>
          <w:color w:val="000000" w:themeColor="text1"/>
          <w:sz w:val="24"/>
          <w:szCs w:val="24"/>
          <w:lang w:eastAsia="pl-PL"/>
        </w:rPr>
      </w:pPr>
    </w:p>
    <w:tbl>
      <w:tblPr>
        <w:tblStyle w:val="Tabela-Siatka"/>
        <w:tblW w:w="0" w:type="auto"/>
        <w:tblLook w:val="04A0" w:firstRow="1" w:lastRow="0" w:firstColumn="1" w:lastColumn="0" w:noHBand="0" w:noVBand="1"/>
      </w:tblPr>
      <w:tblGrid>
        <w:gridCol w:w="9060"/>
      </w:tblGrid>
      <w:tr w:rsidR="00C40400" w:rsidRPr="00796B0B" w:rsidTr="00087CF2">
        <w:tc>
          <w:tcPr>
            <w:tcW w:w="9060" w:type="dxa"/>
            <w:shd w:val="clear" w:color="auto" w:fill="E7E6E6" w:themeFill="background2"/>
          </w:tcPr>
          <w:p w:rsidR="00FE3543" w:rsidRPr="00796B0B" w:rsidRDefault="00CB109A" w:rsidP="00B54F31">
            <w:pPr>
              <w:pStyle w:val="Akapitzlist"/>
              <w:numPr>
                <w:ilvl w:val="0"/>
                <w:numId w:val="47"/>
              </w:numPr>
              <w:spacing w:after="33" w:line="276" w:lineRule="auto"/>
              <w:ind w:right="-2" w:hanging="720"/>
              <w:jc w:val="both"/>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 xml:space="preserve"> </w:t>
            </w:r>
            <w:r w:rsidR="00FE3543" w:rsidRPr="00796B0B">
              <w:rPr>
                <w:rFonts w:ascii="Times New Roman" w:eastAsia="Times New Roman" w:hAnsi="Times New Roman" w:cs="Times New Roman"/>
                <w:b/>
                <w:color w:val="000000" w:themeColor="text1"/>
                <w:sz w:val="24"/>
                <w:szCs w:val="24"/>
                <w:lang w:eastAsia="pl-PL"/>
              </w:rPr>
              <w:t>Dodatkowe informacje</w:t>
            </w:r>
          </w:p>
        </w:tc>
      </w:tr>
    </w:tbl>
    <w:p w:rsidR="00940213" w:rsidRDefault="00940213" w:rsidP="00796B0B">
      <w:pPr>
        <w:tabs>
          <w:tab w:val="left" w:pos="284"/>
        </w:tabs>
        <w:spacing w:line="276" w:lineRule="auto"/>
        <w:ind w:left="284" w:hanging="284"/>
        <w:jc w:val="both"/>
        <w:rPr>
          <w:rFonts w:ascii="Times New Roman" w:hAnsi="Times New Roman" w:cs="Times New Roman"/>
          <w:color w:val="000000" w:themeColor="text1"/>
          <w:sz w:val="24"/>
        </w:rPr>
      </w:pPr>
    </w:p>
    <w:p w:rsidR="00F40DD2" w:rsidRPr="00796B0B" w:rsidRDefault="00206DAB" w:rsidP="00E12DD7">
      <w:pPr>
        <w:tabs>
          <w:tab w:val="left" w:pos="284"/>
        </w:tabs>
        <w:spacing w:line="276" w:lineRule="auto"/>
        <w:ind w:left="284" w:hanging="284"/>
        <w:jc w:val="both"/>
        <w:rPr>
          <w:rFonts w:ascii="Times New Roman" w:hAnsi="Times New Roman" w:cs="Times New Roman"/>
          <w:color w:val="000000" w:themeColor="text1"/>
          <w:sz w:val="24"/>
          <w:szCs w:val="24"/>
        </w:rPr>
      </w:pPr>
      <w:r w:rsidRPr="00796B0B">
        <w:rPr>
          <w:rFonts w:ascii="Times New Roman" w:hAnsi="Times New Roman" w:cs="Times New Roman"/>
          <w:color w:val="000000" w:themeColor="text1"/>
          <w:sz w:val="24"/>
        </w:rPr>
        <w:t>1</w:t>
      </w:r>
      <w:r w:rsidR="00F40DD2" w:rsidRPr="00796B0B">
        <w:rPr>
          <w:rFonts w:ascii="Times New Roman" w:hAnsi="Times New Roman" w:cs="Times New Roman"/>
          <w:color w:val="000000" w:themeColor="text1"/>
          <w:sz w:val="24"/>
        </w:rPr>
        <w:t xml:space="preserve">. </w:t>
      </w:r>
      <w:r w:rsidR="00F40DD2" w:rsidRPr="00796B0B">
        <w:rPr>
          <w:rFonts w:ascii="Times New Roman" w:hAnsi="Times New Roman" w:cs="Times New Roman"/>
          <w:color w:val="000000" w:themeColor="text1"/>
          <w:sz w:val="24"/>
          <w:szCs w:val="24"/>
        </w:rPr>
        <w:t>Zamawiający nie dopuszcza możliwości złożenia oferty wariantowej, o której mowa w art. 92 ustawy Pzp tzn. oferty przewidującej odmienny sposób wykonania zamówienia niż określony w niniejszej SWZ.</w:t>
      </w:r>
    </w:p>
    <w:p w:rsidR="007D325F" w:rsidRPr="00796B0B" w:rsidRDefault="00E12DD7" w:rsidP="00796B0B">
      <w:pPr>
        <w:tabs>
          <w:tab w:val="left" w:pos="284"/>
        </w:tabs>
        <w:spacing w:line="276"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9646EC" w:rsidRPr="00796B0B">
        <w:rPr>
          <w:rFonts w:ascii="Times New Roman" w:hAnsi="Times New Roman" w:cs="Times New Roman"/>
          <w:color w:val="000000" w:themeColor="text1"/>
          <w:sz w:val="24"/>
          <w:szCs w:val="24"/>
        </w:rPr>
        <w:t>. Zamawiający nie zastrzega możliwości ubiegania się o udzielenie zamówienia wyłącznie przez Wykonawców, o których mowa w art. 94 Pzp.</w:t>
      </w:r>
    </w:p>
    <w:p w:rsidR="00CA79AA" w:rsidRDefault="00CA79AA" w:rsidP="00B54F31">
      <w:pPr>
        <w:tabs>
          <w:tab w:val="left" w:pos="567"/>
        </w:tabs>
        <w:spacing w:after="0" w:line="276" w:lineRule="auto"/>
        <w:jc w:val="both"/>
        <w:rPr>
          <w:rFonts w:ascii="Times New Roman" w:hAnsi="Times New Roman" w:cs="Times New Roman"/>
          <w:color w:val="000000" w:themeColor="text1"/>
          <w:sz w:val="24"/>
          <w:szCs w:val="24"/>
        </w:rPr>
      </w:pPr>
    </w:p>
    <w:p w:rsidR="00CF3C99" w:rsidRPr="0094130B" w:rsidRDefault="00CF3C99" w:rsidP="00B54F31">
      <w:pPr>
        <w:tabs>
          <w:tab w:val="left" w:pos="567"/>
        </w:tabs>
        <w:spacing w:after="0" w:line="276" w:lineRule="auto"/>
        <w:jc w:val="both"/>
        <w:rPr>
          <w:rFonts w:ascii="Times New Roman" w:hAnsi="Times New Roman" w:cs="Times New Roman"/>
          <w:color w:val="000000" w:themeColor="text1"/>
          <w:sz w:val="24"/>
          <w:szCs w:val="24"/>
        </w:rPr>
      </w:pPr>
    </w:p>
    <w:sectPr w:rsidR="00CF3C99" w:rsidRPr="0094130B" w:rsidSect="0092114C">
      <w:headerReference w:type="default" r:id="rId45"/>
      <w:footerReference w:type="default" r:id="rId46"/>
      <w:pgSz w:w="11906" w:h="16838"/>
      <w:pgMar w:top="1418" w:right="851" w:bottom="1418"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AEC" w:rsidRDefault="00273AEC" w:rsidP="0092114C">
      <w:pPr>
        <w:spacing w:after="0" w:line="240" w:lineRule="auto"/>
      </w:pPr>
      <w:r>
        <w:separator/>
      </w:r>
    </w:p>
  </w:endnote>
  <w:endnote w:type="continuationSeparator" w:id="0">
    <w:p w:rsidR="00273AEC" w:rsidRDefault="00273AEC" w:rsidP="0092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34834"/>
      <w:docPartObj>
        <w:docPartGallery w:val="Page Numbers (Bottom of Page)"/>
        <w:docPartUnique/>
      </w:docPartObj>
    </w:sdtPr>
    <w:sdtEndPr/>
    <w:sdtContent>
      <w:sdt>
        <w:sdtPr>
          <w:id w:val="-1769616900"/>
          <w:docPartObj>
            <w:docPartGallery w:val="Page Numbers (Top of Page)"/>
            <w:docPartUnique/>
          </w:docPartObj>
        </w:sdtPr>
        <w:sdtEndPr/>
        <w:sdtContent>
          <w:p w:rsidR="00930778" w:rsidRDefault="00930778">
            <w:pPr>
              <w:pStyle w:val="Stopka"/>
              <w:jc w:val="right"/>
            </w:pPr>
            <w:r w:rsidRPr="00226F99">
              <w:rPr>
                <w:rFonts w:ascii="Times New Roman" w:hAnsi="Times New Roman" w:cs="Times New Roman"/>
                <w:sz w:val="18"/>
                <w:szCs w:val="18"/>
              </w:rPr>
              <w:t>Str</w:t>
            </w:r>
            <w:r>
              <w:rPr>
                <w:rFonts w:ascii="Times New Roman" w:hAnsi="Times New Roman" w:cs="Times New Roman"/>
                <w:sz w:val="18"/>
                <w:szCs w:val="18"/>
              </w:rPr>
              <w:t xml:space="preserve">. </w:t>
            </w:r>
            <w:r w:rsidRPr="00226F99">
              <w:rPr>
                <w:rFonts w:ascii="Times New Roman" w:hAnsi="Times New Roman" w:cs="Times New Roman"/>
                <w:b/>
                <w:bCs/>
                <w:sz w:val="18"/>
                <w:szCs w:val="18"/>
              </w:rPr>
              <w:fldChar w:fldCharType="begin"/>
            </w:r>
            <w:r w:rsidRPr="00226F99">
              <w:rPr>
                <w:rFonts w:ascii="Times New Roman" w:hAnsi="Times New Roman" w:cs="Times New Roman"/>
                <w:b/>
                <w:bCs/>
                <w:sz w:val="18"/>
                <w:szCs w:val="18"/>
              </w:rPr>
              <w:instrText>PAGE</w:instrText>
            </w:r>
            <w:r w:rsidRPr="00226F99">
              <w:rPr>
                <w:rFonts w:ascii="Times New Roman" w:hAnsi="Times New Roman" w:cs="Times New Roman"/>
                <w:b/>
                <w:bCs/>
                <w:sz w:val="18"/>
                <w:szCs w:val="18"/>
              </w:rPr>
              <w:fldChar w:fldCharType="separate"/>
            </w:r>
            <w:r w:rsidR="00CA2690">
              <w:rPr>
                <w:rFonts w:ascii="Times New Roman" w:hAnsi="Times New Roman" w:cs="Times New Roman"/>
                <w:b/>
                <w:bCs/>
                <w:noProof/>
                <w:sz w:val="18"/>
                <w:szCs w:val="18"/>
              </w:rPr>
              <w:t>1</w:t>
            </w:r>
            <w:r w:rsidRPr="00226F99">
              <w:rPr>
                <w:rFonts w:ascii="Times New Roman" w:hAnsi="Times New Roman" w:cs="Times New Roman"/>
                <w:b/>
                <w:bCs/>
                <w:sz w:val="18"/>
                <w:szCs w:val="18"/>
              </w:rPr>
              <w:fldChar w:fldCharType="end"/>
            </w:r>
            <w:r w:rsidRPr="00226F99">
              <w:rPr>
                <w:rFonts w:ascii="Times New Roman" w:hAnsi="Times New Roman" w:cs="Times New Roman"/>
                <w:sz w:val="18"/>
                <w:szCs w:val="18"/>
              </w:rPr>
              <w:t xml:space="preserve"> </w:t>
            </w:r>
            <w:r>
              <w:rPr>
                <w:rFonts w:ascii="Times New Roman" w:hAnsi="Times New Roman" w:cs="Times New Roman"/>
                <w:sz w:val="18"/>
                <w:szCs w:val="18"/>
              </w:rPr>
              <w:t>/</w:t>
            </w:r>
            <w:r w:rsidRPr="00226F99">
              <w:rPr>
                <w:rFonts w:ascii="Times New Roman" w:hAnsi="Times New Roman" w:cs="Times New Roman"/>
                <w:sz w:val="18"/>
                <w:szCs w:val="18"/>
              </w:rPr>
              <w:t xml:space="preserve"> </w:t>
            </w:r>
            <w:r w:rsidRPr="00226F99">
              <w:rPr>
                <w:rFonts w:ascii="Times New Roman" w:hAnsi="Times New Roman" w:cs="Times New Roman"/>
                <w:b/>
                <w:bCs/>
                <w:sz w:val="18"/>
                <w:szCs w:val="18"/>
              </w:rPr>
              <w:fldChar w:fldCharType="begin"/>
            </w:r>
            <w:r w:rsidRPr="00226F99">
              <w:rPr>
                <w:rFonts w:ascii="Times New Roman" w:hAnsi="Times New Roman" w:cs="Times New Roman"/>
                <w:b/>
                <w:bCs/>
                <w:sz w:val="18"/>
                <w:szCs w:val="18"/>
              </w:rPr>
              <w:instrText>NUMPAGES</w:instrText>
            </w:r>
            <w:r w:rsidRPr="00226F99">
              <w:rPr>
                <w:rFonts w:ascii="Times New Roman" w:hAnsi="Times New Roman" w:cs="Times New Roman"/>
                <w:b/>
                <w:bCs/>
                <w:sz w:val="18"/>
                <w:szCs w:val="18"/>
              </w:rPr>
              <w:fldChar w:fldCharType="separate"/>
            </w:r>
            <w:r w:rsidR="00CA2690">
              <w:rPr>
                <w:rFonts w:ascii="Times New Roman" w:hAnsi="Times New Roman" w:cs="Times New Roman"/>
                <w:b/>
                <w:bCs/>
                <w:noProof/>
                <w:sz w:val="18"/>
                <w:szCs w:val="18"/>
              </w:rPr>
              <w:t>21</w:t>
            </w:r>
            <w:r w:rsidRPr="00226F99">
              <w:rPr>
                <w:rFonts w:ascii="Times New Roman" w:hAnsi="Times New Roman" w:cs="Times New Roman"/>
                <w:b/>
                <w:bCs/>
                <w:sz w:val="18"/>
                <w:szCs w:val="18"/>
              </w:rPr>
              <w:fldChar w:fldCharType="end"/>
            </w:r>
          </w:p>
        </w:sdtContent>
      </w:sdt>
    </w:sdtContent>
  </w:sdt>
  <w:p w:rsidR="00930778" w:rsidRDefault="009307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AEC" w:rsidRDefault="00273AEC" w:rsidP="0092114C">
      <w:pPr>
        <w:spacing w:after="0" w:line="240" w:lineRule="auto"/>
      </w:pPr>
      <w:r>
        <w:separator/>
      </w:r>
    </w:p>
  </w:footnote>
  <w:footnote w:type="continuationSeparator" w:id="0">
    <w:p w:rsidR="00273AEC" w:rsidRDefault="00273AEC" w:rsidP="0092114C">
      <w:pPr>
        <w:spacing w:after="0" w:line="240" w:lineRule="auto"/>
      </w:pPr>
      <w:r>
        <w:continuationSeparator/>
      </w:r>
    </w:p>
  </w:footnote>
  <w:footnote w:id="1">
    <w:p w:rsidR="00930778" w:rsidRPr="00C413C3" w:rsidRDefault="00930778" w:rsidP="00C413C3">
      <w:pPr>
        <w:pStyle w:val="Tekstprzypisudolnego"/>
        <w:jc w:val="both"/>
        <w:rPr>
          <w:rFonts w:ascii="Times New Roman" w:hAnsi="Times New Roman" w:cs="Times New Roman"/>
          <w:sz w:val="18"/>
          <w:szCs w:val="18"/>
        </w:rPr>
      </w:pPr>
      <w:r>
        <w:rPr>
          <w:rStyle w:val="Odwoanieprzypisudolnego"/>
        </w:rPr>
        <w:footnoteRef/>
      </w:r>
      <w:r>
        <w:t xml:space="preserve"> </w:t>
      </w:r>
      <w:r w:rsidRPr="00C413C3">
        <w:rPr>
          <w:rFonts w:ascii="Times New Roman" w:hAnsi="Times New Roman" w:cs="Times New Roman"/>
          <w:sz w:val="18"/>
          <w:szCs w:val="18"/>
        </w:rPr>
        <w:t>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778" w:rsidRPr="0000632D" w:rsidRDefault="00930778" w:rsidP="0092114C">
    <w:pPr>
      <w:pStyle w:val="Nagwek"/>
      <w:jc w:val="right"/>
      <w:rPr>
        <w:rFonts w:ascii="Times New Roman" w:hAnsi="Times New Roman" w:cs="Times New Roman"/>
        <w:color w:val="000000" w:themeColor="text1"/>
        <w:sz w:val="24"/>
        <w:szCs w:val="24"/>
      </w:rPr>
    </w:pPr>
    <w:r w:rsidRPr="00EA1ED6">
      <w:rPr>
        <w:rFonts w:ascii="Times New Roman" w:hAnsi="Times New Roman" w:cs="Times New Roman"/>
        <w:color w:val="000000" w:themeColor="text1"/>
        <w:sz w:val="24"/>
        <w:szCs w:val="24"/>
      </w:rPr>
      <w:t>60/INFR/6WOG/2021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54B621A4"/>
    <w:name w:val="WW8Num17"/>
    <w:lvl w:ilvl="0">
      <w:start w:val="1"/>
      <w:numFmt w:val="decimal"/>
      <w:lvlText w:val="%1."/>
      <w:lvlJc w:val="left"/>
      <w:pPr>
        <w:tabs>
          <w:tab w:val="num" w:pos="927"/>
        </w:tabs>
        <w:ind w:left="927" w:hanging="360"/>
      </w:pPr>
      <w:rPr>
        <w:rFonts w:ascii="Times New Roman" w:eastAsia="Calibri" w:hAnsi="Times New Roman" w:cs="Times New Roman"/>
        <w:i w:val="0"/>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0000016"/>
    <w:multiLevelType w:val="multilevel"/>
    <w:tmpl w:val="268C3D0C"/>
    <w:lvl w:ilvl="0">
      <w:start w:val="1"/>
      <w:numFmt w:val="upperRoman"/>
      <w:lvlText w:val="%1."/>
      <w:lvlJc w:val="left"/>
      <w:pPr>
        <w:tabs>
          <w:tab w:val="num" w:pos="709"/>
        </w:tabs>
        <w:ind w:left="709" w:hanging="709"/>
      </w:pPr>
      <w:rPr>
        <w:b w:val="0"/>
        <w:i w:val="0"/>
        <w:color w:val="auto"/>
      </w:rPr>
    </w:lvl>
    <w:lvl w:ilvl="1">
      <w:start w:val="1"/>
      <w:numFmt w:val="decimal"/>
      <w:lvlText w:val="%2."/>
      <w:lvlJc w:val="left"/>
      <w:pPr>
        <w:tabs>
          <w:tab w:val="num" w:pos="1156"/>
        </w:tabs>
        <w:ind w:left="1156" w:hanging="360"/>
      </w:pPr>
    </w:lvl>
    <w:lvl w:ilvl="2">
      <w:start w:val="1"/>
      <w:numFmt w:val="decimal"/>
      <w:lvlText w:val="%3."/>
      <w:lvlJc w:val="left"/>
      <w:pPr>
        <w:tabs>
          <w:tab w:val="num" w:pos="2056"/>
        </w:tabs>
        <w:ind w:left="2056" w:hanging="360"/>
      </w:pPr>
      <w:rPr>
        <w:rFonts w:ascii="Times New Roman" w:eastAsia="Times New Roman" w:hAnsi="Times New Roman" w:cs="Times New Roman"/>
        <w:b w:val="0"/>
        <w:i w:val="0"/>
      </w:rPr>
    </w:lvl>
    <w:lvl w:ilvl="3">
      <w:numFmt w:val="bullet"/>
      <w:lvlText w:val="-"/>
      <w:lvlJc w:val="left"/>
      <w:pPr>
        <w:tabs>
          <w:tab w:val="num" w:pos="2596"/>
        </w:tabs>
        <w:ind w:left="2596" w:hanging="360"/>
      </w:pPr>
      <w:rPr>
        <w:rFonts w:ascii="Times New Roman" w:hAnsi="Times New Roman" w:cs="Times New Roman"/>
      </w:r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Letter"/>
      <w:lvlText w:val="%9)"/>
      <w:lvlJc w:val="left"/>
      <w:pPr>
        <w:tabs>
          <w:tab w:val="num" w:pos="6376"/>
        </w:tabs>
        <w:ind w:left="6376" w:hanging="360"/>
      </w:pPr>
    </w:lvl>
  </w:abstractNum>
  <w:abstractNum w:abstractNumId="2" w15:restartNumberingAfterBreak="0">
    <w:nsid w:val="0000001A"/>
    <w:multiLevelType w:val="singleLevel"/>
    <w:tmpl w:val="0000001A"/>
    <w:name w:val="WW8Num27"/>
    <w:lvl w:ilvl="0">
      <w:numFmt w:val="bullet"/>
      <w:lvlText w:val="-"/>
      <w:lvlJc w:val="left"/>
      <w:pPr>
        <w:tabs>
          <w:tab w:val="num" w:pos="1800"/>
        </w:tabs>
        <w:ind w:left="1800" w:hanging="360"/>
      </w:pPr>
      <w:rPr>
        <w:rFonts w:ascii="Times New Roman" w:hAnsi="Times New Roman" w:cs="Times New Roman"/>
        <w:b w:val="0"/>
        <w:bCs w:val="0"/>
        <w:i w:val="0"/>
        <w:iCs w:val="0"/>
        <w:color w:val="000000"/>
        <w:sz w:val="24"/>
        <w:szCs w:val="24"/>
      </w:rPr>
    </w:lvl>
  </w:abstractNum>
  <w:abstractNum w:abstractNumId="3" w15:restartNumberingAfterBreak="0">
    <w:nsid w:val="03A926C4"/>
    <w:multiLevelType w:val="hybridMultilevel"/>
    <w:tmpl w:val="F8CAEA44"/>
    <w:lvl w:ilvl="0" w:tplc="DD208F08">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F2E18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54702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B60C8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389FC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FA82B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04E2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C073B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B27D9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3B611A0"/>
    <w:multiLevelType w:val="hybridMultilevel"/>
    <w:tmpl w:val="449C617C"/>
    <w:lvl w:ilvl="0" w:tplc="BDB2E948">
      <w:start w:val="4"/>
      <w:numFmt w:val="bullet"/>
      <w:lvlText w:val="–"/>
      <w:lvlJc w:val="left"/>
      <w:pPr>
        <w:ind w:left="720" w:hanging="360"/>
      </w:pPr>
      <w:rPr>
        <w:rFonts w:ascii="Calibri" w:eastAsia="Times New Roman" w:hAnsi="Calibri"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04722C1E"/>
    <w:multiLevelType w:val="hybridMultilevel"/>
    <w:tmpl w:val="9E34BC2E"/>
    <w:lvl w:ilvl="0" w:tplc="A9A6BD1A">
      <w:start w:val="4"/>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B8B52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3450A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F06CB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CA79A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8843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FA880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BC301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7ED67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4DF7C5D"/>
    <w:multiLevelType w:val="hybridMultilevel"/>
    <w:tmpl w:val="ADAC0EE8"/>
    <w:lvl w:ilvl="0" w:tplc="DE200CA2">
      <w:start w:val="16"/>
      <w:numFmt w:val="upperRoman"/>
      <w:lvlText w:val="%1."/>
      <w:lvlJc w:val="left"/>
      <w:pPr>
        <w:ind w:left="78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0B35FA"/>
    <w:multiLevelType w:val="multilevel"/>
    <w:tmpl w:val="6018DDA6"/>
    <w:lvl w:ilvl="0">
      <w:start w:val="6"/>
      <w:numFmt w:val="upperRoman"/>
      <w:lvlText w:val="%1."/>
      <w:lvlJc w:val="left"/>
      <w:pPr>
        <w:ind w:left="1080" w:hanging="720"/>
      </w:pPr>
      <w:rPr>
        <w:rFonts w:hint="default"/>
        <w:b/>
        <w:i w:val="0"/>
        <w:color w:val="auto"/>
      </w:rPr>
    </w:lvl>
    <w:lvl w:ilvl="1">
      <w:start w:val="1"/>
      <w:numFmt w:val="decimal"/>
      <w:isLgl/>
      <w:lvlText w:val="%1.%2"/>
      <w:lvlJc w:val="left"/>
      <w:pPr>
        <w:ind w:left="1017" w:hanging="45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07B02399"/>
    <w:multiLevelType w:val="multilevel"/>
    <w:tmpl w:val="F3AA62A4"/>
    <w:lvl w:ilvl="0">
      <w:start w:val="5"/>
      <w:numFmt w:val="upperRoman"/>
      <w:lvlText w:val="%1."/>
      <w:lvlJc w:val="left"/>
      <w:pPr>
        <w:ind w:left="1080" w:hanging="720"/>
      </w:pPr>
      <w:rPr>
        <w:rFonts w:hint="default"/>
        <w:b/>
        <w:i w:val="0"/>
        <w:color w:val="auto"/>
      </w:rPr>
    </w:lvl>
    <w:lvl w:ilvl="1">
      <w:start w:val="1"/>
      <w:numFmt w:val="decimal"/>
      <w:isLgl/>
      <w:lvlText w:val="%1.%2"/>
      <w:lvlJc w:val="left"/>
      <w:pPr>
        <w:ind w:left="1017" w:hanging="45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14565EA8"/>
    <w:multiLevelType w:val="hybridMultilevel"/>
    <w:tmpl w:val="405C6AC6"/>
    <w:lvl w:ilvl="0" w:tplc="91D2A038">
      <w:start w:val="13"/>
      <w:numFmt w:val="upperRoman"/>
      <w:lvlText w:val="%1."/>
      <w:lvlJc w:val="left"/>
      <w:pPr>
        <w:ind w:left="78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13FE3AC6">
      <w:start w:val="17"/>
      <w:numFmt w:val="upperRoman"/>
      <w:lvlText w:val="%4."/>
      <w:lvlJc w:val="left"/>
      <w:pPr>
        <w:ind w:left="288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330C19"/>
    <w:multiLevelType w:val="multilevel"/>
    <w:tmpl w:val="3BF6A850"/>
    <w:lvl w:ilvl="0">
      <w:start w:val="1"/>
      <w:numFmt w:val="upperRoman"/>
      <w:lvlText w:val="%1."/>
      <w:lvlJc w:val="left"/>
      <w:pPr>
        <w:ind w:left="1080" w:hanging="720"/>
      </w:pPr>
      <w:rPr>
        <w:rFonts w:hint="default"/>
        <w:b/>
        <w:i w:val="0"/>
        <w:color w:val="auto"/>
      </w:rPr>
    </w:lvl>
    <w:lvl w:ilvl="1">
      <w:start w:val="1"/>
      <w:numFmt w:val="decimal"/>
      <w:isLgl/>
      <w:lvlText w:val="%1.%2"/>
      <w:lvlJc w:val="left"/>
      <w:pPr>
        <w:ind w:left="1017" w:hanging="45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1A584A39"/>
    <w:multiLevelType w:val="hybridMultilevel"/>
    <w:tmpl w:val="111497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297EB5"/>
    <w:multiLevelType w:val="hybridMultilevel"/>
    <w:tmpl w:val="4E88321E"/>
    <w:lvl w:ilvl="0" w:tplc="38404520">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0075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CA14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70A5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08CE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806D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5CFA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067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D851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0842F69"/>
    <w:multiLevelType w:val="hybridMultilevel"/>
    <w:tmpl w:val="B49C717C"/>
    <w:lvl w:ilvl="0" w:tplc="3AB2133C">
      <w:start w:val="1"/>
      <w:numFmt w:val="decimal"/>
      <w:lvlText w:val="%1."/>
      <w:lvlJc w:val="left"/>
      <w:pPr>
        <w:ind w:left="780" w:hanging="360"/>
      </w:pPr>
      <w:rPr>
        <w:b w:val="0"/>
        <w:color w:val="000000" w:themeColor="text1"/>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 w15:restartNumberingAfterBreak="0">
    <w:nsid w:val="22EF6E8D"/>
    <w:multiLevelType w:val="hybridMultilevel"/>
    <w:tmpl w:val="08CCF9AE"/>
    <w:lvl w:ilvl="0" w:tplc="996674C2">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869472">
      <w:start w:val="1"/>
      <w:numFmt w:val="decimal"/>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8CB10">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6502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802DC">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2DB3A">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A5744">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DABF50">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E800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62D43B9"/>
    <w:multiLevelType w:val="multilevel"/>
    <w:tmpl w:val="0CF676BC"/>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8840F71"/>
    <w:multiLevelType w:val="hybridMultilevel"/>
    <w:tmpl w:val="455A0416"/>
    <w:lvl w:ilvl="0" w:tplc="04150017">
      <w:start w:val="1"/>
      <w:numFmt w:val="lowerLetter"/>
      <w:lvlText w:val="%1)"/>
      <w:lvlJc w:val="left"/>
      <w:pPr>
        <w:ind w:left="1737" w:hanging="360"/>
      </w:pPr>
    </w:lvl>
    <w:lvl w:ilvl="1" w:tplc="04150019" w:tentative="1">
      <w:start w:val="1"/>
      <w:numFmt w:val="lowerLetter"/>
      <w:lvlText w:val="%2."/>
      <w:lvlJc w:val="left"/>
      <w:pPr>
        <w:ind w:left="2457" w:hanging="360"/>
      </w:pPr>
    </w:lvl>
    <w:lvl w:ilvl="2" w:tplc="0415001B" w:tentative="1">
      <w:start w:val="1"/>
      <w:numFmt w:val="lowerRoman"/>
      <w:lvlText w:val="%3."/>
      <w:lvlJc w:val="right"/>
      <w:pPr>
        <w:ind w:left="3177" w:hanging="180"/>
      </w:pPr>
    </w:lvl>
    <w:lvl w:ilvl="3" w:tplc="0415000F" w:tentative="1">
      <w:start w:val="1"/>
      <w:numFmt w:val="decimal"/>
      <w:lvlText w:val="%4."/>
      <w:lvlJc w:val="left"/>
      <w:pPr>
        <w:ind w:left="3897" w:hanging="360"/>
      </w:pPr>
    </w:lvl>
    <w:lvl w:ilvl="4" w:tplc="04150019" w:tentative="1">
      <w:start w:val="1"/>
      <w:numFmt w:val="lowerLetter"/>
      <w:lvlText w:val="%5."/>
      <w:lvlJc w:val="left"/>
      <w:pPr>
        <w:ind w:left="4617" w:hanging="360"/>
      </w:pPr>
    </w:lvl>
    <w:lvl w:ilvl="5" w:tplc="0415001B" w:tentative="1">
      <w:start w:val="1"/>
      <w:numFmt w:val="lowerRoman"/>
      <w:lvlText w:val="%6."/>
      <w:lvlJc w:val="right"/>
      <w:pPr>
        <w:ind w:left="5337" w:hanging="180"/>
      </w:pPr>
    </w:lvl>
    <w:lvl w:ilvl="6" w:tplc="0415000F" w:tentative="1">
      <w:start w:val="1"/>
      <w:numFmt w:val="decimal"/>
      <w:lvlText w:val="%7."/>
      <w:lvlJc w:val="left"/>
      <w:pPr>
        <w:ind w:left="6057" w:hanging="360"/>
      </w:pPr>
    </w:lvl>
    <w:lvl w:ilvl="7" w:tplc="04150019" w:tentative="1">
      <w:start w:val="1"/>
      <w:numFmt w:val="lowerLetter"/>
      <w:lvlText w:val="%8."/>
      <w:lvlJc w:val="left"/>
      <w:pPr>
        <w:ind w:left="6777" w:hanging="360"/>
      </w:pPr>
    </w:lvl>
    <w:lvl w:ilvl="8" w:tplc="0415001B" w:tentative="1">
      <w:start w:val="1"/>
      <w:numFmt w:val="lowerRoman"/>
      <w:lvlText w:val="%9."/>
      <w:lvlJc w:val="right"/>
      <w:pPr>
        <w:ind w:left="7497" w:hanging="180"/>
      </w:pPr>
    </w:lvl>
  </w:abstractNum>
  <w:abstractNum w:abstractNumId="17" w15:restartNumberingAfterBreak="0">
    <w:nsid w:val="29584C7B"/>
    <w:multiLevelType w:val="multilevel"/>
    <w:tmpl w:val="45EE2F26"/>
    <w:lvl w:ilvl="0">
      <w:start w:val="11"/>
      <w:numFmt w:val="upperRoman"/>
      <w:lvlText w:val="%1."/>
      <w:lvlJc w:val="left"/>
      <w:pPr>
        <w:ind w:left="1080" w:hanging="720"/>
      </w:pPr>
      <w:rPr>
        <w:rFonts w:hint="default"/>
        <w:b/>
        <w:i w:val="0"/>
        <w:color w:val="auto"/>
      </w:rPr>
    </w:lvl>
    <w:lvl w:ilvl="1">
      <w:start w:val="1"/>
      <w:numFmt w:val="decimal"/>
      <w:isLgl/>
      <w:lvlText w:val="%1.%2"/>
      <w:lvlJc w:val="left"/>
      <w:pPr>
        <w:ind w:left="1017" w:hanging="45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2C4761B1"/>
    <w:multiLevelType w:val="multilevel"/>
    <w:tmpl w:val="61B48B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E142A0"/>
    <w:multiLevelType w:val="multilevel"/>
    <w:tmpl w:val="5EECE052"/>
    <w:lvl w:ilvl="0">
      <w:start w:val="8"/>
      <w:numFmt w:val="upperRoman"/>
      <w:lvlText w:val="%1."/>
      <w:lvlJc w:val="left"/>
      <w:pPr>
        <w:ind w:left="1080" w:hanging="720"/>
      </w:pPr>
      <w:rPr>
        <w:rFonts w:hint="default"/>
        <w:b/>
        <w:i w:val="0"/>
        <w:color w:val="auto"/>
      </w:rPr>
    </w:lvl>
    <w:lvl w:ilvl="1">
      <w:start w:val="1"/>
      <w:numFmt w:val="decimal"/>
      <w:isLgl/>
      <w:lvlText w:val="%1.%2"/>
      <w:lvlJc w:val="left"/>
      <w:pPr>
        <w:ind w:left="1017" w:hanging="45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343342B6"/>
    <w:multiLevelType w:val="multilevel"/>
    <w:tmpl w:val="0082C29C"/>
    <w:lvl w:ilvl="0">
      <w:start w:val="1"/>
      <w:numFmt w:val="decimal"/>
      <w:lvlText w:val="%1."/>
      <w:lvlJc w:val="left"/>
      <w:pPr>
        <w:tabs>
          <w:tab w:val="num" w:pos="720"/>
        </w:tabs>
        <w:ind w:left="720" w:hanging="360"/>
      </w:pPr>
      <w:rPr>
        <w:rFonts w:ascii="Times New Roman" w:hAnsi="Times New Roman" w:cs="Times New Roman" w:hint="default"/>
        <w:color w:val="000000" w:themeColor="text1"/>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402B2E"/>
    <w:multiLevelType w:val="hybridMultilevel"/>
    <w:tmpl w:val="894EEB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364B2610"/>
    <w:multiLevelType w:val="hybridMultilevel"/>
    <w:tmpl w:val="DDBCFE08"/>
    <w:lvl w:ilvl="0" w:tplc="ABEAAE0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6F45D92"/>
    <w:multiLevelType w:val="hybridMultilevel"/>
    <w:tmpl w:val="95209606"/>
    <w:lvl w:ilvl="0" w:tplc="EB34A738">
      <w:start w:val="25"/>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69203B"/>
    <w:multiLevelType w:val="multilevel"/>
    <w:tmpl w:val="17A6C532"/>
    <w:lvl w:ilvl="0">
      <w:start w:val="7"/>
      <w:numFmt w:val="upperRoman"/>
      <w:lvlText w:val="%1."/>
      <w:lvlJc w:val="left"/>
      <w:pPr>
        <w:ind w:left="1080" w:hanging="720"/>
      </w:pPr>
      <w:rPr>
        <w:rFonts w:hint="default"/>
        <w:b/>
        <w:i w:val="0"/>
        <w:color w:val="auto"/>
      </w:rPr>
    </w:lvl>
    <w:lvl w:ilvl="1">
      <w:start w:val="1"/>
      <w:numFmt w:val="decimal"/>
      <w:isLgl/>
      <w:lvlText w:val="%1.%2"/>
      <w:lvlJc w:val="left"/>
      <w:pPr>
        <w:ind w:left="1017" w:hanging="45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 w15:restartNumberingAfterBreak="0">
    <w:nsid w:val="3D122250"/>
    <w:multiLevelType w:val="hybridMultilevel"/>
    <w:tmpl w:val="EF7AB2A0"/>
    <w:lvl w:ilvl="0" w:tplc="F770067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7C4D32">
      <w:start w:val="1"/>
      <w:numFmt w:val="lowerLetter"/>
      <w:lvlText w:val="%2)"/>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6AE0A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BE509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2867C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ACE6E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FC4E0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40019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24D9F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50875E7"/>
    <w:multiLevelType w:val="hybridMultilevel"/>
    <w:tmpl w:val="282EDB2C"/>
    <w:lvl w:ilvl="0" w:tplc="58E00B48">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7" w15:restartNumberingAfterBreak="0">
    <w:nsid w:val="4A5F7304"/>
    <w:multiLevelType w:val="hybridMultilevel"/>
    <w:tmpl w:val="BFB06E8E"/>
    <w:lvl w:ilvl="0" w:tplc="96F229BC">
      <w:start w:val="1"/>
      <w:numFmt w:val="lowerLetter"/>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2065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4239F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96A0E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5C832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3AFC2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7265E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0A53C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B0C21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C5D59A9"/>
    <w:multiLevelType w:val="hybridMultilevel"/>
    <w:tmpl w:val="BC9650C2"/>
    <w:lvl w:ilvl="0" w:tplc="704472F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262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CDF3BD0"/>
    <w:multiLevelType w:val="multilevel"/>
    <w:tmpl w:val="26CCB6C0"/>
    <w:lvl w:ilvl="0">
      <w:start w:val="1"/>
      <w:numFmt w:val="decimal"/>
      <w:lvlText w:val="%1)"/>
      <w:lvlJc w:val="left"/>
      <w:pPr>
        <w:tabs>
          <w:tab w:val="num" w:pos="2583"/>
        </w:tabs>
        <w:ind w:left="2583" w:hanging="360"/>
      </w:pPr>
      <w:rPr>
        <w:rFonts w:hint="default"/>
        <w:sz w:val="24"/>
        <w:szCs w:val="24"/>
      </w:rPr>
    </w:lvl>
    <w:lvl w:ilvl="1">
      <w:start w:val="1"/>
      <w:numFmt w:val="decimal"/>
      <w:lvlText w:val="%2."/>
      <w:lvlJc w:val="left"/>
      <w:pPr>
        <w:tabs>
          <w:tab w:val="num" w:pos="360"/>
        </w:tabs>
        <w:ind w:left="36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4F7B6636"/>
    <w:multiLevelType w:val="hybridMultilevel"/>
    <w:tmpl w:val="E8F22E7A"/>
    <w:lvl w:ilvl="0" w:tplc="B1D85D8E">
      <w:start w:val="19"/>
      <w:numFmt w:val="upperRoman"/>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7620A6"/>
    <w:multiLevelType w:val="hybridMultilevel"/>
    <w:tmpl w:val="606ED43A"/>
    <w:lvl w:ilvl="0" w:tplc="77C2B5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37F69CC"/>
    <w:multiLevelType w:val="multilevel"/>
    <w:tmpl w:val="CAA2331C"/>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3" w15:restartNumberingAfterBreak="0">
    <w:nsid w:val="562632D1"/>
    <w:multiLevelType w:val="hybridMultilevel"/>
    <w:tmpl w:val="09E634EC"/>
    <w:name w:val="WW8Num232"/>
    <w:lvl w:ilvl="0" w:tplc="1E2A9800">
      <w:start w:val="10"/>
      <w:numFmt w:val="upperRoman"/>
      <w:lvlText w:val="%1."/>
      <w:lvlJc w:val="left"/>
      <w:pPr>
        <w:tabs>
          <w:tab w:val="num" w:pos="709"/>
        </w:tabs>
        <w:ind w:left="709" w:hanging="709"/>
      </w:pPr>
      <w:rPr>
        <w:rFonts w:hint="default"/>
        <w:b/>
        <w:i w:val="0"/>
      </w:rPr>
    </w:lvl>
    <w:lvl w:ilvl="1" w:tplc="04150019" w:tentative="1">
      <w:start w:val="1"/>
      <w:numFmt w:val="lowerLetter"/>
      <w:lvlText w:val="%2."/>
      <w:lvlJc w:val="left"/>
      <w:pPr>
        <w:ind w:left="1440" w:hanging="360"/>
      </w:pPr>
    </w:lvl>
    <w:lvl w:ilvl="2" w:tplc="A6860F54">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84564A"/>
    <w:multiLevelType w:val="hybridMultilevel"/>
    <w:tmpl w:val="7D5CA580"/>
    <w:lvl w:ilvl="0" w:tplc="218A0972">
      <w:start w:val="1"/>
      <w:numFmt w:val="decimal"/>
      <w:lvlText w:val="%1."/>
      <w:lvlJc w:val="left"/>
      <w:pPr>
        <w:ind w:left="720" w:hanging="360"/>
      </w:pPr>
      <w:rPr>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5DD74D1A"/>
    <w:multiLevelType w:val="hybridMultilevel"/>
    <w:tmpl w:val="54246886"/>
    <w:lvl w:ilvl="0" w:tplc="9CE8FB06">
      <w:start w:val="24"/>
      <w:numFmt w:val="upperRoman"/>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F16728"/>
    <w:multiLevelType w:val="multilevel"/>
    <w:tmpl w:val="8EAAA482"/>
    <w:lvl w:ilvl="0">
      <w:start w:val="1"/>
      <w:numFmt w:val="decimal"/>
      <w:lvlText w:val="%1."/>
      <w:lvlJc w:val="left"/>
      <w:pPr>
        <w:ind w:left="2912" w:hanging="360"/>
      </w:pPr>
      <w:rPr>
        <w:strike w:val="0"/>
        <w:dstrike w:val="0"/>
        <w:u w:val="none"/>
        <w:effect w:val="none"/>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7" w15:restartNumberingAfterBreak="0">
    <w:nsid w:val="666A2A65"/>
    <w:multiLevelType w:val="multilevel"/>
    <w:tmpl w:val="91584BAC"/>
    <w:lvl w:ilvl="0">
      <w:start w:val="9"/>
      <w:numFmt w:val="upperRoman"/>
      <w:lvlText w:val="%1."/>
      <w:lvlJc w:val="left"/>
      <w:pPr>
        <w:ind w:left="1080" w:hanging="720"/>
      </w:pPr>
      <w:rPr>
        <w:rFonts w:hint="default"/>
        <w:b/>
        <w:i w:val="0"/>
        <w:color w:val="auto"/>
      </w:rPr>
    </w:lvl>
    <w:lvl w:ilvl="1">
      <w:start w:val="1"/>
      <w:numFmt w:val="decimal"/>
      <w:isLgl/>
      <w:lvlText w:val="%1.%2"/>
      <w:lvlJc w:val="left"/>
      <w:pPr>
        <w:ind w:left="1017" w:hanging="45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8" w15:restartNumberingAfterBreak="0">
    <w:nsid w:val="67613CD8"/>
    <w:multiLevelType w:val="multilevel"/>
    <w:tmpl w:val="E8FA6374"/>
    <w:lvl w:ilvl="0">
      <w:start w:val="8"/>
      <w:numFmt w:val="decimal"/>
      <w:lvlText w:val="%1."/>
      <w:lvlJc w:val="left"/>
      <w:pPr>
        <w:tabs>
          <w:tab w:val="num" w:pos="720"/>
        </w:tabs>
        <w:ind w:left="720" w:hanging="360"/>
      </w:pPr>
    </w:lvl>
    <w:lvl w:ilvl="1">
      <w:start w:val="7"/>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9A222A"/>
    <w:multiLevelType w:val="hybridMultilevel"/>
    <w:tmpl w:val="29503104"/>
    <w:lvl w:ilvl="0" w:tplc="B18AA446">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7A78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64BD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9E02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72AA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7A3C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6E70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945E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F4EC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D065B53"/>
    <w:multiLevelType w:val="hybridMultilevel"/>
    <w:tmpl w:val="EAE29F56"/>
    <w:lvl w:ilvl="0" w:tplc="161219F2">
      <w:start w:val="4"/>
      <w:numFmt w:val="bullet"/>
      <w:lvlText w:val="–"/>
      <w:lvlJc w:val="left"/>
      <w:pPr>
        <w:ind w:left="720" w:hanging="360"/>
      </w:pPr>
      <w:rPr>
        <w:rFonts w:ascii="Calibri" w:eastAsia="Times New Roman" w:hAnsi="Calibri"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1" w15:restartNumberingAfterBreak="0">
    <w:nsid w:val="709C5055"/>
    <w:multiLevelType w:val="hybridMultilevel"/>
    <w:tmpl w:val="2BD85B22"/>
    <w:lvl w:ilvl="0" w:tplc="719E38AE">
      <w:start w:val="20"/>
      <w:numFmt w:val="upperRoman"/>
      <w:lvlText w:val="%1."/>
      <w:lvlJc w:val="left"/>
      <w:pPr>
        <w:ind w:left="1148"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9B0A4D"/>
    <w:multiLevelType w:val="hybridMultilevel"/>
    <w:tmpl w:val="EF32FFCA"/>
    <w:lvl w:ilvl="0" w:tplc="04150011">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3" w15:restartNumberingAfterBreak="0">
    <w:nsid w:val="71F34E84"/>
    <w:multiLevelType w:val="hybridMultilevel"/>
    <w:tmpl w:val="BBD8DFF2"/>
    <w:lvl w:ilvl="0" w:tplc="A334B1E2">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1A1C0B92">
      <w:start w:val="17"/>
      <w:numFmt w:val="upperRoman"/>
      <w:lvlText w:val="%4."/>
      <w:lvlJc w:val="left"/>
      <w:pPr>
        <w:ind w:left="3240" w:hanging="720"/>
      </w:pPr>
      <w:rPr>
        <w:rFonts w:hint="default"/>
      </w:rPr>
    </w:lvl>
    <w:lvl w:ilvl="4" w:tplc="FA9605B8">
      <w:start w:val="13"/>
      <w:numFmt w:val="decimal"/>
      <w:lvlText w:val="%5."/>
      <w:lvlJc w:val="left"/>
      <w:pPr>
        <w:ind w:left="3600" w:hanging="360"/>
      </w:pPr>
      <w:rPr>
        <w:rFonts w:hint="default"/>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C83A66"/>
    <w:multiLevelType w:val="hybridMultilevel"/>
    <w:tmpl w:val="290ABD18"/>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45" w15:restartNumberingAfterBreak="0">
    <w:nsid w:val="79632EB7"/>
    <w:multiLevelType w:val="hybridMultilevel"/>
    <w:tmpl w:val="551EB754"/>
    <w:lvl w:ilvl="0" w:tplc="5AB2BAB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E97135"/>
    <w:multiLevelType w:val="hybridMultilevel"/>
    <w:tmpl w:val="E52C7E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43"/>
  </w:num>
  <w:num w:numId="3">
    <w:abstractNumId w:val="28"/>
  </w:num>
  <w:num w:numId="4">
    <w:abstractNumId w:val="27"/>
  </w:num>
  <w:num w:numId="5">
    <w:abstractNumId w:val="12"/>
  </w:num>
  <w:num w:numId="6">
    <w:abstractNumId w:val="25"/>
  </w:num>
  <w:num w:numId="7">
    <w:abstractNumId w:val="39"/>
  </w:num>
  <w:num w:numId="8">
    <w:abstractNumId w:val="14"/>
  </w:num>
  <w:num w:numId="9">
    <w:abstractNumId w:val="5"/>
  </w:num>
  <w:num w:numId="10">
    <w:abstractNumId w:val="3"/>
  </w:num>
  <w:num w:numId="11">
    <w:abstractNumId w:val="15"/>
  </w:num>
  <w:num w:numId="12">
    <w:abstractNumId w:val="34"/>
  </w:num>
  <w:num w:numId="1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6"/>
  </w:num>
  <w:num w:numId="17">
    <w:abstractNumId w:val="20"/>
  </w:num>
  <w:num w:numId="18">
    <w:abstractNumId w:val="20"/>
    <w:lvlOverride w:ilvl="0">
      <w:lvl w:ilvl="0">
        <w:numFmt w:val="decimal"/>
        <w:lvlText w:val=""/>
        <w:lvlJc w:val="left"/>
      </w:lvl>
    </w:lvlOverride>
    <w:lvlOverride w:ilvl="1">
      <w:lvl w:ilvl="1">
        <w:numFmt w:val="lowerLetter"/>
        <w:lvlText w:val="%2."/>
        <w:lvlJc w:val="left"/>
        <w:rPr>
          <w:color w:val="000000" w:themeColor="text1"/>
        </w:rPr>
      </w:lvl>
    </w:lvlOverride>
  </w:num>
  <w:num w:numId="19">
    <w:abstractNumId w:val="18"/>
    <w:lvlOverride w:ilvl="0">
      <w:lvl w:ilvl="0">
        <w:numFmt w:val="decimal"/>
        <w:lvlText w:val="%1."/>
        <w:lvlJc w:val="left"/>
      </w:lvl>
    </w:lvlOverride>
  </w:num>
  <w:num w:numId="20">
    <w:abstractNumId w:val="18"/>
    <w:lvlOverride w:ilvl="0">
      <w:lvl w:ilvl="0">
        <w:numFmt w:val="decimal"/>
        <w:lvlText w:val="%1."/>
        <w:lvlJc w:val="left"/>
      </w:lvl>
    </w:lvlOverride>
  </w:num>
  <w:num w:numId="21">
    <w:abstractNumId w:val="18"/>
    <w:lvlOverride w:ilvl="0">
      <w:lvl w:ilvl="0">
        <w:numFmt w:val="decimal"/>
        <w:lvlText w:val="%1."/>
        <w:lvlJc w:val="left"/>
      </w:lvl>
    </w:lvlOverride>
  </w:num>
  <w:num w:numId="22">
    <w:abstractNumId w:val="18"/>
    <w:lvlOverride w:ilvl="0">
      <w:lvl w:ilvl="0">
        <w:numFmt w:val="decimal"/>
        <w:lvlText w:val="%1."/>
        <w:lvlJc w:val="left"/>
        <w:rPr>
          <w:color w:val="000000" w:themeColor="text1"/>
        </w:rPr>
      </w:lvl>
    </w:lvlOverride>
  </w:num>
  <w:num w:numId="23">
    <w:abstractNumId w:val="38"/>
    <w:lvlOverride w:ilvl="0">
      <w:lvl w:ilvl="0">
        <w:numFmt w:val="decimal"/>
        <w:lvlText w:val="%1."/>
        <w:lvlJc w:val="left"/>
      </w:lvl>
    </w:lvlOverride>
  </w:num>
  <w:num w:numId="24">
    <w:abstractNumId w:val="38"/>
    <w:lvlOverride w:ilvl="0">
      <w:lvl w:ilvl="0">
        <w:numFmt w:val="decimal"/>
        <w:lvlText w:val="%1."/>
        <w:lvlJc w:val="left"/>
      </w:lvl>
    </w:lvlOverride>
  </w:num>
  <w:num w:numId="25">
    <w:abstractNumId w:val="38"/>
    <w:lvlOverride w:ilvl="0">
      <w:lvl w:ilvl="0">
        <w:numFmt w:val="decimal"/>
        <w:lvlText w:val="%1."/>
        <w:lvlJc w:val="left"/>
      </w:lvl>
    </w:lvlOverride>
  </w:num>
  <w:num w:numId="26">
    <w:abstractNumId w:val="38"/>
    <w:lvlOverride w:ilvl="0">
      <w:lvl w:ilvl="0">
        <w:numFmt w:val="decimal"/>
        <w:lvlText w:val="%1."/>
        <w:lvlJc w:val="left"/>
      </w:lvl>
    </w:lvlOverride>
  </w:num>
  <w:num w:numId="27">
    <w:abstractNumId w:val="29"/>
  </w:num>
  <w:num w:numId="28">
    <w:abstractNumId w:val="36"/>
  </w:num>
  <w:num w:numId="29">
    <w:abstractNumId w:val="45"/>
  </w:num>
  <w:num w:numId="30">
    <w:abstractNumId w:val="11"/>
  </w:num>
  <w:num w:numId="31">
    <w:abstractNumId w:val="46"/>
  </w:num>
  <w:num w:numId="32">
    <w:abstractNumId w:val="21"/>
  </w:num>
  <w:num w:numId="33">
    <w:abstractNumId w:val="33"/>
  </w:num>
  <w:num w:numId="34">
    <w:abstractNumId w:val="44"/>
  </w:num>
  <w:num w:numId="35">
    <w:abstractNumId w:val="32"/>
  </w:num>
  <w:num w:numId="36">
    <w:abstractNumId w:val="16"/>
  </w:num>
  <w:num w:numId="37">
    <w:abstractNumId w:val="8"/>
  </w:num>
  <w:num w:numId="38">
    <w:abstractNumId w:val="19"/>
  </w:num>
  <w:num w:numId="39">
    <w:abstractNumId w:val="37"/>
  </w:num>
  <w:num w:numId="40">
    <w:abstractNumId w:val="9"/>
  </w:num>
  <w:num w:numId="41">
    <w:abstractNumId w:val="24"/>
  </w:num>
  <w:num w:numId="42">
    <w:abstractNumId w:val="7"/>
  </w:num>
  <w:num w:numId="43">
    <w:abstractNumId w:val="6"/>
  </w:num>
  <w:num w:numId="44">
    <w:abstractNumId w:val="30"/>
  </w:num>
  <w:num w:numId="45">
    <w:abstractNumId w:val="41"/>
  </w:num>
  <w:num w:numId="46">
    <w:abstractNumId w:val="35"/>
  </w:num>
  <w:num w:numId="47">
    <w:abstractNumId w:val="23"/>
  </w:num>
  <w:num w:numId="48">
    <w:abstractNumId w:val="17"/>
  </w:num>
  <w:num w:numId="49">
    <w:abstractNumId w:val="42"/>
  </w:num>
  <w:num w:numId="50">
    <w:abstractNumId w:val="13"/>
  </w:num>
  <w:num w:numId="51">
    <w:abstractNumId w:val="22"/>
  </w:num>
  <w:num w:numId="52">
    <w:abstractNumId w:val="31"/>
  </w:num>
  <w:num w:numId="53">
    <w:abstractNumId w:val="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2114C"/>
    <w:rsid w:val="00003F5C"/>
    <w:rsid w:val="0000632D"/>
    <w:rsid w:val="000141B6"/>
    <w:rsid w:val="00025A1D"/>
    <w:rsid w:val="00044A47"/>
    <w:rsid w:val="00045ED8"/>
    <w:rsid w:val="00046678"/>
    <w:rsid w:val="000519D8"/>
    <w:rsid w:val="0006041A"/>
    <w:rsid w:val="0006205F"/>
    <w:rsid w:val="0006267A"/>
    <w:rsid w:val="00064867"/>
    <w:rsid w:val="000651C7"/>
    <w:rsid w:val="000665FF"/>
    <w:rsid w:val="00072C4E"/>
    <w:rsid w:val="000749E9"/>
    <w:rsid w:val="00087CF2"/>
    <w:rsid w:val="00094C6A"/>
    <w:rsid w:val="000A038E"/>
    <w:rsid w:val="000A5A8B"/>
    <w:rsid w:val="000B2BC8"/>
    <w:rsid w:val="000D4DBE"/>
    <w:rsid w:val="000D6D16"/>
    <w:rsid w:val="000E1090"/>
    <w:rsid w:val="000F21E7"/>
    <w:rsid w:val="00102026"/>
    <w:rsid w:val="00115606"/>
    <w:rsid w:val="00115938"/>
    <w:rsid w:val="001217B2"/>
    <w:rsid w:val="00135BC5"/>
    <w:rsid w:val="00136654"/>
    <w:rsid w:val="00137ECA"/>
    <w:rsid w:val="00145ABA"/>
    <w:rsid w:val="001467AB"/>
    <w:rsid w:val="00152BE9"/>
    <w:rsid w:val="00155B0A"/>
    <w:rsid w:val="0016069E"/>
    <w:rsid w:val="00164AD4"/>
    <w:rsid w:val="001661EB"/>
    <w:rsid w:val="001722AD"/>
    <w:rsid w:val="00180B45"/>
    <w:rsid w:val="00184A51"/>
    <w:rsid w:val="00186353"/>
    <w:rsid w:val="001915CC"/>
    <w:rsid w:val="001A00E1"/>
    <w:rsid w:val="001A6A27"/>
    <w:rsid w:val="001D10AD"/>
    <w:rsid w:val="001D1BC2"/>
    <w:rsid w:val="001D55B0"/>
    <w:rsid w:val="001D5E6A"/>
    <w:rsid w:val="001E1A66"/>
    <w:rsid w:val="001E775A"/>
    <w:rsid w:val="001F00C0"/>
    <w:rsid w:val="001F288B"/>
    <w:rsid w:val="0020618F"/>
    <w:rsid w:val="00206DAB"/>
    <w:rsid w:val="00207390"/>
    <w:rsid w:val="0021400A"/>
    <w:rsid w:val="00221E74"/>
    <w:rsid w:val="00226F99"/>
    <w:rsid w:val="002279C8"/>
    <w:rsid w:val="00230DA4"/>
    <w:rsid w:val="00231F53"/>
    <w:rsid w:val="00245301"/>
    <w:rsid w:val="0025742A"/>
    <w:rsid w:val="00257EA8"/>
    <w:rsid w:val="002602E9"/>
    <w:rsid w:val="00273AEC"/>
    <w:rsid w:val="002741B9"/>
    <w:rsid w:val="00276D48"/>
    <w:rsid w:val="0028453D"/>
    <w:rsid w:val="00285E80"/>
    <w:rsid w:val="00294F0A"/>
    <w:rsid w:val="002C52F1"/>
    <w:rsid w:val="002C5AE0"/>
    <w:rsid w:val="002C7B3D"/>
    <w:rsid w:val="002D0E26"/>
    <w:rsid w:val="002D2348"/>
    <w:rsid w:val="002D4B88"/>
    <w:rsid w:val="002E15A3"/>
    <w:rsid w:val="002E6035"/>
    <w:rsid w:val="002E72B7"/>
    <w:rsid w:val="002F0646"/>
    <w:rsid w:val="002F0847"/>
    <w:rsid w:val="002F1AC0"/>
    <w:rsid w:val="002F20A2"/>
    <w:rsid w:val="002F6840"/>
    <w:rsid w:val="003023D7"/>
    <w:rsid w:val="00311CB5"/>
    <w:rsid w:val="00322235"/>
    <w:rsid w:val="00322304"/>
    <w:rsid w:val="00322E03"/>
    <w:rsid w:val="003320C8"/>
    <w:rsid w:val="00345648"/>
    <w:rsid w:val="00355427"/>
    <w:rsid w:val="00370050"/>
    <w:rsid w:val="0037710F"/>
    <w:rsid w:val="00383400"/>
    <w:rsid w:val="003A44C7"/>
    <w:rsid w:val="003C2925"/>
    <w:rsid w:val="003D08FD"/>
    <w:rsid w:val="003E3EF1"/>
    <w:rsid w:val="0041362C"/>
    <w:rsid w:val="004149FD"/>
    <w:rsid w:val="00416202"/>
    <w:rsid w:val="0043383C"/>
    <w:rsid w:val="0044044C"/>
    <w:rsid w:val="004420BD"/>
    <w:rsid w:val="00444176"/>
    <w:rsid w:val="00446C10"/>
    <w:rsid w:val="00452D6B"/>
    <w:rsid w:val="00470E60"/>
    <w:rsid w:val="004763AA"/>
    <w:rsid w:val="00476B60"/>
    <w:rsid w:val="00481A17"/>
    <w:rsid w:val="0048284B"/>
    <w:rsid w:val="004A4FB2"/>
    <w:rsid w:val="004B7B6D"/>
    <w:rsid w:val="004C1BDE"/>
    <w:rsid w:val="004C5D04"/>
    <w:rsid w:val="004D1262"/>
    <w:rsid w:val="004D3EC6"/>
    <w:rsid w:val="004E0655"/>
    <w:rsid w:val="004E587E"/>
    <w:rsid w:val="004F5432"/>
    <w:rsid w:val="00507BD4"/>
    <w:rsid w:val="00510AA9"/>
    <w:rsid w:val="00510B59"/>
    <w:rsid w:val="00511874"/>
    <w:rsid w:val="00515990"/>
    <w:rsid w:val="0051791E"/>
    <w:rsid w:val="005211D2"/>
    <w:rsid w:val="0052318D"/>
    <w:rsid w:val="00527084"/>
    <w:rsid w:val="00535515"/>
    <w:rsid w:val="00535697"/>
    <w:rsid w:val="0053608E"/>
    <w:rsid w:val="00536EC5"/>
    <w:rsid w:val="00540FC4"/>
    <w:rsid w:val="00543F47"/>
    <w:rsid w:val="00545074"/>
    <w:rsid w:val="00561D38"/>
    <w:rsid w:val="00562AAA"/>
    <w:rsid w:val="005647B2"/>
    <w:rsid w:val="005668DB"/>
    <w:rsid w:val="00571751"/>
    <w:rsid w:val="005822C3"/>
    <w:rsid w:val="00584905"/>
    <w:rsid w:val="005A00A8"/>
    <w:rsid w:val="005B13FD"/>
    <w:rsid w:val="005B3546"/>
    <w:rsid w:val="005B3C0D"/>
    <w:rsid w:val="005B6468"/>
    <w:rsid w:val="005C3F72"/>
    <w:rsid w:val="005C591E"/>
    <w:rsid w:val="005C61BF"/>
    <w:rsid w:val="005D2870"/>
    <w:rsid w:val="005D4D2E"/>
    <w:rsid w:val="005E663C"/>
    <w:rsid w:val="005F1411"/>
    <w:rsid w:val="005F176E"/>
    <w:rsid w:val="0060683E"/>
    <w:rsid w:val="00607A1D"/>
    <w:rsid w:val="006240C8"/>
    <w:rsid w:val="00630BE0"/>
    <w:rsid w:val="006311D5"/>
    <w:rsid w:val="00642EFA"/>
    <w:rsid w:val="0065091F"/>
    <w:rsid w:val="0066258F"/>
    <w:rsid w:val="0068552E"/>
    <w:rsid w:val="006947E3"/>
    <w:rsid w:val="006A4EB6"/>
    <w:rsid w:val="006A6ABA"/>
    <w:rsid w:val="006B1A71"/>
    <w:rsid w:val="006B5B56"/>
    <w:rsid w:val="006D17DE"/>
    <w:rsid w:val="006E456C"/>
    <w:rsid w:val="006F0224"/>
    <w:rsid w:val="006F14D0"/>
    <w:rsid w:val="006F3CEB"/>
    <w:rsid w:val="006F5CCF"/>
    <w:rsid w:val="006F7862"/>
    <w:rsid w:val="007016C0"/>
    <w:rsid w:val="00703E08"/>
    <w:rsid w:val="00705680"/>
    <w:rsid w:val="00715D95"/>
    <w:rsid w:val="00722398"/>
    <w:rsid w:val="00726A8F"/>
    <w:rsid w:val="00732985"/>
    <w:rsid w:val="007350E9"/>
    <w:rsid w:val="00740AB5"/>
    <w:rsid w:val="007523C0"/>
    <w:rsid w:val="00756BF4"/>
    <w:rsid w:val="007618C5"/>
    <w:rsid w:val="00767C67"/>
    <w:rsid w:val="00770835"/>
    <w:rsid w:val="00770A5E"/>
    <w:rsid w:val="00780C81"/>
    <w:rsid w:val="00791F31"/>
    <w:rsid w:val="007953AF"/>
    <w:rsid w:val="00796B0B"/>
    <w:rsid w:val="007A106F"/>
    <w:rsid w:val="007B4B4F"/>
    <w:rsid w:val="007B4DA5"/>
    <w:rsid w:val="007B5B02"/>
    <w:rsid w:val="007C13B0"/>
    <w:rsid w:val="007C5811"/>
    <w:rsid w:val="007D325F"/>
    <w:rsid w:val="007D7D52"/>
    <w:rsid w:val="007E282A"/>
    <w:rsid w:val="0080031A"/>
    <w:rsid w:val="00801DCB"/>
    <w:rsid w:val="00806E48"/>
    <w:rsid w:val="008107C6"/>
    <w:rsid w:val="00811A28"/>
    <w:rsid w:val="0081648C"/>
    <w:rsid w:val="008228B9"/>
    <w:rsid w:val="00837173"/>
    <w:rsid w:val="00837657"/>
    <w:rsid w:val="0084281D"/>
    <w:rsid w:val="00844027"/>
    <w:rsid w:val="00850D21"/>
    <w:rsid w:val="00856838"/>
    <w:rsid w:val="00861F43"/>
    <w:rsid w:val="00862044"/>
    <w:rsid w:val="0086544D"/>
    <w:rsid w:val="00865E91"/>
    <w:rsid w:val="008660B7"/>
    <w:rsid w:val="0086622B"/>
    <w:rsid w:val="0087152F"/>
    <w:rsid w:val="0087284B"/>
    <w:rsid w:val="008740B2"/>
    <w:rsid w:val="0089290D"/>
    <w:rsid w:val="00894DDF"/>
    <w:rsid w:val="00895BBC"/>
    <w:rsid w:val="00897A26"/>
    <w:rsid w:val="008A0C92"/>
    <w:rsid w:val="008A1A2A"/>
    <w:rsid w:val="008A36FF"/>
    <w:rsid w:val="008B6322"/>
    <w:rsid w:val="008B6C7C"/>
    <w:rsid w:val="008C327D"/>
    <w:rsid w:val="008D6034"/>
    <w:rsid w:val="008E25D1"/>
    <w:rsid w:val="008E4D0A"/>
    <w:rsid w:val="008F3B4D"/>
    <w:rsid w:val="00903319"/>
    <w:rsid w:val="00905714"/>
    <w:rsid w:val="00907A9F"/>
    <w:rsid w:val="0091450C"/>
    <w:rsid w:val="00916604"/>
    <w:rsid w:val="0092114C"/>
    <w:rsid w:val="00923037"/>
    <w:rsid w:val="00923CCE"/>
    <w:rsid w:val="00924F0C"/>
    <w:rsid w:val="00926449"/>
    <w:rsid w:val="00930778"/>
    <w:rsid w:val="00931C72"/>
    <w:rsid w:val="00940213"/>
    <w:rsid w:val="0094130B"/>
    <w:rsid w:val="00942D57"/>
    <w:rsid w:val="00945A3F"/>
    <w:rsid w:val="0095282A"/>
    <w:rsid w:val="00956613"/>
    <w:rsid w:val="0095680E"/>
    <w:rsid w:val="009634AB"/>
    <w:rsid w:val="00963CFF"/>
    <w:rsid w:val="009646EC"/>
    <w:rsid w:val="0098080C"/>
    <w:rsid w:val="009864BC"/>
    <w:rsid w:val="0099696F"/>
    <w:rsid w:val="009A5207"/>
    <w:rsid w:val="009A5E80"/>
    <w:rsid w:val="009A61A4"/>
    <w:rsid w:val="009A78BD"/>
    <w:rsid w:val="009B1DFD"/>
    <w:rsid w:val="009B24FA"/>
    <w:rsid w:val="009B6E96"/>
    <w:rsid w:val="009F2632"/>
    <w:rsid w:val="009F335E"/>
    <w:rsid w:val="00A03A8E"/>
    <w:rsid w:val="00A0549A"/>
    <w:rsid w:val="00A07880"/>
    <w:rsid w:val="00A10672"/>
    <w:rsid w:val="00A23201"/>
    <w:rsid w:val="00A338B8"/>
    <w:rsid w:val="00A37C1B"/>
    <w:rsid w:val="00A40022"/>
    <w:rsid w:val="00A477C1"/>
    <w:rsid w:val="00A54591"/>
    <w:rsid w:val="00A54628"/>
    <w:rsid w:val="00A54B71"/>
    <w:rsid w:val="00A62A28"/>
    <w:rsid w:val="00A63E16"/>
    <w:rsid w:val="00A65866"/>
    <w:rsid w:val="00A67B38"/>
    <w:rsid w:val="00A76C6A"/>
    <w:rsid w:val="00A8474F"/>
    <w:rsid w:val="00A925CD"/>
    <w:rsid w:val="00A965D0"/>
    <w:rsid w:val="00AB1494"/>
    <w:rsid w:val="00AD14E6"/>
    <w:rsid w:val="00AD6D0C"/>
    <w:rsid w:val="00AE599F"/>
    <w:rsid w:val="00AF6BB3"/>
    <w:rsid w:val="00B018F5"/>
    <w:rsid w:val="00B24755"/>
    <w:rsid w:val="00B3193F"/>
    <w:rsid w:val="00B34911"/>
    <w:rsid w:val="00B46324"/>
    <w:rsid w:val="00B53159"/>
    <w:rsid w:val="00B54F31"/>
    <w:rsid w:val="00B752AA"/>
    <w:rsid w:val="00B8008F"/>
    <w:rsid w:val="00B84B75"/>
    <w:rsid w:val="00B901E3"/>
    <w:rsid w:val="00B9319A"/>
    <w:rsid w:val="00B9399C"/>
    <w:rsid w:val="00B972A4"/>
    <w:rsid w:val="00BA5E85"/>
    <w:rsid w:val="00BB3DCC"/>
    <w:rsid w:val="00BB55E9"/>
    <w:rsid w:val="00BC0AA5"/>
    <w:rsid w:val="00BC233F"/>
    <w:rsid w:val="00BC353B"/>
    <w:rsid w:val="00BD0527"/>
    <w:rsid w:val="00BD5483"/>
    <w:rsid w:val="00BE1DE4"/>
    <w:rsid w:val="00BE21A0"/>
    <w:rsid w:val="00BF2B74"/>
    <w:rsid w:val="00C073FF"/>
    <w:rsid w:val="00C1426F"/>
    <w:rsid w:val="00C2176F"/>
    <w:rsid w:val="00C27988"/>
    <w:rsid w:val="00C3104A"/>
    <w:rsid w:val="00C33A4B"/>
    <w:rsid w:val="00C37E1F"/>
    <w:rsid w:val="00C402F5"/>
    <w:rsid w:val="00C40400"/>
    <w:rsid w:val="00C413C3"/>
    <w:rsid w:val="00C5263B"/>
    <w:rsid w:val="00C539CD"/>
    <w:rsid w:val="00C56BF6"/>
    <w:rsid w:val="00C603D7"/>
    <w:rsid w:val="00C613F4"/>
    <w:rsid w:val="00C67BFD"/>
    <w:rsid w:val="00C72C33"/>
    <w:rsid w:val="00C75CF1"/>
    <w:rsid w:val="00C970F8"/>
    <w:rsid w:val="00CA2690"/>
    <w:rsid w:val="00CA79AA"/>
    <w:rsid w:val="00CB023D"/>
    <w:rsid w:val="00CB109A"/>
    <w:rsid w:val="00CB2997"/>
    <w:rsid w:val="00CB731D"/>
    <w:rsid w:val="00CC2B0B"/>
    <w:rsid w:val="00CD5271"/>
    <w:rsid w:val="00CD7762"/>
    <w:rsid w:val="00CF3C99"/>
    <w:rsid w:val="00CF3F59"/>
    <w:rsid w:val="00CF4EAC"/>
    <w:rsid w:val="00CF758F"/>
    <w:rsid w:val="00D33336"/>
    <w:rsid w:val="00D428D7"/>
    <w:rsid w:val="00D4367A"/>
    <w:rsid w:val="00D43C31"/>
    <w:rsid w:val="00D44BCB"/>
    <w:rsid w:val="00D51C1D"/>
    <w:rsid w:val="00D53B2E"/>
    <w:rsid w:val="00D600DC"/>
    <w:rsid w:val="00D61879"/>
    <w:rsid w:val="00D6710A"/>
    <w:rsid w:val="00D75F1A"/>
    <w:rsid w:val="00D76318"/>
    <w:rsid w:val="00D873BC"/>
    <w:rsid w:val="00D91C23"/>
    <w:rsid w:val="00D9785A"/>
    <w:rsid w:val="00DA2A4F"/>
    <w:rsid w:val="00DA5748"/>
    <w:rsid w:val="00DC18A3"/>
    <w:rsid w:val="00DE20A1"/>
    <w:rsid w:val="00DE73FF"/>
    <w:rsid w:val="00E015EC"/>
    <w:rsid w:val="00E033B9"/>
    <w:rsid w:val="00E12767"/>
    <w:rsid w:val="00E12DD7"/>
    <w:rsid w:val="00E15F83"/>
    <w:rsid w:val="00E210E0"/>
    <w:rsid w:val="00E21300"/>
    <w:rsid w:val="00E22CE1"/>
    <w:rsid w:val="00E236F8"/>
    <w:rsid w:val="00E23A1A"/>
    <w:rsid w:val="00E32F2F"/>
    <w:rsid w:val="00E36587"/>
    <w:rsid w:val="00E51E35"/>
    <w:rsid w:val="00E52CA5"/>
    <w:rsid w:val="00E54D3C"/>
    <w:rsid w:val="00E578E5"/>
    <w:rsid w:val="00E71210"/>
    <w:rsid w:val="00E73170"/>
    <w:rsid w:val="00E73F1F"/>
    <w:rsid w:val="00E80829"/>
    <w:rsid w:val="00E8350F"/>
    <w:rsid w:val="00E916BE"/>
    <w:rsid w:val="00E9757B"/>
    <w:rsid w:val="00EA0D47"/>
    <w:rsid w:val="00EA1ED6"/>
    <w:rsid w:val="00EA202A"/>
    <w:rsid w:val="00EB7062"/>
    <w:rsid w:val="00ED168A"/>
    <w:rsid w:val="00ED7124"/>
    <w:rsid w:val="00EE58CD"/>
    <w:rsid w:val="00EF33C7"/>
    <w:rsid w:val="00F0081A"/>
    <w:rsid w:val="00F00ED5"/>
    <w:rsid w:val="00F036B0"/>
    <w:rsid w:val="00F049A3"/>
    <w:rsid w:val="00F064DF"/>
    <w:rsid w:val="00F224B7"/>
    <w:rsid w:val="00F23F65"/>
    <w:rsid w:val="00F26B49"/>
    <w:rsid w:val="00F314E5"/>
    <w:rsid w:val="00F40DD2"/>
    <w:rsid w:val="00F4212C"/>
    <w:rsid w:val="00F4708F"/>
    <w:rsid w:val="00F57B47"/>
    <w:rsid w:val="00F64225"/>
    <w:rsid w:val="00F648C9"/>
    <w:rsid w:val="00F65F78"/>
    <w:rsid w:val="00F67764"/>
    <w:rsid w:val="00F7075B"/>
    <w:rsid w:val="00F759AC"/>
    <w:rsid w:val="00F775EF"/>
    <w:rsid w:val="00F81BB7"/>
    <w:rsid w:val="00F84906"/>
    <w:rsid w:val="00F86763"/>
    <w:rsid w:val="00F900CB"/>
    <w:rsid w:val="00F906EC"/>
    <w:rsid w:val="00F91A51"/>
    <w:rsid w:val="00F93569"/>
    <w:rsid w:val="00F97B43"/>
    <w:rsid w:val="00FA08A2"/>
    <w:rsid w:val="00FB2190"/>
    <w:rsid w:val="00FB21B3"/>
    <w:rsid w:val="00FC468F"/>
    <w:rsid w:val="00FC6D77"/>
    <w:rsid w:val="00FD4FF4"/>
    <w:rsid w:val="00FD7C06"/>
    <w:rsid w:val="00FE3543"/>
    <w:rsid w:val="00FF30C5"/>
    <w:rsid w:val="00FF42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75869"/>
  <w15:docId w15:val="{87E746C7-01E1-4F86-8761-67CA036E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065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11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14C"/>
  </w:style>
  <w:style w:type="paragraph" w:styleId="Stopka">
    <w:name w:val="footer"/>
    <w:basedOn w:val="Normalny"/>
    <w:link w:val="StopkaZnak"/>
    <w:uiPriority w:val="99"/>
    <w:unhideWhenUsed/>
    <w:rsid w:val="009211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14C"/>
  </w:style>
  <w:style w:type="paragraph" w:styleId="Akapitzlist">
    <w:name w:val="List Paragraph"/>
    <w:basedOn w:val="Normalny"/>
    <w:uiPriority w:val="34"/>
    <w:qFormat/>
    <w:rsid w:val="0092114C"/>
    <w:pPr>
      <w:ind w:left="720"/>
      <w:contextualSpacing/>
    </w:pPr>
  </w:style>
  <w:style w:type="character" w:styleId="Hipercze">
    <w:name w:val="Hyperlink"/>
    <w:basedOn w:val="Domylnaczcionkaakapitu"/>
    <w:uiPriority w:val="99"/>
    <w:unhideWhenUsed/>
    <w:rsid w:val="00844027"/>
    <w:rPr>
      <w:color w:val="0563C1" w:themeColor="hyperlink"/>
      <w:u w:val="single"/>
    </w:rPr>
  </w:style>
  <w:style w:type="paragraph" w:customStyle="1" w:styleId="footnotedescription">
    <w:name w:val="footnote description"/>
    <w:next w:val="Normalny"/>
    <w:link w:val="footnotedescriptionChar"/>
    <w:hidden/>
    <w:rsid w:val="00B24755"/>
    <w:pPr>
      <w:spacing w:after="0" w:line="320" w:lineRule="auto"/>
      <w:ind w:right="758"/>
      <w:jc w:val="both"/>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B24755"/>
    <w:rPr>
      <w:rFonts w:ascii="Times New Roman" w:eastAsia="Times New Roman" w:hAnsi="Times New Roman" w:cs="Times New Roman"/>
      <w:color w:val="000000"/>
      <w:sz w:val="16"/>
      <w:lang w:eastAsia="pl-PL"/>
    </w:rPr>
  </w:style>
  <w:style w:type="character" w:customStyle="1" w:styleId="footnotemark">
    <w:name w:val="footnote mark"/>
    <w:hidden/>
    <w:rsid w:val="00B24755"/>
    <w:rPr>
      <w:rFonts w:ascii="Times New Roman" w:eastAsia="Times New Roman" w:hAnsi="Times New Roman" w:cs="Times New Roman"/>
      <w:color w:val="000000"/>
      <w:sz w:val="21"/>
      <w:vertAlign w:val="superscript"/>
    </w:rPr>
  </w:style>
  <w:style w:type="table" w:styleId="Tabela-Siatka">
    <w:name w:val="Table Grid"/>
    <w:basedOn w:val="Standardowy"/>
    <w:uiPriority w:val="39"/>
    <w:rsid w:val="0095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
    <w:basedOn w:val="Normalny"/>
    <w:next w:val="Podtytu"/>
    <w:link w:val="TytuZnak"/>
    <w:qFormat/>
    <w:rsid w:val="00916604"/>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aliases w:val=" Znak Znak,Znak Znak"/>
    <w:basedOn w:val="Domylnaczcionkaakapitu"/>
    <w:link w:val="Tytu"/>
    <w:rsid w:val="00916604"/>
    <w:rPr>
      <w:rFonts w:ascii="Times New Roman" w:eastAsia="Times New Roman" w:hAnsi="Times New Roman" w:cs="Times New Roman"/>
      <w:b/>
      <w:bCs/>
      <w:sz w:val="28"/>
      <w:szCs w:val="24"/>
      <w:lang w:eastAsia="ar-SA"/>
    </w:rPr>
  </w:style>
  <w:style w:type="paragraph" w:styleId="Podtytu">
    <w:name w:val="Subtitle"/>
    <w:basedOn w:val="Normalny"/>
    <w:next w:val="Normalny"/>
    <w:link w:val="PodtytuZnak"/>
    <w:uiPriority w:val="11"/>
    <w:qFormat/>
    <w:rsid w:val="0091660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16604"/>
    <w:rPr>
      <w:rFonts w:eastAsiaTheme="minorEastAsia"/>
      <w:color w:val="5A5A5A" w:themeColor="text1" w:themeTint="A5"/>
      <w:spacing w:val="15"/>
    </w:rPr>
  </w:style>
  <w:style w:type="paragraph" w:styleId="Tekstdymka">
    <w:name w:val="Balloon Text"/>
    <w:basedOn w:val="Normalny"/>
    <w:link w:val="TekstdymkaZnak"/>
    <w:uiPriority w:val="99"/>
    <w:semiHidden/>
    <w:unhideWhenUsed/>
    <w:rsid w:val="009634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34AB"/>
    <w:rPr>
      <w:rFonts w:ascii="Tahoma" w:hAnsi="Tahoma" w:cs="Tahoma"/>
      <w:sz w:val="16"/>
      <w:szCs w:val="16"/>
    </w:rPr>
  </w:style>
  <w:style w:type="character" w:styleId="Odwoaniedokomentarza">
    <w:name w:val="annotation reference"/>
    <w:basedOn w:val="Domylnaczcionkaakapitu"/>
    <w:uiPriority w:val="99"/>
    <w:semiHidden/>
    <w:unhideWhenUsed/>
    <w:rsid w:val="00545074"/>
    <w:rPr>
      <w:sz w:val="16"/>
      <w:szCs w:val="16"/>
    </w:rPr>
  </w:style>
  <w:style w:type="paragraph" w:styleId="Tekstkomentarza">
    <w:name w:val="annotation text"/>
    <w:basedOn w:val="Normalny"/>
    <w:link w:val="TekstkomentarzaZnak"/>
    <w:uiPriority w:val="99"/>
    <w:semiHidden/>
    <w:unhideWhenUsed/>
    <w:rsid w:val="005450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074"/>
    <w:rPr>
      <w:sz w:val="20"/>
      <w:szCs w:val="20"/>
    </w:rPr>
  </w:style>
  <w:style w:type="paragraph" w:styleId="Tematkomentarza">
    <w:name w:val="annotation subject"/>
    <w:basedOn w:val="Tekstkomentarza"/>
    <w:next w:val="Tekstkomentarza"/>
    <w:link w:val="TematkomentarzaZnak"/>
    <w:uiPriority w:val="99"/>
    <w:semiHidden/>
    <w:unhideWhenUsed/>
    <w:rsid w:val="00545074"/>
    <w:rPr>
      <w:b/>
      <w:bCs/>
    </w:rPr>
  </w:style>
  <w:style w:type="character" w:customStyle="1" w:styleId="TematkomentarzaZnak">
    <w:name w:val="Temat komentarza Znak"/>
    <w:basedOn w:val="TekstkomentarzaZnak"/>
    <w:link w:val="Tematkomentarza"/>
    <w:uiPriority w:val="99"/>
    <w:semiHidden/>
    <w:rsid w:val="00545074"/>
    <w:rPr>
      <w:b/>
      <w:bCs/>
      <w:sz w:val="20"/>
      <w:szCs w:val="20"/>
    </w:rPr>
  </w:style>
  <w:style w:type="paragraph" w:styleId="NormalnyWeb">
    <w:name w:val="Normal (Web)"/>
    <w:basedOn w:val="Normalny"/>
    <w:uiPriority w:val="99"/>
    <w:semiHidden/>
    <w:unhideWhenUsed/>
    <w:rsid w:val="00811A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B7B6D"/>
    <w:pPr>
      <w:spacing w:after="0" w:line="240" w:lineRule="auto"/>
    </w:pPr>
  </w:style>
  <w:style w:type="paragraph" w:styleId="Tekstprzypisudolnego">
    <w:name w:val="footnote text"/>
    <w:basedOn w:val="Normalny"/>
    <w:link w:val="TekstprzypisudolnegoZnak"/>
    <w:uiPriority w:val="99"/>
    <w:semiHidden/>
    <w:unhideWhenUsed/>
    <w:rsid w:val="00C413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13C3"/>
    <w:rPr>
      <w:sz w:val="20"/>
      <w:szCs w:val="20"/>
    </w:rPr>
  </w:style>
  <w:style w:type="character" w:styleId="Odwoanieprzypisudolnego">
    <w:name w:val="footnote reference"/>
    <w:basedOn w:val="Domylnaczcionkaakapitu"/>
    <w:uiPriority w:val="99"/>
    <w:semiHidden/>
    <w:unhideWhenUsed/>
    <w:rsid w:val="00C413C3"/>
    <w:rPr>
      <w:vertAlign w:val="superscript"/>
    </w:rPr>
  </w:style>
  <w:style w:type="paragraph" w:customStyle="1" w:styleId="Default">
    <w:name w:val="Default"/>
    <w:rsid w:val="00B34911"/>
    <w:pPr>
      <w:autoSpaceDE w:val="0"/>
      <w:autoSpaceDN w:val="0"/>
      <w:adjustRightInd w:val="0"/>
      <w:spacing w:after="0" w:line="240" w:lineRule="auto"/>
    </w:pPr>
    <w:rPr>
      <w:rFonts w:ascii="Times New Roman" w:hAnsi="Times New Roman" w:cs="Times New Roman"/>
      <w:color w:val="000000"/>
      <w:sz w:val="24"/>
      <w:szCs w:val="24"/>
    </w:rPr>
  </w:style>
  <w:style w:type="character" w:styleId="UyteHipercze">
    <w:name w:val="FollowedHyperlink"/>
    <w:basedOn w:val="Domylnaczcionkaakapitu"/>
    <w:uiPriority w:val="99"/>
    <w:semiHidden/>
    <w:unhideWhenUsed/>
    <w:rsid w:val="006B1A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365881">
      <w:bodyDiv w:val="1"/>
      <w:marLeft w:val="0"/>
      <w:marRight w:val="0"/>
      <w:marTop w:val="0"/>
      <w:marBottom w:val="0"/>
      <w:divBdr>
        <w:top w:val="none" w:sz="0" w:space="0" w:color="auto"/>
        <w:left w:val="none" w:sz="0" w:space="0" w:color="auto"/>
        <w:bottom w:val="none" w:sz="0" w:space="0" w:color="auto"/>
        <w:right w:val="none" w:sz="0" w:space="0" w:color="auto"/>
      </w:divBdr>
    </w:div>
    <w:div w:id="1282297974">
      <w:bodyDiv w:val="1"/>
      <w:marLeft w:val="0"/>
      <w:marRight w:val="0"/>
      <w:marTop w:val="0"/>
      <w:marBottom w:val="0"/>
      <w:divBdr>
        <w:top w:val="none" w:sz="0" w:space="0" w:color="auto"/>
        <w:left w:val="none" w:sz="0" w:space="0" w:color="auto"/>
        <w:bottom w:val="none" w:sz="0" w:space="0" w:color="auto"/>
        <w:right w:val="none" w:sz="0" w:space="0" w:color="auto"/>
      </w:divBdr>
    </w:div>
    <w:div w:id="1627812263">
      <w:bodyDiv w:val="1"/>
      <w:marLeft w:val="300"/>
      <w:marRight w:val="300"/>
      <w:marTop w:val="300"/>
      <w:marBottom w:val="300"/>
      <w:divBdr>
        <w:top w:val="none" w:sz="0" w:space="0" w:color="auto"/>
        <w:left w:val="none" w:sz="0" w:space="0" w:color="auto"/>
        <w:bottom w:val="none" w:sz="0" w:space="0" w:color="auto"/>
        <w:right w:val="none" w:sz="0" w:space="0" w:color="auto"/>
      </w:divBdr>
    </w:div>
    <w:div w:id="188713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6wog"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pn/6wog" TargetMode="External"/><Relationship Id="rId42" Type="http://schemas.openxmlformats.org/officeDocument/2006/relationships/hyperlink" Target="http://platformazakupowa.pl"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6wog"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www.platformazakupowa.pl"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1-regulamin" TargetMode="External"/><Relationship Id="rId10" Type="http://schemas.openxmlformats.org/officeDocument/2006/relationships/hyperlink" Target="http://www.6wog.wp.mil.pl" TargetMode="External"/><Relationship Id="rId19" Type="http://schemas.openxmlformats.org/officeDocument/2006/relationships/hyperlink" Target="http://platformazakupowa.pl/"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6wog.przetargi@ron.mil.pl" TargetMode="External"/><Relationship Id="rId14" Type="http://schemas.openxmlformats.org/officeDocument/2006/relationships/hyperlink" Target="https://platformazakupowa.pl/pn/22blt"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pn/22blt" TargetMode="External"/><Relationship Id="rId43" Type="http://schemas.openxmlformats.org/officeDocument/2006/relationships/hyperlink" Target="http://platformazakupowa.pl"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platformazakupowa.pl/pn/6wog"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 TargetMode="External"/><Relationship Id="rId46" Type="http://schemas.openxmlformats.org/officeDocument/2006/relationships/footer" Target="footer1.xml"/><Relationship Id="rId20" Type="http://schemas.openxmlformats.org/officeDocument/2006/relationships/hyperlink" Target="http://platformazakupowa.pl/" TargetMode="External"/><Relationship Id="rId41" Type="http://schemas.openxmlformats.org/officeDocument/2006/relationships/hyperlink" Target="https://platformazakupowa.pl/pn/6wog%20%09%20%20do%20dnia%20%2019.10.202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DC35C-2EEE-4569-8329-2844392C5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21</Pages>
  <Words>6809</Words>
  <Characters>40856</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 Ukryte</dc:creator>
  <cp:lastModifiedBy>Dane Ukryte</cp:lastModifiedBy>
  <cp:revision>54</cp:revision>
  <cp:lastPrinted>2021-10-04T08:20:00Z</cp:lastPrinted>
  <dcterms:created xsi:type="dcterms:W3CDTF">2021-07-05T10:40:00Z</dcterms:created>
  <dcterms:modified xsi:type="dcterms:W3CDTF">2021-10-04T13:18:00Z</dcterms:modified>
</cp:coreProperties>
</file>