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C10D2" w:rsidRPr="00CC10D2" w14:paraId="58D05F79" w14:textId="77777777" w:rsidTr="00366F61">
        <w:tc>
          <w:tcPr>
            <w:tcW w:w="4530" w:type="dxa"/>
          </w:tcPr>
          <w:p w14:paraId="2DD8924D" w14:textId="77777777" w:rsidR="00CC10D2" w:rsidRPr="00CC10D2" w:rsidRDefault="00CC10D2" w:rsidP="00033CD7">
            <w:pPr>
              <w:tabs>
                <w:tab w:val="left" w:pos="3856"/>
              </w:tabs>
              <w:spacing w:line="276" w:lineRule="auto"/>
              <w:ind w:right="458"/>
              <w:jc w:val="right"/>
              <w:rPr>
                <w:rFonts w:ascii="Verdana" w:eastAsia="Times New Roman" w:hAnsi="Verdana" w:cs="Arial"/>
                <w:b/>
                <w:szCs w:val="26"/>
                <w:lang w:eastAsia="pl-PL"/>
              </w:rPr>
            </w:pPr>
            <w:r w:rsidRPr="00CC10D2">
              <w:rPr>
                <w:rFonts w:ascii="Verdana" w:hAnsi="Verdana" w:cs="Arial"/>
                <w:noProof/>
                <w:lang w:eastAsia="pl-PL"/>
              </w:rPr>
              <w:drawing>
                <wp:inline distT="0" distB="0" distL="0" distR="0" wp14:anchorId="424A8618" wp14:editId="4007135F">
                  <wp:extent cx="1152000" cy="1260000"/>
                  <wp:effectExtent l="0" t="0" r="0" b="0"/>
                  <wp:docPr id="4" name="Obraz 2" descr="H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png"/>
                          <pic:cNvPicPr/>
                        </pic:nvPicPr>
                        <pic:blipFill>
                          <a:blip r:embed="rId8"/>
                          <a:stretch>
                            <a:fillRect/>
                          </a:stretch>
                        </pic:blipFill>
                        <pic:spPr>
                          <a:xfrm>
                            <a:off x="0" y="0"/>
                            <a:ext cx="1152000" cy="1260000"/>
                          </a:xfrm>
                          <a:prstGeom prst="rect">
                            <a:avLst/>
                          </a:prstGeom>
                        </pic:spPr>
                      </pic:pic>
                    </a:graphicData>
                  </a:graphic>
                </wp:inline>
              </w:drawing>
            </w:r>
          </w:p>
        </w:tc>
        <w:tc>
          <w:tcPr>
            <w:tcW w:w="4530" w:type="dxa"/>
          </w:tcPr>
          <w:p w14:paraId="68715B87" w14:textId="77777777" w:rsidR="00CC10D2" w:rsidRPr="00CC10D2" w:rsidRDefault="00CC10D2" w:rsidP="00033CD7">
            <w:pPr>
              <w:spacing w:line="276" w:lineRule="auto"/>
              <w:jc w:val="left"/>
              <w:rPr>
                <w:rFonts w:ascii="Verdana" w:hAnsi="Verdana" w:cs="Arial"/>
                <w:b/>
                <w:sz w:val="30"/>
                <w:szCs w:val="30"/>
              </w:rPr>
            </w:pPr>
            <w:r w:rsidRPr="00CC10D2">
              <w:rPr>
                <w:rFonts w:ascii="Verdana" w:hAnsi="Verdana" w:cs="Arial"/>
                <w:b/>
                <w:sz w:val="30"/>
                <w:szCs w:val="30"/>
              </w:rPr>
              <w:t>Gmina Krasocin</w:t>
            </w:r>
          </w:p>
          <w:p w14:paraId="5FD135CA" w14:textId="77777777" w:rsidR="00CC10D2" w:rsidRPr="00CC10D2" w:rsidRDefault="00CC10D2" w:rsidP="00033CD7">
            <w:pPr>
              <w:tabs>
                <w:tab w:val="center" w:pos="4535"/>
                <w:tab w:val="right" w:pos="9070"/>
              </w:tabs>
              <w:spacing w:line="276" w:lineRule="auto"/>
              <w:jc w:val="left"/>
              <w:rPr>
                <w:rFonts w:ascii="Verdana" w:hAnsi="Verdana" w:cs="Arial"/>
                <w:sz w:val="30"/>
                <w:szCs w:val="30"/>
              </w:rPr>
            </w:pPr>
            <w:r w:rsidRPr="00CC10D2">
              <w:rPr>
                <w:rFonts w:ascii="Verdana" w:hAnsi="Verdana" w:cs="Arial"/>
                <w:sz w:val="30"/>
                <w:szCs w:val="30"/>
              </w:rPr>
              <w:t>ul. Macierzy Szkolnej 1</w:t>
            </w:r>
            <w:r w:rsidRPr="00CC10D2">
              <w:rPr>
                <w:rFonts w:ascii="Verdana" w:hAnsi="Verdana" w:cs="Arial"/>
                <w:sz w:val="30"/>
                <w:szCs w:val="30"/>
              </w:rPr>
              <w:tab/>
            </w:r>
          </w:p>
          <w:p w14:paraId="780967DD" w14:textId="77777777" w:rsidR="00CC10D2" w:rsidRPr="00CC10D2" w:rsidRDefault="00CC10D2" w:rsidP="00033CD7">
            <w:pPr>
              <w:spacing w:line="276" w:lineRule="auto"/>
              <w:jc w:val="left"/>
              <w:rPr>
                <w:rFonts w:ascii="Verdana" w:hAnsi="Verdana" w:cs="Arial"/>
                <w:sz w:val="30"/>
                <w:szCs w:val="30"/>
              </w:rPr>
            </w:pPr>
            <w:r w:rsidRPr="00CC10D2">
              <w:rPr>
                <w:rFonts w:ascii="Verdana" w:hAnsi="Verdana" w:cs="Arial"/>
                <w:sz w:val="30"/>
                <w:szCs w:val="30"/>
              </w:rPr>
              <w:t>29-105 Krasocin</w:t>
            </w:r>
          </w:p>
          <w:p w14:paraId="1BE26F31" w14:textId="77777777" w:rsidR="00CC10D2" w:rsidRPr="00CC10D2" w:rsidRDefault="00CC10D2" w:rsidP="00033CD7">
            <w:pPr>
              <w:spacing w:line="276" w:lineRule="auto"/>
              <w:rPr>
                <w:rFonts w:ascii="Verdana" w:eastAsia="Times New Roman" w:hAnsi="Verdana" w:cs="Arial"/>
                <w:b/>
                <w:szCs w:val="26"/>
                <w:lang w:eastAsia="pl-PL"/>
              </w:rPr>
            </w:pPr>
          </w:p>
        </w:tc>
      </w:tr>
    </w:tbl>
    <w:p w14:paraId="4CEB9965" w14:textId="77777777" w:rsidR="00CC10D2" w:rsidRPr="00CC10D2" w:rsidRDefault="00CC10D2" w:rsidP="00033CD7">
      <w:pPr>
        <w:spacing w:line="276" w:lineRule="auto"/>
        <w:rPr>
          <w:rFonts w:ascii="Verdana" w:eastAsia="Times New Roman" w:hAnsi="Verdana" w:cs="Arial"/>
          <w:b/>
          <w:szCs w:val="26"/>
          <w:lang w:eastAsia="pl-PL"/>
        </w:rPr>
      </w:pPr>
    </w:p>
    <w:p w14:paraId="05689BE0" w14:textId="77777777" w:rsidR="00CC10D2" w:rsidRPr="00CC10D2" w:rsidRDefault="00CC10D2" w:rsidP="00033CD7">
      <w:pPr>
        <w:spacing w:line="276" w:lineRule="auto"/>
        <w:jc w:val="center"/>
        <w:rPr>
          <w:rFonts w:ascii="Verdana" w:hAnsi="Verdana" w:cs="Arial"/>
          <w:sz w:val="24"/>
          <w:szCs w:val="24"/>
        </w:rPr>
      </w:pPr>
    </w:p>
    <w:p w14:paraId="76CD4D90" w14:textId="77777777" w:rsidR="00CC10D2" w:rsidRPr="00CC10D2" w:rsidRDefault="00CC10D2" w:rsidP="00033CD7">
      <w:pPr>
        <w:spacing w:line="276" w:lineRule="auto"/>
        <w:jc w:val="center"/>
        <w:rPr>
          <w:rFonts w:ascii="Verdana" w:hAnsi="Verdana" w:cs="Arial"/>
          <w:b/>
          <w:sz w:val="40"/>
        </w:rPr>
      </w:pPr>
      <w:r w:rsidRPr="00CC10D2">
        <w:rPr>
          <w:rFonts w:ascii="Verdana" w:hAnsi="Verdana" w:cs="Arial"/>
          <w:b/>
          <w:sz w:val="40"/>
        </w:rPr>
        <w:t>SPECYFIKACJA WARUNKÓW ZAMÓWIENIA (SWZ)</w:t>
      </w:r>
    </w:p>
    <w:p w14:paraId="3D258F3D" w14:textId="77777777" w:rsidR="00CC10D2" w:rsidRPr="00CC10D2" w:rsidRDefault="00CC10D2" w:rsidP="00033CD7">
      <w:pPr>
        <w:spacing w:line="276" w:lineRule="auto"/>
        <w:jc w:val="center"/>
        <w:rPr>
          <w:rFonts w:ascii="Verdana" w:hAnsi="Verdana" w:cs="Arial"/>
          <w:b/>
          <w:sz w:val="44"/>
          <w:szCs w:val="24"/>
        </w:rPr>
      </w:pPr>
    </w:p>
    <w:p w14:paraId="64F4EFCC" w14:textId="77777777" w:rsidR="00CC10D2" w:rsidRPr="00CC10D2" w:rsidRDefault="00CC10D2" w:rsidP="00033CD7">
      <w:pPr>
        <w:spacing w:line="276" w:lineRule="auto"/>
        <w:jc w:val="center"/>
        <w:rPr>
          <w:rFonts w:ascii="Verdana" w:hAnsi="Verdana" w:cs="Arial"/>
          <w:sz w:val="24"/>
          <w:szCs w:val="24"/>
        </w:rPr>
      </w:pPr>
      <w:r w:rsidRPr="00CC10D2">
        <w:rPr>
          <w:rFonts w:ascii="Verdana" w:hAnsi="Verdana" w:cs="Arial"/>
          <w:sz w:val="24"/>
          <w:szCs w:val="24"/>
        </w:rPr>
        <w:t>w postępowaniu o udzielenie zamówienia klasycznego o wartości mniejszej niż progi</w:t>
      </w:r>
    </w:p>
    <w:p w14:paraId="23A060BE" w14:textId="77777777" w:rsidR="00CC10D2" w:rsidRPr="00CC10D2" w:rsidRDefault="00CC10D2" w:rsidP="00033CD7">
      <w:pPr>
        <w:spacing w:line="276" w:lineRule="auto"/>
        <w:jc w:val="center"/>
        <w:rPr>
          <w:rFonts w:ascii="Verdana" w:hAnsi="Verdana" w:cs="Arial"/>
          <w:sz w:val="24"/>
          <w:szCs w:val="24"/>
        </w:rPr>
      </w:pPr>
      <w:r w:rsidRPr="00CC10D2">
        <w:rPr>
          <w:rFonts w:ascii="Verdana" w:hAnsi="Verdana" w:cs="Arial"/>
          <w:sz w:val="24"/>
          <w:szCs w:val="24"/>
        </w:rPr>
        <w:t>unijne realizowanym w trybie podstawowym art. 275 pkt 1 ustawy Prawo zamówień publicznych</w:t>
      </w:r>
    </w:p>
    <w:p w14:paraId="5AAC279F" w14:textId="77777777" w:rsidR="00CC10D2" w:rsidRPr="00CC10D2" w:rsidRDefault="00CC10D2" w:rsidP="00033CD7">
      <w:pPr>
        <w:spacing w:line="276" w:lineRule="auto"/>
        <w:rPr>
          <w:rFonts w:ascii="Verdana" w:hAnsi="Verdana" w:cs="Arial"/>
          <w:sz w:val="24"/>
          <w:szCs w:val="24"/>
        </w:rPr>
      </w:pPr>
    </w:p>
    <w:p w14:paraId="7CB6E380" w14:textId="19D1B3CF" w:rsidR="00CC10D2" w:rsidRDefault="00062C5D" w:rsidP="00033CD7">
      <w:pPr>
        <w:spacing w:line="276" w:lineRule="auto"/>
        <w:jc w:val="center"/>
        <w:rPr>
          <w:rFonts w:ascii="Verdana" w:hAnsi="Verdana" w:cs="Arial"/>
          <w:b/>
          <w:sz w:val="28"/>
          <w:szCs w:val="20"/>
        </w:rPr>
      </w:pPr>
      <w:bookmarkStart w:id="0" w:name="_Hlk178762595"/>
      <w:r w:rsidRPr="00062C5D">
        <w:rPr>
          <w:rFonts w:ascii="Verdana" w:hAnsi="Verdana" w:cs="Arial"/>
          <w:b/>
          <w:sz w:val="28"/>
          <w:szCs w:val="20"/>
        </w:rPr>
        <w:t>ROZBUDOWA OŚWIETLENIA ULICZNEGO W MSC. OLESZNO</w:t>
      </w:r>
    </w:p>
    <w:bookmarkEnd w:id="0"/>
    <w:p w14:paraId="6F5C60D1" w14:textId="1D5DAA33" w:rsidR="00FD4235" w:rsidRDefault="00991056" w:rsidP="00033CD7">
      <w:pPr>
        <w:spacing w:line="276" w:lineRule="auto"/>
        <w:jc w:val="center"/>
        <w:rPr>
          <w:rFonts w:ascii="Verdana" w:hAnsi="Verdana" w:cs="Arial"/>
          <w:b/>
          <w:sz w:val="28"/>
          <w:szCs w:val="20"/>
        </w:rPr>
      </w:pPr>
      <w:r>
        <w:rPr>
          <w:rFonts w:ascii="Verdana" w:hAnsi="Verdana" w:cs="Arial"/>
          <w:b/>
          <w:sz w:val="28"/>
          <w:szCs w:val="20"/>
        </w:rPr>
        <w:t>(RI.271.1.2.2025.MW)</w:t>
      </w:r>
    </w:p>
    <w:p w14:paraId="515D06B2" w14:textId="77777777" w:rsidR="00FD4235" w:rsidRDefault="00FD4235" w:rsidP="00033CD7">
      <w:pPr>
        <w:spacing w:line="276" w:lineRule="auto"/>
        <w:jc w:val="center"/>
        <w:rPr>
          <w:rFonts w:ascii="Verdana" w:hAnsi="Verdana" w:cs="Arial"/>
          <w:b/>
          <w:sz w:val="28"/>
          <w:szCs w:val="20"/>
        </w:rPr>
      </w:pPr>
    </w:p>
    <w:p w14:paraId="62640D2D" w14:textId="77777777" w:rsidR="00FD4235" w:rsidRDefault="00FD4235" w:rsidP="00033CD7">
      <w:pPr>
        <w:spacing w:line="276" w:lineRule="auto"/>
        <w:jc w:val="center"/>
        <w:rPr>
          <w:rFonts w:ascii="Verdana" w:hAnsi="Verdana" w:cs="Arial"/>
          <w:szCs w:val="24"/>
        </w:rPr>
      </w:pPr>
    </w:p>
    <w:p w14:paraId="3EAD7580" w14:textId="77777777" w:rsidR="00991056" w:rsidRDefault="00991056" w:rsidP="00033CD7">
      <w:pPr>
        <w:spacing w:line="276" w:lineRule="auto"/>
        <w:jc w:val="center"/>
        <w:rPr>
          <w:rFonts w:ascii="Verdana" w:hAnsi="Verdana" w:cs="Arial"/>
          <w:szCs w:val="24"/>
        </w:rPr>
      </w:pPr>
    </w:p>
    <w:p w14:paraId="443A25E9" w14:textId="77777777" w:rsidR="00991056" w:rsidRDefault="00991056" w:rsidP="00033CD7">
      <w:pPr>
        <w:spacing w:line="276" w:lineRule="auto"/>
        <w:jc w:val="center"/>
        <w:rPr>
          <w:rFonts w:ascii="Verdana" w:hAnsi="Verdana" w:cs="Arial"/>
          <w:szCs w:val="24"/>
        </w:rPr>
      </w:pPr>
    </w:p>
    <w:p w14:paraId="2DF6B74C" w14:textId="77777777" w:rsidR="00991056" w:rsidRDefault="00991056" w:rsidP="00033CD7">
      <w:pPr>
        <w:spacing w:line="276" w:lineRule="auto"/>
        <w:jc w:val="center"/>
        <w:rPr>
          <w:rFonts w:ascii="Verdana" w:hAnsi="Verdana" w:cs="Arial"/>
          <w:szCs w:val="24"/>
        </w:rPr>
      </w:pPr>
    </w:p>
    <w:p w14:paraId="4D07F0C6" w14:textId="77777777" w:rsidR="00991056" w:rsidRDefault="00991056" w:rsidP="00033CD7">
      <w:pPr>
        <w:spacing w:line="276" w:lineRule="auto"/>
        <w:jc w:val="center"/>
        <w:rPr>
          <w:rFonts w:ascii="Verdana" w:hAnsi="Verdana" w:cs="Arial"/>
          <w:szCs w:val="24"/>
        </w:rPr>
      </w:pPr>
    </w:p>
    <w:p w14:paraId="30A399CB" w14:textId="77777777" w:rsidR="00991056" w:rsidRDefault="00991056" w:rsidP="00033CD7">
      <w:pPr>
        <w:spacing w:line="276" w:lineRule="auto"/>
        <w:jc w:val="center"/>
        <w:rPr>
          <w:rFonts w:ascii="Verdana" w:hAnsi="Verdana" w:cs="Arial"/>
          <w:szCs w:val="24"/>
        </w:rPr>
      </w:pPr>
    </w:p>
    <w:p w14:paraId="0159EE05" w14:textId="77777777" w:rsidR="00991056" w:rsidRDefault="00991056" w:rsidP="00033CD7">
      <w:pPr>
        <w:spacing w:line="276" w:lineRule="auto"/>
        <w:jc w:val="center"/>
        <w:rPr>
          <w:rFonts w:ascii="Verdana" w:hAnsi="Verdana" w:cs="Arial"/>
          <w:szCs w:val="24"/>
        </w:rPr>
      </w:pPr>
    </w:p>
    <w:p w14:paraId="72D7C581" w14:textId="77777777" w:rsidR="00991056" w:rsidRDefault="00991056" w:rsidP="00033CD7">
      <w:pPr>
        <w:spacing w:line="276" w:lineRule="auto"/>
        <w:jc w:val="center"/>
        <w:rPr>
          <w:rFonts w:ascii="Verdana" w:hAnsi="Verdana" w:cs="Arial"/>
          <w:szCs w:val="24"/>
        </w:rPr>
      </w:pPr>
    </w:p>
    <w:p w14:paraId="34B172A6" w14:textId="77777777" w:rsidR="00991056" w:rsidRDefault="00991056" w:rsidP="00033CD7">
      <w:pPr>
        <w:spacing w:line="276" w:lineRule="auto"/>
        <w:jc w:val="center"/>
        <w:rPr>
          <w:rFonts w:ascii="Verdana" w:hAnsi="Verdana" w:cs="Arial"/>
          <w:szCs w:val="24"/>
        </w:rPr>
      </w:pPr>
    </w:p>
    <w:p w14:paraId="7E782147" w14:textId="77777777" w:rsidR="00991056" w:rsidRDefault="00991056" w:rsidP="00033CD7">
      <w:pPr>
        <w:spacing w:line="276" w:lineRule="auto"/>
        <w:jc w:val="center"/>
        <w:rPr>
          <w:rFonts w:ascii="Verdana" w:hAnsi="Verdana" w:cs="Arial"/>
          <w:szCs w:val="24"/>
        </w:rPr>
      </w:pPr>
    </w:p>
    <w:p w14:paraId="0D4EAEFB" w14:textId="77777777" w:rsidR="00991056" w:rsidRPr="00CC10D2" w:rsidRDefault="00991056" w:rsidP="00033CD7">
      <w:pPr>
        <w:spacing w:line="276" w:lineRule="auto"/>
        <w:jc w:val="center"/>
        <w:rPr>
          <w:rFonts w:ascii="Verdana" w:hAnsi="Verdana" w:cs="Arial"/>
          <w:szCs w:val="24"/>
        </w:rPr>
      </w:pPr>
    </w:p>
    <w:p w14:paraId="0F428EC7" w14:textId="77777777" w:rsidR="00CC10D2" w:rsidRDefault="00CC10D2" w:rsidP="00033CD7">
      <w:pPr>
        <w:spacing w:line="276" w:lineRule="auto"/>
        <w:rPr>
          <w:rFonts w:ascii="Verdana" w:hAnsi="Verdana" w:cs="Arial"/>
          <w:szCs w:val="24"/>
        </w:rPr>
      </w:pPr>
      <w:r w:rsidRPr="00CC10D2">
        <w:rPr>
          <w:rFonts w:ascii="Verdana" w:hAnsi="Verdana" w:cs="Arial"/>
          <w:szCs w:val="24"/>
        </w:rPr>
        <w:t>Sporządziła: Marta Wytrych</w:t>
      </w:r>
    </w:p>
    <w:p w14:paraId="076C23B7" w14:textId="77777777" w:rsidR="00CC10D2" w:rsidRDefault="00CC10D2" w:rsidP="00033CD7">
      <w:pPr>
        <w:spacing w:line="276" w:lineRule="auto"/>
        <w:ind w:left="5664"/>
        <w:jc w:val="center"/>
        <w:rPr>
          <w:rFonts w:ascii="Verdana" w:eastAsia="Times New Roman" w:hAnsi="Verdana" w:cs="Arial"/>
          <w:sz w:val="24"/>
          <w:szCs w:val="26"/>
          <w:lang w:eastAsia="pl-PL"/>
        </w:rPr>
      </w:pPr>
    </w:p>
    <w:p w14:paraId="1D8965FA" w14:textId="77777777" w:rsidR="00062C5D" w:rsidRDefault="00062C5D" w:rsidP="00033CD7">
      <w:pPr>
        <w:spacing w:line="276" w:lineRule="auto"/>
        <w:ind w:left="5664"/>
        <w:jc w:val="center"/>
        <w:rPr>
          <w:rFonts w:ascii="Verdana" w:eastAsia="Times New Roman" w:hAnsi="Verdana" w:cs="Arial"/>
          <w:sz w:val="24"/>
          <w:szCs w:val="26"/>
          <w:lang w:eastAsia="pl-PL"/>
        </w:rPr>
      </w:pPr>
    </w:p>
    <w:p w14:paraId="6A9CDD2B" w14:textId="77777777" w:rsidR="00062C5D" w:rsidRPr="00CC10D2" w:rsidRDefault="00062C5D" w:rsidP="00033CD7">
      <w:pPr>
        <w:spacing w:line="276" w:lineRule="auto"/>
        <w:ind w:left="5664"/>
        <w:jc w:val="center"/>
        <w:rPr>
          <w:rFonts w:ascii="Verdana" w:eastAsia="Times New Roman" w:hAnsi="Verdana" w:cs="Arial"/>
          <w:sz w:val="24"/>
          <w:szCs w:val="26"/>
          <w:lang w:eastAsia="pl-PL"/>
        </w:rPr>
      </w:pPr>
    </w:p>
    <w:p w14:paraId="5AA2D887" w14:textId="77777777" w:rsidR="00CC10D2" w:rsidRPr="00CC10D2" w:rsidRDefault="00CC10D2" w:rsidP="00033CD7">
      <w:pPr>
        <w:spacing w:line="276" w:lineRule="auto"/>
        <w:ind w:left="5664"/>
        <w:jc w:val="center"/>
        <w:rPr>
          <w:rFonts w:ascii="Verdana" w:eastAsia="Times New Roman" w:hAnsi="Verdana" w:cs="Arial"/>
          <w:sz w:val="24"/>
          <w:szCs w:val="26"/>
          <w:lang w:eastAsia="pl-PL"/>
        </w:rPr>
      </w:pPr>
    </w:p>
    <w:p w14:paraId="3459A3F6" w14:textId="1EA982F8" w:rsidR="00CC10D2" w:rsidRPr="00CC10D2" w:rsidRDefault="00CC10D2" w:rsidP="00033CD7">
      <w:pPr>
        <w:spacing w:line="276" w:lineRule="auto"/>
        <w:ind w:left="5664"/>
        <w:jc w:val="center"/>
        <w:rPr>
          <w:rFonts w:ascii="Verdana" w:eastAsia="Times New Roman" w:hAnsi="Verdana" w:cs="Arial"/>
          <w:sz w:val="24"/>
          <w:szCs w:val="26"/>
          <w:lang w:eastAsia="pl-PL"/>
        </w:rPr>
      </w:pPr>
      <w:r w:rsidRPr="00CC10D2">
        <w:rPr>
          <w:rFonts w:ascii="Verdana" w:eastAsia="Times New Roman" w:hAnsi="Verdana" w:cs="Arial"/>
          <w:sz w:val="24"/>
          <w:szCs w:val="26"/>
          <w:lang w:eastAsia="pl-PL"/>
        </w:rPr>
        <w:t xml:space="preserve">Zatwierdzam </w:t>
      </w:r>
      <w:r w:rsidR="00062C5D">
        <w:rPr>
          <w:rFonts w:ascii="Verdana" w:eastAsia="Times New Roman" w:hAnsi="Verdana" w:cs="Arial"/>
          <w:sz w:val="24"/>
          <w:szCs w:val="26"/>
          <w:lang w:eastAsia="pl-PL"/>
        </w:rPr>
        <w:t>19</w:t>
      </w:r>
      <w:r w:rsidRPr="00CC10D2">
        <w:rPr>
          <w:rFonts w:ascii="Verdana" w:eastAsia="Times New Roman" w:hAnsi="Verdana" w:cs="Arial"/>
          <w:sz w:val="24"/>
          <w:szCs w:val="26"/>
          <w:lang w:eastAsia="pl-PL"/>
        </w:rPr>
        <w:t>.</w:t>
      </w:r>
      <w:r w:rsidR="00062C5D">
        <w:rPr>
          <w:rFonts w:ascii="Verdana" w:eastAsia="Times New Roman" w:hAnsi="Verdana" w:cs="Arial"/>
          <w:sz w:val="24"/>
          <w:szCs w:val="26"/>
          <w:lang w:eastAsia="pl-PL"/>
        </w:rPr>
        <w:t>03</w:t>
      </w:r>
      <w:r w:rsidRPr="00CC10D2">
        <w:rPr>
          <w:rFonts w:ascii="Verdana" w:eastAsia="Times New Roman" w:hAnsi="Verdana" w:cs="Arial"/>
          <w:sz w:val="24"/>
          <w:szCs w:val="26"/>
          <w:lang w:eastAsia="pl-PL"/>
        </w:rPr>
        <w:t>.202</w:t>
      </w:r>
      <w:r w:rsidR="00062C5D">
        <w:rPr>
          <w:rFonts w:ascii="Verdana" w:eastAsia="Times New Roman" w:hAnsi="Verdana" w:cs="Arial"/>
          <w:sz w:val="24"/>
          <w:szCs w:val="26"/>
          <w:lang w:eastAsia="pl-PL"/>
        </w:rPr>
        <w:t>5</w:t>
      </w:r>
      <w:r w:rsidRPr="00CC10D2">
        <w:rPr>
          <w:rFonts w:ascii="Verdana" w:eastAsia="Times New Roman" w:hAnsi="Verdana" w:cs="Arial"/>
          <w:sz w:val="24"/>
          <w:szCs w:val="26"/>
          <w:lang w:eastAsia="pl-PL"/>
        </w:rPr>
        <w:t>r.</w:t>
      </w:r>
    </w:p>
    <w:p w14:paraId="6DF3E3F0" w14:textId="77777777" w:rsidR="00CC10D2" w:rsidRPr="00CC10D2" w:rsidRDefault="00CC10D2" w:rsidP="00033CD7">
      <w:pPr>
        <w:spacing w:line="276" w:lineRule="auto"/>
        <w:ind w:left="5664"/>
        <w:jc w:val="center"/>
        <w:rPr>
          <w:rFonts w:ascii="Verdana" w:eastAsia="Times New Roman" w:hAnsi="Verdana" w:cs="Arial"/>
          <w:sz w:val="24"/>
          <w:szCs w:val="26"/>
          <w:lang w:eastAsia="pl-PL"/>
        </w:rPr>
      </w:pPr>
      <w:r w:rsidRPr="00CC10D2">
        <w:rPr>
          <w:rFonts w:ascii="Verdana" w:eastAsia="Times New Roman" w:hAnsi="Verdana" w:cs="Arial"/>
          <w:sz w:val="24"/>
          <w:szCs w:val="26"/>
          <w:lang w:eastAsia="pl-PL"/>
        </w:rPr>
        <w:t>Wójt Gminy Krasocin</w:t>
      </w:r>
    </w:p>
    <w:p w14:paraId="407C6AA5" w14:textId="77777777" w:rsidR="00CC10D2" w:rsidRPr="00CC10D2" w:rsidRDefault="00CC10D2" w:rsidP="00033CD7">
      <w:pPr>
        <w:spacing w:line="276" w:lineRule="auto"/>
        <w:ind w:left="5664"/>
        <w:jc w:val="center"/>
        <w:rPr>
          <w:rFonts w:ascii="Verdana" w:eastAsia="Times New Roman" w:hAnsi="Verdana" w:cs="Arial"/>
          <w:sz w:val="24"/>
          <w:szCs w:val="26"/>
          <w:lang w:eastAsia="pl-PL"/>
        </w:rPr>
      </w:pPr>
      <w:r w:rsidRPr="00CC10D2">
        <w:rPr>
          <w:rFonts w:ascii="Verdana" w:eastAsia="Times New Roman" w:hAnsi="Verdana" w:cs="Arial"/>
          <w:sz w:val="24"/>
          <w:szCs w:val="26"/>
          <w:lang w:eastAsia="pl-PL"/>
        </w:rPr>
        <w:t xml:space="preserve">Ireneusz </w:t>
      </w:r>
      <w:proofErr w:type="spellStart"/>
      <w:r w:rsidRPr="00CC10D2">
        <w:rPr>
          <w:rFonts w:ascii="Verdana" w:eastAsia="Times New Roman" w:hAnsi="Verdana" w:cs="Arial"/>
          <w:sz w:val="24"/>
          <w:szCs w:val="26"/>
          <w:lang w:eastAsia="pl-PL"/>
        </w:rPr>
        <w:t>Gliściński</w:t>
      </w:r>
      <w:proofErr w:type="spellEnd"/>
    </w:p>
    <w:p w14:paraId="00140A8C" w14:textId="77777777" w:rsidR="00CC10D2" w:rsidRDefault="00CC10D2" w:rsidP="00033CD7">
      <w:pPr>
        <w:spacing w:line="276" w:lineRule="auto"/>
        <w:jc w:val="both"/>
        <w:rPr>
          <w:rFonts w:ascii="Verdana" w:eastAsia="Times New Roman" w:hAnsi="Verdana" w:cs="Arial"/>
          <w:sz w:val="18"/>
          <w:szCs w:val="26"/>
          <w:lang w:eastAsia="pl-PL"/>
        </w:rPr>
      </w:pPr>
    </w:p>
    <w:p w14:paraId="4FE85342" w14:textId="77777777" w:rsidR="00CC10D2" w:rsidRDefault="00CC10D2" w:rsidP="00033CD7">
      <w:pPr>
        <w:spacing w:line="276" w:lineRule="auto"/>
        <w:jc w:val="both"/>
        <w:rPr>
          <w:rFonts w:ascii="Verdana" w:eastAsia="Times New Roman" w:hAnsi="Verdana" w:cs="Arial"/>
          <w:sz w:val="18"/>
          <w:szCs w:val="26"/>
          <w:lang w:eastAsia="pl-PL"/>
        </w:rPr>
      </w:pPr>
    </w:p>
    <w:p w14:paraId="1BE53EBB" w14:textId="1ECEEE09" w:rsidR="00CC10D2" w:rsidRPr="00CC10D2" w:rsidRDefault="00CC10D2" w:rsidP="00033CD7">
      <w:pPr>
        <w:spacing w:line="276" w:lineRule="auto"/>
        <w:jc w:val="both"/>
        <w:rPr>
          <w:rFonts w:ascii="Verdana" w:eastAsia="Times New Roman" w:hAnsi="Verdana" w:cs="Arial"/>
          <w:sz w:val="18"/>
          <w:szCs w:val="26"/>
          <w:lang w:eastAsia="pl-PL"/>
        </w:rPr>
      </w:pPr>
      <w:r w:rsidRPr="00CC10D2">
        <w:rPr>
          <w:rFonts w:ascii="Verdana" w:eastAsia="Times New Roman" w:hAnsi="Verdana" w:cs="Arial"/>
          <w:sz w:val="18"/>
          <w:szCs w:val="26"/>
          <w:lang w:eastAsia="pl-PL"/>
        </w:rPr>
        <w:t>Podstawa prawna:</w:t>
      </w:r>
    </w:p>
    <w:p w14:paraId="44A4434F" w14:textId="1A2E88C6" w:rsidR="00CC10D2" w:rsidRPr="00CC10D2" w:rsidRDefault="00CC10D2" w:rsidP="00033CD7">
      <w:pPr>
        <w:spacing w:line="276" w:lineRule="auto"/>
        <w:jc w:val="both"/>
        <w:rPr>
          <w:rFonts w:ascii="Verdana" w:eastAsia="Times New Roman" w:hAnsi="Verdana" w:cs="Arial"/>
          <w:sz w:val="18"/>
          <w:szCs w:val="26"/>
          <w:lang w:eastAsia="pl-PL"/>
        </w:rPr>
      </w:pPr>
      <w:r w:rsidRPr="00CC10D2">
        <w:rPr>
          <w:rFonts w:ascii="Verdana" w:eastAsia="Times New Roman" w:hAnsi="Verdana" w:cs="Arial"/>
          <w:sz w:val="18"/>
          <w:szCs w:val="26"/>
          <w:lang w:eastAsia="pl-PL"/>
        </w:rPr>
        <w:t>Ustawa z dnia 11 września 2019 r. Prawo zamówień publicznych (</w:t>
      </w:r>
      <w:proofErr w:type="spellStart"/>
      <w:r w:rsidRPr="00CC10D2">
        <w:rPr>
          <w:rFonts w:ascii="Verdana" w:eastAsia="Times New Roman" w:hAnsi="Verdana" w:cs="Arial"/>
          <w:sz w:val="18"/>
          <w:szCs w:val="26"/>
          <w:lang w:eastAsia="pl-PL"/>
        </w:rPr>
        <w:t>t.j</w:t>
      </w:r>
      <w:proofErr w:type="spellEnd"/>
      <w:r w:rsidRPr="00CC10D2">
        <w:rPr>
          <w:rFonts w:ascii="Verdana" w:eastAsia="Times New Roman" w:hAnsi="Verdana" w:cs="Arial"/>
          <w:sz w:val="18"/>
          <w:szCs w:val="26"/>
          <w:lang w:eastAsia="pl-PL"/>
        </w:rPr>
        <w:t>. Dz. U. z 202</w:t>
      </w:r>
      <w:r w:rsidR="00062C5D">
        <w:rPr>
          <w:rFonts w:ascii="Verdana" w:eastAsia="Times New Roman" w:hAnsi="Verdana" w:cs="Arial"/>
          <w:sz w:val="18"/>
          <w:szCs w:val="26"/>
          <w:lang w:eastAsia="pl-PL"/>
        </w:rPr>
        <w:t>4</w:t>
      </w:r>
      <w:r w:rsidRPr="00CC10D2">
        <w:rPr>
          <w:rFonts w:ascii="Verdana" w:eastAsia="Times New Roman" w:hAnsi="Verdana" w:cs="Arial"/>
          <w:sz w:val="18"/>
          <w:szCs w:val="26"/>
          <w:lang w:eastAsia="pl-PL"/>
        </w:rPr>
        <w:t>r., poz. 1</w:t>
      </w:r>
      <w:r w:rsidR="00062C5D">
        <w:rPr>
          <w:rFonts w:ascii="Verdana" w:eastAsia="Times New Roman" w:hAnsi="Verdana" w:cs="Arial"/>
          <w:sz w:val="18"/>
          <w:szCs w:val="26"/>
          <w:lang w:eastAsia="pl-PL"/>
        </w:rPr>
        <w:t xml:space="preserve">320 </w:t>
      </w:r>
      <w:r w:rsidRPr="00CC10D2">
        <w:rPr>
          <w:rFonts w:ascii="Verdana" w:eastAsia="Times New Roman" w:hAnsi="Verdana" w:cs="Arial"/>
          <w:sz w:val="18"/>
          <w:szCs w:val="26"/>
          <w:lang w:eastAsia="pl-PL"/>
        </w:rPr>
        <w:t>ze zm.)</w:t>
      </w: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777292" w:rsidRPr="00CC10D2" w14:paraId="2F837DB1" w14:textId="77777777" w:rsidTr="00361451">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D7906C1" w14:textId="77777777" w:rsidR="001D2CD5" w:rsidRPr="00CC10D2" w:rsidRDefault="001D2CD5" w:rsidP="00033CD7">
            <w:pPr>
              <w:spacing w:line="276"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lastRenderedPageBreak/>
              <w:t>Rozdział 1</w:t>
            </w:r>
          </w:p>
          <w:p w14:paraId="1704D59C" w14:textId="77777777" w:rsidR="00777292" w:rsidRPr="00CC10D2" w:rsidRDefault="001D2CD5" w:rsidP="00033CD7">
            <w:pPr>
              <w:spacing w:line="276" w:lineRule="auto"/>
              <w:jc w:val="center"/>
              <w:rPr>
                <w:rFonts w:ascii="Verdana" w:eastAsia="Times New Roman" w:hAnsi="Verdana" w:cs="Arial"/>
                <w:sz w:val="26"/>
                <w:szCs w:val="26"/>
                <w:lang w:eastAsia="pl-PL"/>
              </w:rPr>
            </w:pPr>
            <w:r w:rsidRPr="00CC10D2">
              <w:rPr>
                <w:rFonts w:ascii="Verdana" w:eastAsia="Times New Roman" w:hAnsi="Verdana" w:cs="Arial"/>
                <w:sz w:val="24"/>
                <w:szCs w:val="26"/>
                <w:lang w:eastAsia="pl-PL"/>
              </w:rPr>
              <w:t>POSTANOWIENIA OGÓLNE</w:t>
            </w:r>
          </w:p>
        </w:tc>
      </w:tr>
    </w:tbl>
    <w:p w14:paraId="6279B5BB" w14:textId="77777777" w:rsidR="001D2CD5" w:rsidRPr="00CC10D2" w:rsidRDefault="001D2CD5" w:rsidP="00033CD7">
      <w:pPr>
        <w:spacing w:line="276" w:lineRule="auto"/>
        <w:rPr>
          <w:rFonts w:ascii="Verdana" w:eastAsia="Times New Roman" w:hAnsi="Verdana" w:cs="Arial"/>
          <w:b/>
          <w:sz w:val="24"/>
          <w:szCs w:val="26"/>
          <w:lang w:eastAsia="pl-PL"/>
        </w:rPr>
      </w:pPr>
    </w:p>
    <w:p w14:paraId="723DBD3E" w14:textId="77777777" w:rsidR="00D15750" w:rsidRPr="00CC10D2" w:rsidRDefault="001D2CD5" w:rsidP="00033CD7">
      <w:pPr>
        <w:pStyle w:val="Akapitzlist"/>
        <w:numPr>
          <w:ilvl w:val="1"/>
          <w:numId w:val="6"/>
        </w:numPr>
        <w:tabs>
          <w:tab w:val="left" w:pos="709"/>
        </w:tabs>
        <w:spacing w:line="276" w:lineRule="auto"/>
        <w:ind w:left="709" w:hanging="709"/>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Nazwa oraz adres Zamawiającego</w:t>
      </w:r>
    </w:p>
    <w:p w14:paraId="4591EC75" w14:textId="77777777" w:rsidR="001D2CD5" w:rsidRPr="00CC10D2" w:rsidRDefault="001D2CD5" w:rsidP="00033CD7">
      <w:pPr>
        <w:spacing w:line="276" w:lineRule="auto"/>
        <w:ind w:left="709" w:hanging="1"/>
        <w:rPr>
          <w:rFonts w:ascii="Verdana" w:eastAsia="Times New Roman" w:hAnsi="Verdana" w:cs="Arial"/>
          <w:sz w:val="24"/>
          <w:szCs w:val="24"/>
          <w:lang w:eastAsia="pl-PL"/>
        </w:rPr>
      </w:pPr>
      <w:r w:rsidRPr="00CC10D2">
        <w:rPr>
          <w:rFonts w:ascii="Verdana" w:eastAsia="Times New Roman" w:hAnsi="Verdana" w:cs="Arial"/>
          <w:sz w:val="24"/>
          <w:szCs w:val="24"/>
          <w:lang w:eastAsia="pl-PL"/>
        </w:rPr>
        <w:t>Gmina Krasocin, ul. Macierzy Szkolnej 1, 29-105 Krasocin, NIP 609-00-03-636;  REGON 291010145</w:t>
      </w:r>
    </w:p>
    <w:p w14:paraId="0A2924F1" w14:textId="77777777" w:rsidR="001D2CD5" w:rsidRPr="00CC10D2" w:rsidRDefault="001D2CD5" w:rsidP="00033CD7">
      <w:pPr>
        <w:spacing w:line="276" w:lineRule="auto"/>
        <w:ind w:left="709" w:hanging="1"/>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email: </w:t>
      </w:r>
      <w:hyperlink r:id="rId9" w:history="1">
        <w:r w:rsidRPr="00CC10D2">
          <w:rPr>
            <w:rStyle w:val="Hipercze"/>
            <w:rFonts w:ascii="Verdana" w:eastAsia="Times New Roman" w:hAnsi="Verdana" w:cs="Arial"/>
            <w:color w:val="000000" w:themeColor="text1"/>
            <w:sz w:val="24"/>
            <w:szCs w:val="24"/>
            <w:lang w:eastAsia="pl-PL"/>
          </w:rPr>
          <w:t>gmina@krasocin.com.pl</w:t>
        </w:r>
      </w:hyperlink>
      <w:r w:rsidRPr="00CC10D2">
        <w:rPr>
          <w:rFonts w:ascii="Verdana" w:eastAsia="Times New Roman" w:hAnsi="Verdana" w:cs="Arial"/>
          <w:color w:val="000000" w:themeColor="text1"/>
          <w:sz w:val="24"/>
          <w:szCs w:val="24"/>
          <w:lang w:eastAsia="pl-PL"/>
        </w:rPr>
        <w:t xml:space="preserve"> </w:t>
      </w:r>
      <w:r w:rsidRPr="00CC10D2">
        <w:rPr>
          <w:rFonts w:ascii="Verdana" w:eastAsia="Times New Roman" w:hAnsi="Verdana" w:cs="Arial"/>
          <w:color w:val="7030A0"/>
          <w:sz w:val="24"/>
          <w:szCs w:val="24"/>
          <w:lang w:eastAsia="pl-PL"/>
        </w:rPr>
        <w:t>(nie służy do komunikacji elektronicznej)</w:t>
      </w:r>
    </w:p>
    <w:p w14:paraId="677ADC42" w14:textId="77777777" w:rsidR="001D2CD5" w:rsidRPr="00CC10D2" w:rsidRDefault="001D2CD5" w:rsidP="00033CD7">
      <w:pPr>
        <w:spacing w:line="276" w:lineRule="auto"/>
        <w:ind w:left="709" w:hanging="1"/>
        <w:rPr>
          <w:rFonts w:ascii="Verdana" w:eastAsia="Times New Roman" w:hAnsi="Verdana" w:cs="Arial"/>
          <w:sz w:val="24"/>
          <w:szCs w:val="24"/>
          <w:lang w:eastAsia="pl-PL"/>
        </w:rPr>
      </w:pPr>
      <w:r w:rsidRPr="00CC10D2">
        <w:rPr>
          <w:rFonts w:ascii="Verdana" w:eastAsia="Times New Roman" w:hAnsi="Verdana" w:cs="Arial"/>
          <w:sz w:val="24"/>
          <w:szCs w:val="24"/>
          <w:lang w:eastAsia="pl-PL"/>
        </w:rPr>
        <w:t>adres strony internetowej Zamawiającego:</w:t>
      </w:r>
      <w:r w:rsidRPr="00CC10D2">
        <w:rPr>
          <w:rFonts w:ascii="Verdana" w:eastAsia="Times New Roman" w:hAnsi="Verdana" w:cs="Arial"/>
          <w:sz w:val="24"/>
          <w:szCs w:val="24"/>
          <w:lang w:eastAsia="pl-PL"/>
        </w:rPr>
        <w:tab/>
        <w:t>www.krasocin.com.pl</w:t>
      </w:r>
    </w:p>
    <w:p w14:paraId="6F60BE58" w14:textId="77777777" w:rsidR="001D2CD5" w:rsidRPr="00CC10D2" w:rsidRDefault="001D2CD5" w:rsidP="00033CD7">
      <w:pPr>
        <w:spacing w:line="276" w:lineRule="auto"/>
        <w:ind w:left="709" w:hanging="1"/>
        <w:rPr>
          <w:rFonts w:ascii="Verdana" w:eastAsia="Times New Roman" w:hAnsi="Verdana" w:cs="Arial"/>
          <w:sz w:val="24"/>
          <w:szCs w:val="24"/>
          <w:lang w:eastAsia="pl-PL"/>
        </w:rPr>
      </w:pPr>
      <w:r w:rsidRPr="00CC10D2">
        <w:rPr>
          <w:rFonts w:ascii="Verdana" w:eastAsia="Times New Roman" w:hAnsi="Verdana" w:cs="Arial"/>
          <w:b/>
          <w:color w:val="7030A0"/>
          <w:sz w:val="24"/>
          <w:szCs w:val="24"/>
          <w:lang w:eastAsia="pl-PL"/>
        </w:rPr>
        <w:t>adres do komunikacji elektronicznej:</w:t>
      </w:r>
      <w:r w:rsidRPr="00CC10D2">
        <w:rPr>
          <w:rFonts w:ascii="Verdana" w:eastAsia="Times New Roman" w:hAnsi="Verdana" w:cs="Arial"/>
          <w:b/>
          <w:color w:val="FF0000"/>
          <w:sz w:val="24"/>
          <w:szCs w:val="24"/>
          <w:lang w:eastAsia="pl-PL"/>
        </w:rPr>
        <w:tab/>
      </w:r>
      <w:hyperlink r:id="rId10" w:history="1">
        <w:r w:rsidRPr="00CC10D2">
          <w:rPr>
            <w:rStyle w:val="Hipercze"/>
            <w:rFonts w:ascii="Verdana" w:eastAsia="Times New Roman" w:hAnsi="Verdana" w:cs="Arial"/>
            <w:sz w:val="24"/>
            <w:szCs w:val="24"/>
            <w:lang w:eastAsia="pl-PL"/>
          </w:rPr>
          <w:t>https://platformazakupowa.pl/pn/ug_krasocin</w:t>
        </w:r>
      </w:hyperlink>
    </w:p>
    <w:p w14:paraId="6D732529" w14:textId="77777777" w:rsidR="001D2CD5" w:rsidRPr="00CC10D2" w:rsidRDefault="001D2CD5" w:rsidP="00033CD7">
      <w:pPr>
        <w:spacing w:line="276" w:lineRule="auto"/>
        <w:ind w:left="709" w:hanging="1"/>
        <w:rPr>
          <w:rFonts w:ascii="Verdana" w:eastAsia="Times New Roman" w:hAnsi="Verdana" w:cs="Arial"/>
          <w:sz w:val="24"/>
          <w:szCs w:val="24"/>
          <w:lang w:eastAsia="pl-PL"/>
        </w:rPr>
      </w:pPr>
      <w:r w:rsidRPr="00CC10D2">
        <w:rPr>
          <w:rFonts w:ascii="Verdana" w:eastAsia="Times New Roman" w:hAnsi="Verdana" w:cs="Arial"/>
          <w:sz w:val="24"/>
          <w:szCs w:val="24"/>
          <w:lang w:eastAsia="pl-PL"/>
        </w:rPr>
        <w:t>tel.: 041/39-17-026</w:t>
      </w:r>
      <w:r w:rsidR="00294D1D" w:rsidRPr="00CC10D2">
        <w:rPr>
          <w:rFonts w:ascii="Verdana" w:eastAsia="Times New Roman" w:hAnsi="Verdana" w:cs="Arial"/>
          <w:sz w:val="24"/>
          <w:szCs w:val="24"/>
          <w:lang w:eastAsia="pl-PL"/>
        </w:rPr>
        <w:t>;</w:t>
      </w:r>
      <w:r w:rsidR="00294D1D" w:rsidRPr="00CC10D2">
        <w:rPr>
          <w:rFonts w:ascii="Verdana" w:eastAsia="Times New Roman" w:hAnsi="Verdana" w:cs="Arial"/>
          <w:sz w:val="24"/>
          <w:szCs w:val="24"/>
          <w:lang w:eastAsia="pl-PL"/>
        </w:rPr>
        <w:tab/>
      </w:r>
      <w:r w:rsidRPr="00CC10D2">
        <w:rPr>
          <w:rFonts w:ascii="Verdana" w:eastAsia="Times New Roman" w:hAnsi="Verdana" w:cs="Arial"/>
          <w:sz w:val="24"/>
          <w:szCs w:val="24"/>
          <w:lang w:eastAsia="pl-PL"/>
        </w:rPr>
        <w:t>fax: 041/39-17-010</w:t>
      </w:r>
    </w:p>
    <w:p w14:paraId="75658503" w14:textId="77777777" w:rsidR="001D2CD5" w:rsidRPr="00CC10D2" w:rsidRDefault="001D2CD5" w:rsidP="00033CD7">
      <w:pPr>
        <w:spacing w:line="276" w:lineRule="auto"/>
        <w:ind w:left="709" w:hanging="1"/>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 xml:space="preserve">Godziny urzędowania: </w:t>
      </w:r>
    </w:p>
    <w:p w14:paraId="52ACAC50" w14:textId="77777777" w:rsidR="001D2CD5" w:rsidRPr="00CC10D2" w:rsidRDefault="001D2CD5" w:rsidP="00033CD7">
      <w:pPr>
        <w:spacing w:line="276" w:lineRule="auto"/>
        <w:ind w:left="709" w:hanging="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poniedziałek 7:00-18:00; </w:t>
      </w:r>
    </w:p>
    <w:p w14:paraId="455B6C61" w14:textId="77777777" w:rsidR="001D2CD5" w:rsidRPr="00CC10D2" w:rsidRDefault="001D2CD5" w:rsidP="00033CD7">
      <w:pPr>
        <w:spacing w:line="276" w:lineRule="auto"/>
        <w:ind w:left="709" w:hanging="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wtorek-czwartek 7:00-16:00; </w:t>
      </w:r>
    </w:p>
    <w:p w14:paraId="5F598D9E" w14:textId="77777777" w:rsidR="001D2CD5" w:rsidRPr="00CC10D2" w:rsidRDefault="001D2CD5" w:rsidP="00033CD7">
      <w:pPr>
        <w:spacing w:line="276" w:lineRule="auto"/>
        <w:ind w:left="709" w:hanging="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piątek  7:00-14:00.</w:t>
      </w:r>
    </w:p>
    <w:p w14:paraId="099AD213" w14:textId="77777777" w:rsidR="00B9728A" w:rsidRPr="00CC10D2" w:rsidRDefault="00B9728A" w:rsidP="00033CD7">
      <w:pPr>
        <w:spacing w:line="276" w:lineRule="auto"/>
        <w:ind w:left="709" w:hanging="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Wskazanie osób i numeru telefonu osoby uprawnionej do komunikowania się </w:t>
      </w:r>
      <w:r w:rsidR="00F650D7" w:rsidRPr="00CC10D2">
        <w:rPr>
          <w:rFonts w:ascii="Verdana" w:eastAsia="Times New Roman" w:hAnsi="Verdana" w:cs="Arial"/>
          <w:sz w:val="24"/>
          <w:szCs w:val="24"/>
          <w:lang w:eastAsia="pl-PL"/>
        </w:rPr>
        <w:br/>
      </w:r>
      <w:r w:rsidRPr="00CC10D2">
        <w:rPr>
          <w:rFonts w:ascii="Verdana" w:eastAsia="Times New Roman" w:hAnsi="Verdana" w:cs="Arial"/>
          <w:sz w:val="24"/>
          <w:szCs w:val="24"/>
          <w:lang w:eastAsia="pl-PL"/>
        </w:rPr>
        <w:t>z Wykonawcami:</w:t>
      </w:r>
    </w:p>
    <w:tbl>
      <w:tblPr>
        <w:tblStyle w:val="Tabela-Siatka"/>
        <w:tblW w:w="9497" w:type="dxa"/>
        <w:tblInd w:w="704" w:type="dxa"/>
        <w:tblLook w:val="04A0" w:firstRow="1" w:lastRow="0" w:firstColumn="1" w:lastColumn="0" w:noHBand="0" w:noVBand="1"/>
      </w:tblPr>
      <w:tblGrid>
        <w:gridCol w:w="606"/>
        <w:gridCol w:w="3346"/>
        <w:gridCol w:w="2743"/>
        <w:gridCol w:w="2802"/>
      </w:tblGrid>
      <w:tr w:rsidR="00B9728A" w:rsidRPr="00CC10D2" w14:paraId="5C54ED35" w14:textId="77777777" w:rsidTr="00294D1D">
        <w:tc>
          <w:tcPr>
            <w:tcW w:w="337" w:type="dxa"/>
          </w:tcPr>
          <w:p w14:paraId="1379D70E" w14:textId="77777777" w:rsidR="00B9728A" w:rsidRPr="00CC10D2" w:rsidRDefault="00B9728A" w:rsidP="00033CD7">
            <w:pPr>
              <w:spacing w:line="276"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l.p.</w:t>
            </w:r>
          </w:p>
        </w:tc>
        <w:tc>
          <w:tcPr>
            <w:tcW w:w="3490" w:type="dxa"/>
          </w:tcPr>
          <w:p w14:paraId="443BF7BF" w14:textId="77777777" w:rsidR="00B9728A" w:rsidRPr="00CC10D2" w:rsidRDefault="00B9728A" w:rsidP="00033CD7">
            <w:pPr>
              <w:spacing w:line="276"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imię i nazwisko</w:t>
            </w:r>
          </w:p>
        </w:tc>
        <w:tc>
          <w:tcPr>
            <w:tcW w:w="2835" w:type="dxa"/>
          </w:tcPr>
          <w:p w14:paraId="4B9C350D" w14:textId="77777777" w:rsidR="00B9728A" w:rsidRPr="00CC10D2" w:rsidRDefault="00B9728A" w:rsidP="00033CD7">
            <w:pPr>
              <w:spacing w:line="276"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nr telefonu </w:t>
            </w:r>
          </w:p>
        </w:tc>
        <w:tc>
          <w:tcPr>
            <w:tcW w:w="2835" w:type="dxa"/>
          </w:tcPr>
          <w:p w14:paraId="42AC0552" w14:textId="77777777" w:rsidR="00B9728A" w:rsidRPr="00CC10D2" w:rsidRDefault="00B9728A" w:rsidP="00033CD7">
            <w:pPr>
              <w:spacing w:line="276"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kontakty w sprawie</w:t>
            </w:r>
          </w:p>
        </w:tc>
      </w:tr>
      <w:tr w:rsidR="00B9728A" w:rsidRPr="00CC10D2" w14:paraId="628ACA51" w14:textId="77777777" w:rsidTr="00294D1D">
        <w:tc>
          <w:tcPr>
            <w:tcW w:w="337" w:type="dxa"/>
          </w:tcPr>
          <w:p w14:paraId="411D02F7" w14:textId="77777777" w:rsidR="00B9728A" w:rsidRPr="00CC10D2" w:rsidRDefault="005A1879" w:rsidP="00033CD7">
            <w:pPr>
              <w:spacing w:line="276"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1</w:t>
            </w:r>
          </w:p>
        </w:tc>
        <w:tc>
          <w:tcPr>
            <w:tcW w:w="3490" w:type="dxa"/>
          </w:tcPr>
          <w:p w14:paraId="1107891D" w14:textId="77777777" w:rsidR="00B9728A" w:rsidRPr="00CC10D2" w:rsidRDefault="005A1879" w:rsidP="00033CD7">
            <w:pPr>
              <w:spacing w:line="276"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Marta Wytrych</w:t>
            </w:r>
          </w:p>
        </w:tc>
        <w:tc>
          <w:tcPr>
            <w:tcW w:w="2835" w:type="dxa"/>
          </w:tcPr>
          <w:p w14:paraId="6923C6AB" w14:textId="6C69475C" w:rsidR="00B9728A" w:rsidRPr="00CC10D2" w:rsidRDefault="00062C5D" w:rsidP="00033CD7">
            <w:pPr>
              <w:spacing w:line="276" w:lineRule="auto"/>
              <w:ind w:left="709" w:hanging="709"/>
              <w:rPr>
                <w:rFonts w:ascii="Verdana" w:eastAsia="Times New Roman" w:hAnsi="Verdana" w:cs="Arial"/>
                <w:sz w:val="24"/>
                <w:szCs w:val="24"/>
                <w:lang w:eastAsia="pl-PL"/>
              </w:rPr>
            </w:pPr>
            <w:r>
              <w:rPr>
                <w:rFonts w:ascii="Verdana" w:eastAsia="Times New Roman" w:hAnsi="Verdana" w:cs="Arial"/>
                <w:sz w:val="24"/>
                <w:szCs w:val="24"/>
                <w:lang w:eastAsia="pl-PL"/>
              </w:rPr>
              <w:t>880 174 460</w:t>
            </w:r>
          </w:p>
        </w:tc>
        <w:tc>
          <w:tcPr>
            <w:tcW w:w="2835" w:type="dxa"/>
          </w:tcPr>
          <w:p w14:paraId="1C89839C" w14:textId="77777777" w:rsidR="00B9728A" w:rsidRPr="00CC10D2" w:rsidRDefault="005A1879" w:rsidP="00033CD7">
            <w:pPr>
              <w:spacing w:line="276" w:lineRule="auto"/>
              <w:ind w:left="709" w:hanging="709"/>
              <w:rPr>
                <w:rFonts w:ascii="Verdana" w:eastAsia="Times New Roman" w:hAnsi="Verdana" w:cs="Arial"/>
                <w:sz w:val="24"/>
                <w:szCs w:val="24"/>
                <w:lang w:eastAsia="pl-PL"/>
              </w:rPr>
            </w:pPr>
            <w:r w:rsidRPr="00CC10D2">
              <w:rPr>
                <w:rFonts w:ascii="Verdana" w:eastAsia="Times New Roman" w:hAnsi="Verdana" w:cs="Arial"/>
                <w:sz w:val="24"/>
                <w:szCs w:val="24"/>
                <w:lang w:eastAsia="pl-PL"/>
              </w:rPr>
              <w:t>sprawy proceduralne</w:t>
            </w:r>
          </w:p>
        </w:tc>
      </w:tr>
      <w:tr w:rsidR="00B9728A" w:rsidRPr="00CC10D2" w14:paraId="0F24D47B" w14:textId="77777777" w:rsidTr="00294D1D">
        <w:tc>
          <w:tcPr>
            <w:tcW w:w="337" w:type="dxa"/>
          </w:tcPr>
          <w:p w14:paraId="01806CAE" w14:textId="77777777" w:rsidR="00B9728A" w:rsidRPr="00CC10D2" w:rsidRDefault="005A1879" w:rsidP="00033CD7">
            <w:pPr>
              <w:spacing w:line="276" w:lineRule="auto"/>
              <w:rPr>
                <w:rFonts w:ascii="Verdana" w:eastAsia="Times New Roman" w:hAnsi="Verdana" w:cs="Arial"/>
                <w:sz w:val="24"/>
                <w:szCs w:val="24"/>
                <w:lang w:eastAsia="pl-PL"/>
              </w:rPr>
            </w:pPr>
            <w:r w:rsidRPr="00CC10D2">
              <w:rPr>
                <w:rFonts w:ascii="Verdana" w:eastAsia="Times New Roman" w:hAnsi="Verdana" w:cs="Arial"/>
                <w:sz w:val="24"/>
                <w:szCs w:val="24"/>
                <w:lang w:eastAsia="pl-PL"/>
              </w:rPr>
              <w:t>2</w:t>
            </w:r>
          </w:p>
        </w:tc>
        <w:tc>
          <w:tcPr>
            <w:tcW w:w="3490" w:type="dxa"/>
          </w:tcPr>
          <w:p w14:paraId="36D60E3A" w14:textId="35643F4B" w:rsidR="00B9728A" w:rsidRPr="00CC10D2" w:rsidRDefault="00062C5D" w:rsidP="00033CD7">
            <w:pPr>
              <w:spacing w:line="276" w:lineRule="auto"/>
              <w:rPr>
                <w:rFonts w:ascii="Verdana" w:eastAsia="Times New Roman" w:hAnsi="Verdana" w:cs="Arial"/>
                <w:sz w:val="24"/>
                <w:szCs w:val="24"/>
                <w:lang w:eastAsia="pl-PL"/>
              </w:rPr>
            </w:pPr>
            <w:r>
              <w:rPr>
                <w:rFonts w:ascii="Verdana" w:eastAsia="Times New Roman" w:hAnsi="Verdana" w:cs="Arial"/>
                <w:sz w:val="24"/>
                <w:szCs w:val="24"/>
                <w:lang w:eastAsia="pl-PL"/>
              </w:rPr>
              <w:t xml:space="preserve">Grzegorz </w:t>
            </w:r>
            <w:proofErr w:type="spellStart"/>
            <w:r>
              <w:rPr>
                <w:rFonts w:ascii="Verdana" w:eastAsia="Times New Roman" w:hAnsi="Verdana" w:cs="Arial"/>
                <w:sz w:val="24"/>
                <w:szCs w:val="24"/>
                <w:lang w:eastAsia="pl-PL"/>
              </w:rPr>
              <w:t>dyksiński</w:t>
            </w:r>
            <w:proofErr w:type="spellEnd"/>
          </w:p>
        </w:tc>
        <w:tc>
          <w:tcPr>
            <w:tcW w:w="2835" w:type="dxa"/>
          </w:tcPr>
          <w:p w14:paraId="4CEC97B2" w14:textId="74171F4F" w:rsidR="00B9728A" w:rsidRPr="00CC10D2" w:rsidRDefault="00895CC7" w:rsidP="00033CD7">
            <w:pPr>
              <w:spacing w:line="276" w:lineRule="auto"/>
              <w:rPr>
                <w:rFonts w:ascii="Verdana" w:eastAsia="Times New Roman" w:hAnsi="Verdana" w:cs="Arial"/>
                <w:sz w:val="24"/>
                <w:szCs w:val="24"/>
                <w:lang w:eastAsia="pl-PL"/>
              </w:rPr>
            </w:pPr>
            <w:r w:rsidRPr="00CC10D2">
              <w:rPr>
                <w:rFonts w:ascii="Verdana" w:eastAsia="Times New Roman" w:hAnsi="Verdana" w:cs="Arial"/>
                <w:sz w:val="24"/>
                <w:szCs w:val="24"/>
                <w:lang w:eastAsia="pl-PL"/>
              </w:rPr>
              <w:t>(41) 388 29 2</w:t>
            </w:r>
            <w:r w:rsidR="00062C5D">
              <w:rPr>
                <w:rFonts w:ascii="Verdana" w:eastAsia="Times New Roman" w:hAnsi="Verdana" w:cs="Arial"/>
                <w:sz w:val="24"/>
                <w:szCs w:val="24"/>
                <w:lang w:eastAsia="pl-PL"/>
              </w:rPr>
              <w:t>5</w:t>
            </w:r>
          </w:p>
        </w:tc>
        <w:tc>
          <w:tcPr>
            <w:tcW w:w="2835" w:type="dxa"/>
          </w:tcPr>
          <w:p w14:paraId="2B8457B0" w14:textId="77777777" w:rsidR="00B9728A" w:rsidRPr="00CC10D2" w:rsidRDefault="005A1879" w:rsidP="00033CD7">
            <w:pPr>
              <w:spacing w:line="276" w:lineRule="auto"/>
              <w:rPr>
                <w:rFonts w:ascii="Verdana" w:eastAsia="Times New Roman" w:hAnsi="Verdana" w:cs="Arial"/>
                <w:sz w:val="24"/>
                <w:szCs w:val="24"/>
                <w:lang w:eastAsia="pl-PL"/>
              </w:rPr>
            </w:pPr>
            <w:r w:rsidRPr="00CC10D2">
              <w:rPr>
                <w:rFonts w:ascii="Verdana" w:eastAsia="Times New Roman" w:hAnsi="Verdana" w:cs="Arial"/>
                <w:sz w:val="24"/>
                <w:szCs w:val="24"/>
                <w:lang w:eastAsia="pl-PL"/>
              </w:rPr>
              <w:t>sprawy merytoryczne</w:t>
            </w:r>
          </w:p>
        </w:tc>
      </w:tr>
    </w:tbl>
    <w:p w14:paraId="12F8287C" w14:textId="77777777" w:rsidR="00B9728A" w:rsidRPr="00CC10D2" w:rsidRDefault="00B9728A" w:rsidP="00033CD7">
      <w:pPr>
        <w:spacing w:line="276" w:lineRule="auto"/>
        <w:ind w:firstLine="567"/>
        <w:jc w:val="both"/>
        <w:rPr>
          <w:rFonts w:ascii="Verdana" w:eastAsia="Times New Roman" w:hAnsi="Verdana" w:cs="Arial"/>
          <w:sz w:val="24"/>
          <w:szCs w:val="24"/>
          <w:lang w:eastAsia="pl-PL"/>
        </w:rPr>
      </w:pPr>
    </w:p>
    <w:p w14:paraId="3FF6A03B" w14:textId="77777777" w:rsidR="00CC10D2" w:rsidRDefault="001D2CD5" w:rsidP="00033CD7">
      <w:pPr>
        <w:pStyle w:val="Akapitzlist"/>
        <w:numPr>
          <w:ilvl w:val="1"/>
          <w:numId w:val="6"/>
        </w:numPr>
        <w:spacing w:line="276" w:lineRule="auto"/>
        <w:ind w:left="851" w:hanging="851"/>
        <w:jc w:val="both"/>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Adres strony internetowej, na której udostępniane będą zmiany i wyjaśnienia treści SWZ oraz inne dokumenty zamówienia bezpośrednio związane z postępowaniem o udzielenie zamówienia</w:t>
      </w:r>
    </w:p>
    <w:p w14:paraId="6B2A1EDD" w14:textId="78BF3868" w:rsidR="00CC10D2" w:rsidRPr="00CC10D2" w:rsidRDefault="00CC10D2" w:rsidP="00033CD7">
      <w:pPr>
        <w:pStyle w:val="Akapitzlist"/>
        <w:spacing w:line="276" w:lineRule="auto"/>
        <w:ind w:left="851"/>
        <w:jc w:val="both"/>
        <w:rPr>
          <w:rFonts w:ascii="Verdana" w:eastAsia="Times New Roman" w:hAnsi="Verdana" w:cs="Arial"/>
          <w:b/>
          <w:sz w:val="24"/>
          <w:szCs w:val="26"/>
          <w:lang w:eastAsia="pl-PL"/>
        </w:rPr>
      </w:pPr>
      <w:hyperlink r:id="rId11" w:history="1">
        <w:r w:rsidRPr="001E0B15">
          <w:rPr>
            <w:rStyle w:val="Hipercze"/>
            <w:rFonts w:ascii="Verdana" w:eastAsia="Times New Roman" w:hAnsi="Verdana" w:cs="Arial"/>
            <w:sz w:val="24"/>
            <w:szCs w:val="26"/>
            <w:lang w:eastAsia="pl-PL"/>
          </w:rPr>
          <w:t>https://platformazakupowa.pl/pn/ug_krasocin</w:t>
        </w:r>
      </w:hyperlink>
    </w:p>
    <w:p w14:paraId="58DEB8AF" w14:textId="0C81D08B" w:rsidR="001D2CD5" w:rsidRPr="00CC10D2" w:rsidRDefault="00163D35" w:rsidP="00033CD7">
      <w:pPr>
        <w:pStyle w:val="Akapitzlist"/>
        <w:numPr>
          <w:ilvl w:val="1"/>
          <w:numId w:val="6"/>
        </w:numPr>
        <w:spacing w:line="276" w:lineRule="auto"/>
        <w:ind w:left="851" w:hanging="709"/>
        <w:jc w:val="both"/>
        <w:rPr>
          <w:rFonts w:ascii="Verdana" w:eastAsia="Times New Roman" w:hAnsi="Verdana" w:cs="Arial"/>
          <w:b/>
          <w:sz w:val="24"/>
          <w:szCs w:val="26"/>
          <w:lang w:eastAsia="pl-PL"/>
        </w:rPr>
      </w:pPr>
      <w:r w:rsidRPr="00CC10D2">
        <w:rPr>
          <w:rFonts w:ascii="Verdana" w:eastAsia="Times New Roman" w:hAnsi="Verdana" w:cs="Arial"/>
          <w:b/>
          <w:sz w:val="24"/>
          <w:szCs w:val="24"/>
          <w:lang w:eastAsia="pl-PL"/>
        </w:rPr>
        <w:t>Tryb udzielenia zamówienia</w:t>
      </w:r>
    </w:p>
    <w:p w14:paraId="7360099B" w14:textId="5912BAE0" w:rsidR="00163D35" w:rsidRDefault="00672822" w:rsidP="00033CD7">
      <w:pPr>
        <w:tabs>
          <w:tab w:val="left" w:pos="851"/>
        </w:tabs>
        <w:spacing w:line="276" w:lineRule="auto"/>
        <w:ind w:left="851" w:hanging="143"/>
        <w:jc w:val="both"/>
        <w:rPr>
          <w:rFonts w:ascii="Verdana" w:eastAsia="Times New Roman" w:hAnsi="Verdana" w:cs="Arial"/>
          <w:sz w:val="24"/>
          <w:szCs w:val="24"/>
          <w:lang w:eastAsia="pl-PL"/>
        </w:rPr>
      </w:pPr>
      <w:r>
        <w:rPr>
          <w:rFonts w:ascii="Verdana" w:eastAsia="Times New Roman" w:hAnsi="Verdana" w:cs="Arial"/>
          <w:sz w:val="24"/>
          <w:szCs w:val="24"/>
          <w:lang w:eastAsia="pl-PL"/>
        </w:rPr>
        <w:tab/>
      </w:r>
      <w:r w:rsidR="00163D35" w:rsidRPr="00CC10D2">
        <w:rPr>
          <w:rFonts w:ascii="Verdana" w:eastAsia="Times New Roman" w:hAnsi="Verdana" w:cs="Arial"/>
          <w:sz w:val="24"/>
          <w:szCs w:val="24"/>
          <w:lang w:eastAsia="pl-PL"/>
        </w:rPr>
        <w:t>Postępowanie o udzielenie zamówienia publicznego prowadzone w trybie podstawowym bez negocjacji art. 275 pkt 1</w:t>
      </w:r>
      <w:r w:rsidR="00895CC7" w:rsidRPr="00CC10D2">
        <w:rPr>
          <w:rFonts w:ascii="Verdana" w:eastAsia="Times New Roman" w:hAnsi="Verdana" w:cs="Arial"/>
          <w:sz w:val="24"/>
          <w:szCs w:val="24"/>
          <w:lang w:eastAsia="pl-PL"/>
        </w:rPr>
        <w:t xml:space="preserve"> ustawy z dnia 11 września 2019</w:t>
      </w:r>
      <w:r w:rsidR="00163D35" w:rsidRPr="00CC10D2">
        <w:rPr>
          <w:rFonts w:ascii="Verdana" w:eastAsia="Times New Roman" w:hAnsi="Verdana" w:cs="Arial"/>
          <w:sz w:val="24"/>
          <w:szCs w:val="24"/>
          <w:lang w:eastAsia="pl-PL"/>
        </w:rPr>
        <w:t xml:space="preserve">r. - Prawo zamówień publicznych o wartości nie przekraczającej równowartości </w:t>
      </w:r>
      <w:r w:rsidR="006C0B52" w:rsidRPr="00CC10D2">
        <w:rPr>
          <w:rFonts w:ascii="Verdana" w:eastAsia="Times New Roman" w:hAnsi="Verdana" w:cs="Arial"/>
          <w:sz w:val="24"/>
          <w:szCs w:val="24"/>
          <w:lang w:eastAsia="pl-PL"/>
        </w:rPr>
        <w:t>5 </w:t>
      </w:r>
      <w:r w:rsidR="00771564" w:rsidRPr="00CC10D2">
        <w:rPr>
          <w:rFonts w:ascii="Verdana" w:eastAsia="Times New Roman" w:hAnsi="Verdana" w:cs="Arial"/>
          <w:sz w:val="24"/>
          <w:szCs w:val="24"/>
          <w:lang w:eastAsia="pl-PL"/>
        </w:rPr>
        <w:t>538</w:t>
      </w:r>
      <w:r w:rsidR="006C0B52" w:rsidRPr="00CC10D2">
        <w:rPr>
          <w:rFonts w:ascii="Verdana" w:eastAsia="Times New Roman" w:hAnsi="Verdana" w:cs="Arial"/>
          <w:sz w:val="24"/>
          <w:szCs w:val="24"/>
          <w:lang w:eastAsia="pl-PL"/>
        </w:rPr>
        <w:t xml:space="preserve"> 000</w:t>
      </w:r>
      <w:r w:rsidR="00163D35" w:rsidRPr="00CC10D2">
        <w:rPr>
          <w:rFonts w:ascii="Verdana" w:eastAsia="Times New Roman" w:hAnsi="Verdana" w:cs="Arial"/>
          <w:sz w:val="24"/>
          <w:szCs w:val="24"/>
          <w:lang w:eastAsia="pl-PL"/>
        </w:rPr>
        <w:t xml:space="preserve"> euro. </w:t>
      </w:r>
    </w:p>
    <w:p w14:paraId="465D7F10" w14:textId="77777777" w:rsidR="00163D35" w:rsidRPr="00CC10D2" w:rsidRDefault="00163D35" w:rsidP="00033CD7">
      <w:pPr>
        <w:pStyle w:val="Akapitzlist"/>
        <w:numPr>
          <w:ilvl w:val="1"/>
          <w:numId w:val="6"/>
        </w:numPr>
        <w:spacing w:line="276" w:lineRule="auto"/>
        <w:ind w:left="851" w:hanging="851"/>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Podstawa prawna opracowania specyfikacji warunków zamówienia:</w:t>
      </w:r>
    </w:p>
    <w:p w14:paraId="0BE0571E" w14:textId="0DAE3439" w:rsidR="004B68F3" w:rsidRPr="00BE4CB8" w:rsidRDefault="00163D35" w:rsidP="00BE4CB8">
      <w:pPr>
        <w:spacing w:line="276" w:lineRule="auto"/>
        <w:ind w:left="851"/>
        <w:jc w:val="both"/>
        <w:rPr>
          <w:rFonts w:ascii="Verdana" w:eastAsia="Times New Roman" w:hAnsi="Verdana" w:cs="Arial"/>
          <w:sz w:val="24"/>
          <w:szCs w:val="24"/>
          <w:lang w:eastAsia="pl-PL"/>
        </w:rPr>
      </w:pPr>
      <w:r w:rsidRPr="00BE4CB8">
        <w:rPr>
          <w:rFonts w:ascii="Verdana" w:eastAsia="Times New Roman" w:hAnsi="Verdana" w:cs="Arial"/>
          <w:sz w:val="24"/>
          <w:szCs w:val="24"/>
          <w:lang w:eastAsia="pl-PL"/>
        </w:rPr>
        <w:t xml:space="preserve">Ustawa z dnia </w:t>
      </w:r>
      <w:r w:rsidR="00895CC7" w:rsidRPr="00BE4CB8">
        <w:rPr>
          <w:rFonts w:ascii="Verdana" w:eastAsia="Times New Roman" w:hAnsi="Verdana" w:cs="Arial"/>
          <w:sz w:val="24"/>
          <w:szCs w:val="24"/>
          <w:lang w:eastAsia="pl-PL"/>
        </w:rPr>
        <w:t xml:space="preserve">11 września 2019 </w:t>
      </w:r>
      <w:r w:rsidRPr="00BE4CB8">
        <w:rPr>
          <w:rFonts w:ascii="Verdana" w:eastAsia="Times New Roman" w:hAnsi="Verdana" w:cs="Arial"/>
          <w:sz w:val="24"/>
          <w:szCs w:val="24"/>
          <w:lang w:eastAsia="pl-PL"/>
        </w:rPr>
        <w:t>r. Prawo zamówień publicznych (</w:t>
      </w:r>
      <w:proofErr w:type="spellStart"/>
      <w:r w:rsidRPr="00BE4CB8">
        <w:rPr>
          <w:rFonts w:ascii="Verdana" w:eastAsia="Times New Roman" w:hAnsi="Verdana" w:cs="Arial"/>
          <w:sz w:val="24"/>
          <w:szCs w:val="24"/>
          <w:lang w:eastAsia="pl-PL"/>
        </w:rPr>
        <w:t>t.j</w:t>
      </w:r>
      <w:proofErr w:type="spellEnd"/>
      <w:r w:rsidRPr="00BE4CB8">
        <w:rPr>
          <w:rFonts w:ascii="Verdana" w:eastAsia="Times New Roman" w:hAnsi="Verdana" w:cs="Arial"/>
          <w:sz w:val="24"/>
          <w:szCs w:val="24"/>
          <w:lang w:eastAsia="pl-PL"/>
        </w:rPr>
        <w:t xml:space="preserve">. Dz.U. </w:t>
      </w:r>
      <w:r w:rsidR="00BE4CB8">
        <w:rPr>
          <w:rFonts w:ascii="Verdana" w:eastAsia="Times New Roman" w:hAnsi="Verdana" w:cs="Arial"/>
          <w:sz w:val="24"/>
          <w:szCs w:val="24"/>
          <w:lang w:eastAsia="pl-PL"/>
        </w:rPr>
        <w:br/>
      </w:r>
      <w:r w:rsidRPr="00BE4CB8">
        <w:rPr>
          <w:rFonts w:ascii="Verdana" w:eastAsia="Times New Roman" w:hAnsi="Verdana" w:cs="Arial"/>
          <w:sz w:val="24"/>
          <w:szCs w:val="24"/>
          <w:lang w:eastAsia="pl-PL"/>
        </w:rPr>
        <w:t>z 202</w:t>
      </w:r>
      <w:r w:rsidR="00062C5D" w:rsidRPr="00BE4CB8">
        <w:rPr>
          <w:rFonts w:ascii="Verdana" w:eastAsia="Times New Roman" w:hAnsi="Verdana" w:cs="Arial"/>
          <w:sz w:val="24"/>
          <w:szCs w:val="24"/>
          <w:lang w:eastAsia="pl-PL"/>
        </w:rPr>
        <w:t>4</w:t>
      </w:r>
      <w:r w:rsidRPr="00BE4CB8">
        <w:rPr>
          <w:rFonts w:ascii="Verdana" w:eastAsia="Times New Roman" w:hAnsi="Verdana" w:cs="Arial"/>
          <w:sz w:val="24"/>
          <w:szCs w:val="24"/>
          <w:lang w:eastAsia="pl-PL"/>
        </w:rPr>
        <w:t xml:space="preserve">r., poz. </w:t>
      </w:r>
      <w:r w:rsidR="00062C5D" w:rsidRPr="00BE4CB8">
        <w:rPr>
          <w:rFonts w:ascii="Verdana" w:eastAsia="Times New Roman" w:hAnsi="Verdana" w:cs="Arial"/>
          <w:sz w:val="24"/>
          <w:szCs w:val="24"/>
          <w:lang w:eastAsia="pl-PL"/>
        </w:rPr>
        <w:t>1320</w:t>
      </w:r>
      <w:r w:rsidRPr="00BE4CB8">
        <w:rPr>
          <w:rFonts w:ascii="Verdana" w:eastAsia="Times New Roman" w:hAnsi="Verdana" w:cs="Arial"/>
          <w:sz w:val="24"/>
          <w:szCs w:val="24"/>
          <w:lang w:eastAsia="pl-PL"/>
        </w:rPr>
        <w:t>)</w:t>
      </w:r>
    </w:p>
    <w:p w14:paraId="6F2BC2C4" w14:textId="77777777" w:rsidR="00163D35" w:rsidRDefault="00163D35" w:rsidP="00991056">
      <w:pPr>
        <w:pStyle w:val="Akapitzlist"/>
        <w:numPr>
          <w:ilvl w:val="1"/>
          <w:numId w:val="6"/>
        </w:numPr>
        <w:spacing w:line="276" w:lineRule="auto"/>
        <w:ind w:left="851" w:hanging="851"/>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Słownik</w:t>
      </w:r>
    </w:p>
    <w:p w14:paraId="29192938" w14:textId="4E4D2C3E" w:rsidR="00EC0F98" w:rsidRDefault="00033CD7" w:rsidP="00EC0F98">
      <w:pPr>
        <w:pStyle w:val="Akapitzlist"/>
        <w:numPr>
          <w:ilvl w:val="0"/>
          <w:numId w:val="45"/>
        </w:numPr>
        <w:spacing w:line="276" w:lineRule="auto"/>
        <w:rPr>
          <w:rFonts w:ascii="Verdana" w:eastAsia="Times New Roman" w:hAnsi="Verdana" w:cs="Arial"/>
          <w:sz w:val="24"/>
          <w:szCs w:val="24"/>
          <w:lang w:eastAsia="pl-PL"/>
        </w:rPr>
      </w:pPr>
      <w:r w:rsidRPr="00EC0F98">
        <w:rPr>
          <w:rFonts w:ascii="Verdana" w:eastAsia="Times New Roman" w:hAnsi="Verdana" w:cs="Arial"/>
          <w:sz w:val="24"/>
          <w:szCs w:val="24"/>
          <w:lang w:eastAsia="pl-PL"/>
        </w:rPr>
        <w:t xml:space="preserve">ustawa / ustawa </w:t>
      </w:r>
      <w:proofErr w:type="spellStart"/>
      <w:r w:rsidRPr="00EC0F98">
        <w:rPr>
          <w:rFonts w:ascii="Verdana" w:eastAsia="Times New Roman" w:hAnsi="Verdana" w:cs="Arial"/>
          <w:sz w:val="24"/>
          <w:szCs w:val="24"/>
          <w:lang w:eastAsia="pl-PL"/>
        </w:rPr>
        <w:t>Pzp</w:t>
      </w:r>
      <w:proofErr w:type="spellEnd"/>
      <w:r w:rsidRPr="00EC0F98">
        <w:rPr>
          <w:rFonts w:ascii="Verdana" w:eastAsia="Times New Roman" w:hAnsi="Verdana" w:cs="Arial"/>
          <w:sz w:val="24"/>
          <w:szCs w:val="24"/>
          <w:lang w:eastAsia="pl-PL"/>
        </w:rPr>
        <w:t xml:space="preserve"> – ustawa z dnia 11 września 2019 r. Prawo zamówień publicznych</w:t>
      </w:r>
      <w:r w:rsidR="00EC0F98">
        <w:rPr>
          <w:rFonts w:ascii="Verdana" w:eastAsia="Times New Roman" w:hAnsi="Verdana" w:cs="Arial"/>
          <w:sz w:val="24"/>
          <w:szCs w:val="24"/>
          <w:lang w:eastAsia="pl-PL"/>
        </w:rPr>
        <w:t>;</w:t>
      </w:r>
    </w:p>
    <w:p w14:paraId="1BD84FC9" w14:textId="5439F3DC" w:rsidR="00EC0F98" w:rsidRDefault="00033CD7" w:rsidP="00033CD7">
      <w:pPr>
        <w:pStyle w:val="Akapitzlist"/>
        <w:numPr>
          <w:ilvl w:val="0"/>
          <w:numId w:val="45"/>
        </w:numPr>
        <w:spacing w:line="276" w:lineRule="auto"/>
        <w:rPr>
          <w:rFonts w:ascii="Verdana" w:eastAsia="Times New Roman" w:hAnsi="Verdana" w:cs="Arial"/>
          <w:sz w:val="24"/>
          <w:szCs w:val="24"/>
          <w:lang w:eastAsia="pl-PL"/>
        </w:rPr>
      </w:pPr>
      <w:r w:rsidRPr="00033CD7">
        <w:rPr>
          <w:rFonts w:ascii="Verdana" w:eastAsia="Times New Roman" w:hAnsi="Verdana" w:cs="Arial"/>
          <w:sz w:val="24"/>
          <w:szCs w:val="24"/>
          <w:lang w:eastAsia="pl-PL"/>
        </w:rPr>
        <w:t>SWZ – niniejsza Specyfikacja Warunków Zamówienia</w:t>
      </w:r>
      <w:r w:rsidR="00EC0F98">
        <w:rPr>
          <w:rFonts w:ascii="Verdana" w:eastAsia="Times New Roman" w:hAnsi="Verdana" w:cs="Arial"/>
          <w:sz w:val="24"/>
          <w:szCs w:val="24"/>
          <w:lang w:eastAsia="pl-PL"/>
        </w:rPr>
        <w:t>;</w:t>
      </w:r>
    </w:p>
    <w:p w14:paraId="78E38930" w14:textId="03A5808E" w:rsidR="00EC0F98" w:rsidRDefault="00033CD7" w:rsidP="00EC0F98">
      <w:pPr>
        <w:pStyle w:val="Akapitzlist"/>
        <w:numPr>
          <w:ilvl w:val="0"/>
          <w:numId w:val="45"/>
        </w:numPr>
        <w:spacing w:line="276" w:lineRule="auto"/>
        <w:jc w:val="both"/>
        <w:rPr>
          <w:rFonts w:ascii="Verdana" w:eastAsia="Times New Roman" w:hAnsi="Verdana" w:cs="Arial"/>
          <w:sz w:val="24"/>
          <w:szCs w:val="24"/>
          <w:lang w:eastAsia="pl-PL"/>
        </w:rPr>
      </w:pPr>
      <w:r w:rsidRPr="00EC0F98">
        <w:rPr>
          <w:rFonts w:ascii="Verdana" w:eastAsia="Times New Roman" w:hAnsi="Verdana" w:cs="Arial"/>
          <w:sz w:val="24"/>
          <w:szCs w:val="24"/>
          <w:lang w:eastAsia="pl-PL"/>
        </w:rPr>
        <w:t>zamówienie – zamówienie publiczne, będące przedmiotem niniejszego postępowania</w:t>
      </w:r>
      <w:r w:rsidR="00EC0F98">
        <w:rPr>
          <w:rFonts w:ascii="Verdana" w:eastAsia="Times New Roman" w:hAnsi="Verdana" w:cs="Arial"/>
          <w:sz w:val="24"/>
          <w:szCs w:val="24"/>
          <w:lang w:eastAsia="pl-PL"/>
        </w:rPr>
        <w:t>;</w:t>
      </w:r>
    </w:p>
    <w:p w14:paraId="7266F6A4" w14:textId="77777777" w:rsidR="00EC0F98" w:rsidRDefault="00033CD7" w:rsidP="00033CD7">
      <w:pPr>
        <w:pStyle w:val="Akapitzlist"/>
        <w:numPr>
          <w:ilvl w:val="0"/>
          <w:numId w:val="45"/>
        </w:numPr>
        <w:spacing w:line="276" w:lineRule="auto"/>
        <w:jc w:val="both"/>
        <w:rPr>
          <w:rFonts w:ascii="Verdana" w:eastAsia="Times New Roman" w:hAnsi="Verdana" w:cs="Arial"/>
          <w:sz w:val="24"/>
          <w:szCs w:val="24"/>
          <w:lang w:eastAsia="pl-PL"/>
        </w:rPr>
      </w:pPr>
      <w:r w:rsidRPr="00EC0F98">
        <w:rPr>
          <w:rFonts w:ascii="Verdana" w:eastAsia="Times New Roman" w:hAnsi="Verdana" w:cs="Arial"/>
          <w:sz w:val="24"/>
          <w:szCs w:val="24"/>
          <w:lang w:eastAsia="pl-PL"/>
        </w:rPr>
        <w:t>postępowanie – postępowanie o udzielenie zamówienia publicznego, którego dotyczy niniejsza SWZ</w:t>
      </w:r>
      <w:r w:rsidR="00EC0F98">
        <w:rPr>
          <w:rFonts w:ascii="Verdana" w:eastAsia="Times New Roman" w:hAnsi="Verdana" w:cs="Arial"/>
          <w:sz w:val="24"/>
          <w:szCs w:val="24"/>
          <w:lang w:eastAsia="pl-PL"/>
        </w:rPr>
        <w:t>;</w:t>
      </w:r>
    </w:p>
    <w:p w14:paraId="7A06A341" w14:textId="6BB1EC45" w:rsidR="00EC0F98" w:rsidRDefault="00033CD7" w:rsidP="00033CD7">
      <w:pPr>
        <w:pStyle w:val="Akapitzlist"/>
        <w:numPr>
          <w:ilvl w:val="0"/>
          <w:numId w:val="45"/>
        </w:numPr>
        <w:spacing w:line="276" w:lineRule="auto"/>
        <w:jc w:val="both"/>
        <w:rPr>
          <w:rFonts w:ascii="Verdana" w:eastAsia="Times New Roman" w:hAnsi="Verdana" w:cs="Arial"/>
          <w:sz w:val="24"/>
          <w:szCs w:val="24"/>
          <w:lang w:eastAsia="pl-PL"/>
        </w:rPr>
      </w:pPr>
      <w:r w:rsidRPr="00EC0F98">
        <w:rPr>
          <w:rFonts w:ascii="Verdana" w:eastAsia="Times New Roman" w:hAnsi="Verdana" w:cs="Arial"/>
          <w:sz w:val="24"/>
          <w:szCs w:val="24"/>
          <w:lang w:eastAsia="pl-PL"/>
        </w:rPr>
        <w:lastRenderedPageBreak/>
        <w:t xml:space="preserve">Zamawiający – Gmina </w:t>
      </w:r>
      <w:r w:rsidR="00EC0F98" w:rsidRPr="00EC0F98">
        <w:rPr>
          <w:rFonts w:ascii="Verdana" w:eastAsia="Times New Roman" w:hAnsi="Verdana" w:cs="Arial"/>
          <w:sz w:val="24"/>
          <w:szCs w:val="24"/>
          <w:lang w:eastAsia="pl-PL"/>
        </w:rPr>
        <w:t>Krasocin</w:t>
      </w:r>
      <w:r w:rsidR="00EC0F98">
        <w:rPr>
          <w:rFonts w:ascii="Verdana" w:eastAsia="Times New Roman" w:hAnsi="Verdana" w:cs="Arial"/>
          <w:sz w:val="24"/>
          <w:szCs w:val="24"/>
          <w:lang w:eastAsia="pl-PL"/>
        </w:rPr>
        <w:t>;</w:t>
      </w:r>
    </w:p>
    <w:p w14:paraId="522B0B26" w14:textId="77777777" w:rsidR="00EC0F98" w:rsidRDefault="00033CD7" w:rsidP="00033CD7">
      <w:pPr>
        <w:pStyle w:val="Akapitzlist"/>
        <w:numPr>
          <w:ilvl w:val="0"/>
          <w:numId w:val="45"/>
        </w:numPr>
        <w:spacing w:line="276" w:lineRule="auto"/>
        <w:jc w:val="both"/>
        <w:rPr>
          <w:rFonts w:ascii="Verdana" w:eastAsia="Times New Roman" w:hAnsi="Verdana" w:cs="Arial"/>
          <w:sz w:val="24"/>
          <w:szCs w:val="24"/>
          <w:lang w:eastAsia="pl-PL"/>
        </w:rPr>
      </w:pPr>
      <w:r w:rsidRPr="00EC0F98">
        <w:rPr>
          <w:rFonts w:ascii="Verdana" w:eastAsia="Times New Roman" w:hAnsi="Verdana" w:cs="Arial"/>
          <w:sz w:val="24"/>
          <w:szCs w:val="24"/>
          <w:lang w:eastAsia="pl-PL"/>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1723459D" w14:textId="77777777" w:rsidR="00EC0F98" w:rsidRDefault="00033CD7" w:rsidP="00033CD7">
      <w:pPr>
        <w:pStyle w:val="Akapitzlist"/>
        <w:numPr>
          <w:ilvl w:val="0"/>
          <w:numId w:val="45"/>
        </w:numPr>
        <w:spacing w:line="276" w:lineRule="auto"/>
        <w:jc w:val="both"/>
        <w:rPr>
          <w:rFonts w:ascii="Verdana" w:eastAsia="Times New Roman" w:hAnsi="Verdana" w:cs="Arial"/>
          <w:sz w:val="24"/>
          <w:szCs w:val="24"/>
          <w:lang w:eastAsia="pl-PL"/>
        </w:rPr>
      </w:pPr>
      <w:r w:rsidRPr="00EC0F98">
        <w:rPr>
          <w:rFonts w:ascii="Verdana" w:eastAsia="Times New Roman" w:hAnsi="Verdana" w:cs="Arial"/>
          <w:sz w:val="24"/>
          <w:szCs w:val="24"/>
          <w:lang w:eastAsia="pl-PL"/>
        </w:rPr>
        <w:t>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708650AA" w14:textId="77777777" w:rsidR="00EC0F98" w:rsidRDefault="00033CD7" w:rsidP="00033CD7">
      <w:pPr>
        <w:pStyle w:val="Akapitzlist"/>
        <w:numPr>
          <w:ilvl w:val="0"/>
          <w:numId w:val="45"/>
        </w:numPr>
        <w:spacing w:line="276" w:lineRule="auto"/>
        <w:jc w:val="both"/>
        <w:rPr>
          <w:rFonts w:ascii="Verdana" w:eastAsia="Times New Roman" w:hAnsi="Verdana" w:cs="Arial"/>
          <w:sz w:val="24"/>
          <w:szCs w:val="24"/>
          <w:lang w:eastAsia="pl-PL"/>
        </w:rPr>
      </w:pPr>
      <w:r w:rsidRPr="00EC0F98">
        <w:rPr>
          <w:rFonts w:ascii="Verdana" w:eastAsia="Times New Roman" w:hAnsi="Verdana" w:cs="Arial"/>
          <w:sz w:val="24"/>
          <w:szCs w:val="24"/>
          <w:lang w:eastAsia="pl-PL"/>
        </w:rPr>
        <w:t xml:space="preserve">platforma – komercyjny portal e-usług dostępny pod adresem </w:t>
      </w:r>
      <w:hyperlink r:id="rId12" w:history="1">
        <w:r w:rsidR="00EC0F98" w:rsidRPr="00C12E61">
          <w:rPr>
            <w:rStyle w:val="Hipercze"/>
            <w:rFonts w:ascii="Verdana" w:eastAsia="Times New Roman" w:hAnsi="Verdana" w:cs="Arial"/>
            <w:sz w:val="24"/>
            <w:szCs w:val="24"/>
            <w:lang w:eastAsia="pl-PL"/>
          </w:rPr>
          <w:t>https://platformazakupowa.pl/</w:t>
        </w:r>
      </w:hyperlink>
      <w:r w:rsidR="00EC0F98">
        <w:rPr>
          <w:rFonts w:ascii="Verdana" w:eastAsia="Times New Roman" w:hAnsi="Verdana" w:cs="Arial"/>
          <w:sz w:val="24"/>
          <w:szCs w:val="24"/>
          <w:lang w:eastAsia="pl-PL"/>
        </w:rPr>
        <w:t xml:space="preserve"> </w:t>
      </w:r>
      <w:r w:rsidRPr="00EC0F98">
        <w:rPr>
          <w:rFonts w:ascii="Verdana" w:eastAsia="Times New Roman" w:hAnsi="Verdana" w:cs="Arial"/>
          <w:sz w:val="24"/>
          <w:szCs w:val="24"/>
          <w:lang w:eastAsia="pl-PL"/>
        </w:rPr>
        <w:t xml:space="preserve"> prowadzony przez Open </w:t>
      </w:r>
      <w:proofErr w:type="spellStart"/>
      <w:r w:rsidRPr="00EC0F98">
        <w:rPr>
          <w:rFonts w:ascii="Verdana" w:eastAsia="Times New Roman" w:hAnsi="Verdana" w:cs="Arial"/>
          <w:sz w:val="24"/>
          <w:szCs w:val="24"/>
          <w:lang w:eastAsia="pl-PL"/>
        </w:rPr>
        <w:t>Nexus</w:t>
      </w:r>
      <w:proofErr w:type="spellEnd"/>
      <w:r w:rsidRPr="00EC0F98">
        <w:rPr>
          <w:rFonts w:ascii="Verdana" w:eastAsia="Times New Roman" w:hAnsi="Verdana" w:cs="Arial"/>
          <w:sz w:val="24"/>
          <w:szCs w:val="24"/>
          <w:lang w:eastAsia="pl-PL"/>
        </w:rPr>
        <w:t xml:space="preserve"> sp. z o. o. </w:t>
      </w:r>
      <w:hyperlink r:id="rId13" w:history="1">
        <w:r w:rsidR="00EC0F98" w:rsidRPr="00C12E61">
          <w:rPr>
            <w:rStyle w:val="Hipercze"/>
            <w:rFonts w:ascii="Verdana" w:eastAsia="Times New Roman" w:hAnsi="Verdana" w:cs="Arial"/>
            <w:sz w:val="24"/>
            <w:szCs w:val="24"/>
            <w:lang w:eastAsia="pl-PL"/>
          </w:rPr>
          <w:t>https://opennexus.pl/</w:t>
        </w:r>
      </w:hyperlink>
      <w:r w:rsidR="00EC0F98">
        <w:rPr>
          <w:rFonts w:ascii="Verdana" w:eastAsia="Times New Roman" w:hAnsi="Verdana" w:cs="Arial"/>
          <w:sz w:val="24"/>
          <w:szCs w:val="24"/>
          <w:lang w:eastAsia="pl-PL"/>
        </w:rPr>
        <w:t xml:space="preserve"> </w:t>
      </w:r>
    </w:p>
    <w:p w14:paraId="45CCA9A4" w14:textId="6BD1761A" w:rsidR="00033CD7" w:rsidRDefault="00EC0F98" w:rsidP="00033CD7">
      <w:pPr>
        <w:pStyle w:val="Akapitzlist"/>
        <w:numPr>
          <w:ilvl w:val="0"/>
          <w:numId w:val="45"/>
        </w:numPr>
        <w:spacing w:line="276" w:lineRule="auto"/>
        <w:jc w:val="both"/>
        <w:rPr>
          <w:rFonts w:ascii="Verdana" w:eastAsia="Times New Roman" w:hAnsi="Verdana" w:cs="Arial"/>
          <w:sz w:val="24"/>
          <w:szCs w:val="24"/>
          <w:lang w:eastAsia="pl-PL"/>
        </w:rPr>
      </w:pPr>
      <w:r w:rsidRPr="00EC0F98">
        <w:rPr>
          <w:rFonts w:ascii="Verdana" w:eastAsia="Times New Roman" w:hAnsi="Verdana" w:cs="Arial"/>
          <w:sz w:val="24"/>
          <w:szCs w:val="24"/>
          <w:lang w:eastAsia="pl-PL"/>
        </w:rPr>
        <w:t>forma elektroniczna – to postać elektroniczna opatrzona kwalifikowanym podpisem elektronicznym. Wzór na formę elektroniczną: postać elektroniczna + kwalifikowany podpis elektroniczny = forma elektroniczna.</w:t>
      </w:r>
    </w:p>
    <w:p w14:paraId="2ACD18D7" w14:textId="77777777" w:rsidR="00BE4CB8" w:rsidRPr="00BE4CB8" w:rsidRDefault="00BE4CB8" w:rsidP="00BE4CB8">
      <w:pPr>
        <w:pStyle w:val="Akapitzlist"/>
        <w:numPr>
          <w:ilvl w:val="1"/>
          <w:numId w:val="6"/>
        </w:numPr>
        <w:ind w:left="567" w:hanging="567"/>
        <w:rPr>
          <w:rFonts w:ascii="Verdana" w:eastAsia="Times New Roman" w:hAnsi="Verdana" w:cs="Arial"/>
          <w:sz w:val="24"/>
          <w:szCs w:val="24"/>
          <w:lang w:eastAsia="pl-PL"/>
        </w:rPr>
      </w:pPr>
      <w:r w:rsidRPr="00BE4CB8">
        <w:rPr>
          <w:rFonts w:ascii="Verdana" w:eastAsia="Times New Roman" w:hAnsi="Verdana" w:cs="Arial"/>
          <w:sz w:val="24"/>
          <w:szCs w:val="24"/>
          <w:lang w:eastAsia="pl-PL"/>
        </w:rPr>
        <w:t>Wykonawca powinien dokładnie zapoznać się z niniejszą SWZ i złożyć ofertę zgodnie z jej wymaganiami.</w:t>
      </w:r>
    </w:p>
    <w:p w14:paraId="08D98225" w14:textId="77777777" w:rsidR="00F650D7" w:rsidRPr="00CC10D2" w:rsidRDefault="00F650D7" w:rsidP="00033CD7">
      <w:pPr>
        <w:pStyle w:val="Akapitzlist"/>
        <w:spacing w:line="276" w:lineRule="auto"/>
        <w:ind w:left="993"/>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FD591E" w:rsidRPr="00CC10D2" w14:paraId="20CB731A"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B627194" w14:textId="77777777" w:rsidR="00FD591E" w:rsidRPr="00CC10D2" w:rsidRDefault="00FD591E" w:rsidP="00033CD7">
            <w:pPr>
              <w:spacing w:line="276"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2</w:t>
            </w:r>
          </w:p>
          <w:p w14:paraId="2AABEDB8" w14:textId="77777777" w:rsidR="00FD591E" w:rsidRPr="00CC10D2" w:rsidRDefault="00FD591E" w:rsidP="00033CD7">
            <w:pPr>
              <w:spacing w:line="276" w:lineRule="auto"/>
              <w:jc w:val="center"/>
              <w:rPr>
                <w:rFonts w:ascii="Verdana" w:eastAsia="Times New Roman" w:hAnsi="Verdana" w:cs="Arial"/>
                <w:b/>
                <w:sz w:val="26"/>
                <w:szCs w:val="26"/>
                <w:lang w:eastAsia="pl-PL"/>
              </w:rPr>
            </w:pPr>
            <w:r w:rsidRPr="00CC10D2">
              <w:rPr>
                <w:rFonts w:ascii="Verdana" w:eastAsia="Times New Roman" w:hAnsi="Verdana" w:cs="Arial"/>
                <w:sz w:val="24"/>
                <w:szCs w:val="26"/>
                <w:lang w:eastAsia="pl-PL"/>
              </w:rPr>
              <w:t>ŹRÓDŁA FINANSOWANIA</w:t>
            </w:r>
          </w:p>
        </w:tc>
      </w:tr>
    </w:tbl>
    <w:p w14:paraId="380B7C52" w14:textId="77777777" w:rsidR="00D724ED" w:rsidRPr="00CC10D2" w:rsidRDefault="00D724ED" w:rsidP="00033CD7">
      <w:pPr>
        <w:spacing w:line="276" w:lineRule="auto"/>
        <w:rPr>
          <w:rFonts w:ascii="Verdana" w:eastAsia="Times New Roman" w:hAnsi="Verdana" w:cs="Arial"/>
          <w:szCs w:val="24"/>
          <w:lang w:eastAsia="pl-PL"/>
        </w:rPr>
      </w:pPr>
    </w:p>
    <w:p w14:paraId="1829B979" w14:textId="4FCA0F4B" w:rsidR="00CC10D2" w:rsidRPr="008274C2" w:rsidRDefault="00CC10D2" w:rsidP="00033CD7">
      <w:pPr>
        <w:pStyle w:val="Akapitzlist"/>
        <w:numPr>
          <w:ilvl w:val="1"/>
          <w:numId w:val="9"/>
        </w:numPr>
        <w:tabs>
          <w:tab w:val="left" w:pos="709"/>
        </w:tabs>
        <w:spacing w:line="276" w:lineRule="auto"/>
        <w:ind w:left="709" w:hanging="709"/>
        <w:jc w:val="both"/>
        <w:rPr>
          <w:rFonts w:ascii="Verdana" w:eastAsia="Times New Roman" w:hAnsi="Verdana" w:cs="Arial"/>
          <w:sz w:val="24"/>
          <w:szCs w:val="24"/>
          <w:lang w:eastAsia="pl-PL"/>
        </w:rPr>
      </w:pPr>
      <w:r w:rsidRPr="008274C2">
        <w:rPr>
          <w:rFonts w:ascii="Verdana" w:eastAsia="Times New Roman" w:hAnsi="Verdana" w:cs="Arial"/>
          <w:sz w:val="24"/>
          <w:szCs w:val="24"/>
          <w:lang w:eastAsia="pl-PL"/>
        </w:rPr>
        <w:t xml:space="preserve">Zadanie będzie </w:t>
      </w:r>
      <w:r w:rsidR="008274C2" w:rsidRPr="008274C2">
        <w:rPr>
          <w:rFonts w:ascii="Verdana" w:eastAsia="Times New Roman" w:hAnsi="Verdana" w:cs="Arial"/>
          <w:sz w:val="24"/>
          <w:szCs w:val="24"/>
          <w:lang w:eastAsia="pl-PL"/>
        </w:rPr>
        <w:t>dofinansowane z</w:t>
      </w:r>
      <w:r w:rsidR="00EC0F98">
        <w:rPr>
          <w:rFonts w:ascii="Verdana" w:eastAsia="Times New Roman" w:hAnsi="Verdana" w:cs="Arial"/>
          <w:sz w:val="24"/>
          <w:szCs w:val="24"/>
          <w:lang w:eastAsia="pl-PL"/>
        </w:rPr>
        <w:t>e środków własnych.</w:t>
      </w:r>
      <w:r w:rsidR="008274C2" w:rsidRPr="008274C2">
        <w:rPr>
          <w:rFonts w:ascii="Verdana" w:eastAsia="Times New Roman" w:hAnsi="Verdana" w:cs="Arial"/>
          <w:sz w:val="24"/>
          <w:szCs w:val="24"/>
          <w:lang w:eastAsia="pl-PL"/>
        </w:rPr>
        <w:t xml:space="preserve"> </w:t>
      </w:r>
    </w:p>
    <w:p w14:paraId="52D5380F" w14:textId="1C79FEF9" w:rsidR="00294D1D" w:rsidRDefault="00CC10D2" w:rsidP="00033CD7">
      <w:pPr>
        <w:pStyle w:val="Akapitzlist"/>
        <w:numPr>
          <w:ilvl w:val="1"/>
          <w:numId w:val="9"/>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Niniejsze zamówienie jest zamówieniem klasycznym w rozumieniu art. 7 pkt 33)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 xml:space="preserve">. Wartość zamówienia nie przekracza progów unijnych w rozumieniu art. 3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w:t>
      </w:r>
      <w:r w:rsidR="00157EA3">
        <w:rPr>
          <w:rFonts w:ascii="Verdana" w:eastAsia="Times New Roman" w:hAnsi="Verdana" w:cs="Arial"/>
          <w:sz w:val="24"/>
          <w:szCs w:val="24"/>
          <w:lang w:eastAsia="pl-PL"/>
        </w:rPr>
        <w:t xml:space="preserve"> </w:t>
      </w:r>
    </w:p>
    <w:p w14:paraId="71A15B66" w14:textId="77777777" w:rsidR="00CC10D2" w:rsidRPr="00CC10D2" w:rsidRDefault="00CC10D2" w:rsidP="00033CD7">
      <w:pPr>
        <w:pStyle w:val="Akapitzlist"/>
        <w:tabs>
          <w:tab w:val="left" w:pos="709"/>
        </w:tabs>
        <w:spacing w:line="276" w:lineRule="auto"/>
        <w:ind w:left="709"/>
        <w:jc w:val="both"/>
        <w:rPr>
          <w:rFonts w:ascii="Verdana" w:eastAsia="Times New Roman" w:hAnsi="Verdana" w:cs="Arial"/>
          <w:sz w:val="24"/>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0832D2" w:rsidRPr="00CC10D2" w14:paraId="0033A0D6"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8D46B38" w14:textId="77777777" w:rsidR="000832D2" w:rsidRPr="00CC10D2" w:rsidRDefault="000832D2" w:rsidP="00033CD7">
            <w:pPr>
              <w:spacing w:line="276"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3</w:t>
            </w:r>
          </w:p>
          <w:p w14:paraId="68222007" w14:textId="0D54EF5C" w:rsidR="000832D2" w:rsidRPr="00CC10D2" w:rsidRDefault="000832D2" w:rsidP="00033CD7">
            <w:pPr>
              <w:spacing w:line="276" w:lineRule="auto"/>
              <w:jc w:val="center"/>
              <w:rPr>
                <w:rFonts w:ascii="Verdana" w:eastAsia="Times New Roman" w:hAnsi="Verdana" w:cs="Arial"/>
                <w:sz w:val="26"/>
                <w:szCs w:val="26"/>
                <w:lang w:eastAsia="pl-PL"/>
              </w:rPr>
            </w:pPr>
            <w:r w:rsidRPr="00CC10D2">
              <w:rPr>
                <w:rFonts w:ascii="Verdana" w:eastAsia="Times New Roman" w:hAnsi="Verdana" w:cs="Arial"/>
                <w:sz w:val="24"/>
                <w:szCs w:val="26"/>
                <w:lang w:eastAsia="pl-PL"/>
              </w:rPr>
              <w:t>INFORMACJE</w:t>
            </w:r>
            <w:r w:rsidR="00BE4CB8">
              <w:rPr>
                <w:rFonts w:ascii="Verdana" w:eastAsia="Times New Roman" w:hAnsi="Verdana" w:cs="Arial"/>
                <w:sz w:val="24"/>
                <w:szCs w:val="26"/>
                <w:lang w:eastAsia="pl-PL"/>
              </w:rPr>
              <w:t xml:space="preserve"> </w:t>
            </w:r>
            <w:r w:rsidR="00BE4CB8" w:rsidRPr="00CC10D2">
              <w:rPr>
                <w:rFonts w:ascii="Verdana" w:eastAsia="Times New Roman" w:hAnsi="Verdana" w:cs="Arial"/>
                <w:sz w:val="24"/>
                <w:szCs w:val="26"/>
                <w:lang w:eastAsia="pl-PL"/>
              </w:rPr>
              <w:t>DODATKOWE</w:t>
            </w:r>
          </w:p>
        </w:tc>
      </w:tr>
    </w:tbl>
    <w:p w14:paraId="57ADE19F" w14:textId="77777777" w:rsidR="000832D2" w:rsidRPr="00CC10D2" w:rsidRDefault="000832D2" w:rsidP="00033CD7">
      <w:pPr>
        <w:tabs>
          <w:tab w:val="left" w:pos="567"/>
        </w:tabs>
        <w:spacing w:line="276" w:lineRule="auto"/>
        <w:contextualSpacing/>
        <w:jc w:val="both"/>
        <w:rPr>
          <w:rFonts w:ascii="Verdana" w:eastAsia="Times New Roman" w:hAnsi="Verdana" w:cs="Arial"/>
          <w:szCs w:val="24"/>
          <w:lang w:eastAsia="pl-PL"/>
        </w:rPr>
      </w:pPr>
    </w:p>
    <w:p w14:paraId="44B56D3A" w14:textId="77777777" w:rsidR="008A5EAF" w:rsidRPr="00CC10D2" w:rsidRDefault="000832D2" w:rsidP="00033CD7">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dopuszcza składania ofert wariantowych.</w:t>
      </w:r>
    </w:p>
    <w:p w14:paraId="05541D63" w14:textId="77777777" w:rsidR="00BE4CB8" w:rsidRDefault="00BE4CB8" w:rsidP="00BE4CB8">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BE4CB8">
        <w:rPr>
          <w:rFonts w:ascii="Verdana" w:eastAsia="Times New Roman" w:hAnsi="Verdana" w:cs="Arial"/>
          <w:sz w:val="24"/>
          <w:szCs w:val="24"/>
          <w:lang w:eastAsia="pl-PL"/>
        </w:rPr>
        <w:t xml:space="preserve">Zamawiający nie przewiduje wyboru najkorzystniejszej oferty z zastosowaniem aukcji elektronicznej wraz z informacjami, o których mowa w art. 230 ustawy </w:t>
      </w:r>
      <w:proofErr w:type="spellStart"/>
      <w:r w:rsidRPr="00BE4CB8">
        <w:rPr>
          <w:rFonts w:ascii="Verdana" w:eastAsia="Times New Roman" w:hAnsi="Verdana" w:cs="Arial"/>
          <w:sz w:val="24"/>
          <w:szCs w:val="24"/>
          <w:lang w:eastAsia="pl-PL"/>
        </w:rPr>
        <w:t>Pzp</w:t>
      </w:r>
      <w:proofErr w:type="spellEnd"/>
      <w:r w:rsidRPr="00BE4CB8">
        <w:rPr>
          <w:rFonts w:ascii="Verdana" w:eastAsia="Times New Roman" w:hAnsi="Verdana" w:cs="Arial"/>
          <w:sz w:val="24"/>
          <w:szCs w:val="24"/>
          <w:lang w:eastAsia="pl-PL"/>
        </w:rPr>
        <w:t>.</w:t>
      </w:r>
    </w:p>
    <w:p w14:paraId="5DAFBCA0" w14:textId="512EA3F0" w:rsidR="00BE4CB8" w:rsidRPr="00BE4CB8" w:rsidRDefault="00BE4CB8" w:rsidP="00BE4CB8">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BE4CB8">
        <w:rPr>
          <w:rFonts w:ascii="Verdana" w:eastAsia="Times New Roman" w:hAnsi="Verdana" w:cs="Arial"/>
          <w:sz w:val="24"/>
          <w:szCs w:val="24"/>
          <w:lang w:eastAsia="pl-PL"/>
        </w:rPr>
        <w:t xml:space="preserve">Zamawiający nie stawia wymogu lub możliwości złożenia ofert w postaci katalogów elektronicznych lub dołączenia katalogów elektronicznych do oferty, w sytuacji określonej w art. 93 ustawy </w:t>
      </w:r>
      <w:proofErr w:type="spellStart"/>
      <w:r w:rsidRPr="00BE4CB8">
        <w:rPr>
          <w:rFonts w:ascii="Verdana" w:eastAsia="Times New Roman" w:hAnsi="Verdana" w:cs="Arial"/>
          <w:sz w:val="24"/>
          <w:szCs w:val="24"/>
          <w:lang w:eastAsia="pl-PL"/>
        </w:rPr>
        <w:t>Pzp</w:t>
      </w:r>
      <w:proofErr w:type="spellEnd"/>
      <w:r w:rsidRPr="00BE4CB8">
        <w:rPr>
          <w:rFonts w:ascii="Verdana" w:eastAsia="Times New Roman" w:hAnsi="Verdana" w:cs="Arial"/>
          <w:sz w:val="24"/>
          <w:szCs w:val="24"/>
          <w:lang w:eastAsia="pl-PL"/>
        </w:rPr>
        <w:t>.</w:t>
      </w:r>
    </w:p>
    <w:p w14:paraId="58A75321" w14:textId="77777777" w:rsidR="008A5EAF" w:rsidRPr="00CC10D2" w:rsidRDefault="000832D2" w:rsidP="00033CD7">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nie przewiduje zawarcia umowy ramowej. </w:t>
      </w:r>
    </w:p>
    <w:p w14:paraId="262D02B7" w14:textId="77777777" w:rsidR="008A5EAF" w:rsidRPr="00CC10D2" w:rsidRDefault="000832D2" w:rsidP="00033CD7">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zastrzega możliwości ubiegania się o udzielenie zamówien</w:t>
      </w:r>
      <w:r w:rsidR="00F650D7" w:rsidRPr="00CC10D2">
        <w:rPr>
          <w:rFonts w:ascii="Verdana" w:eastAsia="Times New Roman" w:hAnsi="Verdana" w:cs="Arial"/>
          <w:sz w:val="24"/>
          <w:szCs w:val="24"/>
          <w:lang w:eastAsia="pl-PL"/>
        </w:rPr>
        <w:t xml:space="preserve">ia wyłącznie przez wykonawców, </w:t>
      </w:r>
      <w:r w:rsidRPr="00CC10D2">
        <w:rPr>
          <w:rFonts w:ascii="Verdana" w:eastAsia="Times New Roman" w:hAnsi="Verdana" w:cs="Arial"/>
          <w:sz w:val="24"/>
          <w:szCs w:val="24"/>
          <w:lang w:eastAsia="pl-PL"/>
        </w:rPr>
        <w:t xml:space="preserve">o których mowa w art. 94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w:t>
      </w:r>
    </w:p>
    <w:p w14:paraId="27CDE546" w14:textId="77777777" w:rsidR="008A5EAF" w:rsidRPr="00CC10D2" w:rsidRDefault="000832D2" w:rsidP="00033CD7">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nie przewiduje rozliczeń w walutach obcych. </w:t>
      </w:r>
    </w:p>
    <w:p w14:paraId="20E16A26" w14:textId="77777777" w:rsidR="008A5EAF" w:rsidRPr="00CC10D2" w:rsidRDefault="000832D2" w:rsidP="00033CD7">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lastRenderedPageBreak/>
        <w:t>Zamawiający nie przewiduje zwrotu kosztów udziału w postępowaniu.</w:t>
      </w:r>
    </w:p>
    <w:p w14:paraId="02B204BB" w14:textId="77777777" w:rsidR="008A5EAF" w:rsidRPr="00CC10D2" w:rsidRDefault="000832D2" w:rsidP="00033CD7">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nie przewiduje ustanowienia dynamicznego systemu zakupów. </w:t>
      </w:r>
    </w:p>
    <w:p w14:paraId="026C3402" w14:textId="77777777" w:rsidR="008A5EAF" w:rsidRPr="00CC10D2" w:rsidRDefault="000832D2" w:rsidP="00033CD7">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przewiduje złożenia oferty w postaci katalogów elektronicznych.</w:t>
      </w:r>
    </w:p>
    <w:p w14:paraId="09EA8471" w14:textId="77777777" w:rsidR="008F3422" w:rsidRDefault="000832D2" w:rsidP="008F3422">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przewiduje organizowania dla Wykonawców wizji lokalnej.</w:t>
      </w:r>
    </w:p>
    <w:p w14:paraId="16B9043D" w14:textId="7678B7DD" w:rsidR="008F3422" w:rsidRPr="008F3422" w:rsidRDefault="008F3422" w:rsidP="008F3422">
      <w:pPr>
        <w:pStyle w:val="Akapitzlist"/>
        <w:numPr>
          <w:ilvl w:val="1"/>
          <w:numId w:val="10"/>
        </w:numPr>
        <w:tabs>
          <w:tab w:val="left" w:pos="709"/>
        </w:tabs>
        <w:spacing w:line="276" w:lineRule="auto"/>
        <w:ind w:left="709" w:hanging="709"/>
        <w:jc w:val="both"/>
        <w:rPr>
          <w:rFonts w:ascii="Verdana" w:eastAsia="Times New Roman" w:hAnsi="Verdana" w:cs="Arial"/>
          <w:sz w:val="24"/>
          <w:szCs w:val="24"/>
          <w:lang w:eastAsia="pl-PL"/>
        </w:rPr>
      </w:pPr>
      <w:r w:rsidRPr="008F3422">
        <w:rPr>
          <w:rFonts w:ascii="Verdana" w:eastAsia="Times New Roman" w:hAnsi="Verdana" w:cs="Arial"/>
          <w:sz w:val="24"/>
          <w:szCs w:val="24"/>
          <w:lang w:eastAsia="pl-PL"/>
        </w:rPr>
        <w:t>Zamawiający nie przewiduje rozliczenia między Zamawiającym a Wykonawcą w walutach obcych.</w:t>
      </w:r>
    </w:p>
    <w:p w14:paraId="537AD688" w14:textId="7358E835" w:rsidR="00672822" w:rsidRPr="00BE4CB8" w:rsidRDefault="00672822" w:rsidP="00386AF3">
      <w:pPr>
        <w:pStyle w:val="Akapitzlist"/>
        <w:numPr>
          <w:ilvl w:val="1"/>
          <w:numId w:val="10"/>
        </w:numPr>
        <w:spacing w:line="276" w:lineRule="auto"/>
        <w:ind w:left="709" w:hanging="709"/>
        <w:jc w:val="both"/>
        <w:rPr>
          <w:rFonts w:ascii="Verdana" w:eastAsia="Times New Roman" w:hAnsi="Verdana" w:cs="Arial"/>
          <w:sz w:val="24"/>
          <w:szCs w:val="24"/>
          <w:lang w:eastAsia="pl-PL"/>
        </w:rPr>
      </w:pPr>
      <w:r w:rsidRPr="00BE4CB8">
        <w:rPr>
          <w:rFonts w:ascii="Verdana" w:eastAsia="Times New Roman" w:hAnsi="Verdana" w:cs="Arial"/>
          <w:sz w:val="24"/>
          <w:szCs w:val="24"/>
          <w:lang w:eastAsia="pl-PL"/>
        </w:rPr>
        <w:t>Informacja o przewidywanych zamówieniach, o których mowa w art. 214 ust. 1 pkt 7 i 8. Zamawiający</w:t>
      </w:r>
      <w:r w:rsidR="00FD4235" w:rsidRPr="00BE4CB8">
        <w:rPr>
          <w:rFonts w:ascii="Verdana" w:eastAsia="Times New Roman" w:hAnsi="Verdana" w:cs="Arial"/>
          <w:sz w:val="24"/>
          <w:szCs w:val="24"/>
          <w:lang w:eastAsia="pl-PL"/>
        </w:rPr>
        <w:t xml:space="preserve"> nie</w:t>
      </w:r>
      <w:r w:rsidRPr="00BE4CB8">
        <w:rPr>
          <w:rFonts w:ascii="Verdana" w:eastAsia="Times New Roman" w:hAnsi="Verdana" w:cs="Arial"/>
          <w:sz w:val="24"/>
          <w:szCs w:val="24"/>
          <w:lang w:eastAsia="pl-PL"/>
        </w:rPr>
        <w:t xml:space="preserve"> przewiduje możliwość udzielenia zamówień, </w:t>
      </w:r>
      <w:r w:rsidR="00BE4CB8">
        <w:rPr>
          <w:rFonts w:ascii="Verdana" w:eastAsia="Times New Roman" w:hAnsi="Verdana" w:cs="Arial"/>
          <w:sz w:val="24"/>
          <w:szCs w:val="24"/>
          <w:lang w:eastAsia="pl-PL"/>
        </w:rPr>
        <w:br/>
      </w:r>
      <w:r w:rsidRPr="00BE4CB8">
        <w:rPr>
          <w:rFonts w:ascii="Verdana" w:eastAsia="Times New Roman" w:hAnsi="Verdana" w:cs="Arial"/>
          <w:sz w:val="24"/>
          <w:szCs w:val="24"/>
          <w:lang w:eastAsia="pl-PL"/>
        </w:rPr>
        <w:t xml:space="preserve">o których mowa w art. 214 ust. 1 pkt 7 ustawy </w:t>
      </w:r>
      <w:proofErr w:type="spellStart"/>
      <w:r w:rsidRPr="00BE4CB8">
        <w:rPr>
          <w:rFonts w:ascii="Verdana" w:eastAsia="Times New Roman" w:hAnsi="Verdana" w:cs="Arial"/>
          <w:sz w:val="24"/>
          <w:szCs w:val="24"/>
          <w:lang w:eastAsia="pl-PL"/>
        </w:rPr>
        <w:t>Pzp</w:t>
      </w:r>
      <w:proofErr w:type="spellEnd"/>
      <w:r w:rsidRPr="00BE4CB8">
        <w:rPr>
          <w:rFonts w:ascii="Verdana" w:eastAsia="Times New Roman" w:hAnsi="Verdana" w:cs="Arial"/>
          <w:sz w:val="24"/>
          <w:szCs w:val="24"/>
          <w:lang w:eastAsia="pl-PL"/>
        </w:rPr>
        <w:t xml:space="preserve"> polegających na powtórzeniu podobnych robót budowlanych</w:t>
      </w:r>
      <w:r w:rsidR="00FD4235" w:rsidRPr="00BE4CB8">
        <w:rPr>
          <w:rFonts w:ascii="Verdana" w:eastAsia="Times New Roman" w:hAnsi="Verdana" w:cs="Arial"/>
          <w:sz w:val="24"/>
          <w:szCs w:val="24"/>
          <w:lang w:eastAsia="pl-PL"/>
        </w:rPr>
        <w:t>.</w:t>
      </w:r>
      <w:r w:rsidRPr="00BE4CB8">
        <w:rPr>
          <w:rFonts w:ascii="Verdana" w:eastAsia="Times New Roman" w:hAnsi="Verdana" w:cs="Arial"/>
          <w:sz w:val="24"/>
          <w:szCs w:val="24"/>
          <w:lang w:eastAsia="pl-PL"/>
        </w:rPr>
        <w:t xml:space="preserve"> </w:t>
      </w:r>
    </w:p>
    <w:p w14:paraId="64FD02CD" w14:textId="77777777" w:rsidR="000832D2" w:rsidRPr="00CC10D2" w:rsidRDefault="000832D2" w:rsidP="00033CD7">
      <w:pPr>
        <w:pStyle w:val="Akapitzlist"/>
        <w:numPr>
          <w:ilvl w:val="1"/>
          <w:numId w:val="10"/>
        </w:numPr>
        <w:tabs>
          <w:tab w:val="left" w:pos="709"/>
        </w:tabs>
        <w:spacing w:line="276"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Podwykonawstwo</w:t>
      </w:r>
    </w:p>
    <w:p w14:paraId="1D30E575" w14:textId="77777777" w:rsidR="00672822" w:rsidRDefault="000832D2" w:rsidP="00033CD7">
      <w:pPr>
        <w:pStyle w:val="Akapitzlist"/>
        <w:numPr>
          <w:ilvl w:val="2"/>
          <w:numId w:val="10"/>
        </w:numPr>
        <w:tabs>
          <w:tab w:val="left" w:pos="567"/>
          <w:tab w:val="left" w:pos="993"/>
        </w:tabs>
        <w:spacing w:line="276" w:lineRule="auto"/>
        <w:ind w:left="993" w:hanging="993"/>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zastrzega obowiązku osobistego wykonania przez Wykonawcę kluczowych części zamówienia oraz nie określa, która część zamówienia nie może być powierzona podwykonawcom.</w:t>
      </w:r>
    </w:p>
    <w:p w14:paraId="00FDC4DE" w14:textId="77777777" w:rsidR="00672822" w:rsidRDefault="000832D2" w:rsidP="00033CD7">
      <w:pPr>
        <w:pStyle w:val="Akapitzlist"/>
        <w:numPr>
          <w:ilvl w:val="2"/>
          <w:numId w:val="10"/>
        </w:numPr>
        <w:tabs>
          <w:tab w:val="left" w:pos="567"/>
          <w:tab w:val="left" w:pos="993"/>
        </w:tabs>
        <w:spacing w:line="276" w:lineRule="auto"/>
        <w:ind w:left="993" w:hanging="993"/>
        <w:jc w:val="both"/>
        <w:rPr>
          <w:rFonts w:ascii="Verdana" w:eastAsia="Times New Roman" w:hAnsi="Verdana" w:cs="Arial"/>
          <w:sz w:val="24"/>
          <w:szCs w:val="24"/>
          <w:lang w:eastAsia="pl-PL"/>
        </w:rPr>
      </w:pPr>
      <w:r w:rsidRPr="00672822">
        <w:rPr>
          <w:rFonts w:ascii="Verdana" w:eastAsia="Times New Roman" w:hAnsi="Verdana" w:cs="Arial"/>
          <w:sz w:val="24"/>
          <w:szCs w:val="24"/>
          <w:lang w:eastAsia="pl-PL"/>
        </w:rPr>
        <w:t>Zamawiający wymaga, aby w przypadku powierzenia części zamówienia podwykonawcom, Wykonawca wskazał w ofercie części zamówienia, których wykonanie zamierza powierzyć podwykonawcom oraz podał (o ile są mu wiadome na tym etapie) nazwy (firmy) tych podwykonawców .</w:t>
      </w:r>
    </w:p>
    <w:p w14:paraId="55114F5A" w14:textId="77777777" w:rsidR="00672822" w:rsidRDefault="000832D2" w:rsidP="00033CD7">
      <w:pPr>
        <w:pStyle w:val="Akapitzlist"/>
        <w:numPr>
          <w:ilvl w:val="2"/>
          <w:numId w:val="10"/>
        </w:numPr>
        <w:tabs>
          <w:tab w:val="left" w:pos="567"/>
          <w:tab w:val="left" w:pos="993"/>
        </w:tabs>
        <w:spacing w:line="276" w:lineRule="auto"/>
        <w:ind w:left="993" w:hanging="993"/>
        <w:jc w:val="both"/>
        <w:rPr>
          <w:rFonts w:ascii="Verdana" w:eastAsia="Times New Roman" w:hAnsi="Verdana" w:cs="Arial"/>
          <w:sz w:val="24"/>
          <w:szCs w:val="24"/>
          <w:lang w:eastAsia="pl-PL"/>
        </w:rPr>
      </w:pPr>
      <w:r w:rsidRPr="00672822">
        <w:rPr>
          <w:rFonts w:ascii="Verdana" w:eastAsia="Times New Roman" w:hAnsi="Verdana" w:cs="Arial"/>
          <w:sz w:val="24"/>
          <w:szCs w:val="24"/>
          <w:lang w:eastAsia="pl-PL"/>
        </w:rPr>
        <w:t>Powierzenie wykonania części zamówienia podwykonawcom nie zwalnia wykonawcy z odpowiedzialności za należyte wykonanie tego zamówienia.</w:t>
      </w:r>
    </w:p>
    <w:p w14:paraId="5602312A" w14:textId="2205D6E2" w:rsidR="000832D2" w:rsidRPr="00672822" w:rsidRDefault="000832D2" w:rsidP="00033CD7">
      <w:pPr>
        <w:pStyle w:val="Akapitzlist"/>
        <w:numPr>
          <w:ilvl w:val="2"/>
          <w:numId w:val="10"/>
        </w:numPr>
        <w:tabs>
          <w:tab w:val="left" w:pos="567"/>
          <w:tab w:val="left" w:pos="993"/>
        </w:tabs>
        <w:spacing w:line="276" w:lineRule="auto"/>
        <w:ind w:left="993" w:hanging="993"/>
        <w:jc w:val="both"/>
        <w:rPr>
          <w:rFonts w:ascii="Verdana" w:eastAsia="Times New Roman" w:hAnsi="Verdana" w:cs="Arial"/>
          <w:sz w:val="24"/>
          <w:szCs w:val="24"/>
          <w:lang w:eastAsia="pl-PL"/>
        </w:rPr>
      </w:pPr>
      <w:r w:rsidRPr="00672822">
        <w:rPr>
          <w:rFonts w:ascii="Verdana" w:eastAsia="Times New Roman" w:hAnsi="Verdana" w:cs="Arial"/>
          <w:sz w:val="24"/>
          <w:szCs w:val="24"/>
          <w:lang w:eastAsia="pl-PL"/>
        </w:rPr>
        <w:t>Pozostałe wymagania dotyczące podwykonawstwa zostały określone we wzorze umowy</w:t>
      </w:r>
    </w:p>
    <w:p w14:paraId="2D24EA28" w14:textId="77777777" w:rsidR="000832D2" w:rsidRPr="00CC10D2" w:rsidRDefault="000832D2" w:rsidP="00033CD7">
      <w:pPr>
        <w:pStyle w:val="Akapitzlist"/>
        <w:numPr>
          <w:ilvl w:val="1"/>
          <w:numId w:val="10"/>
        </w:numPr>
        <w:tabs>
          <w:tab w:val="left" w:pos="709"/>
        </w:tabs>
        <w:spacing w:line="276"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Wymóg zatrudnienia na umowę o pracę:</w:t>
      </w:r>
    </w:p>
    <w:p w14:paraId="7C37C876" w14:textId="77777777" w:rsidR="006C0B52" w:rsidRPr="00CC10D2" w:rsidRDefault="006C0B52" w:rsidP="00033CD7">
      <w:pPr>
        <w:tabs>
          <w:tab w:val="left" w:pos="567"/>
        </w:tabs>
        <w:spacing w:line="276" w:lineRule="auto"/>
        <w:ind w:left="708"/>
        <w:contextualSpacing/>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na podstawie art. 95 ust. 1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 xml:space="preserve"> wymaga zatrudnienia przez wykonawcę lub podwykonawcę na podstawie umowy o pracę osób wykonujących czynności w zakresie realizacji zamówienia w sposób określony w art. 22 § 1 ustawy z dnia 26 czerwca 1974 r. – Kodeks pracy (Dz. U. z 2019 r. poz. 1040, 1043 i 1495). Zamawiający wymaga zatrudnienia przez Wykonawcę lub Podwykonawcę na podstawie umowy o pracę, osób wykonujących wszelkie czynności wchodzące w tzw. koszty bezpośrednie na podstawie umowy o pracę. Tak więc wymóg ten dotyczy osób, które wykonują czynności bezpośrednio związane z pracami budowlanymi w zakresie realizacji przedmiotu zamówienia w ilości osób niezbędnej do realizacji przedmiotu zamówienia, w tym robotników budowlanych, operatorów sprzętów - jeżeli wykonywanie tych czynności polega na wykonywaniu pracy w rozumieniu przepisów kodeksu pracy, o ile czynności te nie będą wykonywane przez osobę w ramach prowadzonej działalności gospodarczej.</w:t>
      </w:r>
    </w:p>
    <w:p w14:paraId="6E0B48AB" w14:textId="141E12D4" w:rsidR="006C0B52" w:rsidRPr="00CC10D2" w:rsidRDefault="006C0B52" w:rsidP="00033CD7">
      <w:pPr>
        <w:tabs>
          <w:tab w:val="left" w:pos="567"/>
        </w:tabs>
        <w:spacing w:line="276" w:lineRule="auto"/>
        <w:ind w:left="708"/>
        <w:contextualSpacing/>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 celu weryfikacji zatrudniania, przez wykonawcę lub podwykonawcę, na podstawie umowy o pracę, osób wykonujących wskazane przez zamawiającego </w:t>
      </w:r>
      <w:r w:rsidRPr="00CC10D2">
        <w:rPr>
          <w:rFonts w:ascii="Verdana" w:eastAsia="Times New Roman" w:hAnsi="Verdana" w:cs="Arial"/>
          <w:sz w:val="24"/>
          <w:szCs w:val="24"/>
          <w:lang w:eastAsia="pl-PL"/>
        </w:rPr>
        <w:lastRenderedPageBreak/>
        <w:t xml:space="preserve">czynności w zakresie realizacji zamówienia, umowa przewiduje możliwość żądania przez zamawiającego w szczególności: </w:t>
      </w:r>
    </w:p>
    <w:p w14:paraId="41EFB6DE" w14:textId="77777777" w:rsidR="006C0B52" w:rsidRPr="00CC10D2" w:rsidRDefault="006C0B52" w:rsidP="00033CD7">
      <w:pPr>
        <w:tabs>
          <w:tab w:val="left" w:pos="567"/>
        </w:tabs>
        <w:spacing w:line="276" w:lineRule="auto"/>
        <w:contextualSpacing/>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ab/>
      </w:r>
      <w:r w:rsidRPr="00CC10D2">
        <w:rPr>
          <w:rFonts w:ascii="Verdana" w:eastAsia="Times New Roman" w:hAnsi="Verdana" w:cs="Arial"/>
          <w:sz w:val="24"/>
          <w:szCs w:val="24"/>
          <w:lang w:eastAsia="pl-PL"/>
        </w:rPr>
        <w:tab/>
        <w:t xml:space="preserve">-  oświadczenia zatrudnionego pracownika; </w:t>
      </w:r>
    </w:p>
    <w:p w14:paraId="24473F09" w14:textId="77777777" w:rsidR="006C0B52" w:rsidRPr="00CC10D2" w:rsidRDefault="006C0B52" w:rsidP="00033CD7">
      <w:pPr>
        <w:tabs>
          <w:tab w:val="left" w:pos="567"/>
        </w:tabs>
        <w:spacing w:line="276" w:lineRule="auto"/>
        <w:ind w:left="708"/>
        <w:contextualSpacing/>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oświadczenia wykonawcy lub podwykonawcy o zatrudnieniu pracownika na podstawie umowy o pracę;</w:t>
      </w:r>
    </w:p>
    <w:p w14:paraId="5C4A14AF" w14:textId="77777777" w:rsidR="006C0B52" w:rsidRPr="00CC10D2" w:rsidRDefault="006C0B52" w:rsidP="00033CD7">
      <w:pPr>
        <w:tabs>
          <w:tab w:val="left" w:pos="567"/>
        </w:tabs>
        <w:spacing w:line="276" w:lineRule="auto"/>
        <w:ind w:left="708"/>
        <w:contextualSpacing/>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poświadczonej za zgodność z oryginałem kopii umowy o pracę zatrudnionego pracownika;</w:t>
      </w:r>
    </w:p>
    <w:p w14:paraId="2108644E" w14:textId="77777777" w:rsidR="006C0B52" w:rsidRPr="00CC10D2" w:rsidRDefault="006C0B52" w:rsidP="00033CD7">
      <w:pPr>
        <w:tabs>
          <w:tab w:val="left" w:pos="567"/>
        </w:tabs>
        <w:spacing w:line="276" w:lineRule="auto"/>
        <w:ind w:left="708"/>
        <w:contextualSpacing/>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innych dokumentów − zawierających informacje, w tym dane osobowe, niezbędne do weryfikacji zatrudnienia na podstawie umowy o pracę, w szczególności imię i nazwisko zatrudnionego pracownika, datę zawarcia umowy o pracę, rodzaj umowy o pracę i zakres obowiązków pracownika.</w:t>
      </w:r>
    </w:p>
    <w:p w14:paraId="2701F844" w14:textId="7FAA4891" w:rsidR="00157EA3" w:rsidRPr="00CC10D2" w:rsidRDefault="006C0B52" w:rsidP="00033CD7">
      <w:pPr>
        <w:tabs>
          <w:tab w:val="left" w:pos="567"/>
        </w:tabs>
        <w:spacing w:line="276" w:lineRule="auto"/>
        <w:contextualSpacing/>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ab/>
      </w: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5C0723" w:rsidRPr="00CC10D2" w14:paraId="79A005B3" w14:textId="77777777" w:rsidTr="00221E99">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F4F964B" w14:textId="77777777" w:rsidR="005C0723" w:rsidRPr="00CC10D2" w:rsidRDefault="00075D01" w:rsidP="00033CD7">
            <w:pPr>
              <w:spacing w:line="276"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4</w:t>
            </w:r>
          </w:p>
          <w:p w14:paraId="3B45A38C" w14:textId="77777777" w:rsidR="005C0723" w:rsidRPr="00CC10D2" w:rsidRDefault="005C0723" w:rsidP="00033CD7">
            <w:pPr>
              <w:spacing w:line="276" w:lineRule="auto"/>
              <w:jc w:val="center"/>
              <w:rPr>
                <w:rFonts w:ascii="Verdana" w:eastAsia="Times New Roman" w:hAnsi="Verdana" w:cs="Arial"/>
                <w:sz w:val="26"/>
                <w:szCs w:val="26"/>
                <w:lang w:eastAsia="pl-PL"/>
              </w:rPr>
            </w:pPr>
            <w:r w:rsidRPr="00CC10D2">
              <w:rPr>
                <w:rFonts w:ascii="Verdana" w:eastAsia="Times New Roman" w:hAnsi="Verdana" w:cs="Arial"/>
                <w:sz w:val="24"/>
                <w:szCs w:val="26"/>
                <w:lang w:eastAsia="pl-PL"/>
              </w:rPr>
              <w:t>OPIS PRZEDMIOTU ZAMÓWIENIA</w:t>
            </w:r>
          </w:p>
        </w:tc>
      </w:tr>
    </w:tbl>
    <w:p w14:paraId="0B07AE0C" w14:textId="77777777" w:rsidR="005C0723" w:rsidRPr="00CC10D2" w:rsidRDefault="005C0723" w:rsidP="00033CD7">
      <w:pPr>
        <w:pStyle w:val="Akapitzlist"/>
        <w:tabs>
          <w:tab w:val="left" w:pos="0"/>
          <w:tab w:val="left" w:pos="567"/>
        </w:tabs>
        <w:spacing w:line="276" w:lineRule="auto"/>
        <w:ind w:left="0"/>
        <w:jc w:val="both"/>
        <w:rPr>
          <w:rFonts w:ascii="Verdana" w:hAnsi="Verdana" w:cs="Arial"/>
          <w:b/>
        </w:rPr>
      </w:pPr>
    </w:p>
    <w:p w14:paraId="327E73A9" w14:textId="2CDD642C" w:rsidR="00FD4235" w:rsidRDefault="00587B20" w:rsidP="00033CD7">
      <w:pPr>
        <w:pStyle w:val="Akapitzlist"/>
        <w:numPr>
          <w:ilvl w:val="1"/>
          <w:numId w:val="11"/>
        </w:numPr>
        <w:tabs>
          <w:tab w:val="left" w:pos="0"/>
          <w:tab w:val="left" w:pos="709"/>
        </w:tabs>
        <w:spacing w:line="276" w:lineRule="auto"/>
        <w:ind w:left="709" w:hanging="709"/>
        <w:jc w:val="both"/>
        <w:rPr>
          <w:rFonts w:ascii="Verdana" w:hAnsi="Verdana" w:cs="Arial"/>
          <w:sz w:val="24"/>
          <w:szCs w:val="24"/>
        </w:rPr>
      </w:pPr>
      <w:r w:rsidRPr="00CC10D2">
        <w:rPr>
          <w:rFonts w:ascii="Verdana" w:hAnsi="Verdana" w:cs="Arial"/>
          <w:sz w:val="24"/>
          <w:szCs w:val="24"/>
        </w:rPr>
        <w:t xml:space="preserve">Przedmiotem </w:t>
      </w:r>
      <w:r w:rsidR="005C0723" w:rsidRPr="00CC10D2">
        <w:rPr>
          <w:rFonts w:ascii="Verdana" w:hAnsi="Verdana" w:cs="Arial"/>
          <w:sz w:val="24"/>
          <w:szCs w:val="24"/>
        </w:rPr>
        <w:t xml:space="preserve">zamówienia </w:t>
      </w:r>
      <w:r w:rsidR="00E22F06" w:rsidRPr="00CC10D2">
        <w:rPr>
          <w:rFonts w:ascii="Verdana" w:hAnsi="Verdana" w:cs="Arial"/>
          <w:sz w:val="24"/>
          <w:szCs w:val="24"/>
        </w:rPr>
        <w:t xml:space="preserve">jest </w:t>
      </w:r>
      <w:r w:rsidR="008F3422">
        <w:rPr>
          <w:rFonts w:ascii="Verdana" w:hAnsi="Verdana" w:cs="Arial"/>
          <w:sz w:val="24"/>
          <w:szCs w:val="24"/>
        </w:rPr>
        <w:t>roz</w:t>
      </w:r>
      <w:r w:rsidR="00672822" w:rsidRPr="00672822">
        <w:rPr>
          <w:rFonts w:ascii="Verdana" w:hAnsi="Verdana" w:cs="Arial"/>
          <w:sz w:val="24"/>
          <w:szCs w:val="24"/>
        </w:rPr>
        <w:t xml:space="preserve">budowa </w:t>
      </w:r>
      <w:r w:rsidR="008F3422">
        <w:rPr>
          <w:rFonts w:ascii="Verdana" w:hAnsi="Verdana" w:cs="Arial"/>
          <w:sz w:val="24"/>
          <w:szCs w:val="24"/>
        </w:rPr>
        <w:t xml:space="preserve">oświetlenia ulicznego w </w:t>
      </w:r>
      <w:proofErr w:type="spellStart"/>
      <w:r w:rsidR="008F3422">
        <w:rPr>
          <w:rFonts w:ascii="Verdana" w:hAnsi="Verdana" w:cs="Arial"/>
          <w:sz w:val="24"/>
          <w:szCs w:val="24"/>
        </w:rPr>
        <w:t>msc</w:t>
      </w:r>
      <w:proofErr w:type="spellEnd"/>
      <w:r w:rsidR="008F3422">
        <w:rPr>
          <w:rFonts w:ascii="Verdana" w:hAnsi="Verdana" w:cs="Arial"/>
          <w:sz w:val="24"/>
          <w:szCs w:val="24"/>
        </w:rPr>
        <w:t>. Oleszno</w:t>
      </w:r>
      <w:r w:rsidR="00186359">
        <w:rPr>
          <w:rFonts w:ascii="Verdana" w:hAnsi="Verdana" w:cs="Arial"/>
          <w:sz w:val="24"/>
          <w:szCs w:val="24"/>
        </w:rPr>
        <w:t>.</w:t>
      </w:r>
    </w:p>
    <w:p w14:paraId="6D383590" w14:textId="79A45151" w:rsidR="00672822" w:rsidRPr="008F3422" w:rsidRDefault="00672822" w:rsidP="00F56B13">
      <w:pPr>
        <w:pStyle w:val="Akapitzlist"/>
        <w:numPr>
          <w:ilvl w:val="1"/>
          <w:numId w:val="11"/>
        </w:numPr>
        <w:tabs>
          <w:tab w:val="left" w:pos="0"/>
          <w:tab w:val="left" w:pos="709"/>
        </w:tabs>
        <w:spacing w:line="276" w:lineRule="auto"/>
        <w:ind w:left="709" w:hanging="709"/>
        <w:jc w:val="both"/>
        <w:rPr>
          <w:rFonts w:ascii="Verdana" w:hAnsi="Verdana" w:cs="Arial"/>
          <w:sz w:val="24"/>
          <w:szCs w:val="24"/>
        </w:rPr>
      </w:pPr>
      <w:r w:rsidRPr="008F3422">
        <w:rPr>
          <w:rFonts w:ascii="Verdana" w:hAnsi="Verdana" w:cs="Arial"/>
          <w:sz w:val="24"/>
          <w:szCs w:val="24"/>
        </w:rPr>
        <w:t>Szczegółowy zakres zamówienia oraz warunki realizacji zostały określone w załącznikach do SWZ. Opis przedmiotu zamówienia określają załączone do niniejszej SWZ</w:t>
      </w:r>
      <w:r w:rsidR="008F3422" w:rsidRPr="008F3422">
        <w:rPr>
          <w:rFonts w:ascii="Verdana" w:hAnsi="Verdana" w:cs="Arial"/>
          <w:sz w:val="24"/>
          <w:szCs w:val="24"/>
        </w:rPr>
        <w:t xml:space="preserve">: dokumentacja projektowa, </w:t>
      </w:r>
      <w:proofErr w:type="spellStart"/>
      <w:r w:rsidR="008F3422" w:rsidRPr="008F3422">
        <w:rPr>
          <w:rFonts w:ascii="Verdana" w:hAnsi="Verdana" w:cs="Arial"/>
          <w:sz w:val="24"/>
          <w:szCs w:val="24"/>
        </w:rPr>
        <w:t>STWiORB</w:t>
      </w:r>
      <w:proofErr w:type="spellEnd"/>
      <w:r w:rsidR="008F3422">
        <w:rPr>
          <w:rFonts w:ascii="Verdana" w:hAnsi="Verdana" w:cs="Arial"/>
          <w:sz w:val="24"/>
          <w:szCs w:val="24"/>
        </w:rPr>
        <w:t xml:space="preserve"> -</w:t>
      </w:r>
      <w:r w:rsidRPr="008F3422">
        <w:rPr>
          <w:rFonts w:ascii="Verdana" w:hAnsi="Verdana" w:cs="Arial"/>
          <w:sz w:val="24"/>
          <w:szCs w:val="24"/>
        </w:rPr>
        <w:t xml:space="preserve"> zgodnie z załącznikiem </w:t>
      </w:r>
      <w:r w:rsidRPr="00186359">
        <w:rPr>
          <w:rFonts w:ascii="Verdana" w:hAnsi="Verdana" w:cs="Arial"/>
          <w:sz w:val="24"/>
          <w:szCs w:val="24"/>
        </w:rPr>
        <w:t xml:space="preserve">nr 4 do SWZ. </w:t>
      </w:r>
    </w:p>
    <w:p w14:paraId="3D1C97EC" w14:textId="77777777" w:rsidR="008F3422" w:rsidRPr="008F3422" w:rsidRDefault="008F3422" w:rsidP="008F3422">
      <w:pPr>
        <w:tabs>
          <w:tab w:val="left" w:pos="0"/>
          <w:tab w:val="left" w:pos="709"/>
        </w:tabs>
        <w:spacing w:line="276" w:lineRule="auto"/>
        <w:jc w:val="center"/>
        <w:rPr>
          <w:rFonts w:ascii="Verdana" w:hAnsi="Verdana" w:cs="Arial"/>
          <w:b/>
          <w:bCs/>
          <w:sz w:val="24"/>
          <w:szCs w:val="24"/>
        </w:rPr>
      </w:pPr>
      <w:r w:rsidRPr="008F3422">
        <w:rPr>
          <w:rFonts w:ascii="Verdana" w:hAnsi="Verdana" w:cs="Arial"/>
          <w:b/>
          <w:bCs/>
          <w:sz w:val="24"/>
          <w:szCs w:val="24"/>
        </w:rPr>
        <w:t>Uwaga: Przedmiary robót stanowią pomoc w skalkulowaniu ceny ryczałtowej, lecz nie tworzą zamkniętego zakresu robót objętego zamówieniem.</w:t>
      </w:r>
    </w:p>
    <w:p w14:paraId="32DC6719" w14:textId="77777777" w:rsidR="00583943" w:rsidRPr="00CC10D2" w:rsidRDefault="00583943" w:rsidP="00033CD7">
      <w:pPr>
        <w:pStyle w:val="Akapitzlist"/>
        <w:numPr>
          <w:ilvl w:val="1"/>
          <w:numId w:val="11"/>
        </w:numPr>
        <w:tabs>
          <w:tab w:val="left" w:pos="0"/>
          <w:tab w:val="left" w:pos="709"/>
        </w:tabs>
        <w:spacing w:line="276" w:lineRule="auto"/>
        <w:ind w:left="709" w:hanging="709"/>
        <w:jc w:val="both"/>
        <w:rPr>
          <w:rFonts w:ascii="Verdana" w:hAnsi="Verdana" w:cs="Arial"/>
          <w:b/>
          <w:sz w:val="24"/>
          <w:szCs w:val="24"/>
        </w:rPr>
      </w:pPr>
      <w:r w:rsidRPr="00CC10D2">
        <w:rPr>
          <w:rFonts w:ascii="Verdana" w:hAnsi="Verdana" w:cs="Arial"/>
          <w:sz w:val="24"/>
          <w:szCs w:val="24"/>
        </w:rPr>
        <w:t>Rozwiązania równoważne</w:t>
      </w:r>
    </w:p>
    <w:p w14:paraId="6C1BE5F2" w14:textId="2920DAE1" w:rsidR="003F5047" w:rsidRDefault="00583943" w:rsidP="00033CD7">
      <w:pPr>
        <w:pStyle w:val="Akapitzlist"/>
        <w:numPr>
          <w:ilvl w:val="2"/>
          <w:numId w:val="11"/>
        </w:numPr>
        <w:tabs>
          <w:tab w:val="left" w:pos="0"/>
          <w:tab w:val="left" w:pos="851"/>
        </w:tabs>
        <w:spacing w:line="276" w:lineRule="auto"/>
        <w:ind w:left="851" w:hanging="851"/>
        <w:jc w:val="both"/>
        <w:rPr>
          <w:rFonts w:ascii="Verdana" w:hAnsi="Verdana" w:cs="Arial"/>
          <w:sz w:val="24"/>
          <w:szCs w:val="24"/>
        </w:rPr>
      </w:pPr>
      <w:r w:rsidRPr="00CC10D2">
        <w:rPr>
          <w:rFonts w:ascii="Verdana" w:hAnsi="Verdana" w:cs="Arial"/>
          <w:sz w:val="24"/>
          <w:szCs w:val="24"/>
        </w:rPr>
        <w:t xml:space="preserve">Dokumentacja zamówienia może wskazywać dla niektórych materiałów </w:t>
      </w:r>
      <w:r w:rsidR="008F3422">
        <w:rPr>
          <w:rFonts w:ascii="Verdana" w:hAnsi="Verdana" w:cs="Arial"/>
          <w:sz w:val="24"/>
          <w:szCs w:val="24"/>
        </w:rPr>
        <w:br/>
      </w:r>
      <w:r w:rsidRPr="00CC10D2">
        <w:rPr>
          <w:rFonts w:ascii="Verdana" w:hAnsi="Verdana" w:cs="Arial"/>
          <w:sz w:val="24"/>
          <w:szCs w:val="24"/>
        </w:rPr>
        <w:t xml:space="preserve">i urządzeń znaki towarowe lub pochodzenie. Zamawiający zgodnie z art. 99 ustawy </w:t>
      </w:r>
      <w:proofErr w:type="spellStart"/>
      <w:r w:rsidRPr="00CC10D2">
        <w:rPr>
          <w:rFonts w:ascii="Verdana" w:hAnsi="Verdana" w:cs="Arial"/>
          <w:sz w:val="24"/>
          <w:szCs w:val="24"/>
        </w:rPr>
        <w:t>Pzp</w:t>
      </w:r>
      <w:proofErr w:type="spellEnd"/>
      <w:r w:rsidRPr="00CC10D2">
        <w:rPr>
          <w:rFonts w:ascii="Verdana" w:hAnsi="Verdana" w:cs="Arial"/>
          <w:sz w:val="24"/>
          <w:szCs w:val="24"/>
        </w:rPr>
        <w:t xml:space="preserve"> dopuszcza składanie ofert równoważnych, a wszelkie towary określone w dokumentacji, pochodzące od konkretnych producentów, określają minimalne parametry jakościowe i cechy użytkowe, jakim muszą odpowiadać towary, aby spełnić wymagania stawiane przez Zamawiającego. Wykonawca analizując zapisy dokumentacji projektowej powinien założyć, że każdemu odniesieniu, o którym mowa w art. 99 ust. 5 ustawy </w:t>
      </w:r>
      <w:proofErr w:type="spellStart"/>
      <w:r w:rsidRPr="00CC10D2">
        <w:rPr>
          <w:rFonts w:ascii="Verdana" w:hAnsi="Verdana" w:cs="Arial"/>
          <w:sz w:val="24"/>
          <w:szCs w:val="24"/>
        </w:rPr>
        <w:t>Pzp</w:t>
      </w:r>
      <w:proofErr w:type="spellEnd"/>
      <w:r w:rsidRPr="00CC10D2">
        <w:rPr>
          <w:rFonts w:ascii="Verdana" w:hAnsi="Verdana" w:cs="Arial"/>
          <w:sz w:val="24"/>
          <w:szCs w:val="24"/>
        </w:rPr>
        <w:t xml:space="preserve"> użytemu w dokumentacji towarzyszy wyraz „lub równoważne". </w:t>
      </w:r>
    </w:p>
    <w:p w14:paraId="324B2D95" w14:textId="77777777" w:rsidR="003F5047" w:rsidRDefault="00583943" w:rsidP="00033CD7">
      <w:pPr>
        <w:pStyle w:val="Akapitzlist"/>
        <w:numPr>
          <w:ilvl w:val="2"/>
          <w:numId w:val="11"/>
        </w:numPr>
        <w:tabs>
          <w:tab w:val="left" w:pos="0"/>
          <w:tab w:val="left" w:pos="851"/>
        </w:tabs>
        <w:spacing w:line="276" w:lineRule="auto"/>
        <w:ind w:left="851" w:hanging="851"/>
        <w:jc w:val="both"/>
        <w:rPr>
          <w:rFonts w:ascii="Verdana" w:hAnsi="Verdana" w:cs="Arial"/>
          <w:sz w:val="24"/>
          <w:szCs w:val="24"/>
        </w:rPr>
      </w:pPr>
      <w:r w:rsidRPr="003F5047">
        <w:rPr>
          <w:rFonts w:ascii="Verdana" w:hAnsi="Verdana" w:cs="Arial"/>
          <w:sz w:val="24"/>
          <w:szCs w:val="24"/>
        </w:rPr>
        <w:t xml:space="preserve">Poprzez zapis dotyczący minimalnych parametrów jakościowych wymagań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Zamawiający przy opisie przedmiotu zamówienia wskazując oznaczenie konkretnego producenta (dostawcy) lub konkretny produkt, dopuszcza </w:t>
      </w:r>
      <w:r w:rsidRPr="003F5047">
        <w:rPr>
          <w:rFonts w:ascii="Verdana" w:hAnsi="Verdana" w:cs="Arial"/>
          <w:sz w:val="24"/>
          <w:szCs w:val="24"/>
        </w:rPr>
        <w:lastRenderedPageBreak/>
        <w:t xml:space="preserve">jednocześnie produkty równoważne o parametrach jakościowych i cechach użytkowych co najmniej na poziomie parametrów wskazanego produktu, uznając tym samym każdy produkt o wskazanych parametrach lub lepszych. Posługiwanie się nazwami producentów/produktów ma wyłącznie charakter przykładowy. Zamawiający poprzez zastosowanie zapisów „minimalny”, „maksymalny”, „nie mniejszy”, „nie większy”, „nie węższa” oraz przez podanie dopuszczalnej tolerancji, opisał wymogi techniczne stawiane poszczególnym urządzeniom, systemom i materiałom. Dotrzymanie wyspecyfikowanych parametrów technicznych, funkcjonalnych i ilościowych jest w świetle przyjętych założeń jakościowych istotne, aby uzyskać zakładany efekt techniczny, funkcjonalny i artystyczny. </w:t>
      </w:r>
    </w:p>
    <w:p w14:paraId="4298EB05" w14:textId="77777777" w:rsidR="003F5047" w:rsidRDefault="00583943" w:rsidP="00033CD7">
      <w:pPr>
        <w:pStyle w:val="Akapitzlist"/>
        <w:numPr>
          <w:ilvl w:val="2"/>
          <w:numId w:val="11"/>
        </w:numPr>
        <w:tabs>
          <w:tab w:val="left" w:pos="0"/>
          <w:tab w:val="left" w:pos="851"/>
        </w:tabs>
        <w:spacing w:line="276" w:lineRule="auto"/>
        <w:ind w:left="851" w:hanging="851"/>
        <w:jc w:val="both"/>
        <w:rPr>
          <w:rFonts w:ascii="Verdana" w:hAnsi="Verdana" w:cs="Arial"/>
          <w:sz w:val="24"/>
          <w:szCs w:val="24"/>
        </w:rPr>
      </w:pPr>
      <w:r w:rsidRPr="003F5047">
        <w:rPr>
          <w:rFonts w:ascii="Verdana" w:hAnsi="Verdana" w:cs="Arial"/>
          <w:sz w:val="24"/>
          <w:szCs w:val="24"/>
        </w:rPr>
        <w:t xml:space="preserve">Wykonawca, który zastosował produkt równoważny, ma obowiązek wskazać w swojej ofercie, jakie materiały lub urządzenia zostały zamienione, i określić, jakie materiały i urządzenia w ich miejsce proponuje, podając ich parametry techniczne. </w:t>
      </w:r>
    </w:p>
    <w:p w14:paraId="45937384" w14:textId="77777777" w:rsidR="003F5047" w:rsidRDefault="00583943" w:rsidP="00033CD7">
      <w:pPr>
        <w:pStyle w:val="Akapitzlist"/>
        <w:numPr>
          <w:ilvl w:val="2"/>
          <w:numId w:val="11"/>
        </w:numPr>
        <w:tabs>
          <w:tab w:val="left" w:pos="0"/>
          <w:tab w:val="left" w:pos="851"/>
        </w:tabs>
        <w:spacing w:line="276" w:lineRule="auto"/>
        <w:ind w:left="851" w:hanging="851"/>
        <w:jc w:val="both"/>
        <w:rPr>
          <w:rFonts w:ascii="Verdana" w:hAnsi="Verdana" w:cs="Arial"/>
          <w:sz w:val="24"/>
          <w:szCs w:val="24"/>
        </w:rPr>
      </w:pPr>
      <w:r w:rsidRPr="003F5047">
        <w:rPr>
          <w:rFonts w:ascii="Verdana" w:hAnsi="Verdana" w:cs="Arial"/>
          <w:sz w:val="24"/>
          <w:szCs w:val="24"/>
        </w:rPr>
        <w:t xml:space="preserve">Zgodnie z art. 101 ust. 5 ustawy </w:t>
      </w:r>
      <w:proofErr w:type="spellStart"/>
      <w:r w:rsidRPr="003F5047">
        <w:rPr>
          <w:rFonts w:ascii="Verdana" w:hAnsi="Verdana" w:cs="Arial"/>
          <w:sz w:val="24"/>
          <w:szCs w:val="24"/>
        </w:rPr>
        <w:t>Pzp</w:t>
      </w:r>
      <w:proofErr w:type="spellEnd"/>
      <w:r w:rsidRPr="003F5047">
        <w:rPr>
          <w:rFonts w:ascii="Verdana" w:hAnsi="Verdana" w:cs="Arial"/>
          <w:sz w:val="24"/>
          <w:szCs w:val="24"/>
        </w:rPr>
        <w:t xml:space="preserve"> Zamawiający dopuszcza zastosowanie przez Wykonawców rozwiązań równoważnych w stosunku do rozwiązań opisanych w SWZ. Wykonawca, który w ofercie powoła się na zastosowanie rozwiązań równoważnych opisywanych w SWZ, jest obowiązany wykazać, że oferowane przez niego roboty budowlane spełniają wymagania określone przez Zamawiającego. </w:t>
      </w:r>
    </w:p>
    <w:p w14:paraId="1CE835CA" w14:textId="77777777" w:rsidR="003F5047" w:rsidRDefault="00583943" w:rsidP="00033CD7">
      <w:pPr>
        <w:pStyle w:val="Akapitzlist"/>
        <w:numPr>
          <w:ilvl w:val="2"/>
          <w:numId w:val="11"/>
        </w:numPr>
        <w:tabs>
          <w:tab w:val="left" w:pos="0"/>
          <w:tab w:val="left" w:pos="851"/>
        </w:tabs>
        <w:spacing w:line="276" w:lineRule="auto"/>
        <w:ind w:left="851" w:hanging="851"/>
        <w:jc w:val="both"/>
        <w:rPr>
          <w:rFonts w:ascii="Verdana" w:hAnsi="Verdana" w:cs="Arial"/>
          <w:sz w:val="24"/>
          <w:szCs w:val="24"/>
        </w:rPr>
      </w:pPr>
      <w:r w:rsidRPr="003F5047">
        <w:rPr>
          <w:rFonts w:ascii="Verdana" w:hAnsi="Verdana" w:cs="Arial"/>
          <w:sz w:val="24"/>
          <w:szCs w:val="24"/>
        </w:rPr>
        <w:t xml:space="preserve">Wykonawca, który zastosuje urządzenia lub materiały równoważne będzie obowiązany wykazać w trakcie realizacji zamówienia, że zastosowane przez niego urządzenia i materiały spełniają wymagania określone przez Zamawiającego. </w:t>
      </w:r>
    </w:p>
    <w:p w14:paraId="0258FB5D" w14:textId="1364483F" w:rsidR="00583943" w:rsidRPr="003F5047" w:rsidRDefault="00583943" w:rsidP="00033CD7">
      <w:pPr>
        <w:pStyle w:val="Akapitzlist"/>
        <w:numPr>
          <w:ilvl w:val="2"/>
          <w:numId w:val="11"/>
        </w:numPr>
        <w:tabs>
          <w:tab w:val="left" w:pos="0"/>
          <w:tab w:val="left" w:pos="851"/>
        </w:tabs>
        <w:spacing w:line="276" w:lineRule="auto"/>
        <w:ind w:left="851" w:hanging="851"/>
        <w:jc w:val="both"/>
        <w:rPr>
          <w:rFonts w:ascii="Verdana" w:hAnsi="Verdana" w:cs="Arial"/>
          <w:sz w:val="24"/>
          <w:szCs w:val="24"/>
        </w:rPr>
      </w:pPr>
      <w:r w:rsidRPr="003F5047">
        <w:rPr>
          <w:rFonts w:ascii="Verdana" w:hAnsi="Verdana" w:cs="Arial"/>
          <w:sz w:val="24"/>
          <w:szCs w:val="24"/>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2AAFCCCB" w14:textId="77777777" w:rsidR="00583943" w:rsidRPr="00CC10D2" w:rsidRDefault="00583943" w:rsidP="00033CD7">
      <w:pPr>
        <w:pStyle w:val="Akapitzlist"/>
        <w:numPr>
          <w:ilvl w:val="1"/>
          <w:numId w:val="11"/>
        </w:numPr>
        <w:tabs>
          <w:tab w:val="left" w:pos="0"/>
          <w:tab w:val="left" w:pos="851"/>
        </w:tabs>
        <w:spacing w:line="276" w:lineRule="auto"/>
        <w:ind w:left="709" w:hanging="709"/>
        <w:jc w:val="both"/>
        <w:rPr>
          <w:rFonts w:ascii="Verdana" w:hAnsi="Verdana" w:cs="Arial"/>
          <w:b/>
          <w:sz w:val="24"/>
          <w:szCs w:val="24"/>
        </w:rPr>
      </w:pPr>
      <w:r w:rsidRPr="00CC10D2">
        <w:rPr>
          <w:rFonts w:ascii="Verdana" w:hAnsi="Verdana" w:cs="Arial"/>
          <w:sz w:val="24"/>
          <w:szCs w:val="24"/>
        </w:rPr>
        <w:t xml:space="preserve">Kod i nazwa zamówienia według Wspólnego Słownika Zamówień (CPV): </w:t>
      </w:r>
    </w:p>
    <w:p w14:paraId="16FD0BFA" w14:textId="77777777" w:rsidR="008F3422" w:rsidRPr="008F3422" w:rsidRDefault="008F3422" w:rsidP="008F3422">
      <w:pPr>
        <w:pStyle w:val="Akapitzlist"/>
        <w:tabs>
          <w:tab w:val="left" w:pos="0"/>
          <w:tab w:val="left" w:pos="709"/>
        </w:tabs>
        <w:spacing w:line="276" w:lineRule="auto"/>
        <w:ind w:left="709"/>
        <w:jc w:val="both"/>
        <w:rPr>
          <w:rFonts w:ascii="Verdana" w:hAnsi="Verdana" w:cs="Arial"/>
          <w:sz w:val="24"/>
          <w:szCs w:val="24"/>
        </w:rPr>
      </w:pPr>
      <w:r w:rsidRPr="008F3422">
        <w:rPr>
          <w:rFonts w:ascii="Verdana" w:hAnsi="Verdana" w:cs="Arial"/>
          <w:sz w:val="24"/>
          <w:szCs w:val="24"/>
        </w:rPr>
        <w:t>45316110-9 - Instalowanie urządzeń oświetlenia drogowego</w:t>
      </w:r>
    </w:p>
    <w:p w14:paraId="04C138E3" w14:textId="77777777" w:rsidR="008F3422" w:rsidRPr="008F3422" w:rsidRDefault="008F3422" w:rsidP="008F3422">
      <w:pPr>
        <w:pStyle w:val="Akapitzlist"/>
        <w:tabs>
          <w:tab w:val="left" w:pos="0"/>
          <w:tab w:val="left" w:pos="709"/>
        </w:tabs>
        <w:spacing w:line="276" w:lineRule="auto"/>
        <w:ind w:left="709"/>
        <w:jc w:val="both"/>
        <w:rPr>
          <w:rFonts w:ascii="Verdana" w:hAnsi="Verdana" w:cs="Arial"/>
          <w:sz w:val="24"/>
          <w:szCs w:val="24"/>
        </w:rPr>
      </w:pPr>
      <w:r w:rsidRPr="008F3422">
        <w:rPr>
          <w:rFonts w:ascii="Verdana" w:hAnsi="Verdana" w:cs="Arial"/>
          <w:sz w:val="24"/>
          <w:szCs w:val="24"/>
        </w:rPr>
        <w:t>31520000-7 - Lampy i oprawy oświetleniowe</w:t>
      </w:r>
    </w:p>
    <w:p w14:paraId="03AFFF63" w14:textId="77777777" w:rsidR="008F3422" w:rsidRPr="008F3422" w:rsidRDefault="008F3422" w:rsidP="008F3422">
      <w:pPr>
        <w:pStyle w:val="Akapitzlist"/>
        <w:tabs>
          <w:tab w:val="left" w:pos="0"/>
          <w:tab w:val="left" w:pos="709"/>
        </w:tabs>
        <w:spacing w:line="276" w:lineRule="auto"/>
        <w:ind w:left="709"/>
        <w:jc w:val="both"/>
        <w:rPr>
          <w:rFonts w:ascii="Verdana" w:hAnsi="Verdana" w:cs="Arial"/>
          <w:sz w:val="24"/>
          <w:szCs w:val="24"/>
        </w:rPr>
      </w:pPr>
      <w:r w:rsidRPr="008F3422">
        <w:rPr>
          <w:rFonts w:ascii="Verdana" w:hAnsi="Verdana" w:cs="Arial"/>
          <w:sz w:val="24"/>
          <w:szCs w:val="24"/>
        </w:rPr>
        <w:t>34928510-6 - Uliczne słupy oświetleniowe</w:t>
      </w:r>
    </w:p>
    <w:p w14:paraId="11E51ECF" w14:textId="77777777" w:rsidR="008F3422" w:rsidRPr="008F3422" w:rsidRDefault="008F3422" w:rsidP="008F3422">
      <w:pPr>
        <w:pStyle w:val="Akapitzlist"/>
        <w:tabs>
          <w:tab w:val="left" w:pos="0"/>
          <w:tab w:val="left" w:pos="709"/>
        </w:tabs>
        <w:spacing w:line="276" w:lineRule="auto"/>
        <w:ind w:left="709"/>
        <w:jc w:val="both"/>
        <w:rPr>
          <w:rFonts w:ascii="Verdana" w:hAnsi="Verdana" w:cs="Arial"/>
          <w:sz w:val="24"/>
          <w:szCs w:val="24"/>
        </w:rPr>
      </w:pPr>
      <w:r w:rsidRPr="008F3422">
        <w:rPr>
          <w:rFonts w:ascii="Verdana" w:hAnsi="Verdana" w:cs="Arial"/>
          <w:sz w:val="24"/>
          <w:szCs w:val="24"/>
        </w:rPr>
        <w:t>34928500-3 - Oświetleniowy sprzęt uliczny</w:t>
      </w:r>
    </w:p>
    <w:p w14:paraId="1DDB9443" w14:textId="77777777" w:rsidR="008F3422" w:rsidRPr="008F3422" w:rsidRDefault="008F3422" w:rsidP="008F3422">
      <w:pPr>
        <w:pStyle w:val="Akapitzlist"/>
        <w:tabs>
          <w:tab w:val="left" w:pos="0"/>
          <w:tab w:val="left" w:pos="709"/>
        </w:tabs>
        <w:spacing w:line="276" w:lineRule="auto"/>
        <w:ind w:left="709"/>
        <w:jc w:val="both"/>
        <w:rPr>
          <w:rFonts w:ascii="Verdana" w:hAnsi="Verdana" w:cs="Arial"/>
          <w:sz w:val="24"/>
          <w:szCs w:val="24"/>
        </w:rPr>
      </w:pPr>
      <w:r w:rsidRPr="008F3422">
        <w:rPr>
          <w:rFonts w:ascii="Verdana" w:hAnsi="Verdana" w:cs="Arial"/>
          <w:sz w:val="24"/>
          <w:szCs w:val="24"/>
        </w:rPr>
        <w:t>45231400-9 - Roboty budowlane w zakresie budowy linii energetycznych</w:t>
      </w:r>
    </w:p>
    <w:p w14:paraId="1995F0CC" w14:textId="77777777" w:rsidR="008F3422" w:rsidRDefault="008F3422" w:rsidP="008F3422">
      <w:pPr>
        <w:pStyle w:val="Akapitzlist"/>
        <w:tabs>
          <w:tab w:val="left" w:pos="0"/>
          <w:tab w:val="left" w:pos="709"/>
        </w:tabs>
        <w:spacing w:line="276" w:lineRule="auto"/>
        <w:ind w:left="709"/>
        <w:jc w:val="both"/>
        <w:rPr>
          <w:rFonts w:ascii="Verdana" w:hAnsi="Verdana" w:cs="Arial"/>
          <w:sz w:val="24"/>
          <w:szCs w:val="24"/>
        </w:rPr>
      </w:pPr>
      <w:r w:rsidRPr="008F3422">
        <w:rPr>
          <w:rFonts w:ascii="Verdana" w:hAnsi="Verdana" w:cs="Arial"/>
          <w:sz w:val="24"/>
          <w:szCs w:val="24"/>
        </w:rPr>
        <w:t>45311100-1 - Roboty w zakresie okablowania elektrycznego</w:t>
      </w:r>
    </w:p>
    <w:p w14:paraId="6504FF76" w14:textId="77777777" w:rsidR="00583943" w:rsidRPr="00CC10D2" w:rsidRDefault="00583943" w:rsidP="00033CD7">
      <w:pPr>
        <w:pStyle w:val="Akapitzlist"/>
        <w:numPr>
          <w:ilvl w:val="1"/>
          <w:numId w:val="11"/>
        </w:numPr>
        <w:tabs>
          <w:tab w:val="left" w:pos="0"/>
          <w:tab w:val="left" w:pos="709"/>
        </w:tabs>
        <w:spacing w:line="276" w:lineRule="auto"/>
        <w:ind w:left="709" w:hanging="709"/>
        <w:jc w:val="both"/>
        <w:rPr>
          <w:rFonts w:ascii="Verdana" w:hAnsi="Verdana" w:cs="Arial"/>
          <w:b/>
          <w:sz w:val="24"/>
          <w:szCs w:val="24"/>
        </w:rPr>
      </w:pPr>
      <w:r w:rsidRPr="00CC10D2">
        <w:rPr>
          <w:rFonts w:ascii="Verdana" w:hAnsi="Verdana" w:cs="Arial"/>
          <w:b/>
          <w:sz w:val="24"/>
        </w:rPr>
        <w:t>Zamawiający nie dopuszcza składania ofert częściowych.</w:t>
      </w:r>
      <w:r w:rsidRPr="00CC10D2">
        <w:rPr>
          <w:rFonts w:ascii="Verdana" w:hAnsi="Verdana" w:cs="Arial"/>
          <w:b/>
          <w:sz w:val="24"/>
          <w:u w:val="single"/>
        </w:rPr>
        <w:t xml:space="preserve"> </w:t>
      </w:r>
    </w:p>
    <w:p w14:paraId="0BC94868" w14:textId="77777777" w:rsidR="007B5C24" w:rsidRPr="00CC10D2" w:rsidRDefault="007B5C24" w:rsidP="00033CD7">
      <w:pPr>
        <w:tabs>
          <w:tab w:val="left" w:pos="0"/>
          <w:tab w:val="left" w:pos="709"/>
        </w:tabs>
        <w:spacing w:line="276" w:lineRule="auto"/>
        <w:ind w:left="709"/>
        <w:jc w:val="both"/>
        <w:rPr>
          <w:rFonts w:ascii="Verdana" w:hAnsi="Verdana" w:cs="Arial"/>
          <w:sz w:val="24"/>
          <w:szCs w:val="24"/>
        </w:rPr>
      </w:pPr>
      <w:r w:rsidRPr="00CC10D2">
        <w:rPr>
          <w:rFonts w:ascii="Verdana" w:hAnsi="Verdana" w:cs="Arial"/>
          <w:sz w:val="24"/>
          <w:szCs w:val="24"/>
        </w:rPr>
        <w:t xml:space="preserve">Zamawiający nie dokonuje podziału zamówienia na części, ponieważ wartość zamówienia jest niższa od tzw. progów unijnych które zobowiązują do </w:t>
      </w:r>
      <w:r w:rsidRPr="00CC10D2">
        <w:rPr>
          <w:rFonts w:ascii="Verdana" w:hAnsi="Verdana" w:cs="Arial"/>
          <w:sz w:val="24"/>
          <w:szCs w:val="24"/>
        </w:rPr>
        <w:lastRenderedPageBreak/>
        <w:t xml:space="preserve">implementacji dyrektyw UE. Dyrektywa klasyczna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Zamówienie nie zostało podzielone na części z następujących względów:  </w:t>
      </w:r>
    </w:p>
    <w:p w14:paraId="6CCBDF57" w14:textId="5ECA2067" w:rsidR="008F3422" w:rsidRPr="008F3422" w:rsidRDefault="008F3422" w:rsidP="008F3422">
      <w:pPr>
        <w:pStyle w:val="Akapitzlist"/>
        <w:numPr>
          <w:ilvl w:val="0"/>
          <w:numId w:val="44"/>
        </w:numPr>
        <w:tabs>
          <w:tab w:val="left" w:pos="0"/>
          <w:tab w:val="left" w:pos="709"/>
        </w:tabs>
        <w:spacing w:line="276" w:lineRule="auto"/>
        <w:ind w:left="709" w:hanging="11"/>
        <w:jc w:val="both"/>
        <w:rPr>
          <w:rFonts w:ascii="Verdana" w:hAnsi="Verdana" w:cs="Arial"/>
          <w:sz w:val="24"/>
          <w:szCs w:val="24"/>
        </w:rPr>
      </w:pPr>
      <w:r w:rsidRPr="008F3422">
        <w:rPr>
          <w:rFonts w:ascii="Verdana" w:hAnsi="Verdana" w:cs="Arial"/>
          <w:sz w:val="24"/>
          <w:szCs w:val="24"/>
        </w:rPr>
        <w:t>przy podziale zamówienia na części tracimy efekt skali. Wykonawca składając ofertę cenową musi ją skalkulować jakby miał wygrać całość. Jeżeli zamówienie zostanie podzielone istnieje duże prawdopodobieństwo graniczące z pewnością że przepłacimy, gdyż Wykonawca wygrywając w kilku częściach w każdej z nich ujmie oddzielnie koszty dodatkowe. W praktyce nie dopuszczając do podziału otrzymamy jedną tańszą ofertę niż suma otrzymanych kilku ofert częściowych</w:t>
      </w:r>
      <w:r w:rsidR="00182FD8">
        <w:rPr>
          <w:rFonts w:ascii="Verdana" w:hAnsi="Verdana" w:cs="Arial"/>
          <w:sz w:val="24"/>
          <w:szCs w:val="24"/>
        </w:rPr>
        <w:t>;</w:t>
      </w:r>
    </w:p>
    <w:p w14:paraId="4A96806B" w14:textId="1F9165F4" w:rsidR="00182FD8" w:rsidRDefault="00182FD8" w:rsidP="00033CD7">
      <w:pPr>
        <w:pStyle w:val="Akapitzlist"/>
        <w:numPr>
          <w:ilvl w:val="0"/>
          <w:numId w:val="44"/>
        </w:numPr>
        <w:tabs>
          <w:tab w:val="left" w:pos="0"/>
          <w:tab w:val="left" w:pos="709"/>
        </w:tabs>
        <w:spacing w:line="276" w:lineRule="auto"/>
        <w:ind w:left="709" w:hanging="11"/>
        <w:jc w:val="both"/>
        <w:rPr>
          <w:rFonts w:ascii="Verdana" w:hAnsi="Verdana" w:cs="Arial"/>
          <w:sz w:val="24"/>
          <w:szCs w:val="24"/>
        </w:rPr>
      </w:pPr>
      <w:r w:rsidRPr="00182FD8">
        <w:rPr>
          <w:rFonts w:ascii="Verdana" w:hAnsi="Verdana" w:cs="Arial"/>
          <w:sz w:val="24"/>
          <w:szCs w:val="24"/>
        </w:rPr>
        <w:t xml:space="preserve">konieczność zapewnienia dostępu do rynku zamówień publicznych małym i średnim przedsiębiorcom nie może być powodem dokonania podziału kosztem efektywności, czyli efektów jakie można zapewnić przez udzielenie zamówienia jednemu Wykonawcy wybranemu w trybie </w:t>
      </w:r>
      <w:proofErr w:type="spellStart"/>
      <w:r w:rsidRPr="00182FD8">
        <w:rPr>
          <w:rFonts w:ascii="Verdana" w:hAnsi="Verdana" w:cs="Arial"/>
          <w:sz w:val="24"/>
          <w:szCs w:val="24"/>
        </w:rPr>
        <w:t>Pzp</w:t>
      </w:r>
      <w:proofErr w:type="spellEnd"/>
      <w:r w:rsidRPr="00182FD8">
        <w:rPr>
          <w:rFonts w:ascii="Verdana" w:hAnsi="Verdana" w:cs="Arial"/>
          <w:sz w:val="24"/>
          <w:szCs w:val="24"/>
        </w:rPr>
        <w:t>, a zatem gdy taki podział nie jest uzasadniony rzeczywistymi potrzebami Zamawiającego</w:t>
      </w:r>
      <w:r>
        <w:rPr>
          <w:rFonts w:ascii="Verdana" w:hAnsi="Verdana" w:cs="Arial"/>
          <w:sz w:val="24"/>
          <w:szCs w:val="24"/>
        </w:rPr>
        <w:t>;</w:t>
      </w:r>
    </w:p>
    <w:p w14:paraId="71E11108" w14:textId="079DC4E0" w:rsidR="00182FD8" w:rsidRDefault="00182FD8" w:rsidP="00033CD7">
      <w:pPr>
        <w:pStyle w:val="Akapitzlist"/>
        <w:numPr>
          <w:ilvl w:val="0"/>
          <w:numId w:val="44"/>
        </w:numPr>
        <w:tabs>
          <w:tab w:val="left" w:pos="0"/>
          <w:tab w:val="left" w:pos="709"/>
        </w:tabs>
        <w:spacing w:line="276" w:lineRule="auto"/>
        <w:ind w:left="709" w:hanging="11"/>
        <w:jc w:val="both"/>
        <w:rPr>
          <w:rFonts w:ascii="Verdana" w:hAnsi="Verdana" w:cs="Arial"/>
          <w:sz w:val="24"/>
          <w:szCs w:val="24"/>
        </w:rPr>
      </w:pPr>
      <w:r w:rsidRPr="00182FD8">
        <w:rPr>
          <w:rFonts w:ascii="Verdana" w:hAnsi="Verdana" w:cs="Arial"/>
          <w:sz w:val="24"/>
          <w:szCs w:val="24"/>
        </w:rPr>
        <w:t>celem wprowadzenia przepisu nie jest obligatoryjne przymuszenie Zamawiającego do dokonywania podziału zamówienia na części za wszelką cenę. Przepis stanowi o możliwości podzielenia zamówienia, jednocześnie nie określając w jakich przypadkach Zamawiający musi to zrobić. Zatem jest to decyzja pozostawiona woli Zamawiającego, na którą przysługuje możliwość wniesienia środków ochrony prawnej</w:t>
      </w:r>
      <w:r>
        <w:rPr>
          <w:rFonts w:ascii="Verdana" w:hAnsi="Verdana" w:cs="Arial"/>
          <w:sz w:val="24"/>
          <w:szCs w:val="24"/>
        </w:rPr>
        <w:t>;</w:t>
      </w:r>
    </w:p>
    <w:p w14:paraId="05DF46D4" w14:textId="2B90ED01" w:rsidR="00A62CBE" w:rsidRDefault="00F70B8D" w:rsidP="00033CD7">
      <w:pPr>
        <w:pStyle w:val="Akapitzlist"/>
        <w:numPr>
          <w:ilvl w:val="0"/>
          <w:numId w:val="44"/>
        </w:numPr>
        <w:tabs>
          <w:tab w:val="left" w:pos="0"/>
          <w:tab w:val="left" w:pos="709"/>
        </w:tabs>
        <w:spacing w:line="276" w:lineRule="auto"/>
        <w:ind w:left="709" w:hanging="11"/>
        <w:jc w:val="both"/>
        <w:rPr>
          <w:rFonts w:ascii="Verdana" w:hAnsi="Verdana" w:cs="Arial"/>
          <w:sz w:val="24"/>
          <w:szCs w:val="24"/>
        </w:rPr>
      </w:pPr>
      <w:r w:rsidRPr="00A62CBE">
        <w:rPr>
          <w:rFonts w:ascii="Verdana" w:hAnsi="Verdana" w:cs="Arial"/>
          <w:sz w:val="24"/>
          <w:szCs w:val="24"/>
        </w:rPr>
        <w:t>w przypadku podziału na części Wykonawcy powielaliby koszty m. in. koszty dostaw materiałów niezbędnych do realizacji inwestycji, koszty kadry zarządzającej procesem budowlanym, koszty przygotowania dokumentacji powykonawczej, co wpłynęłoby niekorzystnie dla Zamawiającego na koszty inwestycji;</w:t>
      </w:r>
    </w:p>
    <w:p w14:paraId="704FC60E" w14:textId="2FCDE066" w:rsidR="008F3422" w:rsidRPr="008F3422" w:rsidRDefault="00F70B8D" w:rsidP="00182FD8">
      <w:pPr>
        <w:tabs>
          <w:tab w:val="left" w:pos="0"/>
          <w:tab w:val="left" w:pos="709"/>
        </w:tabs>
        <w:spacing w:line="276" w:lineRule="auto"/>
        <w:ind w:left="709"/>
        <w:jc w:val="both"/>
        <w:rPr>
          <w:rFonts w:ascii="Verdana" w:hAnsi="Verdana" w:cs="Arial"/>
          <w:sz w:val="24"/>
          <w:szCs w:val="24"/>
        </w:rPr>
      </w:pPr>
      <w:r w:rsidRPr="00CC10D2">
        <w:rPr>
          <w:rFonts w:ascii="Verdana" w:hAnsi="Verdana" w:cs="Arial"/>
          <w:sz w:val="24"/>
          <w:szCs w:val="24"/>
        </w:rPr>
        <w:t>•</w:t>
      </w:r>
      <w:r w:rsidRPr="00CC10D2">
        <w:rPr>
          <w:rFonts w:ascii="Verdana" w:hAnsi="Verdana" w:cs="Arial"/>
          <w:sz w:val="24"/>
          <w:szCs w:val="24"/>
        </w:rPr>
        <w:tab/>
        <w:t>brak podziału zamówienia na części wynika z przyczyn ekonomicznych (możliwość uzyskania korzystnej cenowo oferty, a zatem efektywniejsze gospodarowanie środkami pieniężnymi), organizacyjnych (efektywniejsze zarządzanie całością prowadzonej inwestycji oraz rozliczalnością programu)</w:t>
      </w:r>
      <w:r w:rsidR="00182FD8">
        <w:rPr>
          <w:rFonts w:ascii="Verdana" w:hAnsi="Verdana" w:cs="Arial"/>
          <w:sz w:val="24"/>
          <w:szCs w:val="24"/>
        </w:rPr>
        <w:t>;</w:t>
      </w:r>
    </w:p>
    <w:p w14:paraId="780C96CE" w14:textId="4F50137C" w:rsidR="008F3422" w:rsidRPr="008F3422" w:rsidRDefault="008F3422" w:rsidP="008F3422">
      <w:pPr>
        <w:tabs>
          <w:tab w:val="left" w:pos="0"/>
          <w:tab w:val="left" w:pos="709"/>
        </w:tabs>
        <w:spacing w:line="276" w:lineRule="auto"/>
        <w:ind w:left="709"/>
        <w:jc w:val="both"/>
        <w:rPr>
          <w:rFonts w:ascii="Verdana" w:hAnsi="Verdana" w:cs="Arial"/>
          <w:sz w:val="24"/>
          <w:szCs w:val="24"/>
        </w:rPr>
      </w:pPr>
      <w:r w:rsidRPr="008F3422">
        <w:rPr>
          <w:rFonts w:ascii="Verdana" w:hAnsi="Verdana" w:cs="Arial"/>
          <w:sz w:val="24"/>
          <w:szCs w:val="24"/>
        </w:rPr>
        <w:t>•</w:t>
      </w:r>
      <w:r w:rsidRPr="008F3422">
        <w:rPr>
          <w:rFonts w:ascii="Verdana" w:hAnsi="Verdana" w:cs="Arial"/>
          <w:sz w:val="24"/>
          <w:szCs w:val="24"/>
        </w:rPr>
        <w:tab/>
        <w:t>z powodu zachowania jedności i spójności rozwiązań projektowych zawartych w dokumentacji technicznej, wymuszających na Wykonawcy określoną technologicznie kolejność realizacji robót oraz wzajemną koordynację</w:t>
      </w:r>
      <w:r w:rsidR="00182FD8">
        <w:rPr>
          <w:rFonts w:ascii="Verdana" w:hAnsi="Verdana" w:cs="Arial"/>
          <w:sz w:val="24"/>
          <w:szCs w:val="24"/>
        </w:rPr>
        <w:t xml:space="preserve">. </w:t>
      </w:r>
      <w:r w:rsidRPr="008F3422">
        <w:rPr>
          <w:rFonts w:ascii="Verdana" w:hAnsi="Verdana" w:cs="Arial"/>
          <w:sz w:val="24"/>
          <w:szCs w:val="24"/>
        </w:rPr>
        <w:t xml:space="preserve">Podział przedmiotu zamówienia na etapy groziłby znaczącym zwiększeniem kosztów (czas i koszty technologii połączenia robót wykonywanych przez odrębnych Wykonawców oraz trudnościami </w:t>
      </w:r>
      <w:r w:rsidRPr="008F3422">
        <w:rPr>
          <w:rFonts w:ascii="Verdana" w:hAnsi="Verdana" w:cs="Arial"/>
          <w:sz w:val="24"/>
          <w:szCs w:val="24"/>
        </w:rPr>
        <w:lastRenderedPageBreak/>
        <w:t>technologicznymi wynikającymi z wykonania przedmiotu zamówienia przez większą liczbę Wykonawców, co powodowałoby problemy w nadzorze inwestorskim)</w:t>
      </w:r>
      <w:r w:rsidR="00182FD8">
        <w:rPr>
          <w:rFonts w:ascii="Verdana" w:hAnsi="Verdana" w:cs="Arial"/>
          <w:sz w:val="24"/>
          <w:szCs w:val="24"/>
        </w:rPr>
        <w:t>;</w:t>
      </w:r>
      <w:r w:rsidRPr="008F3422">
        <w:rPr>
          <w:rFonts w:ascii="Verdana" w:hAnsi="Verdana" w:cs="Arial"/>
          <w:sz w:val="24"/>
          <w:szCs w:val="24"/>
        </w:rPr>
        <w:t>•</w:t>
      </w:r>
      <w:r w:rsidRPr="008F3422">
        <w:rPr>
          <w:rFonts w:ascii="Verdana" w:hAnsi="Verdana" w:cs="Arial"/>
          <w:sz w:val="24"/>
          <w:szCs w:val="24"/>
        </w:rPr>
        <w:tab/>
      </w:r>
    </w:p>
    <w:p w14:paraId="16024597" w14:textId="344ECF0C" w:rsidR="008F3422" w:rsidRPr="008F3422" w:rsidRDefault="008F3422" w:rsidP="008F3422">
      <w:pPr>
        <w:tabs>
          <w:tab w:val="left" w:pos="0"/>
          <w:tab w:val="left" w:pos="709"/>
        </w:tabs>
        <w:spacing w:line="276" w:lineRule="auto"/>
        <w:ind w:left="709"/>
        <w:jc w:val="both"/>
        <w:rPr>
          <w:rFonts w:ascii="Verdana" w:hAnsi="Verdana" w:cs="Arial"/>
          <w:sz w:val="24"/>
          <w:szCs w:val="24"/>
        </w:rPr>
      </w:pPr>
      <w:r w:rsidRPr="008F3422">
        <w:rPr>
          <w:rFonts w:ascii="Verdana" w:hAnsi="Verdana" w:cs="Arial"/>
          <w:sz w:val="24"/>
          <w:szCs w:val="24"/>
        </w:rPr>
        <w:t>•</w:t>
      </w:r>
      <w:r w:rsidRPr="008F3422">
        <w:rPr>
          <w:rFonts w:ascii="Verdana" w:hAnsi="Verdana" w:cs="Arial"/>
          <w:sz w:val="24"/>
          <w:szCs w:val="24"/>
        </w:rPr>
        <w:tab/>
        <w:t>nierozdzielenie zamówienia przyczyni się do lepszej organizacji pracy, sprawniejszej koordynacji (znajdującej się w kompetencji jednego Wykonawcy) oraz dodatkowo pozwoli otrzymać jedną gwarancję na cały przedmiot zamówienia. Okres gwarancji stanowi kryterium oceny ofert i mogłaby być udzielona na różny okres (być może krótszy na jedną z części)</w:t>
      </w:r>
      <w:r w:rsidR="00182FD8">
        <w:rPr>
          <w:rFonts w:ascii="Verdana" w:hAnsi="Verdana" w:cs="Arial"/>
          <w:sz w:val="24"/>
          <w:szCs w:val="24"/>
        </w:rPr>
        <w:t>;</w:t>
      </w:r>
    </w:p>
    <w:p w14:paraId="4144932B" w14:textId="703462EE" w:rsidR="008F3422" w:rsidRDefault="008F3422" w:rsidP="008F3422">
      <w:pPr>
        <w:tabs>
          <w:tab w:val="left" w:pos="0"/>
          <w:tab w:val="left" w:pos="709"/>
        </w:tabs>
        <w:spacing w:line="276" w:lineRule="auto"/>
        <w:ind w:left="709"/>
        <w:jc w:val="both"/>
        <w:rPr>
          <w:rFonts w:ascii="Verdana" w:hAnsi="Verdana" w:cs="Arial"/>
          <w:sz w:val="24"/>
          <w:szCs w:val="24"/>
        </w:rPr>
      </w:pPr>
      <w:r w:rsidRPr="008F3422">
        <w:rPr>
          <w:rFonts w:ascii="Verdana" w:hAnsi="Verdana" w:cs="Arial"/>
          <w:sz w:val="24"/>
          <w:szCs w:val="24"/>
        </w:rPr>
        <w:t>•</w:t>
      </w:r>
      <w:r w:rsidRPr="008F3422">
        <w:rPr>
          <w:rFonts w:ascii="Verdana" w:hAnsi="Verdana" w:cs="Arial"/>
          <w:sz w:val="24"/>
          <w:szCs w:val="24"/>
        </w:rPr>
        <w:tab/>
        <w:t>podział znacznie utrudnia określenie zakresu odpowiedzialności za zdarzenia losowe zaistniałe na terenie budowy, uniemożliwiłby bezkolizyjny transport i składowanie materiałów budowlanych.</w:t>
      </w:r>
    </w:p>
    <w:p w14:paraId="753E3172" w14:textId="4E69CD36" w:rsidR="00F70B8D" w:rsidRPr="00CC10D2" w:rsidRDefault="00F70B8D" w:rsidP="00033CD7">
      <w:pPr>
        <w:tabs>
          <w:tab w:val="left" w:pos="0"/>
          <w:tab w:val="left" w:pos="709"/>
        </w:tabs>
        <w:spacing w:line="276" w:lineRule="auto"/>
        <w:ind w:left="709"/>
        <w:jc w:val="both"/>
        <w:rPr>
          <w:rFonts w:ascii="Verdana" w:hAnsi="Verdana" w:cs="Arial"/>
          <w:sz w:val="24"/>
          <w:szCs w:val="24"/>
        </w:rPr>
      </w:pPr>
      <w:r w:rsidRPr="00CC10D2">
        <w:rPr>
          <w:rFonts w:ascii="Verdana" w:hAnsi="Verdana" w:cs="Arial"/>
          <w:sz w:val="24"/>
          <w:szCs w:val="24"/>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Należy zauważyć, że jednym z głównych celów dyrektyw z zakresu zamówień publicznych jest zwiększenie udziału sektora małych i średnich przedsiębiorstw (MŚP) w rynku zamówień publicznych. Brak podziału na części nie będzie miał wpływu na krąg Wykonawców. Zamawiający, opisując kryteria oceny ofert, całkowicie zrezygnował z uwzględnienia czynników opisujących wielkość przedsiębiorstwa potencjalnego Wykonawcy. W przypadku podziału na części, jak i jego braku ofertę będzie mógł złożyć mały, średni i duży przedsiębiorca.</w:t>
      </w:r>
    </w:p>
    <w:p w14:paraId="301C4439" w14:textId="6DFBC65E" w:rsidR="00F70B8D" w:rsidRPr="00CC10D2" w:rsidRDefault="00F70B8D" w:rsidP="00033CD7">
      <w:pPr>
        <w:tabs>
          <w:tab w:val="left" w:pos="0"/>
          <w:tab w:val="left" w:pos="709"/>
        </w:tabs>
        <w:spacing w:line="276" w:lineRule="auto"/>
        <w:ind w:left="709"/>
        <w:jc w:val="both"/>
        <w:rPr>
          <w:rFonts w:ascii="Verdana" w:hAnsi="Verdana" w:cs="Arial"/>
          <w:sz w:val="24"/>
          <w:szCs w:val="24"/>
        </w:rPr>
      </w:pPr>
      <w:r w:rsidRPr="00CC10D2">
        <w:rPr>
          <w:rFonts w:ascii="Verdana" w:hAnsi="Verdana" w:cs="Arial"/>
          <w:sz w:val="24"/>
          <w:szCs w:val="24"/>
        </w:rPr>
        <w:t>Reasumując, Zamawiający nie dokonał podziału zamówienia na części ze względu na to, że podział taki groziłby nadmiernymi kosztami wykonania zamówienia oraz nadmiernymi trudnościami technicznymi. Niedokonanie podziału zamówienia podyktowane było zatem względami technicznymi, organizacyjnym, praktycznymi oraz charakterem przedmiotu zamówienia.</w:t>
      </w:r>
    </w:p>
    <w:p w14:paraId="5B0FD814" w14:textId="77777777" w:rsidR="00E22F06" w:rsidRPr="00CC10D2" w:rsidRDefault="00E22F06" w:rsidP="00033CD7">
      <w:pPr>
        <w:tabs>
          <w:tab w:val="left" w:pos="0"/>
          <w:tab w:val="left" w:pos="567"/>
        </w:tabs>
        <w:spacing w:line="276" w:lineRule="auto"/>
        <w:jc w:val="both"/>
        <w:rPr>
          <w:rFonts w:ascii="Verdana" w:hAnsi="Verdana" w:cs="Arial"/>
          <w:color w:val="FF0000"/>
          <w:sz w:val="24"/>
          <w:szCs w:val="24"/>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E22F06" w:rsidRPr="00CC10D2" w14:paraId="7CAA0E22" w14:textId="77777777" w:rsidTr="00734E8A">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9E153CE" w14:textId="77777777" w:rsidR="00075D01" w:rsidRPr="00CC10D2" w:rsidRDefault="00075D01" w:rsidP="00033CD7">
            <w:pPr>
              <w:spacing w:line="276"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5</w:t>
            </w:r>
          </w:p>
          <w:p w14:paraId="2458C5D4" w14:textId="77777777" w:rsidR="00075D01" w:rsidRPr="00CC10D2" w:rsidRDefault="00075D01" w:rsidP="00033CD7">
            <w:pPr>
              <w:spacing w:line="276" w:lineRule="auto"/>
              <w:jc w:val="center"/>
              <w:rPr>
                <w:rFonts w:ascii="Verdana" w:eastAsia="Times New Roman" w:hAnsi="Verdana" w:cs="Arial"/>
                <w:sz w:val="26"/>
                <w:szCs w:val="26"/>
                <w:lang w:eastAsia="pl-PL"/>
              </w:rPr>
            </w:pPr>
            <w:r w:rsidRPr="00CC10D2">
              <w:rPr>
                <w:rFonts w:ascii="Verdana" w:eastAsia="Times New Roman" w:hAnsi="Verdana" w:cs="Arial"/>
                <w:sz w:val="24"/>
                <w:szCs w:val="26"/>
                <w:lang w:eastAsia="pl-PL"/>
              </w:rPr>
              <w:t>TERMIN WYKONANIA ZAMÓWIENIA</w:t>
            </w:r>
          </w:p>
        </w:tc>
      </w:tr>
    </w:tbl>
    <w:p w14:paraId="22ED306E" w14:textId="77777777" w:rsidR="009C5DB4" w:rsidRPr="00CC10D2" w:rsidRDefault="009C5DB4" w:rsidP="00033CD7">
      <w:pPr>
        <w:tabs>
          <w:tab w:val="left" w:pos="426"/>
        </w:tabs>
        <w:spacing w:line="276" w:lineRule="auto"/>
        <w:rPr>
          <w:rFonts w:ascii="Verdana" w:eastAsia="Times New Roman" w:hAnsi="Verdana" w:cs="Arial"/>
          <w:b/>
          <w:sz w:val="24"/>
          <w:szCs w:val="26"/>
          <w:lang w:eastAsia="pl-PL"/>
        </w:rPr>
      </w:pPr>
    </w:p>
    <w:p w14:paraId="0067AC07" w14:textId="4D59A7E4" w:rsidR="00613D36" w:rsidRPr="00CC10D2" w:rsidRDefault="00D71B4A" w:rsidP="00033CD7">
      <w:pPr>
        <w:spacing w:line="276" w:lineRule="auto"/>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Termin wykonania zamówienia:</w:t>
      </w:r>
      <w:r w:rsidR="00FD4235">
        <w:rPr>
          <w:rFonts w:ascii="Verdana" w:eastAsia="Times New Roman" w:hAnsi="Verdana" w:cs="Arial"/>
          <w:sz w:val="24"/>
          <w:szCs w:val="24"/>
          <w:lang w:eastAsia="pl-PL"/>
        </w:rPr>
        <w:t xml:space="preserve"> </w:t>
      </w:r>
      <w:r w:rsidR="00182FD8">
        <w:rPr>
          <w:rFonts w:ascii="Verdana" w:eastAsia="Times New Roman" w:hAnsi="Verdana" w:cs="Arial"/>
          <w:b/>
          <w:bCs/>
          <w:sz w:val="24"/>
          <w:szCs w:val="24"/>
          <w:lang w:eastAsia="pl-PL"/>
        </w:rPr>
        <w:t>7</w:t>
      </w:r>
      <w:r w:rsidR="00D178EE" w:rsidRPr="00BE5B04">
        <w:rPr>
          <w:rFonts w:ascii="Verdana" w:eastAsia="Times New Roman" w:hAnsi="Verdana" w:cs="Arial"/>
          <w:b/>
          <w:bCs/>
          <w:sz w:val="24"/>
          <w:szCs w:val="24"/>
          <w:lang w:eastAsia="pl-PL"/>
        </w:rPr>
        <w:t xml:space="preserve"> </w:t>
      </w:r>
      <w:r w:rsidR="00D178EE" w:rsidRPr="00CC10D2">
        <w:rPr>
          <w:rFonts w:ascii="Verdana" w:eastAsia="Times New Roman" w:hAnsi="Verdana" w:cs="Arial"/>
          <w:b/>
          <w:sz w:val="24"/>
          <w:szCs w:val="24"/>
          <w:lang w:eastAsia="pl-PL"/>
        </w:rPr>
        <w:t>miesi</w:t>
      </w:r>
      <w:r w:rsidR="00182FD8">
        <w:rPr>
          <w:rFonts w:ascii="Verdana" w:eastAsia="Times New Roman" w:hAnsi="Verdana" w:cs="Arial"/>
          <w:b/>
          <w:sz w:val="24"/>
          <w:szCs w:val="24"/>
          <w:lang w:eastAsia="pl-PL"/>
        </w:rPr>
        <w:t>ęcy</w:t>
      </w:r>
      <w:r w:rsidR="00E22F06" w:rsidRPr="00CC10D2">
        <w:rPr>
          <w:rFonts w:ascii="Verdana" w:eastAsia="Times New Roman" w:hAnsi="Verdana" w:cs="Arial"/>
          <w:b/>
          <w:sz w:val="24"/>
          <w:szCs w:val="24"/>
          <w:lang w:eastAsia="pl-PL"/>
        </w:rPr>
        <w:t xml:space="preserve"> </w:t>
      </w:r>
      <w:r w:rsidR="00957DE2" w:rsidRPr="00CC10D2">
        <w:rPr>
          <w:rFonts w:ascii="Verdana" w:eastAsia="Times New Roman" w:hAnsi="Verdana" w:cs="Arial"/>
          <w:b/>
          <w:sz w:val="24"/>
          <w:szCs w:val="24"/>
          <w:lang w:eastAsia="pl-PL"/>
        </w:rPr>
        <w:t>od dnia podpisania umowy.</w:t>
      </w:r>
      <w:r w:rsidR="00613D36" w:rsidRPr="00CC10D2">
        <w:rPr>
          <w:rFonts w:ascii="Verdana" w:eastAsia="Times New Roman" w:hAnsi="Verdana" w:cs="Arial"/>
          <w:b/>
          <w:sz w:val="24"/>
          <w:szCs w:val="24"/>
          <w:lang w:eastAsia="pl-PL"/>
        </w:rPr>
        <w:t xml:space="preserve"> </w:t>
      </w:r>
    </w:p>
    <w:p w14:paraId="14422C41" w14:textId="77777777" w:rsidR="00204D5B" w:rsidRPr="00CC10D2" w:rsidRDefault="00204D5B" w:rsidP="00033CD7">
      <w:pPr>
        <w:spacing w:line="276" w:lineRule="auto"/>
        <w:jc w:val="both"/>
        <w:rPr>
          <w:rFonts w:ascii="Verdana" w:eastAsia="Times New Roman" w:hAnsi="Verdana" w:cs="Arial"/>
          <w:b/>
          <w:color w:val="FF0000"/>
          <w:szCs w:val="24"/>
          <w:lang w:eastAsia="pl-PL"/>
        </w:rPr>
      </w:pPr>
    </w:p>
    <w:tbl>
      <w:tblPr>
        <w:tblStyle w:val="Tabela-Siatka"/>
        <w:tblW w:w="10201"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1"/>
      </w:tblGrid>
      <w:tr w:rsidR="00E22F06" w:rsidRPr="00CC10D2" w14:paraId="27C8C64C" w14:textId="77777777" w:rsidTr="00734E8A">
        <w:tc>
          <w:tcPr>
            <w:tcW w:w="102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AABE972" w14:textId="77777777" w:rsidR="00075D01" w:rsidRPr="00CC10D2" w:rsidRDefault="00075D01" w:rsidP="00033CD7">
            <w:pPr>
              <w:spacing w:line="276"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6</w:t>
            </w:r>
          </w:p>
          <w:p w14:paraId="2027893E" w14:textId="77777777" w:rsidR="00075D01" w:rsidRPr="00CC10D2" w:rsidRDefault="00075D01" w:rsidP="00033CD7">
            <w:pPr>
              <w:spacing w:line="276" w:lineRule="auto"/>
              <w:jc w:val="center"/>
              <w:rPr>
                <w:rFonts w:ascii="Verdana" w:eastAsia="Times New Roman" w:hAnsi="Verdana" w:cs="Arial"/>
                <w:b/>
                <w:sz w:val="26"/>
                <w:szCs w:val="26"/>
                <w:lang w:eastAsia="pl-PL"/>
              </w:rPr>
            </w:pPr>
            <w:r w:rsidRPr="00CC10D2">
              <w:rPr>
                <w:rFonts w:ascii="Verdana" w:eastAsia="Times New Roman" w:hAnsi="Verdana" w:cs="Arial"/>
                <w:sz w:val="24"/>
                <w:szCs w:val="26"/>
                <w:lang w:eastAsia="pl-PL"/>
              </w:rPr>
              <w:t>WARUNKI UDZIAŁU W POSTĘPOWANIU ORAZ OPIS SPOSOBU DOKONYWANIA OCENY SPEŁNIENIA TYCH WARUNKÓW</w:t>
            </w:r>
          </w:p>
        </w:tc>
      </w:tr>
    </w:tbl>
    <w:p w14:paraId="5C6C22FB" w14:textId="77777777" w:rsidR="00075D01" w:rsidRPr="00CC10D2" w:rsidRDefault="00075D01" w:rsidP="00033CD7">
      <w:pPr>
        <w:pStyle w:val="Akapitzlist"/>
        <w:tabs>
          <w:tab w:val="left" w:pos="567"/>
        </w:tabs>
        <w:spacing w:line="276" w:lineRule="auto"/>
        <w:ind w:left="0"/>
        <w:jc w:val="both"/>
        <w:rPr>
          <w:rFonts w:ascii="Verdana" w:eastAsia="Times New Roman" w:hAnsi="Verdana" w:cs="Arial"/>
          <w:sz w:val="28"/>
          <w:szCs w:val="24"/>
          <w:lang w:eastAsia="pl-PL"/>
        </w:rPr>
      </w:pPr>
    </w:p>
    <w:p w14:paraId="3B86DB10" w14:textId="77777777" w:rsidR="00CF0CE5" w:rsidRPr="00CC10D2" w:rsidRDefault="00CF0CE5" w:rsidP="00033CD7">
      <w:pPr>
        <w:pStyle w:val="Akapitzlist"/>
        <w:numPr>
          <w:ilvl w:val="1"/>
          <w:numId w:val="12"/>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O udzielenie zamówienia mogą ubiegać się Wykonawcy, którzy </w:t>
      </w:r>
      <w:r w:rsidR="00075D01" w:rsidRPr="00CC10D2">
        <w:rPr>
          <w:rFonts w:ascii="Verdana" w:eastAsia="Times New Roman" w:hAnsi="Verdana" w:cs="Arial"/>
          <w:sz w:val="24"/>
          <w:szCs w:val="24"/>
          <w:lang w:eastAsia="pl-PL"/>
        </w:rPr>
        <w:t>spełniają warunki udziału w postępowaniu dotyczące:</w:t>
      </w:r>
    </w:p>
    <w:p w14:paraId="3F8ED386" w14:textId="77777777" w:rsidR="002A49D6" w:rsidRPr="00CC10D2" w:rsidRDefault="002A49D6" w:rsidP="00033CD7">
      <w:pPr>
        <w:pStyle w:val="Akapitzlist"/>
        <w:numPr>
          <w:ilvl w:val="2"/>
          <w:numId w:val="12"/>
        </w:numPr>
        <w:tabs>
          <w:tab w:val="left" w:pos="851"/>
        </w:tabs>
        <w:spacing w:line="276"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 xml:space="preserve">zdolności do występowania w obrocie gospodarczym </w:t>
      </w:r>
    </w:p>
    <w:p w14:paraId="655585EF" w14:textId="687F3E67" w:rsidR="002A49D6" w:rsidRPr="00CC10D2" w:rsidRDefault="002A49D6" w:rsidP="00033CD7">
      <w:p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lastRenderedPageBreak/>
        <w:tab/>
      </w:r>
      <w:r w:rsidR="00C8408C">
        <w:rPr>
          <w:rFonts w:ascii="Verdana" w:eastAsia="Times New Roman" w:hAnsi="Verdana" w:cs="Arial"/>
          <w:b/>
          <w:sz w:val="24"/>
          <w:szCs w:val="24"/>
          <w:lang w:eastAsia="pl-PL"/>
        </w:rPr>
        <w:t xml:space="preserve">  </w:t>
      </w:r>
      <w:r w:rsidRPr="00CC10D2">
        <w:rPr>
          <w:rFonts w:ascii="Verdana" w:eastAsia="Times New Roman" w:hAnsi="Verdana" w:cs="Arial"/>
          <w:sz w:val="24"/>
          <w:szCs w:val="24"/>
          <w:lang w:eastAsia="pl-PL"/>
        </w:rPr>
        <w:t>Zamawiający nie wyznacza szczegółowego warunku w tym zakresie.</w:t>
      </w:r>
    </w:p>
    <w:p w14:paraId="1CFFFBE4" w14:textId="539F4FB6" w:rsidR="002A49D6" w:rsidRPr="00CC10D2" w:rsidRDefault="002A49D6" w:rsidP="00033CD7">
      <w:pPr>
        <w:pStyle w:val="Akapitzlist"/>
        <w:numPr>
          <w:ilvl w:val="2"/>
          <w:numId w:val="12"/>
        </w:numPr>
        <w:tabs>
          <w:tab w:val="left" w:pos="851"/>
        </w:tabs>
        <w:spacing w:line="276" w:lineRule="auto"/>
        <w:ind w:left="851" w:hanging="851"/>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uprawnień do prowadzenia określonej działalności gospodarczej lub zawodowej, o ile wynika to z odrębnych przepisów</w:t>
      </w:r>
    </w:p>
    <w:p w14:paraId="236F1A0B" w14:textId="77777777" w:rsidR="002A49D6" w:rsidRPr="00CC10D2" w:rsidRDefault="002A49D6" w:rsidP="00033CD7">
      <w:pPr>
        <w:tabs>
          <w:tab w:val="left" w:pos="851"/>
        </w:tabs>
        <w:spacing w:line="276" w:lineRule="auto"/>
        <w:ind w:left="851" w:hanging="851"/>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ab/>
      </w:r>
      <w:r w:rsidRPr="00CC10D2">
        <w:rPr>
          <w:rFonts w:ascii="Verdana" w:eastAsia="Times New Roman" w:hAnsi="Verdana" w:cs="Arial"/>
          <w:sz w:val="24"/>
          <w:szCs w:val="24"/>
          <w:lang w:eastAsia="pl-PL"/>
        </w:rPr>
        <w:t>Zamawiający nie wyznacza szczegółowego warunku w tym zakresie.</w:t>
      </w:r>
    </w:p>
    <w:p w14:paraId="7846E505" w14:textId="77777777" w:rsidR="002A49D6" w:rsidRPr="00CC10D2" w:rsidRDefault="002A49D6" w:rsidP="00033CD7">
      <w:pPr>
        <w:pStyle w:val="Akapitzlist"/>
        <w:numPr>
          <w:ilvl w:val="2"/>
          <w:numId w:val="12"/>
        </w:numPr>
        <w:tabs>
          <w:tab w:val="left" w:pos="709"/>
          <w:tab w:val="left" w:pos="851"/>
        </w:tabs>
        <w:spacing w:line="276"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 xml:space="preserve">sytuacji ekonomicznej lub finansowej </w:t>
      </w:r>
    </w:p>
    <w:p w14:paraId="52CCE687" w14:textId="77777777" w:rsidR="002A49D6" w:rsidRPr="00CC10D2" w:rsidRDefault="002A49D6" w:rsidP="00033CD7">
      <w:pPr>
        <w:tabs>
          <w:tab w:val="left" w:pos="851"/>
        </w:tabs>
        <w:spacing w:line="276" w:lineRule="auto"/>
        <w:ind w:left="851" w:hanging="85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ab/>
        <w:t>Zamawiający nie wyznacza szczegółowego warunku w tym zakresie.</w:t>
      </w:r>
    </w:p>
    <w:p w14:paraId="19B4B0AC" w14:textId="77777777" w:rsidR="002A49D6" w:rsidRPr="00CC10D2" w:rsidRDefault="002A49D6" w:rsidP="00033CD7">
      <w:pPr>
        <w:pStyle w:val="Akapitzlist"/>
        <w:numPr>
          <w:ilvl w:val="2"/>
          <w:numId w:val="12"/>
        </w:numPr>
        <w:tabs>
          <w:tab w:val="left" w:pos="709"/>
          <w:tab w:val="left" w:pos="851"/>
        </w:tabs>
        <w:spacing w:line="276"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 xml:space="preserve">zdolności technicznej lub zawodowej </w:t>
      </w:r>
    </w:p>
    <w:p w14:paraId="43EA71FA" w14:textId="77777777" w:rsidR="00583943" w:rsidRPr="00CC10D2" w:rsidRDefault="00583943" w:rsidP="00033CD7">
      <w:pPr>
        <w:pStyle w:val="Akapitzlist"/>
        <w:tabs>
          <w:tab w:val="left" w:pos="851"/>
        </w:tabs>
        <w:spacing w:line="276" w:lineRule="auto"/>
        <w:ind w:left="85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wyznacza szczegółowego warunku w tym zakresie.</w:t>
      </w:r>
    </w:p>
    <w:p w14:paraId="14236634" w14:textId="77777777" w:rsidR="002A49D6" w:rsidRPr="00CC10D2" w:rsidRDefault="002A49D6" w:rsidP="00033CD7">
      <w:pPr>
        <w:pStyle w:val="Akapitzlist"/>
        <w:numPr>
          <w:ilvl w:val="1"/>
          <w:numId w:val="12"/>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Wykonawca może wykazać spełnienie określonych przez Zamawiającego warunków na trzy sposoby:</w:t>
      </w:r>
    </w:p>
    <w:p w14:paraId="2D149F53" w14:textId="77777777" w:rsidR="002A49D6" w:rsidRPr="00CC10D2" w:rsidRDefault="002A49D6" w:rsidP="00033CD7">
      <w:pPr>
        <w:pStyle w:val="Akapitzlist"/>
        <w:numPr>
          <w:ilvl w:val="0"/>
          <w:numId w:val="13"/>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wykazać się samodzielnym ich spełnianiem.</w:t>
      </w:r>
    </w:p>
    <w:p w14:paraId="0B31031B" w14:textId="77777777" w:rsidR="002A49D6" w:rsidRPr="00CC10D2" w:rsidRDefault="002A49D6" w:rsidP="00033CD7">
      <w:pPr>
        <w:pStyle w:val="Akapitzlist"/>
        <w:numPr>
          <w:ilvl w:val="0"/>
          <w:numId w:val="13"/>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decydując się na wspólne ubieganie się o udzielenie zamówienia z innymi Wykonawcami i łącząc w tym celu wspólny potencjał na zasadach określonych w art. 58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w:t>
      </w:r>
    </w:p>
    <w:p w14:paraId="7250CF03" w14:textId="77777777" w:rsidR="002A49D6" w:rsidRDefault="002A49D6" w:rsidP="00033CD7">
      <w:pPr>
        <w:pStyle w:val="Akapitzlist"/>
        <w:numPr>
          <w:ilvl w:val="0"/>
          <w:numId w:val="13"/>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korzystając z zasobów innych podmiotów na zasadach określonych w art. 118 - 123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 xml:space="preserve">. </w:t>
      </w:r>
    </w:p>
    <w:p w14:paraId="3D4C9B77" w14:textId="77777777" w:rsidR="00C8408C" w:rsidRPr="00CC10D2" w:rsidRDefault="00C8408C" w:rsidP="00033CD7">
      <w:pPr>
        <w:pStyle w:val="Akapitzlist"/>
        <w:tabs>
          <w:tab w:val="left" w:pos="709"/>
        </w:tabs>
        <w:spacing w:line="276" w:lineRule="auto"/>
        <w:ind w:left="709"/>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E22F06" w:rsidRPr="00CC10D2" w14:paraId="2B7F6E65" w14:textId="77777777" w:rsidTr="00CA2C49">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A4991DF" w14:textId="77777777" w:rsidR="00CA2C49" w:rsidRPr="00CC10D2" w:rsidRDefault="00CA2C49" w:rsidP="00033CD7">
            <w:pPr>
              <w:spacing w:line="276"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7</w:t>
            </w:r>
          </w:p>
          <w:p w14:paraId="036DEF3B" w14:textId="77777777" w:rsidR="00CA2C49" w:rsidRPr="00CC10D2" w:rsidRDefault="00CA2C49" w:rsidP="00033CD7">
            <w:pPr>
              <w:spacing w:line="276" w:lineRule="auto"/>
              <w:jc w:val="center"/>
              <w:rPr>
                <w:rFonts w:ascii="Verdana" w:eastAsia="Times New Roman" w:hAnsi="Verdana" w:cs="Arial"/>
                <w:sz w:val="26"/>
                <w:szCs w:val="26"/>
                <w:lang w:eastAsia="pl-PL"/>
              </w:rPr>
            </w:pPr>
            <w:r w:rsidRPr="00CC10D2">
              <w:rPr>
                <w:rFonts w:ascii="Verdana" w:eastAsia="Times New Roman" w:hAnsi="Verdana" w:cs="Arial"/>
                <w:sz w:val="24"/>
                <w:szCs w:val="26"/>
                <w:lang w:eastAsia="pl-PL"/>
              </w:rPr>
              <w:t>PODSTAWY WYKLUCZENIA Z POSTĘPOWANIA</w:t>
            </w:r>
          </w:p>
        </w:tc>
      </w:tr>
    </w:tbl>
    <w:p w14:paraId="52BAE8DD" w14:textId="77777777" w:rsidR="00CA2C49" w:rsidRPr="00CC10D2" w:rsidRDefault="00CA2C49" w:rsidP="00033CD7">
      <w:pPr>
        <w:pStyle w:val="Tekstpodstawowy2"/>
        <w:tabs>
          <w:tab w:val="left" w:pos="0"/>
          <w:tab w:val="left" w:pos="567"/>
        </w:tabs>
        <w:spacing w:after="0" w:line="276" w:lineRule="auto"/>
        <w:jc w:val="both"/>
        <w:rPr>
          <w:rFonts w:ascii="Verdana" w:eastAsia="Times New Roman" w:hAnsi="Verdana" w:cs="Arial"/>
          <w:b/>
          <w:sz w:val="24"/>
          <w:szCs w:val="24"/>
          <w:lang w:eastAsia="pl-PL"/>
        </w:rPr>
      </w:pPr>
    </w:p>
    <w:p w14:paraId="67844DC2" w14:textId="4E43E225" w:rsidR="00465F9E" w:rsidRPr="00CC10D2" w:rsidRDefault="007F7096" w:rsidP="00033CD7">
      <w:pPr>
        <w:pStyle w:val="Tekstpodstawowy2"/>
        <w:numPr>
          <w:ilvl w:val="1"/>
          <w:numId w:val="14"/>
        </w:numPr>
        <w:tabs>
          <w:tab w:val="left" w:pos="0"/>
          <w:tab w:val="left" w:pos="709"/>
        </w:tabs>
        <w:spacing w:after="0" w:line="276" w:lineRule="auto"/>
        <w:ind w:left="709" w:hanging="709"/>
        <w:jc w:val="both"/>
        <w:rPr>
          <w:rFonts w:ascii="Verdana" w:hAnsi="Verdana" w:cs="Arial"/>
          <w:sz w:val="24"/>
          <w:szCs w:val="24"/>
        </w:rPr>
      </w:pPr>
      <w:r w:rsidRPr="00CC10D2">
        <w:rPr>
          <w:rFonts w:ascii="Verdana" w:hAnsi="Verdana" w:cs="Arial"/>
          <w:sz w:val="24"/>
          <w:szCs w:val="24"/>
        </w:rPr>
        <w:t>O udzielenie zamówienia mogą ubiegać się Wykonawcy, którzy nie podlegają wykluczeniu z postępowania na podstawie</w:t>
      </w:r>
      <w:r w:rsidR="002107C6" w:rsidRPr="00CC10D2">
        <w:rPr>
          <w:rFonts w:ascii="Verdana" w:hAnsi="Verdana" w:cs="Arial"/>
          <w:sz w:val="24"/>
          <w:szCs w:val="24"/>
        </w:rPr>
        <w:t xml:space="preserve"> </w:t>
      </w:r>
      <w:r w:rsidRPr="00CC10D2">
        <w:rPr>
          <w:rFonts w:ascii="Verdana" w:hAnsi="Verdana" w:cs="Arial"/>
          <w:sz w:val="24"/>
          <w:szCs w:val="24"/>
        </w:rPr>
        <w:t xml:space="preserve">art. 108 ust. 1 </w:t>
      </w:r>
    </w:p>
    <w:p w14:paraId="59A805C2" w14:textId="77777777" w:rsidR="00465F9E" w:rsidRPr="00CC10D2" w:rsidRDefault="00465F9E" w:rsidP="00033CD7">
      <w:pPr>
        <w:pStyle w:val="Tekstpodstawowy2"/>
        <w:numPr>
          <w:ilvl w:val="1"/>
          <w:numId w:val="14"/>
        </w:numPr>
        <w:tabs>
          <w:tab w:val="left" w:pos="0"/>
          <w:tab w:val="left" w:pos="709"/>
        </w:tabs>
        <w:spacing w:after="0" w:line="276" w:lineRule="auto"/>
        <w:ind w:left="709" w:hanging="709"/>
        <w:jc w:val="both"/>
        <w:rPr>
          <w:rFonts w:ascii="Verdana" w:hAnsi="Verdana" w:cs="Arial"/>
          <w:sz w:val="24"/>
          <w:szCs w:val="24"/>
        </w:rPr>
      </w:pPr>
      <w:r w:rsidRPr="00CC10D2">
        <w:rPr>
          <w:rFonts w:ascii="Verdana" w:hAnsi="Verdana" w:cs="Arial"/>
          <w:sz w:val="24"/>
          <w:szCs w:val="24"/>
        </w:rPr>
        <w:t>Z postępowania o udzielenie zamówienia wyklucza się również Wykonawcę, w stosunku do którego zachodzą okoliczności, o których mowa w art. 7 ust. 1 ustawy o szczególnych rozwiązaniach w zakresie przeciwdziałania wspieraniu agresji na Ukrainę oraz służących ochronie bezpieczeństwa narodowego.</w:t>
      </w:r>
      <w:r w:rsidRPr="00CC10D2">
        <w:rPr>
          <w:rStyle w:val="Odwoanieprzypisudolnego"/>
          <w:rFonts w:ascii="Verdana" w:hAnsi="Verdana" w:cs="Arial"/>
          <w:sz w:val="24"/>
          <w:szCs w:val="24"/>
        </w:rPr>
        <w:footnoteReference w:id="1"/>
      </w:r>
    </w:p>
    <w:p w14:paraId="1DF1CE1A" w14:textId="77777777" w:rsidR="00465F9E" w:rsidRPr="00CC10D2" w:rsidRDefault="00683C81" w:rsidP="00033CD7">
      <w:pPr>
        <w:pStyle w:val="Tekstpodstawowy2"/>
        <w:numPr>
          <w:ilvl w:val="1"/>
          <w:numId w:val="14"/>
        </w:numPr>
        <w:tabs>
          <w:tab w:val="left" w:pos="0"/>
          <w:tab w:val="left" w:pos="709"/>
        </w:tabs>
        <w:spacing w:after="0" w:line="276" w:lineRule="auto"/>
        <w:ind w:left="709" w:hanging="709"/>
        <w:jc w:val="both"/>
        <w:rPr>
          <w:rFonts w:ascii="Verdana" w:hAnsi="Verdana" w:cs="Arial"/>
          <w:sz w:val="24"/>
          <w:szCs w:val="24"/>
        </w:rPr>
      </w:pPr>
      <w:r w:rsidRPr="00CC10D2">
        <w:rPr>
          <w:rFonts w:ascii="Verdana" w:hAnsi="Verdana" w:cs="Arial"/>
          <w:sz w:val="24"/>
          <w:szCs w:val="24"/>
        </w:rPr>
        <w:t xml:space="preserve">Zamawiający nie przewiduje fakultatywnych podstaw wykluczenia wskazanych w art. 109 ustawy </w:t>
      </w:r>
      <w:proofErr w:type="spellStart"/>
      <w:r w:rsidRPr="00CC10D2">
        <w:rPr>
          <w:rFonts w:ascii="Verdana" w:hAnsi="Verdana" w:cs="Arial"/>
          <w:sz w:val="24"/>
          <w:szCs w:val="24"/>
        </w:rPr>
        <w:t>Pzp</w:t>
      </w:r>
      <w:proofErr w:type="spellEnd"/>
      <w:r w:rsidRPr="00CC10D2">
        <w:rPr>
          <w:rFonts w:ascii="Verdana" w:hAnsi="Verdana" w:cs="Arial"/>
          <w:sz w:val="24"/>
          <w:szCs w:val="24"/>
        </w:rPr>
        <w:t>.</w:t>
      </w:r>
    </w:p>
    <w:p w14:paraId="607C8121" w14:textId="77777777" w:rsidR="00465F9E" w:rsidRPr="00CC10D2" w:rsidRDefault="00465F9E" w:rsidP="00033CD7">
      <w:pPr>
        <w:pStyle w:val="Tekstpodstawowy2"/>
        <w:numPr>
          <w:ilvl w:val="1"/>
          <w:numId w:val="14"/>
        </w:numPr>
        <w:tabs>
          <w:tab w:val="left" w:pos="0"/>
          <w:tab w:val="left" w:pos="709"/>
        </w:tabs>
        <w:spacing w:after="0" w:line="276" w:lineRule="auto"/>
        <w:ind w:left="709" w:hanging="709"/>
        <w:jc w:val="both"/>
        <w:rPr>
          <w:rFonts w:ascii="Verdana" w:hAnsi="Verdana" w:cs="Arial"/>
          <w:sz w:val="24"/>
          <w:szCs w:val="24"/>
        </w:rPr>
      </w:pPr>
      <w:r w:rsidRPr="00CC10D2">
        <w:rPr>
          <w:rFonts w:ascii="Verdana" w:hAnsi="Verdana" w:cs="Arial"/>
          <w:sz w:val="24"/>
          <w:szCs w:val="24"/>
        </w:rPr>
        <w:t xml:space="preserve">Ponadto Zamawiający, w ramach weryfikacji przesłanek wykluczenia, o których mowa powyżej, zastrzega możliwość wezwania Wykonawcy do złożenia wyjaśnień.  </w:t>
      </w:r>
    </w:p>
    <w:p w14:paraId="2372A5FB" w14:textId="77777777" w:rsidR="00CA2C49" w:rsidRPr="00CC10D2" w:rsidRDefault="00683C81" w:rsidP="00033CD7">
      <w:pPr>
        <w:pStyle w:val="Tekstpodstawowy2"/>
        <w:numPr>
          <w:ilvl w:val="1"/>
          <w:numId w:val="14"/>
        </w:numPr>
        <w:tabs>
          <w:tab w:val="left" w:pos="0"/>
          <w:tab w:val="left" w:pos="709"/>
        </w:tabs>
        <w:spacing w:after="0" w:line="276" w:lineRule="auto"/>
        <w:ind w:left="709" w:hanging="709"/>
        <w:jc w:val="both"/>
        <w:rPr>
          <w:rFonts w:ascii="Verdana" w:hAnsi="Verdana" w:cs="Arial"/>
          <w:sz w:val="24"/>
          <w:szCs w:val="24"/>
        </w:rPr>
      </w:pPr>
      <w:r w:rsidRPr="00CC10D2">
        <w:rPr>
          <w:rFonts w:ascii="Verdana" w:hAnsi="Verdana" w:cs="Arial"/>
          <w:sz w:val="24"/>
          <w:szCs w:val="24"/>
        </w:rPr>
        <w:t>Wykonawca może zostać wykluczony przez Zamawiającego na każdym etapie postępowania o udzielenie zamówienia.</w:t>
      </w:r>
    </w:p>
    <w:p w14:paraId="0056639B" w14:textId="77777777" w:rsidR="00465F9E" w:rsidRPr="00CC10D2" w:rsidRDefault="00465F9E" w:rsidP="00033CD7">
      <w:pPr>
        <w:numPr>
          <w:ilvl w:val="1"/>
          <w:numId w:val="14"/>
        </w:numPr>
        <w:tabs>
          <w:tab w:val="left" w:pos="0"/>
          <w:tab w:val="left" w:pos="709"/>
        </w:tabs>
        <w:spacing w:line="276" w:lineRule="auto"/>
        <w:ind w:left="709" w:hanging="709"/>
        <w:jc w:val="both"/>
        <w:rPr>
          <w:rFonts w:ascii="Verdana" w:hAnsi="Verdana" w:cs="Arial"/>
          <w:sz w:val="24"/>
          <w:szCs w:val="24"/>
        </w:rPr>
      </w:pPr>
      <w:r w:rsidRPr="00CC10D2">
        <w:rPr>
          <w:rFonts w:ascii="Verdana" w:hAnsi="Verdana" w:cs="Arial"/>
          <w:sz w:val="24"/>
          <w:szCs w:val="24"/>
        </w:rPr>
        <w:t>Samooczyszczenie.</w:t>
      </w:r>
    </w:p>
    <w:p w14:paraId="0D37E77C" w14:textId="77777777" w:rsidR="00465F9E" w:rsidRPr="00CC10D2" w:rsidRDefault="00465F9E" w:rsidP="00033CD7">
      <w:pPr>
        <w:tabs>
          <w:tab w:val="left" w:pos="709"/>
        </w:tabs>
        <w:spacing w:line="276" w:lineRule="auto"/>
        <w:ind w:left="709"/>
        <w:jc w:val="both"/>
        <w:rPr>
          <w:rFonts w:ascii="Verdana" w:hAnsi="Verdana" w:cs="Arial"/>
          <w:sz w:val="24"/>
          <w:szCs w:val="24"/>
        </w:rPr>
      </w:pPr>
      <w:r w:rsidRPr="00CC10D2">
        <w:rPr>
          <w:rFonts w:ascii="Verdana" w:hAnsi="Verdana" w:cs="Arial"/>
          <w:sz w:val="24"/>
          <w:szCs w:val="24"/>
        </w:rPr>
        <w:t xml:space="preserve">W okolicznościach określonych w art. 108 ust. 1 pkt. 1, 2 i 5 lub art. 109 ust.1  pkt. 4 ustawy </w:t>
      </w:r>
      <w:proofErr w:type="spellStart"/>
      <w:r w:rsidRPr="00CC10D2">
        <w:rPr>
          <w:rFonts w:ascii="Verdana" w:hAnsi="Verdana" w:cs="Arial"/>
          <w:sz w:val="24"/>
          <w:szCs w:val="24"/>
        </w:rPr>
        <w:t>Pzp</w:t>
      </w:r>
      <w:proofErr w:type="spellEnd"/>
      <w:r w:rsidRPr="00CC10D2">
        <w:rPr>
          <w:rFonts w:ascii="Verdana" w:hAnsi="Verdana" w:cs="Arial"/>
          <w:sz w:val="24"/>
          <w:szCs w:val="24"/>
        </w:rPr>
        <w:t>, Wykonawca nie podlega wykluczeniu jeżeli udowodni  Zamawiającemu, że spełnił łącznie następujące przesłanki:</w:t>
      </w:r>
    </w:p>
    <w:p w14:paraId="34B8400A" w14:textId="77777777" w:rsidR="00465F9E" w:rsidRPr="00CC10D2" w:rsidRDefault="00465F9E" w:rsidP="00033CD7">
      <w:pPr>
        <w:numPr>
          <w:ilvl w:val="0"/>
          <w:numId w:val="40"/>
        </w:numPr>
        <w:tabs>
          <w:tab w:val="left" w:pos="1134"/>
        </w:tabs>
        <w:spacing w:line="276" w:lineRule="auto"/>
        <w:ind w:hanging="11"/>
        <w:contextualSpacing/>
        <w:jc w:val="both"/>
        <w:rPr>
          <w:rFonts w:ascii="Verdana" w:hAnsi="Verdana" w:cs="Arial"/>
          <w:sz w:val="24"/>
          <w:szCs w:val="24"/>
        </w:rPr>
      </w:pPr>
      <w:r w:rsidRPr="00CC10D2">
        <w:rPr>
          <w:rFonts w:ascii="Verdana" w:hAnsi="Verdana" w:cs="Arial"/>
          <w:sz w:val="24"/>
          <w:szCs w:val="24"/>
        </w:rPr>
        <w:lastRenderedPageBreak/>
        <w:t>Naprawił lub zobowiązał się do naprawienia szkody wyrządzonej przestępstwem, wykroczeniem lub swoim nieprawidłowym postępowaniem, w tym poprzez zadośćuczynienie pieniężne;</w:t>
      </w:r>
    </w:p>
    <w:p w14:paraId="1B7D8622" w14:textId="418FD37F" w:rsidR="00465F9E" w:rsidRPr="00CC10D2" w:rsidRDefault="00465F9E" w:rsidP="00033CD7">
      <w:pPr>
        <w:numPr>
          <w:ilvl w:val="0"/>
          <w:numId w:val="40"/>
        </w:numPr>
        <w:tabs>
          <w:tab w:val="left" w:pos="1134"/>
        </w:tabs>
        <w:spacing w:line="276" w:lineRule="auto"/>
        <w:ind w:hanging="11"/>
        <w:contextualSpacing/>
        <w:jc w:val="both"/>
        <w:rPr>
          <w:rFonts w:ascii="Verdana" w:hAnsi="Verdana" w:cs="Arial"/>
          <w:sz w:val="24"/>
          <w:szCs w:val="24"/>
        </w:rPr>
      </w:pPr>
      <w:r w:rsidRPr="00CC10D2">
        <w:rPr>
          <w:rFonts w:ascii="Verdana" w:hAnsi="Verdana" w:cs="Arial"/>
          <w:sz w:val="24"/>
          <w:szCs w:val="24"/>
        </w:rPr>
        <w:t>Wyczerpująco wyjaśnił fakty i okoliczności związane z przestępstwem, wykroczeniem lub swoim nieprawidłowym postępowaniem</w:t>
      </w:r>
      <w:r w:rsidR="00C8408C">
        <w:rPr>
          <w:rFonts w:ascii="Verdana" w:hAnsi="Verdana" w:cs="Arial"/>
          <w:sz w:val="24"/>
          <w:szCs w:val="24"/>
        </w:rPr>
        <w:t xml:space="preserve"> </w:t>
      </w:r>
      <w:r w:rsidRPr="00CC10D2">
        <w:rPr>
          <w:rFonts w:ascii="Verdana" w:hAnsi="Verdana" w:cs="Arial"/>
          <w:sz w:val="24"/>
          <w:szCs w:val="24"/>
        </w:rPr>
        <w:t xml:space="preserve">oraz spowodowanymi przez nie szkodami aktywnie współpracując odpowiednio </w:t>
      </w:r>
      <w:r w:rsidR="00C8408C">
        <w:rPr>
          <w:rFonts w:ascii="Verdana" w:hAnsi="Verdana" w:cs="Arial"/>
          <w:sz w:val="24"/>
          <w:szCs w:val="24"/>
        </w:rPr>
        <w:br/>
      </w:r>
      <w:r w:rsidRPr="00CC10D2">
        <w:rPr>
          <w:rFonts w:ascii="Verdana" w:hAnsi="Verdana" w:cs="Arial"/>
          <w:sz w:val="24"/>
          <w:szCs w:val="24"/>
        </w:rPr>
        <w:t>z właściwymi organami, w ty organami ścigania lub Zamawiającym;</w:t>
      </w:r>
    </w:p>
    <w:p w14:paraId="398F8E05" w14:textId="77777777" w:rsidR="00465F9E" w:rsidRPr="00CC10D2" w:rsidRDefault="00465F9E" w:rsidP="00033CD7">
      <w:pPr>
        <w:numPr>
          <w:ilvl w:val="0"/>
          <w:numId w:val="40"/>
        </w:numPr>
        <w:tabs>
          <w:tab w:val="left" w:pos="1134"/>
        </w:tabs>
        <w:spacing w:line="276" w:lineRule="auto"/>
        <w:ind w:hanging="11"/>
        <w:contextualSpacing/>
        <w:jc w:val="both"/>
        <w:rPr>
          <w:rFonts w:ascii="Verdana" w:hAnsi="Verdana" w:cs="Arial"/>
          <w:sz w:val="24"/>
          <w:szCs w:val="24"/>
        </w:rPr>
      </w:pPr>
      <w:r w:rsidRPr="00CC10D2">
        <w:rPr>
          <w:rFonts w:ascii="Verdana" w:hAnsi="Verdana" w:cs="Arial"/>
          <w:sz w:val="24"/>
          <w:szCs w:val="24"/>
        </w:rPr>
        <w:t>Podjął konkretne środki techniczne, organizacyjne i kadrowe, odpowiednie dla zapobiegania dalszym przestępstwom, wykroczeniom lub nieprawidłowemu postępowaniu, w szczególności:</w:t>
      </w:r>
    </w:p>
    <w:p w14:paraId="534838D5" w14:textId="77777777" w:rsidR="00465F9E" w:rsidRPr="00CC10D2" w:rsidRDefault="00465F9E" w:rsidP="00033CD7">
      <w:pPr>
        <w:numPr>
          <w:ilvl w:val="0"/>
          <w:numId w:val="41"/>
        </w:numPr>
        <w:tabs>
          <w:tab w:val="left" w:pos="1134"/>
        </w:tabs>
        <w:spacing w:line="276" w:lineRule="auto"/>
        <w:ind w:left="709" w:firstLine="0"/>
        <w:contextualSpacing/>
        <w:jc w:val="both"/>
        <w:rPr>
          <w:rFonts w:ascii="Verdana" w:hAnsi="Verdana" w:cs="Arial"/>
          <w:sz w:val="24"/>
          <w:szCs w:val="24"/>
        </w:rPr>
      </w:pPr>
      <w:r w:rsidRPr="00CC10D2">
        <w:rPr>
          <w:rFonts w:ascii="Verdana" w:hAnsi="Verdana" w:cs="Arial"/>
          <w:sz w:val="24"/>
          <w:szCs w:val="24"/>
        </w:rPr>
        <w:t>zerwał wszelkie powiązania z osobami lub podmiotami odpowiedzialnymi za nieprawidłowe postępowanie Wykonawcy;</w:t>
      </w:r>
    </w:p>
    <w:p w14:paraId="14B931D4" w14:textId="77777777" w:rsidR="00465F9E" w:rsidRPr="00CC10D2" w:rsidRDefault="00465F9E" w:rsidP="00033CD7">
      <w:pPr>
        <w:numPr>
          <w:ilvl w:val="0"/>
          <w:numId w:val="41"/>
        </w:numPr>
        <w:tabs>
          <w:tab w:val="left" w:pos="1134"/>
        </w:tabs>
        <w:spacing w:line="276" w:lineRule="auto"/>
        <w:ind w:left="709" w:firstLine="0"/>
        <w:contextualSpacing/>
        <w:jc w:val="both"/>
        <w:rPr>
          <w:rFonts w:ascii="Verdana" w:hAnsi="Verdana" w:cs="Arial"/>
          <w:sz w:val="24"/>
          <w:szCs w:val="24"/>
        </w:rPr>
      </w:pPr>
      <w:r w:rsidRPr="00CC10D2">
        <w:rPr>
          <w:rFonts w:ascii="Verdana" w:hAnsi="Verdana" w:cs="Arial"/>
          <w:sz w:val="24"/>
          <w:szCs w:val="24"/>
        </w:rPr>
        <w:t>reorganizował personel;</w:t>
      </w:r>
    </w:p>
    <w:p w14:paraId="1FB93B74" w14:textId="77777777" w:rsidR="00465F9E" w:rsidRPr="00CC10D2" w:rsidRDefault="00465F9E" w:rsidP="00033CD7">
      <w:pPr>
        <w:numPr>
          <w:ilvl w:val="0"/>
          <w:numId w:val="41"/>
        </w:numPr>
        <w:tabs>
          <w:tab w:val="left" w:pos="1134"/>
        </w:tabs>
        <w:spacing w:line="276" w:lineRule="auto"/>
        <w:ind w:left="709" w:firstLine="0"/>
        <w:contextualSpacing/>
        <w:jc w:val="both"/>
        <w:rPr>
          <w:rFonts w:ascii="Verdana" w:hAnsi="Verdana" w:cs="Arial"/>
          <w:sz w:val="24"/>
          <w:szCs w:val="24"/>
        </w:rPr>
      </w:pPr>
      <w:r w:rsidRPr="00CC10D2">
        <w:rPr>
          <w:rFonts w:ascii="Verdana" w:hAnsi="Verdana" w:cs="Arial"/>
          <w:sz w:val="24"/>
          <w:szCs w:val="24"/>
        </w:rPr>
        <w:t>wdrożył system sprawozdawczości i kontroli;</w:t>
      </w:r>
    </w:p>
    <w:p w14:paraId="202A95C7" w14:textId="77777777" w:rsidR="00465F9E" w:rsidRPr="00CC10D2" w:rsidRDefault="00465F9E" w:rsidP="00033CD7">
      <w:pPr>
        <w:numPr>
          <w:ilvl w:val="0"/>
          <w:numId w:val="41"/>
        </w:numPr>
        <w:tabs>
          <w:tab w:val="left" w:pos="1134"/>
        </w:tabs>
        <w:spacing w:line="276" w:lineRule="auto"/>
        <w:ind w:left="709" w:firstLine="0"/>
        <w:contextualSpacing/>
        <w:jc w:val="both"/>
        <w:rPr>
          <w:rFonts w:ascii="Verdana" w:hAnsi="Verdana" w:cs="Arial"/>
          <w:sz w:val="24"/>
          <w:szCs w:val="24"/>
        </w:rPr>
      </w:pPr>
      <w:r w:rsidRPr="00CC10D2">
        <w:rPr>
          <w:rFonts w:ascii="Verdana" w:hAnsi="Verdana" w:cs="Arial"/>
          <w:sz w:val="24"/>
          <w:szCs w:val="24"/>
        </w:rPr>
        <w:t>utworzył struktury audytu wewnętrznego do monitorowania przestrzegania przepisów, wewnętrznych regulacji lub standardów,</w:t>
      </w:r>
    </w:p>
    <w:p w14:paraId="1CC0B575" w14:textId="5C496F0D" w:rsidR="00465F9E" w:rsidRPr="00CC10D2" w:rsidRDefault="00465F9E" w:rsidP="00033CD7">
      <w:pPr>
        <w:numPr>
          <w:ilvl w:val="0"/>
          <w:numId w:val="41"/>
        </w:numPr>
        <w:tabs>
          <w:tab w:val="left" w:pos="1134"/>
        </w:tabs>
        <w:spacing w:line="276" w:lineRule="auto"/>
        <w:ind w:left="709" w:firstLine="0"/>
        <w:contextualSpacing/>
        <w:jc w:val="both"/>
        <w:rPr>
          <w:rFonts w:ascii="Verdana" w:hAnsi="Verdana" w:cs="Arial"/>
          <w:sz w:val="24"/>
          <w:szCs w:val="24"/>
        </w:rPr>
      </w:pPr>
      <w:r w:rsidRPr="00CC10D2">
        <w:rPr>
          <w:rFonts w:ascii="Verdana" w:hAnsi="Verdana" w:cs="Arial"/>
          <w:sz w:val="24"/>
          <w:szCs w:val="24"/>
        </w:rPr>
        <w:t xml:space="preserve">wprowadził wewnętrzne regulacje dotyczące odpowiedzialności </w:t>
      </w:r>
      <w:r w:rsidR="00C8408C">
        <w:rPr>
          <w:rFonts w:ascii="Verdana" w:hAnsi="Verdana" w:cs="Arial"/>
          <w:sz w:val="24"/>
          <w:szCs w:val="24"/>
        </w:rPr>
        <w:br/>
      </w:r>
      <w:r w:rsidRPr="00CC10D2">
        <w:rPr>
          <w:rFonts w:ascii="Verdana" w:hAnsi="Verdana" w:cs="Arial"/>
          <w:sz w:val="24"/>
          <w:szCs w:val="24"/>
        </w:rPr>
        <w:t xml:space="preserve">i odszkodowań za nieprzestrzeganie przepisów, wewnętrznych regulacji </w:t>
      </w:r>
      <w:r w:rsidR="00C8408C">
        <w:rPr>
          <w:rFonts w:ascii="Verdana" w:hAnsi="Verdana" w:cs="Arial"/>
          <w:sz w:val="24"/>
          <w:szCs w:val="24"/>
        </w:rPr>
        <w:br/>
      </w:r>
      <w:r w:rsidRPr="00CC10D2">
        <w:rPr>
          <w:rFonts w:ascii="Verdana" w:hAnsi="Verdana" w:cs="Arial"/>
          <w:sz w:val="24"/>
          <w:szCs w:val="24"/>
        </w:rPr>
        <w:t>i standardów.</w:t>
      </w:r>
    </w:p>
    <w:p w14:paraId="27FE0BE4" w14:textId="77777777" w:rsidR="00465F9E" w:rsidRPr="00CC10D2" w:rsidRDefault="00465F9E" w:rsidP="00033CD7">
      <w:pPr>
        <w:numPr>
          <w:ilvl w:val="1"/>
          <w:numId w:val="14"/>
        </w:numPr>
        <w:spacing w:line="276" w:lineRule="auto"/>
        <w:ind w:left="709" w:hanging="709"/>
        <w:contextualSpacing/>
        <w:jc w:val="both"/>
        <w:rPr>
          <w:rFonts w:ascii="Verdana" w:hAnsi="Verdana" w:cs="Arial"/>
          <w:sz w:val="24"/>
          <w:szCs w:val="24"/>
        </w:rPr>
      </w:pPr>
      <w:r w:rsidRPr="00CC10D2">
        <w:rPr>
          <w:rFonts w:ascii="Verdana" w:hAnsi="Verdana" w:cs="Arial"/>
          <w:sz w:val="24"/>
          <w:szCs w:val="24"/>
        </w:rPr>
        <w:t>Zamawiający ocenia, czy podjęte przez Wykonawcę czynności są wystarczające do wykazania jego rzetelności, uwzględniając wagę i szczególne okoliczności czynu Wykonawcy, a jeżeli uzna, że nie są wystarczające, wyklucza Wykonawcę.</w:t>
      </w:r>
    </w:p>
    <w:p w14:paraId="1845F07B" w14:textId="77777777" w:rsidR="00C8408C" w:rsidRPr="00CC10D2" w:rsidRDefault="00C8408C" w:rsidP="00033CD7">
      <w:pPr>
        <w:spacing w:line="276" w:lineRule="auto"/>
        <w:ind w:left="709"/>
        <w:contextualSpacing/>
        <w:jc w:val="both"/>
        <w:rPr>
          <w:rFonts w:ascii="Verdana" w:hAnsi="Verdana" w:cs="Arial"/>
          <w:sz w:val="24"/>
          <w:szCs w:val="24"/>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E22F06" w:rsidRPr="00CC10D2" w14:paraId="5E5F7FC2"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F06CD31" w14:textId="77777777" w:rsidR="00963373" w:rsidRPr="00CC10D2" w:rsidRDefault="00963373" w:rsidP="00033CD7">
            <w:pPr>
              <w:spacing w:line="276"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8</w:t>
            </w:r>
          </w:p>
          <w:p w14:paraId="62FA9CDA" w14:textId="77777777" w:rsidR="005C22DA" w:rsidRPr="00CC10D2" w:rsidRDefault="00963373" w:rsidP="00033CD7">
            <w:pPr>
              <w:spacing w:line="276" w:lineRule="auto"/>
              <w:jc w:val="center"/>
              <w:rPr>
                <w:rFonts w:ascii="Verdana" w:eastAsia="Times New Roman" w:hAnsi="Verdana" w:cs="Arial"/>
                <w:sz w:val="24"/>
                <w:szCs w:val="26"/>
                <w:lang w:eastAsia="pl-PL"/>
              </w:rPr>
            </w:pPr>
            <w:r w:rsidRPr="00CC10D2">
              <w:rPr>
                <w:rFonts w:ascii="Verdana" w:eastAsia="Times New Roman" w:hAnsi="Verdana" w:cs="Arial"/>
                <w:sz w:val="24"/>
                <w:szCs w:val="26"/>
                <w:lang w:eastAsia="pl-PL"/>
              </w:rPr>
              <w:t xml:space="preserve">INFORMACJA O </w:t>
            </w:r>
            <w:r w:rsidR="003309E5" w:rsidRPr="00CC10D2">
              <w:rPr>
                <w:rFonts w:ascii="Verdana" w:eastAsia="Times New Roman" w:hAnsi="Verdana" w:cs="Arial"/>
                <w:sz w:val="24"/>
                <w:szCs w:val="26"/>
                <w:lang w:eastAsia="pl-PL"/>
              </w:rPr>
              <w:t xml:space="preserve">OSWIADCZENIACH WSTĘPNYCH ORAZ </w:t>
            </w:r>
            <w:r w:rsidRPr="00CC10D2">
              <w:rPr>
                <w:rFonts w:ascii="Verdana" w:eastAsia="Times New Roman" w:hAnsi="Verdana" w:cs="Arial"/>
                <w:sz w:val="24"/>
                <w:szCs w:val="26"/>
                <w:lang w:eastAsia="pl-PL"/>
              </w:rPr>
              <w:t xml:space="preserve">PODMIOTOWYCH </w:t>
            </w:r>
          </w:p>
          <w:p w14:paraId="43603F0C" w14:textId="77777777" w:rsidR="00963373" w:rsidRPr="00CC10D2" w:rsidRDefault="00963373" w:rsidP="00033CD7">
            <w:pPr>
              <w:spacing w:line="276" w:lineRule="auto"/>
              <w:jc w:val="center"/>
              <w:rPr>
                <w:rFonts w:ascii="Verdana" w:eastAsia="Times New Roman" w:hAnsi="Verdana" w:cs="Arial"/>
                <w:sz w:val="26"/>
                <w:szCs w:val="26"/>
                <w:lang w:eastAsia="pl-PL"/>
              </w:rPr>
            </w:pPr>
            <w:r w:rsidRPr="00CC10D2">
              <w:rPr>
                <w:rFonts w:ascii="Verdana" w:eastAsia="Times New Roman" w:hAnsi="Verdana" w:cs="Arial"/>
                <w:sz w:val="24"/>
                <w:szCs w:val="26"/>
                <w:lang w:eastAsia="pl-PL"/>
              </w:rPr>
              <w:t xml:space="preserve">ŚRODKACH </w:t>
            </w:r>
            <w:r w:rsidRPr="00CC10D2">
              <w:rPr>
                <w:rFonts w:ascii="Verdana" w:hAnsi="Verdana" w:cs="Arial"/>
                <w:sz w:val="24"/>
                <w:szCs w:val="24"/>
              </w:rPr>
              <w:t>DOWODOWYCH</w:t>
            </w:r>
          </w:p>
        </w:tc>
      </w:tr>
    </w:tbl>
    <w:p w14:paraId="10B50B7F" w14:textId="77777777" w:rsidR="00963373" w:rsidRPr="00CC10D2" w:rsidRDefault="00963373" w:rsidP="00033CD7">
      <w:pPr>
        <w:pStyle w:val="Akapitzlist"/>
        <w:tabs>
          <w:tab w:val="left" w:pos="567"/>
        </w:tabs>
        <w:spacing w:line="276" w:lineRule="auto"/>
        <w:ind w:left="0"/>
        <w:jc w:val="both"/>
        <w:rPr>
          <w:rFonts w:ascii="Verdana" w:eastAsia="Times New Roman" w:hAnsi="Verdana" w:cs="Arial"/>
          <w:color w:val="FF0000"/>
          <w:sz w:val="24"/>
          <w:szCs w:val="24"/>
          <w:lang w:eastAsia="pl-PL"/>
        </w:rPr>
      </w:pPr>
    </w:p>
    <w:p w14:paraId="0C86CEB2" w14:textId="77777777" w:rsidR="00A34B52" w:rsidRPr="00CC10D2" w:rsidRDefault="00A34B52" w:rsidP="00033CD7">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Wykonawca zobowiązany jest złożyć </w:t>
      </w:r>
      <w:r w:rsidRPr="00CC10D2">
        <w:rPr>
          <w:rFonts w:ascii="Verdana" w:eastAsia="Times New Roman" w:hAnsi="Verdana" w:cs="Arial"/>
          <w:b/>
          <w:sz w:val="24"/>
          <w:szCs w:val="24"/>
          <w:lang w:eastAsia="pl-PL"/>
        </w:rPr>
        <w:t>wraz z ofertą oświadczenia</w:t>
      </w:r>
      <w:r w:rsidRPr="00CC10D2">
        <w:rPr>
          <w:rFonts w:ascii="Verdana" w:eastAsia="Times New Roman" w:hAnsi="Verdana" w:cs="Arial"/>
          <w:sz w:val="24"/>
          <w:szCs w:val="24"/>
          <w:lang w:eastAsia="pl-PL"/>
        </w:rPr>
        <w:t xml:space="preserve"> stanowiące wstępne potwierdzenie, że Wykonawca na dzień składania ofert: </w:t>
      </w:r>
    </w:p>
    <w:p w14:paraId="084D69FD" w14:textId="77777777" w:rsidR="00E663EB" w:rsidRDefault="00A34B52" w:rsidP="00033CD7">
      <w:pPr>
        <w:pStyle w:val="Akapitzlist"/>
        <w:numPr>
          <w:ilvl w:val="0"/>
          <w:numId w:val="19"/>
        </w:numPr>
        <w:tabs>
          <w:tab w:val="left" w:pos="709"/>
        </w:tabs>
        <w:spacing w:line="276" w:lineRule="auto"/>
        <w:ind w:hanging="720"/>
        <w:jc w:val="both"/>
        <w:rPr>
          <w:rFonts w:ascii="Verdana" w:eastAsia="Times New Roman" w:hAnsi="Verdana" w:cs="Arial"/>
          <w:sz w:val="24"/>
          <w:szCs w:val="24"/>
          <w:lang w:eastAsia="pl-PL"/>
        </w:rPr>
      </w:pPr>
      <w:r w:rsidRPr="00E663EB">
        <w:rPr>
          <w:rFonts w:ascii="Verdana" w:eastAsia="Times New Roman" w:hAnsi="Verdana" w:cs="Arial"/>
          <w:sz w:val="24"/>
          <w:szCs w:val="24"/>
          <w:lang w:eastAsia="pl-PL"/>
        </w:rPr>
        <w:t xml:space="preserve">nie podlega wykluczeniu, </w:t>
      </w:r>
    </w:p>
    <w:p w14:paraId="613CD5D7" w14:textId="1F43D4F4" w:rsidR="00A34B52" w:rsidRPr="00182FD8" w:rsidRDefault="00A34B52" w:rsidP="00033CD7">
      <w:pPr>
        <w:pStyle w:val="Akapitzlist"/>
        <w:numPr>
          <w:ilvl w:val="0"/>
          <w:numId w:val="19"/>
        </w:numPr>
        <w:tabs>
          <w:tab w:val="left" w:pos="709"/>
        </w:tabs>
        <w:spacing w:line="276" w:lineRule="auto"/>
        <w:ind w:hanging="720"/>
        <w:jc w:val="both"/>
        <w:rPr>
          <w:rFonts w:ascii="Verdana" w:eastAsia="Times New Roman" w:hAnsi="Verdana" w:cs="Arial"/>
          <w:strike/>
          <w:sz w:val="24"/>
          <w:szCs w:val="24"/>
          <w:lang w:eastAsia="pl-PL"/>
        </w:rPr>
      </w:pPr>
      <w:r w:rsidRPr="00182FD8">
        <w:rPr>
          <w:rFonts w:ascii="Verdana" w:eastAsia="Times New Roman" w:hAnsi="Verdana" w:cs="Arial"/>
          <w:strike/>
          <w:sz w:val="24"/>
          <w:szCs w:val="24"/>
          <w:lang w:eastAsia="pl-PL"/>
        </w:rPr>
        <w:t xml:space="preserve">spełnia warunki udziału w postępowaniu. </w:t>
      </w:r>
    </w:p>
    <w:p w14:paraId="75E47F01" w14:textId="77777777" w:rsidR="00D6749C" w:rsidRPr="00CC10D2" w:rsidRDefault="00A34B52" w:rsidP="00033CD7">
      <w:pPr>
        <w:pStyle w:val="Akapitzlist"/>
        <w:numPr>
          <w:ilvl w:val="2"/>
          <w:numId w:val="15"/>
        </w:numPr>
        <w:tabs>
          <w:tab w:val="left" w:pos="709"/>
          <w:tab w:val="left" w:pos="851"/>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Oświadc</w:t>
      </w:r>
      <w:r w:rsidR="00D6749C" w:rsidRPr="00CC10D2">
        <w:rPr>
          <w:rFonts w:ascii="Verdana" w:eastAsia="Times New Roman" w:hAnsi="Verdana" w:cs="Arial"/>
          <w:sz w:val="24"/>
          <w:szCs w:val="24"/>
          <w:lang w:eastAsia="pl-PL"/>
        </w:rPr>
        <w:t xml:space="preserve">zenia należy złożyć wg wymogów </w:t>
      </w:r>
      <w:r w:rsidR="00D6749C" w:rsidRPr="00CC10D2">
        <w:rPr>
          <w:rFonts w:ascii="Verdana" w:eastAsia="Times New Roman" w:hAnsi="Verdana" w:cs="Arial"/>
          <w:b/>
          <w:sz w:val="24"/>
          <w:szCs w:val="24"/>
          <w:lang w:eastAsia="pl-PL"/>
        </w:rPr>
        <w:t>z</w:t>
      </w:r>
      <w:r w:rsidRPr="00CC10D2">
        <w:rPr>
          <w:rFonts w:ascii="Verdana" w:eastAsia="Times New Roman" w:hAnsi="Verdana" w:cs="Arial"/>
          <w:b/>
          <w:sz w:val="24"/>
          <w:szCs w:val="24"/>
          <w:lang w:eastAsia="pl-PL"/>
        </w:rPr>
        <w:t xml:space="preserve">ałącznika </w:t>
      </w:r>
      <w:r w:rsidR="00D6749C" w:rsidRPr="00CC10D2">
        <w:rPr>
          <w:rFonts w:ascii="Verdana" w:eastAsia="Times New Roman" w:hAnsi="Verdana" w:cs="Arial"/>
          <w:b/>
          <w:sz w:val="24"/>
          <w:szCs w:val="24"/>
          <w:lang w:eastAsia="pl-PL"/>
        </w:rPr>
        <w:t>nr 2 do SWZ.</w:t>
      </w:r>
    </w:p>
    <w:p w14:paraId="2FF1B76F" w14:textId="77777777" w:rsidR="00C8408C" w:rsidRDefault="00A34B52" w:rsidP="00033CD7">
      <w:pPr>
        <w:pStyle w:val="Akapitzlist"/>
        <w:numPr>
          <w:ilvl w:val="2"/>
          <w:numId w:val="15"/>
        </w:numPr>
        <w:tabs>
          <w:tab w:val="left" w:pos="851"/>
        </w:tabs>
        <w:spacing w:line="276" w:lineRule="auto"/>
        <w:ind w:left="851" w:hanging="85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Jeżeli Wykonawca nie złożył oświadcze</w:t>
      </w:r>
      <w:r w:rsidR="00D6749C" w:rsidRPr="00CC10D2">
        <w:rPr>
          <w:rFonts w:ascii="Verdana" w:eastAsia="Times New Roman" w:hAnsi="Verdana" w:cs="Arial"/>
          <w:sz w:val="24"/>
          <w:szCs w:val="24"/>
          <w:lang w:eastAsia="pl-PL"/>
        </w:rPr>
        <w:t>nia</w:t>
      </w:r>
      <w:r w:rsidRPr="00CC10D2">
        <w:rPr>
          <w:rFonts w:ascii="Verdana" w:eastAsia="Times New Roman" w:hAnsi="Verdana" w:cs="Arial"/>
          <w:sz w:val="24"/>
          <w:szCs w:val="24"/>
          <w:lang w:eastAsia="pl-PL"/>
        </w:rPr>
        <w:t>, o których mowa w pkt 8.1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w:t>
      </w:r>
      <w:r w:rsidR="004C45F3" w:rsidRPr="00CC10D2">
        <w:rPr>
          <w:rFonts w:ascii="Verdana" w:eastAsia="Times New Roman" w:hAnsi="Verdana" w:cs="Arial"/>
          <w:sz w:val="24"/>
          <w:szCs w:val="24"/>
          <w:lang w:eastAsia="pl-PL"/>
        </w:rPr>
        <w:t xml:space="preserve">ki unieważnienia postępowania. </w:t>
      </w:r>
    </w:p>
    <w:p w14:paraId="5BD3AD0B" w14:textId="77777777" w:rsidR="00C8408C" w:rsidRDefault="00A34B52" w:rsidP="00033CD7">
      <w:pPr>
        <w:pStyle w:val="Akapitzlist"/>
        <w:numPr>
          <w:ilvl w:val="2"/>
          <w:numId w:val="15"/>
        </w:numPr>
        <w:tabs>
          <w:tab w:val="left" w:pos="851"/>
        </w:tabs>
        <w:spacing w:line="276" w:lineRule="auto"/>
        <w:ind w:left="851" w:hanging="851"/>
        <w:jc w:val="both"/>
        <w:rPr>
          <w:rFonts w:ascii="Verdana" w:eastAsia="Times New Roman" w:hAnsi="Verdana" w:cs="Arial"/>
          <w:sz w:val="24"/>
          <w:szCs w:val="24"/>
          <w:lang w:eastAsia="pl-PL"/>
        </w:rPr>
      </w:pPr>
      <w:r w:rsidRPr="00C8408C">
        <w:rPr>
          <w:rFonts w:ascii="Verdana" w:eastAsia="Times New Roman" w:hAnsi="Verdana" w:cs="Arial"/>
          <w:sz w:val="24"/>
          <w:szCs w:val="24"/>
          <w:lang w:eastAsia="pl-PL"/>
        </w:rPr>
        <w:t xml:space="preserve">Zamawiający może żądać od Wykonawców wyjaśnień dotyczących treści złożonych oświadczeń, o których mowa w pkt 8.1 SWZ.  </w:t>
      </w:r>
    </w:p>
    <w:p w14:paraId="45E7DAD8" w14:textId="62A258D5" w:rsidR="00A34B52" w:rsidRPr="00C8408C" w:rsidRDefault="00A34B52" w:rsidP="00033CD7">
      <w:pPr>
        <w:pStyle w:val="Akapitzlist"/>
        <w:numPr>
          <w:ilvl w:val="2"/>
          <w:numId w:val="15"/>
        </w:numPr>
        <w:tabs>
          <w:tab w:val="left" w:pos="851"/>
        </w:tabs>
        <w:spacing w:line="276" w:lineRule="auto"/>
        <w:ind w:left="851" w:hanging="851"/>
        <w:jc w:val="both"/>
        <w:rPr>
          <w:rFonts w:ascii="Verdana" w:eastAsia="Times New Roman" w:hAnsi="Verdana" w:cs="Arial"/>
          <w:sz w:val="24"/>
          <w:szCs w:val="24"/>
          <w:lang w:eastAsia="pl-PL"/>
        </w:rPr>
      </w:pPr>
      <w:r w:rsidRPr="00C8408C">
        <w:rPr>
          <w:rFonts w:ascii="Verdana" w:eastAsia="Times New Roman" w:hAnsi="Verdana" w:cs="Arial"/>
          <w:sz w:val="24"/>
          <w:szCs w:val="24"/>
          <w:lang w:eastAsia="pl-PL"/>
        </w:rPr>
        <w:lastRenderedPageBreak/>
        <w:t>Jeżeli złożone przez Wykonawcę oświadczenia, o których mowa w pkt 8.1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6AC36091" w14:textId="77777777" w:rsidR="00963373" w:rsidRPr="00CC10D2" w:rsidRDefault="00963373" w:rsidP="00033CD7">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wezwie wykonawcę, którego oferta została najwyżej oceniona, do złożenia w wyznaczonym terminie, </w:t>
      </w:r>
      <w:r w:rsidRPr="00CC10D2">
        <w:rPr>
          <w:rFonts w:ascii="Verdana" w:eastAsia="Times New Roman" w:hAnsi="Verdana" w:cs="Arial"/>
          <w:b/>
          <w:sz w:val="24"/>
          <w:szCs w:val="24"/>
          <w:lang w:eastAsia="pl-PL"/>
        </w:rPr>
        <w:t>nie krótszym niż 5 dni</w:t>
      </w:r>
      <w:r w:rsidRPr="00CC10D2">
        <w:rPr>
          <w:rFonts w:ascii="Verdana" w:eastAsia="Times New Roman" w:hAnsi="Verdana" w:cs="Arial"/>
          <w:sz w:val="24"/>
          <w:szCs w:val="24"/>
          <w:lang w:eastAsia="pl-PL"/>
        </w:rPr>
        <w:t xml:space="preserve"> od dnia wezwania, aktualnych na dzień złożenia następujących podmiotowych środków dowodowych:</w:t>
      </w:r>
    </w:p>
    <w:p w14:paraId="645C7B2E" w14:textId="77777777" w:rsidR="00472143" w:rsidRDefault="00472143" w:rsidP="00033CD7">
      <w:pPr>
        <w:pStyle w:val="Akapitzlist"/>
        <w:numPr>
          <w:ilvl w:val="2"/>
          <w:numId w:val="15"/>
        </w:numPr>
        <w:tabs>
          <w:tab w:val="left" w:pos="709"/>
          <w:tab w:val="left" w:pos="851"/>
        </w:tabs>
        <w:spacing w:line="276"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b/>
          <w:sz w:val="24"/>
          <w:szCs w:val="24"/>
          <w:lang w:eastAsia="pl-PL"/>
        </w:rPr>
        <w:t>W celu potwierdzenia spełniania warunków udziału w postępowaniu:</w:t>
      </w:r>
    </w:p>
    <w:p w14:paraId="46E1AC67" w14:textId="3A0B40CF" w:rsidR="00A62CBE" w:rsidRPr="00A62CBE" w:rsidRDefault="00A62CBE" w:rsidP="00033CD7">
      <w:pPr>
        <w:pStyle w:val="Akapitzlist"/>
        <w:tabs>
          <w:tab w:val="left" w:pos="709"/>
          <w:tab w:val="left" w:pos="851"/>
        </w:tabs>
        <w:spacing w:line="276" w:lineRule="auto"/>
        <w:ind w:left="709"/>
        <w:jc w:val="both"/>
        <w:rPr>
          <w:rFonts w:ascii="Verdana" w:eastAsia="Times New Roman" w:hAnsi="Verdana" w:cs="Arial"/>
          <w:bCs/>
          <w:sz w:val="24"/>
          <w:szCs w:val="24"/>
          <w:lang w:eastAsia="pl-PL"/>
        </w:rPr>
      </w:pPr>
      <w:r w:rsidRPr="00A62CBE">
        <w:rPr>
          <w:rFonts w:ascii="Verdana" w:eastAsia="Times New Roman" w:hAnsi="Verdana" w:cs="Arial"/>
          <w:bCs/>
          <w:sz w:val="24"/>
          <w:szCs w:val="24"/>
          <w:lang w:eastAsia="pl-PL"/>
        </w:rPr>
        <w:t xml:space="preserve">   Nie dotyczy.</w:t>
      </w:r>
    </w:p>
    <w:p w14:paraId="032633EA" w14:textId="77777777" w:rsidR="00206E24" w:rsidRDefault="00A62CBE" w:rsidP="00033CD7">
      <w:pPr>
        <w:pStyle w:val="Akapitzlist"/>
        <w:numPr>
          <w:ilvl w:val="2"/>
          <w:numId w:val="15"/>
        </w:numPr>
        <w:tabs>
          <w:tab w:val="left" w:pos="709"/>
          <w:tab w:val="left" w:pos="851"/>
        </w:tabs>
        <w:spacing w:line="276" w:lineRule="auto"/>
        <w:ind w:left="709" w:hanging="709"/>
        <w:jc w:val="both"/>
        <w:rPr>
          <w:rFonts w:ascii="Verdana" w:eastAsia="Times New Roman" w:hAnsi="Verdana" w:cs="Arial"/>
          <w:b/>
          <w:sz w:val="24"/>
          <w:szCs w:val="24"/>
          <w:lang w:eastAsia="pl-PL"/>
        </w:rPr>
      </w:pPr>
      <w:r>
        <w:rPr>
          <w:rFonts w:ascii="Verdana" w:eastAsia="Times New Roman" w:hAnsi="Verdana" w:cs="Arial"/>
          <w:b/>
          <w:sz w:val="24"/>
          <w:szCs w:val="24"/>
          <w:lang w:eastAsia="pl-PL"/>
        </w:rPr>
        <w:t>W celu potwierdzenia braku podstaw wykluczenia</w:t>
      </w:r>
    </w:p>
    <w:p w14:paraId="4AEE921D" w14:textId="1D989F5B" w:rsidR="00583943" w:rsidRPr="00206E24" w:rsidRDefault="00206E24" w:rsidP="00033CD7">
      <w:pPr>
        <w:pStyle w:val="Akapitzlist"/>
        <w:tabs>
          <w:tab w:val="left" w:pos="709"/>
          <w:tab w:val="left" w:pos="851"/>
        </w:tabs>
        <w:spacing w:line="276" w:lineRule="auto"/>
        <w:ind w:left="851"/>
        <w:jc w:val="both"/>
        <w:rPr>
          <w:rFonts w:ascii="Verdana" w:eastAsia="Times New Roman" w:hAnsi="Verdana" w:cs="Arial"/>
          <w:b/>
          <w:sz w:val="24"/>
          <w:szCs w:val="24"/>
          <w:lang w:eastAsia="pl-PL"/>
        </w:rPr>
      </w:pPr>
      <w:r w:rsidRPr="00206E24">
        <w:rPr>
          <w:rFonts w:ascii="Verdana" w:eastAsia="Times New Roman" w:hAnsi="Verdana" w:cs="Arial"/>
          <w:bCs/>
          <w:sz w:val="24"/>
          <w:szCs w:val="24"/>
          <w:lang w:eastAsia="pl-PL"/>
        </w:rPr>
        <w:t>Zamawiający nie wymaga złożenia przez Wykonawcę podmiotowych środków dowodowych w zakresie braku podstaw wykluczenia (poprzestaje tylko na oświadczeniu wstępnym).</w:t>
      </w:r>
    </w:p>
    <w:p w14:paraId="3D684CC9" w14:textId="53D4C52B" w:rsidR="009E7B71" w:rsidRPr="00CC10D2" w:rsidRDefault="004A3BBE" w:rsidP="00033CD7">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Zamawiający nie wzywa do złożenia podmiotowych środków dowodowych</w:t>
      </w:r>
      <w:r w:rsidRPr="00CC10D2">
        <w:rPr>
          <w:rFonts w:ascii="Verdana" w:eastAsia="Times New Roman" w:hAnsi="Verdana" w:cs="Arial"/>
          <w:sz w:val="24"/>
          <w:szCs w:val="24"/>
          <w:lang w:eastAsia="pl-PL"/>
        </w:rPr>
        <w:t xml:space="preserve">, jeżeli może je uzyskać </w:t>
      </w:r>
      <w:r w:rsidRPr="00CC10D2">
        <w:rPr>
          <w:rFonts w:ascii="Verdana" w:eastAsia="Times New Roman" w:hAnsi="Verdana" w:cs="Arial"/>
          <w:b/>
          <w:sz w:val="24"/>
          <w:szCs w:val="24"/>
          <w:lang w:eastAsia="pl-PL"/>
        </w:rPr>
        <w:t xml:space="preserve">za pomocą bezpłatnych </w:t>
      </w:r>
      <w:r w:rsidR="00C8408C">
        <w:rPr>
          <w:rFonts w:ascii="Verdana" w:eastAsia="Times New Roman" w:hAnsi="Verdana" w:cs="Arial"/>
          <w:b/>
          <w:sz w:val="24"/>
          <w:szCs w:val="24"/>
          <w:lang w:eastAsia="pl-PL"/>
        </w:rPr>
        <w:br/>
      </w:r>
      <w:r w:rsidRPr="00CC10D2">
        <w:rPr>
          <w:rFonts w:ascii="Verdana" w:eastAsia="Times New Roman" w:hAnsi="Verdana" w:cs="Arial"/>
          <w:b/>
          <w:sz w:val="24"/>
          <w:szCs w:val="24"/>
          <w:lang w:eastAsia="pl-PL"/>
        </w:rPr>
        <w:t>i ogólnodostępnych baz danych,</w:t>
      </w:r>
      <w:r w:rsidRPr="00CC10D2">
        <w:rPr>
          <w:rFonts w:ascii="Verdana" w:eastAsia="Times New Roman" w:hAnsi="Verdana" w:cs="Arial"/>
          <w:sz w:val="24"/>
          <w:szCs w:val="24"/>
          <w:lang w:eastAsia="pl-PL"/>
        </w:rPr>
        <w:t xml:space="preserve"> w szcze</w:t>
      </w:r>
      <w:r w:rsidR="00616EE9" w:rsidRPr="00CC10D2">
        <w:rPr>
          <w:rFonts w:ascii="Verdana" w:eastAsia="Times New Roman" w:hAnsi="Verdana" w:cs="Arial"/>
          <w:sz w:val="24"/>
          <w:szCs w:val="24"/>
          <w:lang w:eastAsia="pl-PL"/>
        </w:rPr>
        <w:t xml:space="preserve">gólności rejestrów publicznych </w:t>
      </w:r>
      <w:r w:rsidR="00C8408C">
        <w:rPr>
          <w:rFonts w:ascii="Verdana" w:eastAsia="Times New Roman" w:hAnsi="Verdana" w:cs="Arial"/>
          <w:sz w:val="24"/>
          <w:szCs w:val="24"/>
          <w:lang w:eastAsia="pl-PL"/>
        </w:rPr>
        <w:br/>
      </w:r>
      <w:r w:rsidRPr="00CC10D2">
        <w:rPr>
          <w:rFonts w:ascii="Verdana" w:eastAsia="Times New Roman" w:hAnsi="Verdana" w:cs="Arial"/>
          <w:sz w:val="24"/>
          <w:szCs w:val="24"/>
          <w:lang w:eastAsia="pl-PL"/>
        </w:rPr>
        <w:t xml:space="preserve">w rozumieniu ustawy z dnia 17 lutego 2005 r. o informatyzacji działalności podmiotów realizujących zadania publiczne, o ile wykonawca wskazał w </w:t>
      </w:r>
      <w:r w:rsidR="00A70D33" w:rsidRPr="00CC10D2">
        <w:rPr>
          <w:rFonts w:ascii="Verdana" w:eastAsia="Times New Roman" w:hAnsi="Verdana" w:cs="Arial"/>
          <w:sz w:val="24"/>
          <w:szCs w:val="24"/>
          <w:lang w:eastAsia="pl-PL"/>
        </w:rPr>
        <w:t xml:space="preserve">oświadczeniu, o którym mowa w art. 125 </w:t>
      </w:r>
      <w:r w:rsidR="00A51568" w:rsidRPr="00CC10D2">
        <w:rPr>
          <w:rFonts w:ascii="Verdana" w:eastAsia="Times New Roman" w:hAnsi="Verdana" w:cs="Arial"/>
          <w:sz w:val="24"/>
          <w:szCs w:val="24"/>
          <w:lang w:eastAsia="pl-PL"/>
        </w:rPr>
        <w:t xml:space="preserve">ust. 1 </w:t>
      </w:r>
      <w:r w:rsidRPr="00CC10D2">
        <w:rPr>
          <w:rFonts w:ascii="Verdana" w:eastAsia="Times New Roman" w:hAnsi="Verdana" w:cs="Arial"/>
          <w:sz w:val="24"/>
          <w:szCs w:val="24"/>
          <w:lang w:eastAsia="pl-PL"/>
        </w:rPr>
        <w:t xml:space="preserve"> dane umożliwiające dostęp do tych środków.</w:t>
      </w:r>
    </w:p>
    <w:p w14:paraId="65568439" w14:textId="77777777" w:rsidR="009E7B71" w:rsidRPr="00CC10D2" w:rsidRDefault="004A3BBE" w:rsidP="00033CD7">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nie wzywa do złożenia podmiotowych środków dowodowych, jeżeli podmiotowym środkiem dowodowym jest oświadczenie, którego treść odpowiada zakresowi oświadczenia, o</w:t>
      </w:r>
      <w:r w:rsidR="009E7B71" w:rsidRPr="00CC10D2">
        <w:rPr>
          <w:rFonts w:ascii="Verdana" w:eastAsia="Times New Roman" w:hAnsi="Verdana" w:cs="Arial"/>
          <w:sz w:val="24"/>
          <w:szCs w:val="24"/>
          <w:lang w:eastAsia="pl-PL"/>
        </w:rPr>
        <w:t xml:space="preserve"> którym mowa w art. 125 ust. 1.</w:t>
      </w:r>
    </w:p>
    <w:p w14:paraId="431B6A4E" w14:textId="77777777" w:rsidR="009E7B71" w:rsidRPr="00CC10D2" w:rsidRDefault="004A3BBE" w:rsidP="00033CD7">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Wykonawca nie jest zobowiązany do złożenia podmiotowych środków dowodowych, które zamawiający posiada, jeżeli wykonawca wskaże te środki oraz potwierdzi ich prawidłowość i aktualność.</w:t>
      </w:r>
    </w:p>
    <w:p w14:paraId="0DCA05E2" w14:textId="249CDC9D" w:rsidR="009E7B71" w:rsidRPr="00CC10D2" w:rsidRDefault="00F75C03" w:rsidP="00033CD7">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Podmiotowe środki dowodowe sporządzone w język</w:t>
      </w:r>
      <w:r w:rsidR="00F90D66" w:rsidRPr="00CC10D2">
        <w:rPr>
          <w:rFonts w:ascii="Verdana" w:eastAsia="Times New Roman" w:hAnsi="Verdana" w:cs="Arial"/>
          <w:sz w:val="24"/>
          <w:szCs w:val="24"/>
          <w:lang w:eastAsia="pl-PL"/>
        </w:rPr>
        <w:t xml:space="preserve">u obcym muszą być złożone wraz </w:t>
      </w:r>
      <w:r w:rsidRPr="00CC10D2">
        <w:rPr>
          <w:rFonts w:ascii="Verdana" w:eastAsia="Times New Roman" w:hAnsi="Verdana" w:cs="Arial"/>
          <w:sz w:val="24"/>
          <w:szCs w:val="24"/>
          <w:lang w:eastAsia="pl-PL"/>
        </w:rPr>
        <w:t>z tłumaczeniem na język polski.</w:t>
      </w:r>
    </w:p>
    <w:p w14:paraId="1A5076E3" w14:textId="77777777" w:rsidR="00F75C03" w:rsidRPr="00CC10D2" w:rsidRDefault="00F75C03" w:rsidP="00033CD7">
      <w:pPr>
        <w:pStyle w:val="Akapitzlist"/>
        <w:numPr>
          <w:ilvl w:val="1"/>
          <w:numId w:val="15"/>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1BED9665" w14:textId="77777777" w:rsidR="00DC122D" w:rsidRDefault="00DC122D" w:rsidP="00033CD7">
      <w:pPr>
        <w:pStyle w:val="Akapitzlist"/>
        <w:tabs>
          <w:tab w:val="left" w:pos="567"/>
          <w:tab w:val="left" w:pos="709"/>
        </w:tabs>
        <w:spacing w:line="276" w:lineRule="auto"/>
        <w:ind w:left="360"/>
        <w:jc w:val="both"/>
        <w:rPr>
          <w:rFonts w:ascii="Verdana" w:eastAsia="Times New Roman" w:hAnsi="Verdana" w:cs="Arial"/>
          <w:sz w:val="24"/>
          <w:szCs w:val="24"/>
          <w:lang w:eastAsia="pl-PL"/>
        </w:rPr>
      </w:pPr>
    </w:p>
    <w:p w14:paraId="76DB7CC5" w14:textId="77777777" w:rsidR="00182FD8" w:rsidRDefault="00182FD8" w:rsidP="00033CD7">
      <w:pPr>
        <w:pStyle w:val="Akapitzlist"/>
        <w:tabs>
          <w:tab w:val="left" w:pos="567"/>
          <w:tab w:val="left" w:pos="709"/>
        </w:tabs>
        <w:spacing w:line="276" w:lineRule="auto"/>
        <w:ind w:left="360"/>
        <w:jc w:val="both"/>
        <w:rPr>
          <w:rFonts w:ascii="Verdana" w:eastAsia="Times New Roman" w:hAnsi="Verdana" w:cs="Arial"/>
          <w:sz w:val="24"/>
          <w:szCs w:val="24"/>
          <w:lang w:eastAsia="pl-PL"/>
        </w:rPr>
      </w:pPr>
    </w:p>
    <w:p w14:paraId="28975732" w14:textId="77777777" w:rsidR="00182FD8" w:rsidRDefault="00182FD8" w:rsidP="00033CD7">
      <w:pPr>
        <w:pStyle w:val="Akapitzlist"/>
        <w:tabs>
          <w:tab w:val="left" w:pos="567"/>
          <w:tab w:val="left" w:pos="709"/>
        </w:tabs>
        <w:spacing w:line="276" w:lineRule="auto"/>
        <w:ind w:left="360"/>
        <w:jc w:val="both"/>
        <w:rPr>
          <w:rFonts w:ascii="Verdana" w:eastAsia="Times New Roman" w:hAnsi="Verdana" w:cs="Arial"/>
          <w:sz w:val="24"/>
          <w:szCs w:val="24"/>
          <w:lang w:eastAsia="pl-PL"/>
        </w:rPr>
      </w:pPr>
    </w:p>
    <w:p w14:paraId="78B7A8BB" w14:textId="77777777" w:rsidR="00182FD8" w:rsidRDefault="00182FD8" w:rsidP="00033CD7">
      <w:pPr>
        <w:pStyle w:val="Akapitzlist"/>
        <w:tabs>
          <w:tab w:val="left" w:pos="567"/>
          <w:tab w:val="left" w:pos="709"/>
        </w:tabs>
        <w:spacing w:line="276" w:lineRule="auto"/>
        <w:ind w:left="360"/>
        <w:jc w:val="both"/>
        <w:rPr>
          <w:rFonts w:ascii="Verdana" w:eastAsia="Times New Roman" w:hAnsi="Verdana" w:cs="Arial"/>
          <w:sz w:val="24"/>
          <w:szCs w:val="24"/>
          <w:lang w:eastAsia="pl-PL"/>
        </w:rPr>
      </w:pPr>
    </w:p>
    <w:p w14:paraId="475A4390" w14:textId="77777777" w:rsidR="00182FD8" w:rsidRPr="00CC10D2" w:rsidRDefault="00182FD8" w:rsidP="00033CD7">
      <w:pPr>
        <w:pStyle w:val="Akapitzlist"/>
        <w:tabs>
          <w:tab w:val="left" w:pos="567"/>
          <w:tab w:val="left" w:pos="709"/>
        </w:tabs>
        <w:spacing w:line="276" w:lineRule="auto"/>
        <w:ind w:left="360"/>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E22F06" w:rsidRPr="00CC10D2" w14:paraId="7B04BBAA"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4AF4F73" w14:textId="77777777" w:rsidR="007C0840" w:rsidRPr="00CC10D2" w:rsidRDefault="007C0840" w:rsidP="00033CD7">
            <w:pPr>
              <w:spacing w:line="276"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9</w:t>
            </w:r>
          </w:p>
          <w:p w14:paraId="5487AF71" w14:textId="77777777" w:rsidR="00643D2C" w:rsidRPr="00CC10D2" w:rsidRDefault="007C0840" w:rsidP="00033CD7">
            <w:pPr>
              <w:spacing w:line="276" w:lineRule="auto"/>
              <w:jc w:val="center"/>
              <w:rPr>
                <w:rFonts w:ascii="Verdana" w:eastAsia="Times New Roman" w:hAnsi="Verdana" w:cs="Arial"/>
                <w:sz w:val="24"/>
                <w:szCs w:val="26"/>
                <w:lang w:eastAsia="pl-PL"/>
              </w:rPr>
            </w:pPr>
            <w:r w:rsidRPr="00CC10D2">
              <w:rPr>
                <w:rFonts w:ascii="Verdana" w:eastAsia="Times New Roman" w:hAnsi="Verdana" w:cs="Arial"/>
                <w:sz w:val="24"/>
                <w:szCs w:val="26"/>
                <w:lang w:eastAsia="pl-PL"/>
              </w:rPr>
              <w:t xml:space="preserve">INFORMACJA DLA WYKONAWCÓW POLEGAJACYCH NA ZASOBACH </w:t>
            </w:r>
          </w:p>
          <w:p w14:paraId="74625285" w14:textId="77777777" w:rsidR="007C0840" w:rsidRPr="00CC10D2" w:rsidRDefault="007C0840" w:rsidP="00033CD7">
            <w:pPr>
              <w:spacing w:line="276" w:lineRule="auto"/>
              <w:jc w:val="center"/>
              <w:rPr>
                <w:rFonts w:ascii="Verdana" w:eastAsia="Times New Roman" w:hAnsi="Verdana" w:cs="Arial"/>
                <w:b/>
                <w:sz w:val="26"/>
                <w:szCs w:val="26"/>
                <w:lang w:eastAsia="pl-PL"/>
              </w:rPr>
            </w:pPr>
            <w:r w:rsidRPr="00CC10D2">
              <w:rPr>
                <w:rFonts w:ascii="Verdana" w:eastAsia="Times New Roman" w:hAnsi="Verdana" w:cs="Arial"/>
                <w:sz w:val="24"/>
                <w:szCs w:val="26"/>
                <w:lang w:eastAsia="pl-PL"/>
              </w:rPr>
              <w:t>INNYCH PODMIOTÓW</w:t>
            </w:r>
          </w:p>
        </w:tc>
      </w:tr>
    </w:tbl>
    <w:p w14:paraId="7FA052A1" w14:textId="77777777" w:rsidR="007C0840" w:rsidRPr="00CC10D2" w:rsidRDefault="007C0840" w:rsidP="00033CD7">
      <w:pPr>
        <w:pStyle w:val="Akapitzlist"/>
        <w:tabs>
          <w:tab w:val="left" w:pos="567"/>
        </w:tabs>
        <w:spacing w:line="276" w:lineRule="auto"/>
        <w:ind w:left="360"/>
        <w:jc w:val="both"/>
        <w:rPr>
          <w:rFonts w:ascii="Verdana" w:eastAsia="Times New Roman" w:hAnsi="Verdana" w:cs="Arial"/>
          <w:sz w:val="24"/>
          <w:szCs w:val="24"/>
          <w:lang w:eastAsia="pl-PL"/>
        </w:rPr>
      </w:pPr>
    </w:p>
    <w:p w14:paraId="448EDDA7" w14:textId="77777777" w:rsidR="00BA7EEA" w:rsidRPr="00CC10D2" w:rsidRDefault="00A51568" w:rsidP="00033CD7">
      <w:pPr>
        <w:pStyle w:val="Akapitzlist"/>
        <w:numPr>
          <w:ilvl w:val="1"/>
          <w:numId w:val="16"/>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Wykonawca może w celu potwierdzenia spełniania warunków udziału w polegać na zdolnościach technicznych lub zawodowych podmiotów udostępniających zasoby, nie</w:t>
      </w:r>
      <w:r w:rsidR="004C49F0" w:rsidRPr="00CC10D2">
        <w:rPr>
          <w:rFonts w:ascii="Verdana" w:eastAsia="Times New Roman" w:hAnsi="Verdana" w:cs="Arial"/>
          <w:sz w:val="24"/>
          <w:szCs w:val="24"/>
          <w:lang w:eastAsia="pl-PL"/>
        </w:rPr>
        <w:t xml:space="preserve">zależnie od charakteru prawnego </w:t>
      </w:r>
      <w:r w:rsidRPr="00CC10D2">
        <w:rPr>
          <w:rFonts w:ascii="Verdana" w:eastAsia="Times New Roman" w:hAnsi="Verdana" w:cs="Arial"/>
          <w:sz w:val="24"/>
          <w:szCs w:val="24"/>
          <w:lang w:eastAsia="pl-PL"/>
        </w:rPr>
        <w:t>łączących go z nimi stosunków prawnych.</w:t>
      </w:r>
    </w:p>
    <w:p w14:paraId="37DA308D" w14:textId="77777777" w:rsidR="00A51568" w:rsidRPr="00CC10D2" w:rsidRDefault="00A51568" w:rsidP="00033CD7">
      <w:pPr>
        <w:pStyle w:val="Akapitzlist"/>
        <w:numPr>
          <w:ilvl w:val="1"/>
          <w:numId w:val="16"/>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Wykonawca, który polega na zdolnościach lub sytuacji podmiotów udostępniających zasoby, składa, wraz z ofertą, </w:t>
      </w:r>
      <w:r w:rsidRPr="00CC10D2">
        <w:rPr>
          <w:rFonts w:ascii="Verdana" w:eastAsia="Times New Roman" w:hAnsi="Verdana" w:cs="Arial"/>
          <w:b/>
          <w:sz w:val="24"/>
          <w:szCs w:val="24"/>
          <w:lang w:eastAsia="pl-PL"/>
        </w:rPr>
        <w:t>zobowiązanie podmiotu udostępniającego zasoby</w:t>
      </w:r>
      <w:r w:rsidRPr="00CC10D2">
        <w:rPr>
          <w:rFonts w:ascii="Verdana" w:eastAsia="Times New Roman" w:hAnsi="Verdana" w:cs="Arial"/>
          <w:sz w:val="24"/>
          <w:szCs w:val="24"/>
          <w:lang w:eastAsia="pl-PL"/>
        </w:rPr>
        <w:t xml:space="preserve"> do oddania mu do dyspozycji niezbędnych zasobów na potrzeby realizacji danego zamówienia lub inny podmiotowy środek dowodowy potwierdzający, że wykonawca realizując zamówienie, będzie dysponował niez</w:t>
      </w:r>
      <w:r w:rsidR="000F13C6" w:rsidRPr="00CC10D2">
        <w:rPr>
          <w:rFonts w:ascii="Verdana" w:eastAsia="Times New Roman" w:hAnsi="Verdana" w:cs="Arial"/>
          <w:sz w:val="24"/>
          <w:szCs w:val="24"/>
          <w:lang w:eastAsia="pl-PL"/>
        </w:rPr>
        <w:t>będnymi zasobami tych podmiotów</w:t>
      </w:r>
      <w:r w:rsidRPr="00CC10D2">
        <w:rPr>
          <w:rFonts w:ascii="Verdana" w:eastAsia="Times New Roman" w:hAnsi="Verdana" w:cs="Arial"/>
          <w:sz w:val="24"/>
          <w:szCs w:val="24"/>
          <w:lang w:eastAsia="pl-PL"/>
        </w:rPr>
        <w:t xml:space="preserve">. </w:t>
      </w:r>
    </w:p>
    <w:p w14:paraId="488565BE" w14:textId="77777777" w:rsidR="00BA7EEA" w:rsidRPr="00CC10D2" w:rsidRDefault="00BA7EEA" w:rsidP="00033CD7">
      <w:pPr>
        <w:pStyle w:val="Akapitzlist"/>
        <w:numPr>
          <w:ilvl w:val="1"/>
          <w:numId w:val="16"/>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Zobowiązanie Podmiotu udostępniającego zasoby, o którym mowa w pkt 9.</w:t>
      </w:r>
      <w:r w:rsidR="00833C8F" w:rsidRPr="00CC10D2">
        <w:rPr>
          <w:rFonts w:ascii="Verdana" w:eastAsia="Times New Roman" w:hAnsi="Verdana" w:cs="Arial"/>
          <w:sz w:val="24"/>
          <w:szCs w:val="24"/>
          <w:lang w:eastAsia="pl-PL"/>
        </w:rPr>
        <w:t>2</w:t>
      </w:r>
      <w:r w:rsidRPr="00CC10D2">
        <w:rPr>
          <w:rFonts w:ascii="Verdana" w:eastAsia="Times New Roman" w:hAnsi="Verdana" w:cs="Arial"/>
          <w:sz w:val="24"/>
          <w:szCs w:val="24"/>
          <w:lang w:eastAsia="pl-PL"/>
        </w:rPr>
        <w:t xml:space="preserve"> SWZ potwierdza, że stosunek łączący Wykonawcę z Podmiotami udostępniającymi zasoby gwarantuje rzeczywisty dostęp do tych zasobów oraz określa w szczególności:</w:t>
      </w:r>
    </w:p>
    <w:p w14:paraId="409CFFAB" w14:textId="77777777" w:rsidR="00BA7EEA" w:rsidRPr="00CC10D2" w:rsidRDefault="00BA7EEA" w:rsidP="00033CD7">
      <w:pPr>
        <w:pStyle w:val="Akapitzlist"/>
        <w:numPr>
          <w:ilvl w:val="0"/>
          <w:numId w:val="17"/>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zakres dostępnych Wykonawcy zasobów Podmiotu udostępniającego zasoby;</w:t>
      </w:r>
    </w:p>
    <w:p w14:paraId="62090E33" w14:textId="77777777" w:rsidR="00BA7EEA" w:rsidRPr="00CC10D2" w:rsidRDefault="00BA7EEA" w:rsidP="00033CD7">
      <w:pPr>
        <w:pStyle w:val="Akapitzlist"/>
        <w:numPr>
          <w:ilvl w:val="0"/>
          <w:numId w:val="17"/>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sposób i okres udostępnienia Wykonawcy i wykorzystania przez niego zasobów Podmiotu udostępniającego te zasoby przy wykonywaniu zamówienia;</w:t>
      </w:r>
    </w:p>
    <w:p w14:paraId="10729485" w14:textId="77777777" w:rsidR="00BA7EEA" w:rsidRPr="00CC10D2" w:rsidRDefault="00BA7EEA" w:rsidP="00033CD7">
      <w:pPr>
        <w:pStyle w:val="Akapitzlist"/>
        <w:numPr>
          <w:ilvl w:val="0"/>
          <w:numId w:val="17"/>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6B86B91" w14:textId="77777777" w:rsidR="00BA7EEA" w:rsidRPr="00CC10D2" w:rsidRDefault="00A51568" w:rsidP="00033CD7">
      <w:pPr>
        <w:pStyle w:val="Akapitzlist"/>
        <w:numPr>
          <w:ilvl w:val="1"/>
          <w:numId w:val="16"/>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C034476" w14:textId="77777777" w:rsidR="00BA7EEA" w:rsidRPr="00CC10D2" w:rsidRDefault="00BA7EEA" w:rsidP="00033CD7">
      <w:pPr>
        <w:pStyle w:val="Akapitzlist"/>
        <w:numPr>
          <w:ilvl w:val="1"/>
          <w:numId w:val="16"/>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46631D7" w14:textId="318D3057" w:rsidR="00EC57D3" w:rsidRPr="00CC10D2" w:rsidRDefault="00BA7EEA" w:rsidP="00033CD7">
      <w:pPr>
        <w:pStyle w:val="Akapitzlist"/>
        <w:numPr>
          <w:ilvl w:val="1"/>
          <w:numId w:val="16"/>
        </w:numPr>
        <w:tabs>
          <w:tab w:val="left" w:pos="709"/>
        </w:tabs>
        <w:spacing w:line="276"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 xml:space="preserve">W odniesieniu do warunków dotyczących wykształcenia, kwalifikacji zawodowych lub doświadczenia Wykonawcy mogą polegać na zdolnościach Podmiotów udostępniających zasoby, </w:t>
      </w:r>
      <w:r w:rsidRPr="00CC10D2">
        <w:rPr>
          <w:rFonts w:ascii="Verdana" w:eastAsia="Times New Roman" w:hAnsi="Verdana" w:cs="Arial"/>
          <w:b/>
          <w:sz w:val="24"/>
          <w:szCs w:val="24"/>
          <w:lang w:eastAsia="pl-PL"/>
        </w:rPr>
        <w:t xml:space="preserve">jeżeli Podmioty te wykonają roboty budowlane lub usługi do realizacji których te zdolności te są </w:t>
      </w:r>
      <w:r w:rsidRPr="00CC10D2">
        <w:rPr>
          <w:rFonts w:ascii="Verdana" w:eastAsia="Times New Roman" w:hAnsi="Verdana" w:cs="Arial"/>
          <w:b/>
          <w:sz w:val="24"/>
          <w:szCs w:val="24"/>
          <w:lang w:eastAsia="pl-PL"/>
        </w:rPr>
        <w:lastRenderedPageBreak/>
        <w:t>wymagane. Oznacza to obowiązek faktycznego zrealizowania części zamówienia w szczególności w charakterze Podwykonawcy lub poprzez oddelegowanie przez Podmiot trzeci swoic</w:t>
      </w:r>
      <w:r w:rsidR="00EC57D3" w:rsidRPr="00CC10D2">
        <w:rPr>
          <w:rFonts w:ascii="Verdana" w:eastAsia="Times New Roman" w:hAnsi="Verdana" w:cs="Arial"/>
          <w:b/>
          <w:sz w:val="24"/>
          <w:szCs w:val="24"/>
          <w:lang w:eastAsia="pl-PL"/>
        </w:rPr>
        <w:t xml:space="preserve">h pracowników z niezbędnym </w:t>
      </w:r>
      <w:proofErr w:type="spellStart"/>
      <w:r w:rsidR="00EC57D3" w:rsidRPr="00CC10D2">
        <w:rPr>
          <w:rFonts w:ascii="Verdana" w:eastAsia="Times New Roman" w:hAnsi="Verdana" w:cs="Arial"/>
          <w:b/>
          <w:sz w:val="24"/>
          <w:szCs w:val="24"/>
          <w:lang w:eastAsia="pl-PL"/>
        </w:rPr>
        <w:t>know</w:t>
      </w:r>
      <w:proofErr w:type="spellEnd"/>
      <w:r w:rsidR="00EC57D3" w:rsidRPr="00CC10D2">
        <w:rPr>
          <w:rFonts w:ascii="Verdana" w:eastAsia="Times New Roman" w:hAnsi="Verdana" w:cs="Arial"/>
          <w:b/>
          <w:sz w:val="24"/>
          <w:szCs w:val="24"/>
          <w:lang w:eastAsia="pl-PL"/>
        </w:rPr>
        <w:t>–</w:t>
      </w:r>
      <w:proofErr w:type="spellStart"/>
      <w:r w:rsidRPr="00CC10D2">
        <w:rPr>
          <w:rFonts w:ascii="Verdana" w:eastAsia="Times New Roman" w:hAnsi="Verdana" w:cs="Arial"/>
          <w:b/>
          <w:sz w:val="24"/>
          <w:szCs w:val="24"/>
          <w:lang w:eastAsia="pl-PL"/>
        </w:rPr>
        <w:t>how</w:t>
      </w:r>
      <w:proofErr w:type="spellEnd"/>
      <w:r w:rsidRPr="00CC10D2">
        <w:rPr>
          <w:rFonts w:ascii="Verdana" w:eastAsia="Times New Roman" w:hAnsi="Verdana" w:cs="Arial"/>
          <w:b/>
          <w:sz w:val="24"/>
          <w:szCs w:val="24"/>
          <w:lang w:eastAsia="pl-PL"/>
        </w:rPr>
        <w:t xml:space="preserve"> do bezpośredniej realizacji zamówienia.  Udział w realizacji zamówienia poprzez doradztwo i konsultacje oraz wspólny nadzór nie jest wystarczający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w:t>
      </w:r>
      <w:r w:rsidR="00206E24">
        <w:rPr>
          <w:rFonts w:ascii="Verdana" w:eastAsia="Times New Roman" w:hAnsi="Verdana" w:cs="Arial"/>
          <w:b/>
          <w:sz w:val="24"/>
          <w:szCs w:val="24"/>
          <w:lang w:eastAsia="pl-PL"/>
        </w:rPr>
        <w:br/>
      </w:r>
      <w:r w:rsidRPr="00CC10D2">
        <w:rPr>
          <w:rFonts w:ascii="Verdana" w:eastAsia="Times New Roman" w:hAnsi="Verdana" w:cs="Arial"/>
          <w:b/>
          <w:sz w:val="24"/>
          <w:szCs w:val="24"/>
          <w:lang w:eastAsia="pl-PL"/>
        </w:rPr>
        <w:t>z Wykonawcą.</w:t>
      </w:r>
    </w:p>
    <w:p w14:paraId="3F92F02E" w14:textId="77777777" w:rsidR="00EC57D3" w:rsidRPr="00CC10D2" w:rsidRDefault="00BA7EEA" w:rsidP="00033CD7">
      <w:pPr>
        <w:pStyle w:val="Akapitzlist"/>
        <w:numPr>
          <w:ilvl w:val="1"/>
          <w:numId w:val="16"/>
        </w:numPr>
        <w:tabs>
          <w:tab w:val="left" w:pos="709"/>
        </w:tabs>
        <w:spacing w:line="276"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Podmiotami.</w:t>
      </w:r>
    </w:p>
    <w:p w14:paraId="0314DDD8" w14:textId="6883325F" w:rsidR="00EC57D3" w:rsidRPr="00CC10D2" w:rsidRDefault="00BA7EEA" w:rsidP="00033CD7">
      <w:pPr>
        <w:pStyle w:val="Akapitzlist"/>
        <w:numPr>
          <w:ilvl w:val="1"/>
          <w:numId w:val="16"/>
        </w:numPr>
        <w:tabs>
          <w:tab w:val="left" w:pos="709"/>
        </w:tabs>
        <w:spacing w:line="276"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 xml:space="preserve">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 </w:t>
      </w:r>
    </w:p>
    <w:p w14:paraId="528F65BC" w14:textId="77777777" w:rsidR="00DC122D" w:rsidRPr="00CC10D2" w:rsidRDefault="00BA7EEA" w:rsidP="00033CD7">
      <w:pPr>
        <w:pStyle w:val="Akapitzlist"/>
        <w:numPr>
          <w:ilvl w:val="1"/>
          <w:numId w:val="16"/>
        </w:numPr>
        <w:tabs>
          <w:tab w:val="left" w:pos="709"/>
        </w:tabs>
        <w:spacing w:line="276"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Wykonawca, w przypadku polegania na zdolnościach lub sytuacji Podmiotów udostępniających zasoby, przedstawia wraz z oświadczeni</w:t>
      </w:r>
      <w:r w:rsidR="00472143" w:rsidRPr="00CC10D2">
        <w:rPr>
          <w:rFonts w:ascii="Verdana" w:eastAsia="Times New Roman" w:hAnsi="Verdana" w:cs="Arial"/>
          <w:sz w:val="24"/>
          <w:szCs w:val="24"/>
          <w:lang w:eastAsia="pl-PL"/>
        </w:rPr>
        <w:t>em</w:t>
      </w:r>
      <w:r w:rsidRPr="00CC10D2">
        <w:rPr>
          <w:rFonts w:ascii="Verdana" w:eastAsia="Times New Roman" w:hAnsi="Verdana" w:cs="Arial"/>
          <w:sz w:val="24"/>
          <w:szCs w:val="24"/>
          <w:lang w:eastAsia="pl-PL"/>
        </w:rPr>
        <w:t xml:space="preserve"> o których mowa w pkt 8.1 SWZ także oświadczenia Podmiotu udostępniającego zasoby, potwierdzające brak podstaw wykluczenia tego Podmiotu oraz odpowiednio spełnianie warunków udziału w postępowaniu w zakresie w jakim Wykona</w:t>
      </w:r>
      <w:r w:rsidR="00DC122D" w:rsidRPr="00CC10D2">
        <w:rPr>
          <w:rFonts w:ascii="Verdana" w:eastAsia="Times New Roman" w:hAnsi="Verdana" w:cs="Arial"/>
          <w:sz w:val="24"/>
          <w:szCs w:val="24"/>
          <w:lang w:eastAsia="pl-PL"/>
        </w:rPr>
        <w:t>wca powołuje się na jego zasoby –</w:t>
      </w:r>
      <w:r w:rsidR="00DC122D" w:rsidRPr="00CC10D2">
        <w:rPr>
          <w:rFonts w:ascii="Verdana" w:eastAsia="Times New Roman" w:hAnsi="Verdana" w:cs="Arial"/>
          <w:b/>
          <w:sz w:val="24"/>
          <w:szCs w:val="24"/>
          <w:lang w:eastAsia="pl-PL"/>
        </w:rPr>
        <w:t xml:space="preserve"> załącznik nr </w:t>
      </w:r>
      <w:r w:rsidR="003C6931" w:rsidRPr="00CC10D2">
        <w:rPr>
          <w:rFonts w:ascii="Verdana" w:eastAsia="Times New Roman" w:hAnsi="Verdana" w:cs="Arial"/>
          <w:b/>
          <w:sz w:val="24"/>
          <w:szCs w:val="24"/>
          <w:lang w:eastAsia="pl-PL"/>
        </w:rPr>
        <w:t>2</w:t>
      </w:r>
      <w:r w:rsidR="00DC122D" w:rsidRPr="00CC10D2">
        <w:rPr>
          <w:rFonts w:ascii="Verdana" w:eastAsia="Times New Roman" w:hAnsi="Verdana" w:cs="Arial"/>
          <w:b/>
          <w:sz w:val="24"/>
          <w:szCs w:val="24"/>
          <w:lang w:eastAsia="pl-PL"/>
        </w:rPr>
        <w:t xml:space="preserve"> do SWZ.</w:t>
      </w:r>
    </w:p>
    <w:p w14:paraId="623EB4F7" w14:textId="77777777" w:rsidR="00495E8A" w:rsidRPr="00CC10D2" w:rsidRDefault="00BA7EEA" w:rsidP="00033CD7">
      <w:pPr>
        <w:pStyle w:val="Akapitzlist"/>
        <w:numPr>
          <w:ilvl w:val="1"/>
          <w:numId w:val="16"/>
        </w:numPr>
        <w:tabs>
          <w:tab w:val="left" w:pos="709"/>
        </w:tabs>
        <w:spacing w:line="276"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Zamawiający żąda wskazania przez Wykonawcę w ofercie części zamówienia, których wykonanie zamierza powierzyć Podwykonawcom oraz podania nazw ewentualnych Podwykonawców.</w:t>
      </w:r>
    </w:p>
    <w:p w14:paraId="1AB14625" w14:textId="77777777" w:rsidR="00BA7EEA" w:rsidRPr="00CC10D2" w:rsidRDefault="00BA7EEA" w:rsidP="00033CD7">
      <w:pPr>
        <w:pStyle w:val="Akapitzlist"/>
        <w:numPr>
          <w:ilvl w:val="1"/>
          <w:numId w:val="16"/>
        </w:numPr>
        <w:tabs>
          <w:tab w:val="left" w:pos="709"/>
        </w:tabs>
        <w:spacing w:line="276"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Wykonawca będzie zobowiązany do zawiadamiania Zamawiającego o wszelkich zmianach w odniesieniu do in</w:t>
      </w:r>
      <w:r w:rsidR="00495E8A" w:rsidRPr="00CC10D2">
        <w:rPr>
          <w:rFonts w:ascii="Verdana" w:eastAsia="Times New Roman" w:hAnsi="Verdana" w:cs="Arial"/>
          <w:sz w:val="24"/>
          <w:szCs w:val="24"/>
          <w:lang w:eastAsia="pl-PL"/>
        </w:rPr>
        <w:t>formacji, o których mowa w pkt 10</w:t>
      </w:r>
      <w:r w:rsidRPr="00CC10D2">
        <w:rPr>
          <w:rFonts w:ascii="Verdana" w:eastAsia="Times New Roman" w:hAnsi="Verdana" w:cs="Arial"/>
          <w:sz w:val="24"/>
          <w:szCs w:val="24"/>
          <w:lang w:eastAsia="pl-PL"/>
        </w:rPr>
        <w:t>, w trakcie realizacji zamówienia, a także przekaże wymagane informacje na temat nowych Podwykonawców, którym w późniejszym okresie zamierza powierzyć realizację robót budowlanych, usług lub dostaw.</w:t>
      </w:r>
    </w:p>
    <w:p w14:paraId="1DDCA7D3" w14:textId="77777777" w:rsidR="00472143" w:rsidRDefault="00472143" w:rsidP="00033CD7">
      <w:pPr>
        <w:pStyle w:val="Akapitzlist"/>
        <w:tabs>
          <w:tab w:val="left" w:pos="567"/>
        </w:tabs>
        <w:spacing w:line="276" w:lineRule="auto"/>
        <w:ind w:left="567"/>
        <w:jc w:val="both"/>
        <w:rPr>
          <w:rFonts w:ascii="Verdana" w:eastAsia="Times New Roman" w:hAnsi="Verdana" w:cs="Arial"/>
          <w:b/>
          <w:sz w:val="24"/>
          <w:szCs w:val="24"/>
          <w:lang w:eastAsia="pl-PL"/>
        </w:rPr>
      </w:pPr>
    </w:p>
    <w:p w14:paraId="52DF22BB" w14:textId="77777777" w:rsidR="00157EA3" w:rsidRDefault="00157EA3" w:rsidP="00033CD7">
      <w:pPr>
        <w:pStyle w:val="Akapitzlist"/>
        <w:tabs>
          <w:tab w:val="left" w:pos="567"/>
        </w:tabs>
        <w:spacing w:line="276" w:lineRule="auto"/>
        <w:ind w:left="567"/>
        <w:jc w:val="both"/>
        <w:rPr>
          <w:rFonts w:ascii="Verdana" w:eastAsia="Times New Roman" w:hAnsi="Verdana" w:cs="Arial"/>
          <w:b/>
          <w:sz w:val="24"/>
          <w:szCs w:val="24"/>
          <w:lang w:eastAsia="pl-PL"/>
        </w:rPr>
      </w:pPr>
    </w:p>
    <w:p w14:paraId="385490FA" w14:textId="77777777" w:rsidR="00157EA3" w:rsidRDefault="00157EA3" w:rsidP="00033CD7">
      <w:pPr>
        <w:pStyle w:val="Akapitzlist"/>
        <w:tabs>
          <w:tab w:val="left" w:pos="567"/>
        </w:tabs>
        <w:spacing w:line="276" w:lineRule="auto"/>
        <w:ind w:left="567"/>
        <w:jc w:val="both"/>
        <w:rPr>
          <w:rFonts w:ascii="Verdana" w:eastAsia="Times New Roman" w:hAnsi="Verdana" w:cs="Arial"/>
          <w:b/>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8D12DA" w:rsidRPr="00CC10D2" w14:paraId="7BFFE666"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51F0DD7" w14:textId="77777777" w:rsidR="008D12DA" w:rsidRPr="00CC10D2" w:rsidRDefault="008D12DA" w:rsidP="00033CD7">
            <w:pPr>
              <w:spacing w:line="276"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10</w:t>
            </w:r>
          </w:p>
          <w:p w14:paraId="0362AFD3" w14:textId="77777777" w:rsidR="008D12DA" w:rsidRPr="00CC10D2" w:rsidRDefault="008D12DA" w:rsidP="00033CD7">
            <w:pPr>
              <w:spacing w:line="276" w:lineRule="auto"/>
              <w:jc w:val="center"/>
              <w:rPr>
                <w:rFonts w:ascii="Verdana" w:eastAsia="Times New Roman" w:hAnsi="Verdana" w:cs="Arial"/>
                <w:b/>
                <w:sz w:val="26"/>
                <w:szCs w:val="26"/>
                <w:lang w:eastAsia="pl-PL"/>
              </w:rPr>
            </w:pPr>
            <w:r w:rsidRPr="00CC10D2">
              <w:rPr>
                <w:rFonts w:ascii="Verdana" w:eastAsia="Times New Roman" w:hAnsi="Verdana" w:cs="Arial"/>
                <w:sz w:val="24"/>
                <w:szCs w:val="26"/>
                <w:lang w:eastAsia="pl-PL"/>
              </w:rPr>
              <w:t>INFORMACJA DLA WYKONAWCÓW WSPÓLNIE UBIEGAJĄCYCH SIĘ O UDZIELENIE ZAMÓWIENIA (SPÓŁKI CYWILNE/KONSORCJA)</w:t>
            </w:r>
          </w:p>
        </w:tc>
      </w:tr>
    </w:tbl>
    <w:p w14:paraId="2336D277" w14:textId="77777777" w:rsidR="008D12DA" w:rsidRPr="00CC10D2" w:rsidRDefault="008D12DA" w:rsidP="00033CD7">
      <w:pPr>
        <w:pStyle w:val="Akapitzlist"/>
        <w:tabs>
          <w:tab w:val="left" w:pos="567"/>
        </w:tabs>
        <w:spacing w:line="276" w:lineRule="auto"/>
        <w:ind w:left="360"/>
        <w:jc w:val="both"/>
        <w:rPr>
          <w:rFonts w:ascii="Verdana" w:eastAsia="Times New Roman" w:hAnsi="Verdana" w:cs="Arial"/>
          <w:color w:val="FF0000"/>
          <w:sz w:val="24"/>
          <w:szCs w:val="24"/>
          <w:lang w:eastAsia="pl-PL"/>
        </w:rPr>
      </w:pPr>
    </w:p>
    <w:p w14:paraId="0934D901" w14:textId="77777777" w:rsidR="00472143" w:rsidRPr="00CC10D2" w:rsidRDefault="00F56469" w:rsidP="00033CD7">
      <w:pPr>
        <w:pStyle w:val="Akapitzlist"/>
        <w:numPr>
          <w:ilvl w:val="1"/>
          <w:numId w:val="18"/>
        </w:numPr>
        <w:tabs>
          <w:tab w:val="left" w:pos="709"/>
        </w:tabs>
        <w:spacing w:line="276" w:lineRule="auto"/>
        <w:ind w:left="709" w:hanging="709"/>
        <w:jc w:val="both"/>
        <w:rPr>
          <w:rFonts w:ascii="Verdana" w:eastAsia="Times New Roman" w:hAnsi="Verdana" w:cs="Arial"/>
          <w:sz w:val="24"/>
          <w:lang w:eastAsia="pl-PL"/>
        </w:rPr>
      </w:pPr>
      <w:r w:rsidRPr="00CC10D2">
        <w:rPr>
          <w:rFonts w:ascii="Verdana" w:eastAsia="Times New Roman" w:hAnsi="Verdana" w:cs="Arial"/>
          <w:sz w:val="24"/>
          <w:lang w:eastAsia="pl-PL"/>
        </w:rPr>
        <w:t>Wykonawcy mogą wspólnie ubiegać się o udzielenie zamówienia. W takim przypadku Wykonawcy</w:t>
      </w:r>
      <w:r w:rsidR="00F90D66" w:rsidRPr="00CC10D2">
        <w:rPr>
          <w:rFonts w:ascii="Verdana" w:eastAsia="Times New Roman" w:hAnsi="Verdana" w:cs="Arial"/>
          <w:sz w:val="24"/>
          <w:lang w:eastAsia="pl-PL"/>
        </w:rPr>
        <w:t xml:space="preserve"> </w:t>
      </w:r>
      <w:r w:rsidRPr="00CC10D2">
        <w:rPr>
          <w:rFonts w:ascii="Verdana" w:eastAsia="Times New Roman" w:hAnsi="Verdana" w:cs="Arial"/>
          <w:sz w:val="24"/>
          <w:lang w:eastAsia="pl-PL"/>
        </w:rPr>
        <w:t xml:space="preserve">ustanawiają </w:t>
      </w:r>
      <w:r w:rsidR="008D12DA" w:rsidRPr="00CC10D2">
        <w:rPr>
          <w:rFonts w:ascii="Verdana" w:eastAsia="Times New Roman" w:hAnsi="Verdana" w:cs="Arial"/>
          <w:sz w:val="24"/>
          <w:lang w:eastAsia="pl-PL"/>
        </w:rPr>
        <w:t xml:space="preserve"> </w:t>
      </w:r>
      <w:r w:rsidR="00472143" w:rsidRPr="00CC10D2">
        <w:rPr>
          <w:rFonts w:ascii="Verdana" w:eastAsia="Times New Roman" w:hAnsi="Verdana" w:cs="Arial"/>
          <w:sz w:val="24"/>
          <w:lang w:eastAsia="pl-PL"/>
        </w:rPr>
        <w:t xml:space="preserve"> </w:t>
      </w:r>
      <w:r w:rsidRPr="00CC10D2">
        <w:rPr>
          <w:rFonts w:ascii="Verdana" w:eastAsia="Times New Roman" w:hAnsi="Verdana" w:cs="Arial"/>
          <w:sz w:val="24"/>
          <w:lang w:eastAsia="pl-PL"/>
        </w:rPr>
        <w:t xml:space="preserve">pełnomocnika do reprezentowania ich w postępowaniu albo do reprezentowania i zawarcia umowy w sprawie zamówienia publicznego. Pełnomocnictwo winno być załączone do oferty. </w:t>
      </w:r>
    </w:p>
    <w:p w14:paraId="4B75B090" w14:textId="462E64EB" w:rsidR="00472143" w:rsidRPr="00CC10D2" w:rsidRDefault="00472143" w:rsidP="00033CD7">
      <w:pPr>
        <w:pStyle w:val="Akapitzlist"/>
        <w:numPr>
          <w:ilvl w:val="1"/>
          <w:numId w:val="18"/>
        </w:numPr>
        <w:tabs>
          <w:tab w:val="left" w:pos="709"/>
        </w:tabs>
        <w:spacing w:line="276" w:lineRule="auto"/>
        <w:ind w:left="709" w:hanging="709"/>
        <w:jc w:val="both"/>
        <w:rPr>
          <w:rFonts w:ascii="Verdana" w:eastAsia="Times New Roman" w:hAnsi="Verdana" w:cs="Arial"/>
          <w:sz w:val="24"/>
          <w:lang w:eastAsia="pl-PL"/>
        </w:rPr>
      </w:pPr>
      <w:r w:rsidRPr="00CC10D2">
        <w:rPr>
          <w:rFonts w:ascii="Verdana" w:eastAsia="Times New Roman" w:hAnsi="Verdana" w:cs="Arial"/>
          <w:sz w:val="24"/>
          <w:lang w:eastAsia="pl-PL"/>
        </w:rPr>
        <w:t>Oświadczenie o którym mowa w pkt. 8.1 SWZ składa z ofertą każdy z Wykonawców wspólnie ubiegających się o zamówienie. Każdy z Wykonawców występujących wspólnie musi wykazać brak podstaw do wykluczenia. Jeżeli chociażby jeden z Wykonawców podlega wykluczeniu to wykluczeniu podle</w:t>
      </w:r>
      <w:r w:rsidR="00833C8F" w:rsidRPr="00CC10D2">
        <w:rPr>
          <w:rFonts w:ascii="Verdana" w:eastAsia="Times New Roman" w:hAnsi="Verdana" w:cs="Arial"/>
          <w:sz w:val="24"/>
          <w:lang w:eastAsia="pl-PL"/>
        </w:rPr>
        <w:t>ga całe k</w:t>
      </w:r>
      <w:r w:rsidRPr="00CC10D2">
        <w:rPr>
          <w:rFonts w:ascii="Verdana" w:eastAsia="Times New Roman" w:hAnsi="Verdana" w:cs="Arial"/>
          <w:sz w:val="24"/>
          <w:lang w:eastAsia="pl-PL"/>
        </w:rPr>
        <w:t xml:space="preserve">onsorcjum. Oświadczenie w zakresie spełniania warunków udziału w postępowaniu składa każdy </w:t>
      </w:r>
      <w:r w:rsidR="00833C8F" w:rsidRPr="00CC10D2">
        <w:rPr>
          <w:rFonts w:ascii="Verdana" w:eastAsia="Times New Roman" w:hAnsi="Verdana" w:cs="Arial"/>
          <w:sz w:val="24"/>
          <w:lang w:eastAsia="pl-PL"/>
        </w:rPr>
        <w:t>z k</w:t>
      </w:r>
      <w:r w:rsidRPr="00CC10D2">
        <w:rPr>
          <w:rFonts w:ascii="Verdana" w:eastAsia="Times New Roman" w:hAnsi="Verdana" w:cs="Arial"/>
          <w:sz w:val="24"/>
          <w:lang w:eastAsia="pl-PL"/>
        </w:rPr>
        <w:t>onsorcjantów w zakresie, w jaki każdy z nich wykazuje spełnienie warunków udziału w postępowaniu.</w:t>
      </w:r>
    </w:p>
    <w:p w14:paraId="7D035CCD" w14:textId="77777777" w:rsidR="00472143" w:rsidRPr="00CC10D2" w:rsidRDefault="00472143" w:rsidP="00033CD7">
      <w:pPr>
        <w:pStyle w:val="Akapitzlist"/>
        <w:numPr>
          <w:ilvl w:val="1"/>
          <w:numId w:val="18"/>
        </w:numPr>
        <w:tabs>
          <w:tab w:val="left" w:pos="709"/>
        </w:tabs>
        <w:spacing w:line="276" w:lineRule="auto"/>
        <w:ind w:left="709" w:hanging="709"/>
        <w:jc w:val="both"/>
        <w:rPr>
          <w:rFonts w:ascii="Verdana" w:eastAsia="Times New Roman" w:hAnsi="Verdana" w:cs="Arial"/>
          <w:sz w:val="24"/>
          <w:lang w:eastAsia="pl-PL"/>
        </w:rPr>
      </w:pPr>
      <w:r w:rsidRPr="00CC10D2">
        <w:rPr>
          <w:rFonts w:ascii="Verdana" w:eastAsia="Times New Roman" w:hAnsi="Verdana" w:cs="Arial"/>
          <w:sz w:val="24"/>
          <w:lang w:eastAsia="pl-PL"/>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050C122C" w14:textId="155CEE44" w:rsidR="00472143" w:rsidRPr="00CC10D2" w:rsidRDefault="00472143" w:rsidP="00033CD7">
      <w:pPr>
        <w:pStyle w:val="Akapitzlist"/>
        <w:numPr>
          <w:ilvl w:val="1"/>
          <w:numId w:val="18"/>
        </w:numPr>
        <w:tabs>
          <w:tab w:val="left" w:pos="709"/>
        </w:tabs>
        <w:spacing w:line="276" w:lineRule="auto"/>
        <w:ind w:left="709" w:hanging="709"/>
        <w:jc w:val="both"/>
        <w:rPr>
          <w:rFonts w:ascii="Verdana" w:eastAsia="Times New Roman" w:hAnsi="Verdana" w:cs="Arial"/>
          <w:sz w:val="24"/>
          <w:lang w:eastAsia="pl-PL"/>
        </w:rPr>
      </w:pPr>
      <w:r w:rsidRPr="00CC10D2">
        <w:rPr>
          <w:rFonts w:ascii="Verdana" w:eastAsia="Times New Roman" w:hAnsi="Verdana" w:cs="Arial"/>
          <w:sz w:val="24"/>
          <w:lang w:eastAsia="pl-PL"/>
        </w:rPr>
        <w:t>W przypadku, o którym mowa w ustępie 3, Wykonawcy wspólnie ubiegający się o udzielenie zamówienia dołączają do oferty oświadczenie</w:t>
      </w:r>
      <w:r w:rsidRPr="00CC10D2">
        <w:rPr>
          <w:rFonts w:ascii="Verdana" w:hAnsi="Verdana" w:cs="Arial"/>
        </w:rPr>
        <w:t xml:space="preserve"> </w:t>
      </w:r>
      <w:r w:rsidRPr="00CC10D2">
        <w:rPr>
          <w:rFonts w:ascii="Verdana" w:eastAsia="Times New Roman" w:hAnsi="Verdana" w:cs="Arial"/>
          <w:sz w:val="24"/>
          <w:lang w:eastAsia="pl-PL"/>
        </w:rPr>
        <w:t xml:space="preserve">o którym mowa w art. 117 ust. 4, z którego wynika, które roboty budowlane, dostawy lub usługi wykonają poszczególni Wykonawcy. Oświadczenie to jest podmiotowym środkiem dowodowym. Uwzględniając powyższe Zamawiający zyskał uprawnienie wynikające z przepisów ustawy </w:t>
      </w:r>
      <w:proofErr w:type="spellStart"/>
      <w:r w:rsidRPr="00CC10D2">
        <w:rPr>
          <w:rFonts w:ascii="Verdana" w:eastAsia="Times New Roman" w:hAnsi="Verdana" w:cs="Arial"/>
          <w:sz w:val="24"/>
          <w:lang w:eastAsia="pl-PL"/>
        </w:rPr>
        <w:t>Pzp</w:t>
      </w:r>
      <w:proofErr w:type="spellEnd"/>
      <w:r w:rsidRPr="00CC10D2">
        <w:rPr>
          <w:rFonts w:ascii="Verdana" w:eastAsia="Times New Roman" w:hAnsi="Verdana" w:cs="Arial"/>
          <w:sz w:val="24"/>
          <w:lang w:eastAsia="pl-PL"/>
        </w:rPr>
        <w:t xml:space="preserve"> do weryfikowania na etapie przedkontraktowym rozkładu ciężaru obowiązków, jakie w przyszłości będą ciążyć na poszczególnych Wykonawcach ubiegających się wspólnie </w:t>
      </w:r>
      <w:r w:rsidR="00583943" w:rsidRPr="00CC10D2">
        <w:rPr>
          <w:rFonts w:ascii="Verdana" w:eastAsia="Times New Roman" w:hAnsi="Verdana" w:cs="Arial"/>
          <w:sz w:val="24"/>
          <w:lang w:eastAsia="pl-PL"/>
        </w:rPr>
        <w:br/>
      </w:r>
      <w:r w:rsidRPr="00CC10D2">
        <w:rPr>
          <w:rFonts w:ascii="Verdana" w:eastAsia="Times New Roman" w:hAnsi="Verdana" w:cs="Arial"/>
          <w:sz w:val="24"/>
          <w:lang w:eastAsia="pl-PL"/>
        </w:rPr>
        <w:t>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p>
    <w:p w14:paraId="3B21D277" w14:textId="77777777" w:rsidR="00472143" w:rsidRPr="00CC10D2" w:rsidRDefault="00472143" w:rsidP="00033CD7">
      <w:pPr>
        <w:pStyle w:val="Akapitzlist"/>
        <w:numPr>
          <w:ilvl w:val="1"/>
          <w:numId w:val="18"/>
        </w:numPr>
        <w:tabs>
          <w:tab w:val="left" w:pos="709"/>
        </w:tabs>
        <w:spacing w:line="276" w:lineRule="auto"/>
        <w:ind w:left="709" w:hanging="709"/>
        <w:jc w:val="both"/>
        <w:rPr>
          <w:rFonts w:ascii="Verdana" w:eastAsia="Times New Roman" w:hAnsi="Verdana" w:cs="Arial"/>
          <w:sz w:val="24"/>
          <w:lang w:eastAsia="pl-PL"/>
        </w:rPr>
      </w:pPr>
      <w:r w:rsidRPr="00CC10D2">
        <w:rPr>
          <w:rFonts w:ascii="Verdana" w:eastAsia="Times New Roman" w:hAnsi="Verdana" w:cs="Arial"/>
          <w:sz w:val="24"/>
          <w:lang w:eastAsia="pl-PL"/>
        </w:rPr>
        <w:t>Wykonawcy wspólnie ubiegający się o udzielenie zamówienia zobowiązani są na wezwanie Zamawiającego złożyć podmiotowe środki dowodowe potwierdzające spełnianie warunków udziału w postępowaniu, przy czym podmiotowe środki dowodowe składa:</w:t>
      </w:r>
    </w:p>
    <w:p w14:paraId="1B93E6B7" w14:textId="77777777" w:rsidR="00472143" w:rsidRPr="00CC10D2" w:rsidRDefault="00472143" w:rsidP="00033CD7">
      <w:pPr>
        <w:pStyle w:val="Akapitzlist"/>
        <w:numPr>
          <w:ilvl w:val="0"/>
          <w:numId w:val="20"/>
        </w:numPr>
        <w:tabs>
          <w:tab w:val="left" w:pos="709"/>
          <w:tab w:val="left" w:pos="993"/>
        </w:tabs>
        <w:spacing w:line="276" w:lineRule="auto"/>
        <w:ind w:left="709" w:firstLine="0"/>
        <w:jc w:val="both"/>
        <w:rPr>
          <w:rFonts w:ascii="Verdana" w:eastAsia="Times New Roman" w:hAnsi="Verdana" w:cs="Arial"/>
          <w:sz w:val="24"/>
          <w:lang w:eastAsia="pl-PL"/>
        </w:rPr>
      </w:pPr>
      <w:r w:rsidRPr="00CC10D2">
        <w:rPr>
          <w:rFonts w:ascii="Verdana" w:eastAsia="Times New Roman" w:hAnsi="Verdana" w:cs="Arial"/>
          <w:sz w:val="24"/>
          <w:lang w:eastAsia="pl-PL"/>
        </w:rPr>
        <w:lastRenderedPageBreak/>
        <w:t>odpowiednio Wykonawca / Wykonawcy, który wykazuje spełnienie warunku udziału w postępowaniu,</w:t>
      </w:r>
    </w:p>
    <w:p w14:paraId="1406B8E6" w14:textId="77777777" w:rsidR="00472143" w:rsidRPr="00CC10D2" w:rsidRDefault="00472143" w:rsidP="00033CD7">
      <w:pPr>
        <w:pStyle w:val="Akapitzlist"/>
        <w:numPr>
          <w:ilvl w:val="0"/>
          <w:numId w:val="20"/>
        </w:numPr>
        <w:tabs>
          <w:tab w:val="left" w:pos="709"/>
          <w:tab w:val="left" w:pos="851"/>
          <w:tab w:val="left" w:pos="993"/>
        </w:tabs>
        <w:spacing w:line="276" w:lineRule="auto"/>
        <w:ind w:left="709" w:firstLine="0"/>
        <w:jc w:val="both"/>
        <w:rPr>
          <w:rFonts w:ascii="Verdana" w:eastAsia="Times New Roman" w:hAnsi="Verdana" w:cs="Arial"/>
          <w:sz w:val="24"/>
          <w:lang w:eastAsia="pl-PL"/>
        </w:rPr>
      </w:pPr>
      <w:r w:rsidRPr="00CC10D2">
        <w:rPr>
          <w:rFonts w:ascii="Verdana" w:eastAsia="Times New Roman" w:hAnsi="Verdana" w:cs="Arial"/>
          <w:sz w:val="24"/>
          <w:lang w:eastAsia="pl-PL"/>
        </w:rPr>
        <w:t>każdy z Wykonawców z zakresie podstaw wykluczenia.</w:t>
      </w:r>
    </w:p>
    <w:p w14:paraId="60F00ECB" w14:textId="77777777" w:rsidR="00472143" w:rsidRPr="00CC10D2" w:rsidRDefault="00472143" w:rsidP="00033CD7">
      <w:pPr>
        <w:pStyle w:val="Akapitzlist"/>
        <w:numPr>
          <w:ilvl w:val="1"/>
          <w:numId w:val="18"/>
        </w:numPr>
        <w:tabs>
          <w:tab w:val="left" w:pos="709"/>
        </w:tabs>
        <w:spacing w:line="276" w:lineRule="auto"/>
        <w:ind w:left="709" w:hanging="709"/>
        <w:jc w:val="both"/>
        <w:rPr>
          <w:rFonts w:ascii="Verdana" w:eastAsia="Times New Roman" w:hAnsi="Verdana" w:cs="Arial"/>
          <w:sz w:val="24"/>
          <w:lang w:eastAsia="pl-PL"/>
        </w:rPr>
      </w:pPr>
      <w:r w:rsidRPr="00CC10D2">
        <w:rPr>
          <w:rFonts w:ascii="Verdana" w:eastAsia="Times New Roman" w:hAnsi="Verdana" w:cs="Arial"/>
          <w:sz w:val="24"/>
          <w:lang w:eastAsia="pl-PL"/>
        </w:rPr>
        <w:t>W przypadku, gdy zostanie wybrana jako najkorzystniejsza oferta Wykonaw</w:t>
      </w:r>
      <w:r w:rsidR="001E2419" w:rsidRPr="00CC10D2">
        <w:rPr>
          <w:rFonts w:ascii="Verdana" w:eastAsia="Times New Roman" w:hAnsi="Verdana" w:cs="Arial"/>
          <w:sz w:val="24"/>
          <w:lang w:eastAsia="pl-PL"/>
        </w:rPr>
        <w:t xml:space="preserve">ców wspólnie ubiegających się o </w:t>
      </w:r>
      <w:r w:rsidRPr="00CC10D2">
        <w:rPr>
          <w:rFonts w:ascii="Verdana" w:eastAsia="Times New Roman" w:hAnsi="Verdana" w:cs="Arial"/>
          <w:sz w:val="24"/>
          <w:lang w:eastAsia="pl-PL"/>
        </w:rPr>
        <w:t>udzielenie zamówienia, Zamawiający może żądać przed zawarciem umowy w sprawie zamówienia publicznego kopii umowy regulującej współpracę tych Wykonawców.</w:t>
      </w:r>
    </w:p>
    <w:p w14:paraId="74746745" w14:textId="77777777" w:rsidR="00583943" w:rsidRPr="00CC10D2" w:rsidRDefault="00583943" w:rsidP="00033CD7">
      <w:pPr>
        <w:pStyle w:val="Akapitzlist"/>
        <w:tabs>
          <w:tab w:val="left" w:pos="567"/>
        </w:tabs>
        <w:spacing w:line="276" w:lineRule="auto"/>
        <w:ind w:left="435"/>
        <w:jc w:val="both"/>
        <w:rPr>
          <w:rFonts w:ascii="Verdana" w:eastAsia="Times New Roman" w:hAnsi="Verdana" w:cs="Arial"/>
          <w:b/>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517EAA" w:rsidRPr="00CC10D2" w14:paraId="0B28D4E8"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0AAC6FE" w14:textId="77777777" w:rsidR="00517EAA" w:rsidRPr="00CC10D2" w:rsidRDefault="00517EAA" w:rsidP="00033CD7">
            <w:pPr>
              <w:spacing w:line="276"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t>Rozdział 11</w:t>
            </w:r>
          </w:p>
          <w:p w14:paraId="22A0BABE" w14:textId="77777777" w:rsidR="00517EAA" w:rsidRPr="00CC10D2" w:rsidRDefault="00517EAA" w:rsidP="00033CD7">
            <w:pPr>
              <w:spacing w:line="276" w:lineRule="auto"/>
              <w:jc w:val="center"/>
              <w:rPr>
                <w:rFonts w:ascii="Verdana" w:eastAsia="Times New Roman" w:hAnsi="Verdana" w:cs="Arial"/>
                <w:sz w:val="26"/>
                <w:szCs w:val="26"/>
                <w:lang w:eastAsia="pl-PL"/>
              </w:rPr>
            </w:pPr>
            <w:r w:rsidRPr="00CC10D2">
              <w:rPr>
                <w:rFonts w:ascii="Verdana" w:eastAsia="Times New Roman" w:hAnsi="Verdana" w:cs="Arial"/>
                <w:sz w:val="24"/>
                <w:szCs w:val="28"/>
                <w:lang w:eastAsia="pl-PL"/>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387C7F81" w14:textId="77777777" w:rsidR="00517EAA" w:rsidRPr="00CC10D2" w:rsidRDefault="00517EAA" w:rsidP="00033CD7">
      <w:pPr>
        <w:tabs>
          <w:tab w:val="left" w:pos="567"/>
        </w:tabs>
        <w:spacing w:line="276" w:lineRule="auto"/>
        <w:contextualSpacing/>
        <w:jc w:val="both"/>
        <w:rPr>
          <w:rFonts w:ascii="Verdana" w:eastAsia="Times New Roman" w:hAnsi="Verdana" w:cs="Arial"/>
          <w:sz w:val="24"/>
          <w:szCs w:val="24"/>
          <w:lang w:eastAsia="pl-PL"/>
        </w:rPr>
      </w:pPr>
    </w:p>
    <w:p w14:paraId="1B344CAF" w14:textId="4BE96862" w:rsidR="00517EAA" w:rsidRPr="00CC10D2" w:rsidRDefault="0042538D" w:rsidP="00033CD7">
      <w:pPr>
        <w:pStyle w:val="Akapitzlist"/>
        <w:numPr>
          <w:ilvl w:val="1"/>
          <w:numId w:val="21"/>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W postępowaniu o udzielenie zamówienia komunikacja między Zamawiającym</w:t>
      </w:r>
      <w:r w:rsidR="00C771C7" w:rsidRPr="00CC10D2">
        <w:rPr>
          <w:rFonts w:ascii="Verdana" w:eastAsia="Times New Roman" w:hAnsi="Verdana" w:cs="Arial"/>
          <w:b/>
          <w:sz w:val="24"/>
          <w:szCs w:val="24"/>
          <w:lang w:eastAsia="pl-PL"/>
        </w:rPr>
        <w:t>,</w:t>
      </w:r>
      <w:r w:rsidRPr="00CC10D2">
        <w:rPr>
          <w:rFonts w:ascii="Verdana" w:eastAsia="Times New Roman" w:hAnsi="Verdana" w:cs="Arial"/>
          <w:b/>
          <w:sz w:val="24"/>
          <w:szCs w:val="24"/>
          <w:lang w:eastAsia="pl-PL"/>
        </w:rPr>
        <w:t xml:space="preserve"> a Wykonawcami, w tym wszelkie oświadczenia, wnioski, zawiadomienia oraz informacje, przekazywane są elektronicznie za pośrednictwem</w:t>
      </w:r>
      <w:r w:rsidR="00E12BDF" w:rsidRPr="00CC10D2">
        <w:rPr>
          <w:rFonts w:ascii="Verdana" w:eastAsia="Times New Roman" w:hAnsi="Verdana" w:cs="Arial"/>
          <w:b/>
          <w:sz w:val="24"/>
          <w:szCs w:val="24"/>
          <w:lang w:eastAsia="pl-PL"/>
        </w:rPr>
        <w:t xml:space="preserve"> </w:t>
      </w:r>
      <w:r w:rsidRPr="00CC10D2">
        <w:rPr>
          <w:rFonts w:ascii="Verdana" w:eastAsia="Times New Roman" w:hAnsi="Verdana" w:cs="Arial"/>
          <w:b/>
          <w:sz w:val="24"/>
          <w:szCs w:val="24"/>
          <w:lang w:eastAsia="pl-PL"/>
        </w:rPr>
        <w:t>platformazakupowa.pl</w:t>
      </w:r>
      <w:r w:rsidRPr="00CC10D2">
        <w:rPr>
          <w:rFonts w:ascii="Verdana" w:eastAsia="Times New Roman" w:hAnsi="Verdana" w:cs="Arial"/>
          <w:sz w:val="24"/>
          <w:szCs w:val="24"/>
          <w:lang w:eastAsia="pl-PL"/>
        </w:rPr>
        <w:t xml:space="preserve"> (dalej jako „Platforma”) pod adresem: </w:t>
      </w:r>
      <w:r w:rsidR="00D724ED" w:rsidRPr="00CC10D2">
        <w:rPr>
          <w:rFonts w:ascii="Verdana" w:eastAsia="Times New Roman" w:hAnsi="Verdana" w:cs="Arial"/>
          <w:sz w:val="24"/>
          <w:szCs w:val="24"/>
          <w:lang w:eastAsia="pl-PL"/>
        </w:rPr>
        <w:t>https://platformazakupowa.pl/pn/ug_krasocin</w:t>
      </w:r>
      <w:r w:rsidR="0014267A" w:rsidRPr="00CC10D2">
        <w:rPr>
          <w:rFonts w:ascii="Verdana" w:eastAsia="Times New Roman" w:hAnsi="Verdana" w:cs="Arial"/>
          <w:sz w:val="24"/>
          <w:szCs w:val="24"/>
          <w:lang w:eastAsia="pl-PL"/>
        </w:rPr>
        <w:t xml:space="preserve"> </w:t>
      </w:r>
      <w:r w:rsidR="001F0402">
        <w:rPr>
          <w:rFonts w:ascii="Verdana" w:eastAsia="Times New Roman" w:hAnsi="Verdana" w:cs="Arial"/>
          <w:sz w:val="24"/>
          <w:szCs w:val="24"/>
          <w:lang w:eastAsia="pl-PL"/>
        </w:rPr>
        <w:br/>
      </w:r>
      <w:r w:rsidRPr="00CC10D2">
        <w:rPr>
          <w:rFonts w:ascii="Verdana" w:eastAsia="Times New Roman" w:hAnsi="Verdana" w:cs="Arial"/>
          <w:sz w:val="24"/>
          <w:szCs w:val="24"/>
          <w:lang w:eastAsia="pl-PL"/>
        </w:rPr>
        <w:t>i formularza „Wyślij wiadomość</w:t>
      </w:r>
      <w:r w:rsidR="00EB1D3C" w:rsidRPr="00CC10D2">
        <w:rPr>
          <w:rFonts w:ascii="Verdana" w:eastAsia="Times New Roman" w:hAnsi="Verdana" w:cs="Arial"/>
          <w:sz w:val="24"/>
          <w:szCs w:val="24"/>
          <w:lang w:eastAsia="pl-PL"/>
        </w:rPr>
        <w:t xml:space="preserve"> do </w:t>
      </w:r>
      <w:r w:rsidR="00C36A2E" w:rsidRPr="00CC10D2">
        <w:rPr>
          <w:rFonts w:ascii="Verdana" w:eastAsia="Times New Roman" w:hAnsi="Verdana" w:cs="Arial"/>
          <w:sz w:val="24"/>
          <w:szCs w:val="24"/>
          <w:lang w:eastAsia="pl-PL"/>
        </w:rPr>
        <w:t>Z</w:t>
      </w:r>
      <w:r w:rsidR="00EB1D3C" w:rsidRPr="00CC10D2">
        <w:rPr>
          <w:rFonts w:ascii="Verdana" w:eastAsia="Times New Roman" w:hAnsi="Verdana" w:cs="Arial"/>
          <w:sz w:val="24"/>
          <w:szCs w:val="24"/>
          <w:lang w:eastAsia="pl-PL"/>
        </w:rPr>
        <w:t>amawiającego</w:t>
      </w:r>
      <w:r w:rsidRPr="00CC10D2">
        <w:rPr>
          <w:rFonts w:ascii="Verdana" w:eastAsia="Times New Roman" w:hAnsi="Verdana" w:cs="Arial"/>
          <w:sz w:val="24"/>
          <w:szCs w:val="24"/>
          <w:lang w:eastAsia="pl-PL"/>
        </w:rPr>
        <w:t xml:space="preserve">” dostępnego na stronie dotyczącej danego postępowania (nie dotyczy składania ofert).  </w:t>
      </w:r>
    </w:p>
    <w:p w14:paraId="406EA0BA" w14:textId="77777777" w:rsidR="00517EAA" w:rsidRPr="00CC10D2" w:rsidRDefault="0042538D" w:rsidP="00033CD7">
      <w:pPr>
        <w:pStyle w:val="Akapitzlist"/>
        <w:numPr>
          <w:ilvl w:val="1"/>
          <w:numId w:val="21"/>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 sytuacjach awaryjnych np. w przypadku niedziałania Platformy, Zamawiający dopuszcza komunikację za pomocą poczty elektronicznej na adres: </w:t>
      </w:r>
      <w:r w:rsidR="0014267A" w:rsidRPr="00CC10D2">
        <w:rPr>
          <w:rFonts w:ascii="Verdana" w:eastAsia="Times New Roman" w:hAnsi="Verdana" w:cs="Arial"/>
          <w:sz w:val="24"/>
          <w:szCs w:val="24"/>
          <w:lang w:eastAsia="pl-PL"/>
        </w:rPr>
        <w:t>marta.wytrych@krasocin.com.pl</w:t>
      </w:r>
      <w:r w:rsidRPr="00CC10D2">
        <w:rPr>
          <w:rFonts w:ascii="Verdana" w:eastAsia="Times New Roman" w:hAnsi="Verdana" w:cs="Arial"/>
          <w:sz w:val="24"/>
          <w:szCs w:val="24"/>
          <w:lang w:eastAsia="pl-PL"/>
        </w:rPr>
        <w:t xml:space="preserve"> (nie dotyczy składania ofert). </w:t>
      </w:r>
    </w:p>
    <w:p w14:paraId="6F18E086" w14:textId="77777777" w:rsidR="00517EAA" w:rsidRPr="00CC10D2" w:rsidRDefault="0042538D" w:rsidP="00033CD7">
      <w:pPr>
        <w:pStyle w:val="Akapitzlist"/>
        <w:numPr>
          <w:ilvl w:val="1"/>
          <w:numId w:val="21"/>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Korzystanie z platformy zakupowej przez Wykonawcę jest bezpłatne. </w:t>
      </w:r>
    </w:p>
    <w:p w14:paraId="286A7688" w14:textId="77777777" w:rsidR="00517EAA" w:rsidRPr="00CC10D2" w:rsidRDefault="0014267A" w:rsidP="00033CD7">
      <w:pPr>
        <w:pStyle w:val="Akapitzlist"/>
        <w:numPr>
          <w:ilvl w:val="1"/>
          <w:numId w:val="21"/>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Wymagania techniczne i organizacyjne sporządzania, wysyłania i odbierania korespondencji elektronicznej, zostały opisane w Regulaminie Internetowej Platformy zakupowej platformazakupowa.pl Open </w:t>
      </w:r>
      <w:proofErr w:type="spellStart"/>
      <w:r w:rsidRPr="00CC10D2">
        <w:rPr>
          <w:rFonts w:ascii="Verdana" w:eastAsia="Times New Roman" w:hAnsi="Verdana" w:cs="Arial"/>
          <w:sz w:val="24"/>
          <w:szCs w:val="24"/>
          <w:lang w:eastAsia="pl-PL"/>
        </w:rPr>
        <w:t>Nexus</w:t>
      </w:r>
      <w:proofErr w:type="spellEnd"/>
      <w:r w:rsidRPr="00CC10D2">
        <w:rPr>
          <w:rFonts w:ascii="Verdana" w:eastAsia="Times New Roman" w:hAnsi="Verdana" w:cs="Arial"/>
          <w:sz w:val="24"/>
          <w:szCs w:val="24"/>
          <w:lang w:eastAsia="pl-PL"/>
        </w:rPr>
        <w:t xml:space="preserve"> Sp. z o.o., zwany dalej Regulaminem na Platformie. Sposób sporządzenia, wysyłania i odbierania korespondencji elektronicznej musi być zgodny z wymaganiami określonymi w rozporządzeniu wydanym na podstawie art. 70 Ustawy. </w:t>
      </w:r>
    </w:p>
    <w:p w14:paraId="17521102" w14:textId="77777777" w:rsidR="0042538D" w:rsidRPr="00CC10D2" w:rsidRDefault="0042538D" w:rsidP="00033CD7">
      <w:pPr>
        <w:pStyle w:val="Akapitzlist"/>
        <w:numPr>
          <w:ilvl w:val="1"/>
          <w:numId w:val="21"/>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Platformie, tj.: </w:t>
      </w:r>
    </w:p>
    <w:p w14:paraId="426325C9" w14:textId="77777777" w:rsidR="00517EAA" w:rsidRPr="00CC10D2" w:rsidRDefault="0042538D" w:rsidP="00033CD7">
      <w:pPr>
        <w:pStyle w:val="Akapitzlist"/>
        <w:numPr>
          <w:ilvl w:val="0"/>
          <w:numId w:val="3"/>
        </w:numPr>
        <w:tabs>
          <w:tab w:val="left" w:pos="709"/>
          <w:tab w:val="left" w:pos="993"/>
        </w:tabs>
        <w:spacing w:line="276"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stały dostęp do sieci Internet o gwarantowanej przepustowości nie mniejszej niż 512 </w:t>
      </w:r>
      <w:proofErr w:type="spellStart"/>
      <w:r w:rsidRPr="00CC10D2">
        <w:rPr>
          <w:rFonts w:ascii="Verdana" w:eastAsia="Times New Roman" w:hAnsi="Verdana" w:cs="Arial"/>
          <w:sz w:val="24"/>
          <w:szCs w:val="24"/>
          <w:lang w:eastAsia="pl-PL"/>
        </w:rPr>
        <w:t>kb</w:t>
      </w:r>
      <w:proofErr w:type="spellEnd"/>
      <w:r w:rsidRPr="00CC10D2">
        <w:rPr>
          <w:rFonts w:ascii="Verdana" w:eastAsia="Times New Roman" w:hAnsi="Verdana" w:cs="Arial"/>
          <w:sz w:val="24"/>
          <w:szCs w:val="24"/>
          <w:lang w:eastAsia="pl-PL"/>
        </w:rPr>
        <w:t xml:space="preserve">/s, </w:t>
      </w:r>
    </w:p>
    <w:p w14:paraId="70AD625D" w14:textId="77777777" w:rsidR="00517EAA" w:rsidRPr="00CC10D2" w:rsidRDefault="0042538D" w:rsidP="00033CD7">
      <w:pPr>
        <w:pStyle w:val="Akapitzlist"/>
        <w:numPr>
          <w:ilvl w:val="0"/>
          <w:numId w:val="3"/>
        </w:numPr>
        <w:tabs>
          <w:tab w:val="left" w:pos="709"/>
          <w:tab w:val="left" w:pos="993"/>
        </w:tabs>
        <w:spacing w:line="276"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lastRenderedPageBreak/>
        <w:t xml:space="preserve">komputer klasy PC lub MAC, o następującej konfiguracji: pamięć min. 2 GB Ram, procesor Intel IV 2 GHZ lub jego nowsza wersja, jeden z systemów operacyjnych - MS Windows 7, Mac Os x 10 4, Linux, lub ich nowsze wersje, </w:t>
      </w:r>
    </w:p>
    <w:p w14:paraId="46A37B87" w14:textId="77777777" w:rsidR="00517EAA" w:rsidRPr="00CC10D2" w:rsidRDefault="0042538D" w:rsidP="00033CD7">
      <w:pPr>
        <w:pStyle w:val="Akapitzlist"/>
        <w:numPr>
          <w:ilvl w:val="0"/>
          <w:numId w:val="3"/>
        </w:numPr>
        <w:tabs>
          <w:tab w:val="left" w:pos="709"/>
          <w:tab w:val="left" w:pos="993"/>
        </w:tabs>
        <w:spacing w:line="276"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zainstalowana dowolna przeglądarka internetowa, w przypadku Internet Explorer minimalnie wersja </w:t>
      </w:r>
      <w:r w:rsidR="0014267A" w:rsidRPr="00CC10D2">
        <w:rPr>
          <w:rFonts w:ascii="Verdana" w:eastAsia="Times New Roman" w:hAnsi="Verdana" w:cs="Arial"/>
          <w:sz w:val="24"/>
          <w:szCs w:val="24"/>
          <w:lang w:eastAsia="pl-PL"/>
        </w:rPr>
        <w:t>10 0.,</w:t>
      </w:r>
    </w:p>
    <w:p w14:paraId="08C6B9B2" w14:textId="77777777" w:rsidR="00517EAA" w:rsidRPr="00CC10D2" w:rsidRDefault="0042538D" w:rsidP="00033CD7">
      <w:pPr>
        <w:pStyle w:val="Akapitzlist"/>
        <w:numPr>
          <w:ilvl w:val="0"/>
          <w:numId w:val="3"/>
        </w:numPr>
        <w:tabs>
          <w:tab w:val="left" w:pos="709"/>
          <w:tab w:val="left" w:pos="993"/>
        </w:tabs>
        <w:spacing w:line="276"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włączona obsługa JavaScript, </w:t>
      </w:r>
    </w:p>
    <w:p w14:paraId="4ACE985D" w14:textId="77777777" w:rsidR="00517EAA" w:rsidRPr="00CC10D2" w:rsidRDefault="0042538D" w:rsidP="00033CD7">
      <w:pPr>
        <w:pStyle w:val="Akapitzlist"/>
        <w:numPr>
          <w:ilvl w:val="0"/>
          <w:numId w:val="3"/>
        </w:numPr>
        <w:tabs>
          <w:tab w:val="left" w:pos="709"/>
          <w:tab w:val="left" w:pos="993"/>
        </w:tabs>
        <w:spacing w:line="276"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zainstalowany program Adobe </w:t>
      </w:r>
      <w:proofErr w:type="spellStart"/>
      <w:r w:rsidRPr="00CC10D2">
        <w:rPr>
          <w:rFonts w:ascii="Verdana" w:eastAsia="Times New Roman" w:hAnsi="Verdana" w:cs="Arial"/>
          <w:sz w:val="24"/>
          <w:szCs w:val="24"/>
          <w:lang w:eastAsia="pl-PL"/>
        </w:rPr>
        <w:t>Acrobat</w:t>
      </w:r>
      <w:proofErr w:type="spellEnd"/>
      <w:r w:rsidRPr="00CC10D2">
        <w:rPr>
          <w:rFonts w:ascii="Verdana" w:eastAsia="Times New Roman" w:hAnsi="Verdana" w:cs="Arial"/>
          <w:sz w:val="24"/>
          <w:szCs w:val="24"/>
          <w:lang w:eastAsia="pl-PL"/>
        </w:rPr>
        <w:t xml:space="preserve"> Reader, lub inny obsługujący format plików .pdf, </w:t>
      </w:r>
    </w:p>
    <w:p w14:paraId="72B7F230" w14:textId="77777777" w:rsidR="00517EAA" w:rsidRPr="00CC10D2" w:rsidRDefault="0042538D" w:rsidP="00033CD7">
      <w:pPr>
        <w:pStyle w:val="Akapitzlist"/>
        <w:numPr>
          <w:ilvl w:val="0"/>
          <w:numId w:val="3"/>
        </w:numPr>
        <w:tabs>
          <w:tab w:val="left" w:pos="709"/>
          <w:tab w:val="left" w:pos="993"/>
        </w:tabs>
        <w:spacing w:line="276"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Platforma działa według standardu przyjętego w komunika</w:t>
      </w:r>
      <w:r w:rsidR="00517EAA" w:rsidRPr="00CC10D2">
        <w:rPr>
          <w:rFonts w:ascii="Verdana" w:eastAsia="Times New Roman" w:hAnsi="Verdana" w:cs="Arial"/>
          <w:sz w:val="24"/>
          <w:szCs w:val="24"/>
          <w:lang w:eastAsia="pl-PL"/>
        </w:rPr>
        <w:t>cji sieciowej - kodowanie UTF8,</w:t>
      </w:r>
    </w:p>
    <w:p w14:paraId="15D30371" w14:textId="77777777" w:rsidR="00517EAA" w:rsidRPr="00CC10D2" w:rsidRDefault="0042538D" w:rsidP="00033CD7">
      <w:pPr>
        <w:pStyle w:val="Akapitzlist"/>
        <w:numPr>
          <w:ilvl w:val="0"/>
          <w:numId w:val="3"/>
        </w:numPr>
        <w:tabs>
          <w:tab w:val="left" w:pos="709"/>
          <w:tab w:val="left" w:pos="851"/>
          <w:tab w:val="left" w:pos="993"/>
        </w:tabs>
        <w:spacing w:line="276"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oznaczenie czasu odbioru danych przez platformę zakupową stanowi datę oraz dokładny czas</w:t>
      </w:r>
      <w:r w:rsidR="00EB1D3C" w:rsidRPr="00CC10D2">
        <w:rPr>
          <w:rFonts w:ascii="Verdana" w:eastAsia="Times New Roman" w:hAnsi="Verdana" w:cs="Arial"/>
          <w:sz w:val="24"/>
          <w:szCs w:val="24"/>
          <w:lang w:eastAsia="pl-PL"/>
        </w:rPr>
        <w:t xml:space="preserve"> (</w:t>
      </w:r>
      <w:proofErr w:type="spellStart"/>
      <w:r w:rsidR="00EB1D3C" w:rsidRPr="00CC10D2">
        <w:rPr>
          <w:rFonts w:ascii="Verdana" w:eastAsia="Times New Roman" w:hAnsi="Verdana" w:cs="Arial"/>
          <w:sz w:val="24"/>
          <w:szCs w:val="24"/>
          <w:lang w:eastAsia="pl-PL"/>
        </w:rPr>
        <w:t>hh:mm:ss</w:t>
      </w:r>
      <w:proofErr w:type="spellEnd"/>
      <w:r w:rsidR="00EB1D3C" w:rsidRPr="00CC10D2">
        <w:rPr>
          <w:rFonts w:ascii="Verdana" w:eastAsia="Times New Roman" w:hAnsi="Verdana" w:cs="Arial"/>
          <w:sz w:val="24"/>
          <w:szCs w:val="24"/>
          <w:lang w:eastAsia="pl-PL"/>
        </w:rPr>
        <w:t xml:space="preserve">) generowany wg. czasu lokalnego serwera synchronizowanego z zegarem Głównego Urzędu Miar. </w:t>
      </w:r>
    </w:p>
    <w:p w14:paraId="5B37BE05" w14:textId="77777777" w:rsidR="00517EAA" w:rsidRPr="00CC10D2" w:rsidRDefault="00EB1D3C" w:rsidP="00033CD7">
      <w:pPr>
        <w:pStyle w:val="Akapitzlist"/>
        <w:numPr>
          <w:ilvl w:val="1"/>
          <w:numId w:val="21"/>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 datę przekazania składanych dokumentów, oświadczeń, wniosków (innych niż wnioski o dopuszczenie</w:t>
      </w:r>
      <w:r w:rsidR="00517EAA" w:rsidRPr="00CC10D2">
        <w:rPr>
          <w:rFonts w:ascii="Verdana" w:eastAsia="Times New Roman" w:hAnsi="Verdana" w:cs="Arial"/>
          <w:sz w:val="24"/>
          <w:szCs w:val="24"/>
          <w:lang w:eastAsia="pl-PL"/>
        </w:rPr>
        <w:t xml:space="preserve"> </w:t>
      </w:r>
      <w:r w:rsidRPr="00CC10D2">
        <w:rPr>
          <w:rFonts w:ascii="Verdana" w:eastAsia="Times New Roman" w:hAnsi="Verdana" w:cs="Arial"/>
          <w:sz w:val="24"/>
          <w:szCs w:val="24"/>
          <w:lang w:eastAsia="pl-PL"/>
        </w:rPr>
        <w:t xml:space="preserve">do udziału w postępowaniu), zawiadomień, zapytań oraz przekazywanie informacji uznaje się kliknięcie przycisku „Wyślij wiadomość do zamawiającego” po których pojawi się komunikat, że wiadomość została wysłana do Zamawiającego. </w:t>
      </w:r>
    </w:p>
    <w:p w14:paraId="0481B9F6" w14:textId="0E6DEE80" w:rsidR="00517EAA" w:rsidRPr="00CC10D2" w:rsidRDefault="00EB1D3C" w:rsidP="00033CD7">
      <w:pPr>
        <w:pStyle w:val="Akapitzlist"/>
        <w:numPr>
          <w:ilvl w:val="1"/>
          <w:numId w:val="21"/>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z</w:t>
      </w:r>
      <w:r w:rsidR="00833C8F" w:rsidRPr="00CC10D2">
        <w:rPr>
          <w:rFonts w:ascii="Verdana" w:eastAsia="Times New Roman" w:hAnsi="Verdana" w:cs="Arial"/>
          <w:sz w:val="24"/>
          <w:szCs w:val="24"/>
          <w:lang w:eastAsia="pl-PL"/>
        </w:rPr>
        <w:t xml:space="preserve">amieści na stronie internetowej </w:t>
      </w:r>
      <w:hyperlink r:id="rId14" w:history="1">
        <w:r w:rsidR="00D724ED" w:rsidRPr="00CC10D2">
          <w:rPr>
            <w:rStyle w:val="Hipercze"/>
            <w:rFonts w:ascii="Verdana" w:eastAsia="Times New Roman" w:hAnsi="Verdana" w:cs="Arial"/>
            <w:sz w:val="24"/>
            <w:szCs w:val="24"/>
            <w:lang w:eastAsia="pl-PL"/>
          </w:rPr>
          <w:t>https://platformazakupowa.pl/pn/ug_krasocin</w:t>
        </w:r>
      </w:hyperlink>
      <w:r w:rsidR="00D724ED" w:rsidRPr="00CC10D2">
        <w:rPr>
          <w:rFonts w:ascii="Verdana" w:eastAsia="Times New Roman" w:hAnsi="Verdana" w:cs="Arial"/>
          <w:sz w:val="24"/>
          <w:szCs w:val="24"/>
          <w:lang w:eastAsia="pl-PL"/>
        </w:rPr>
        <w:t xml:space="preserve"> </w:t>
      </w:r>
      <w:r w:rsidRPr="00CC10D2">
        <w:rPr>
          <w:rFonts w:ascii="Verdana" w:eastAsia="Times New Roman" w:hAnsi="Verdana" w:cs="Arial"/>
          <w:sz w:val="24"/>
          <w:szCs w:val="24"/>
          <w:lang w:eastAsia="pl-PL"/>
        </w:rPr>
        <w:t>dokumenty określone w</w:t>
      </w:r>
      <w:r w:rsidR="001F0402">
        <w:rPr>
          <w:rFonts w:ascii="Verdana" w:eastAsia="Times New Roman" w:hAnsi="Verdana" w:cs="Arial"/>
          <w:sz w:val="24"/>
          <w:szCs w:val="24"/>
          <w:lang w:eastAsia="pl-PL"/>
        </w:rPr>
        <w:t xml:space="preserve"> </w:t>
      </w:r>
      <w:r w:rsidRPr="00CC10D2">
        <w:rPr>
          <w:rFonts w:ascii="Verdana" w:eastAsia="Times New Roman" w:hAnsi="Verdana" w:cs="Arial"/>
          <w:sz w:val="24"/>
          <w:szCs w:val="24"/>
          <w:lang w:eastAsia="pl-PL"/>
        </w:rPr>
        <w:t xml:space="preserve">przepisach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 xml:space="preserve">. </w:t>
      </w:r>
    </w:p>
    <w:p w14:paraId="7FC7B44E" w14:textId="3BE477BB" w:rsidR="00517EAA" w:rsidRPr="00CC10D2" w:rsidRDefault="00EB1D3C" w:rsidP="00033CD7">
      <w:pPr>
        <w:pStyle w:val="Akapitzlist"/>
        <w:numPr>
          <w:ilvl w:val="1"/>
          <w:numId w:val="21"/>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 xml:space="preserve">Wykonawca może zwrócić się do Zamawiającego z pisemną prośbą </w:t>
      </w:r>
      <w:r w:rsidR="00206E24">
        <w:rPr>
          <w:rFonts w:ascii="Verdana" w:eastAsia="Times New Roman" w:hAnsi="Verdana" w:cs="Arial"/>
          <w:b/>
          <w:sz w:val="24"/>
          <w:szCs w:val="24"/>
          <w:lang w:eastAsia="pl-PL"/>
        </w:rPr>
        <w:br/>
      </w:r>
      <w:r w:rsidRPr="00CC10D2">
        <w:rPr>
          <w:rFonts w:ascii="Verdana" w:eastAsia="Times New Roman" w:hAnsi="Verdana" w:cs="Arial"/>
          <w:b/>
          <w:sz w:val="24"/>
          <w:szCs w:val="24"/>
          <w:lang w:eastAsia="pl-PL"/>
        </w:rPr>
        <w:t xml:space="preserve">o wyjaśnienie treści SWZ za pośrednictwem Platformy i formularza „Wyślij wiadomość do zamawiającego” </w:t>
      </w:r>
      <w:r w:rsidRPr="00CC10D2">
        <w:rPr>
          <w:rFonts w:ascii="Verdana" w:eastAsia="Times New Roman" w:hAnsi="Verdana" w:cs="Arial"/>
          <w:sz w:val="24"/>
          <w:szCs w:val="24"/>
          <w:lang w:eastAsia="pl-PL"/>
        </w:rPr>
        <w:t xml:space="preserve">dostępnego na stronie dotyczącej danego postępowania. </w:t>
      </w:r>
      <w:r w:rsidRPr="00CC10D2">
        <w:rPr>
          <w:rFonts w:ascii="Verdana" w:eastAsia="Times New Roman" w:hAnsi="Verdana" w:cs="Arial"/>
          <w:b/>
          <w:sz w:val="24"/>
          <w:szCs w:val="24"/>
          <w:lang w:eastAsia="pl-PL"/>
        </w:rPr>
        <w:t>Zamawiający odpowie niezwłocznie za pośrednictwem Platformy na stronie dotyczącej danego postępowania</w:t>
      </w:r>
      <w:r w:rsidRPr="00CC10D2">
        <w:rPr>
          <w:rFonts w:ascii="Verdana" w:eastAsia="Times New Roman" w:hAnsi="Verdana" w:cs="Arial"/>
          <w:sz w:val="24"/>
          <w:szCs w:val="24"/>
          <w:lang w:eastAsia="pl-PL"/>
        </w:rPr>
        <w:t xml:space="preserve"> na zadane pytanie, przesyłając treść pytania i odpowiedzi wszystkim uczestnikom postępowania, którym przekazał SWZ oraz zamieści treść pytania </w:t>
      </w:r>
      <w:r w:rsidR="00626986" w:rsidRPr="00CC10D2">
        <w:rPr>
          <w:rFonts w:ascii="Verdana" w:eastAsia="Times New Roman" w:hAnsi="Verdana" w:cs="Arial"/>
          <w:sz w:val="24"/>
          <w:szCs w:val="24"/>
          <w:lang w:eastAsia="pl-PL"/>
        </w:rPr>
        <w:br/>
      </w:r>
      <w:r w:rsidRPr="00CC10D2">
        <w:rPr>
          <w:rFonts w:ascii="Verdana" w:eastAsia="Times New Roman" w:hAnsi="Verdana" w:cs="Arial"/>
          <w:sz w:val="24"/>
          <w:szCs w:val="24"/>
          <w:lang w:eastAsia="pl-PL"/>
        </w:rPr>
        <w:t xml:space="preserve">i odpowiedzi na Platformie niezwłocznie, </w:t>
      </w:r>
      <w:r w:rsidR="00E22F06" w:rsidRPr="00CC10D2">
        <w:rPr>
          <w:rFonts w:ascii="Verdana" w:eastAsia="Times New Roman" w:hAnsi="Verdana" w:cs="Arial"/>
          <w:sz w:val="24"/>
          <w:szCs w:val="24"/>
          <w:lang w:eastAsia="pl-PL"/>
        </w:rPr>
        <w:t xml:space="preserve">zgodnie z terminami określonymi </w:t>
      </w:r>
      <w:r w:rsidR="00206E24">
        <w:rPr>
          <w:rFonts w:ascii="Verdana" w:eastAsia="Times New Roman" w:hAnsi="Verdana" w:cs="Arial"/>
          <w:sz w:val="24"/>
          <w:szCs w:val="24"/>
          <w:lang w:eastAsia="pl-PL"/>
        </w:rPr>
        <w:br/>
      </w:r>
      <w:r w:rsidR="00E22F06" w:rsidRPr="00CC10D2">
        <w:rPr>
          <w:rFonts w:ascii="Verdana" w:eastAsia="Times New Roman" w:hAnsi="Verdana" w:cs="Arial"/>
          <w:sz w:val="24"/>
          <w:szCs w:val="24"/>
          <w:lang w:eastAsia="pl-PL"/>
        </w:rPr>
        <w:t xml:space="preserve">w ustawie </w:t>
      </w:r>
      <w:proofErr w:type="spellStart"/>
      <w:r w:rsidR="00E22F06" w:rsidRPr="00CC10D2">
        <w:rPr>
          <w:rFonts w:ascii="Verdana" w:eastAsia="Times New Roman" w:hAnsi="Verdana" w:cs="Arial"/>
          <w:sz w:val="24"/>
          <w:szCs w:val="24"/>
          <w:lang w:eastAsia="pl-PL"/>
        </w:rPr>
        <w:t>Pzp</w:t>
      </w:r>
      <w:proofErr w:type="spellEnd"/>
      <w:r w:rsidR="00E22F06" w:rsidRPr="00CC10D2">
        <w:rPr>
          <w:rFonts w:ascii="Verdana" w:eastAsia="Times New Roman" w:hAnsi="Verdana" w:cs="Arial"/>
          <w:sz w:val="24"/>
          <w:szCs w:val="24"/>
          <w:lang w:eastAsia="pl-PL"/>
        </w:rPr>
        <w:t>.</w:t>
      </w:r>
      <w:r w:rsidRPr="00CC10D2">
        <w:rPr>
          <w:rFonts w:ascii="Verdana" w:eastAsia="Times New Roman" w:hAnsi="Verdana" w:cs="Arial"/>
          <w:sz w:val="24"/>
          <w:szCs w:val="24"/>
          <w:lang w:eastAsia="pl-PL"/>
        </w:rPr>
        <w:t xml:space="preserve"> </w:t>
      </w:r>
    </w:p>
    <w:p w14:paraId="2B5D1F68" w14:textId="77777777" w:rsidR="00517EAA" w:rsidRPr="00CC10D2" w:rsidRDefault="00EB1D3C" w:rsidP="00033CD7">
      <w:pPr>
        <w:pStyle w:val="Akapitzlist"/>
        <w:numPr>
          <w:ilvl w:val="1"/>
          <w:numId w:val="21"/>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 xml:space="preserve">W przypadku rozbieżności pomiędzy treścią niniejszej SWZ </w:t>
      </w:r>
      <w:r w:rsidRPr="00CC10D2">
        <w:rPr>
          <w:rFonts w:ascii="Verdana" w:eastAsia="Times New Roman" w:hAnsi="Verdana" w:cs="Arial"/>
          <w:sz w:val="24"/>
          <w:szCs w:val="24"/>
          <w:lang w:eastAsia="pl-PL"/>
        </w:rPr>
        <w:t xml:space="preserve">a treścią udzielonych odpowiedzi </w:t>
      </w:r>
      <w:r w:rsidRPr="00CC10D2">
        <w:rPr>
          <w:rFonts w:ascii="Verdana" w:eastAsia="Times New Roman" w:hAnsi="Verdana" w:cs="Arial"/>
          <w:b/>
          <w:sz w:val="24"/>
          <w:szCs w:val="24"/>
          <w:lang w:eastAsia="pl-PL"/>
        </w:rPr>
        <w:t>jako obowiązującą należy przyjąć treść pisma zawierającego późniejsze oświadczenie Zamawiającego.</w:t>
      </w:r>
      <w:r w:rsidRPr="00CC10D2">
        <w:rPr>
          <w:rFonts w:ascii="Verdana" w:eastAsia="Times New Roman" w:hAnsi="Verdana" w:cs="Arial"/>
          <w:sz w:val="24"/>
          <w:szCs w:val="24"/>
          <w:lang w:eastAsia="pl-PL"/>
        </w:rPr>
        <w:t xml:space="preserve"> </w:t>
      </w:r>
    </w:p>
    <w:p w14:paraId="14D9ADAF" w14:textId="77777777" w:rsidR="001F0402" w:rsidRDefault="00EB1D3C" w:rsidP="00033CD7">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będzie przekazywał Wykonawcom informacje w formie elektronicznej za pośrednictwem Platformy. </w:t>
      </w:r>
      <w:r w:rsidRPr="00CC10D2">
        <w:rPr>
          <w:rFonts w:ascii="Verdana" w:eastAsia="Times New Roman" w:hAnsi="Verdana" w:cs="Arial"/>
          <w:b/>
          <w:sz w:val="24"/>
          <w:szCs w:val="24"/>
          <w:lang w:eastAsia="pl-PL"/>
        </w:rPr>
        <w:t xml:space="preserve">Informacje dotyczące odpowiedzi na pytania, zmiany specyfikacji, zmiany terminu składania i otwarcia ofert </w:t>
      </w:r>
      <w:r w:rsidRPr="00CC10D2">
        <w:rPr>
          <w:rFonts w:ascii="Verdana" w:eastAsia="Times New Roman" w:hAnsi="Verdana" w:cs="Arial"/>
          <w:sz w:val="24"/>
          <w:szCs w:val="24"/>
          <w:lang w:eastAsia="pl-PL"/>
        </w:rPr>
        <w:t xml:space="preserve">Zamawiający będzie zamieszczał na platformie w sekcji </w:t>
      </w:r>
      <w:r w:rsidRPr="00CC10D2">
        <w:rPr>
          <w:rFonts w:ascii="Verdana" w:eastAsia="Times New Roman" w:hAnsi="Verdana" w:cs="Arial"/>
          <w:b/>
          <w:sz w:val="24"/>
          <w:szCs w:val="24"/>
          <w:lang w:eastAsia="pl-PL"/>
        </w:rPr>
        <w:t>„Komunikaty”.</w:t>
      </w:r>
      <w:r w:rsidRPr="00CC10D2">
        <w:rPr>
          <w:rFonts w:ascii="Verdana" w:eastAsia="Times New Roman" w:hAnsi="Verdana" w:cs="Arial"/>
          <w:sz w:val="24"/>
          <w:szCs w:val="24"/>
          <w:lang w:eastAsia="pl-PL"/>
        </w:rPr>
        <w:t xml:space="preserve"> Korespondencja, której zgodnie z obowiązującymi przepisami adresatem jest konkretny Wykonawca, będzie przekazywana w formie elektronicznej za pośrednictwem Platformy do konkretnego Wykonawcy.  </w:t>
      </w:r>
    </w:p>
    <w:p w14:paraId="0D1D9F32" w14:textId="4470F457" w:rsidR="001F0402" w:rsidRDefault="00EB1D3C" w:rsidP="00033CD7">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lastRenderedPageBreak/>
        <w:t>Wykonawca jako podmiot profesjonalny ma obowiązek sprawdzania komunikatów i wiadomości bezpośrednio na Platformie przesłanych przez Zamawiającego, gdyż system powiadomień może ulec awarii lub powiadomien</w:t>
      </w:r>
      <w:r w:rsidR="00517EAA" w:rsidRPr="001F0402">
        <w:rPr>
          <w:rFonts w:ascii="Verdana" w:eastAsia="Times New Roman" w:hAnsi="Verdana" w:cs="Arial"/>
          <w:sz w:val="24"/>
          <w:szCs w:val="24"/>
          <w:lang w:eastAsia="pl-PL"/>
        </w:rPr>
        <w:t>ie może trafić do folderu SPAM.</w:t>
      </w:r>
    </w:p>
    <w:p w14:paraId="6D8F274E" w14:textId="77777777" w:rsidR="001F0402" w:rsidRDefault="00EB1D3C" w:rsidP="00033CD7">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w:t>
      </w:r>
    </w:p>
    <w:p w14:paraId="529DCDA8" w14:textId="77777777" w:rsidR="001F0402" w:rsidRDefault="00EB1D3C" w:rsidP="00033CD7">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 xml:space="preserve">Taka oferta zostanie uznana przez Zamawiającego za ofertę handlową i nie będzie brana pod uwagę w przedmiotowym postępowaniu ponieważ nie został spełniony obowiązek narzucony w art. 221 ustawy </w:t>
      </w:r>
      <w:proofErr w:type="spellStart"/>
      <w:r w:rsidRPr="001F0402">
        <w:rPr>
          <w:rFonts w:ascii="Verdana" w:eastAsia="Times New Roman" w:hAnsi="Verdana" w:cs="Arial"/>
          <w:sz w:val="24"/>
          <w:szCs w:val="24"/>
          <w:lang w:eastAsia="pl-PL"/>
        </w:rPr>
        <w:t>Pzp</w:t>
      </w:r>
      <w:proofErr w:type="spellEnd"/>
      <w:r w:rsidRPr="001F0402">
        <w:rPr>
          <w:rFonts w:ascii="Verdana" w:eastAsia="Times New Roman" w:hAnsi="Verdana" w:cs="Arial"/>
          <w:sz w:val="24"/>
          <w:szCs w:val="24"/>
          <w:lang w:eastAsia="pl-PL"/>
        </w:rPr>
        <w:t>.</w:t>
      </w:r>
    </w:p>
    <w:p w14:paraId="62732D78" w14:textId="77777777" w:rsidR="001F0402" w:rsidRDefault="00EB1D3C" w:rsidP="00033CD7">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 xml:space="preserve">Zamawiający informuje, że instrukcje korzystania z Platformy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5" w:history="1">
        <w:r w:rsidRPr="001F0402">
          <w:rPr>
            <w:rStyle w:val="Hipercze"/>
            <w:rFonts w:ascii="Verdana" w:eastAsia="Times New Roman" w:hAnsi="Verdana" w:cs="Arial"/>
            <w:sz w:val="24"/>
            <w:szCs w:val="24"/>
            <w:lang w:eastAsia="pl-PL"/>
          </w:rPr>
          <w:t>https://platformazakupowa.pl/strona/45-instrukcje</w:t>
        </w:r>
      </w:hyperlink>
      <w:r w:rsidRPr="001F0402">
        <w:rPr>
          <w:rFonts w:ascii="Verdana" w:eastAsia="Times New Roman" w:hAnsi="Verdana" w:cs="Arial"/>
          <w:sz w:val="24"/>
          <w:szCs w:val="24"/>
          <w:lang w:eastAsia="pl-PL"/>
        </w:rPr>
        <w:t xml:space="preserve"> .</w:t>
      </w:r>
    </w:p>
    <w:p w14:paraId="630D001E" w14:textId="6DD012EE" w:rsidR="00095711" w:rsidRDefault="00EB1D3C" w:rsidP="00033CD7">
      <w:pPr>
        <w:pStyle w:val="Akapitzlist"/>
        <w:numPr>
          <w:ilvl w:val="1"/>
          <w:numId w:val="21"/>
        </w:numPr>
        <w:tabs>
          <w:tab w:val="left" w:pos="851"/>
        </w:tabs>
        <w:spacing w:line="276"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Zamawiający nie przewiduje sposobu komunikowania się z Wykonawcami w inny sposób niż przy użyciu środków komunikacji elektronicznej, wskazanych w SWZ.</w:t>
      </w:r>
    </w:p>
    <w:p w14:paraId="2805AAE4" w14:textId="77777777" w:rsidR="00182FD8" w:rsidRPr="001F0402" w:rsidRDefault="00182FD8" w:rsidP="00182FD8">
      <w:pPr>
        <w:pStyle w:val="Akapitzlist"/>
        <w:tabs>
          <w:tab w:val="left" w:pos="851"/>
        </w:tabs>
        <w:spacing w:line="276" w:lineRule="auto"/>
        <w:ind w:left="851"/>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9728A" w:rsidRPr="00CC10D2" w14:paraId="00D94D95"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6F3C032" w14:textId="77777777" w:rsidR="00B9728A" w:rsidRPr="00CC10D2" w:rsidRDefault="00B9728A" w:rsidP="00033CD7">
            <w:pPr>
              <w:spacing w:line="276"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t>Rozdział 12</w:t>
            </w:r>
          </w:p>
          <w:p w14:paraId="3021196E" w14:textId="77777777" w:rsidR="00B9728A" w:rsidRPr="00CC10D2" w:rsidRDefault="002F6B6E" w:rsidP="00033CD7">
            <w:pPr>
              <w:spacing w:line="276" w:lineRule="auto"/>
              <w:jc w:val="center"/>
              <w:rPr>
                <w:rFonts w:ascii="Verdana" w:eastAsia="Times New Roman" w:hAnsi="Verdana" w:cs="Arial"/>
                <w:sz w:val="26"/>
                <w:szCs w:val="26"/>
                <w:lang w:eastAsia="pl-PL"/>
              </w:rPr>
            </w:pPr>
            <w:r w:rsidRPr="00CC10D2">
              <w:rPr>
                <w:rFonts w:ascii="Verdana" w:eastAsia="Times New Roman" w:hAnsi="Verdana" w:cs="Arial"/>
                <w:sz w:val="24"/>
                <w:szCs w:val="28"/>
                <w:lang w:eastAsia="pl-PL"/>
              </w:rPr>
              <w:t>TERMIN ZWIĄZANIA OFERTĄ</w:t>
            </w:r>
          </w:p>
        </w:tc>
      </w:tr>
    </w:tbl>
    <w:p w14:paraId="2B81FE95" w14:textId="77777777" w:rsidR="004B3BD7" w:rsidRPr="00CC10D2" w:rsidRDefault="004B3BD7" w:rsidP="00033CD7">
      <w:pPr>
        <w:tabs>
          <w:tab w:val="left" w:pos="0"/>
        </w:tabs>
        <w:spacing w:line="276" w:lineRule="auto"/>
        <w:jc w:val="both"/>
        <w:rPr>
          <w:rFonts w:ascii="Verdana" w:eastAsia="Times New Roman" w:hAnsi="Verdana" w:cs="Arial"/>
          <w:b/>
          <w:sz w:val="26"/>
          <w:szCs w:val="26"/>
          <w:lang w:eastAsia="pl-PL"/>
        </w:rPr>
      </w:pPr>
    </w:p>
    <w:p w14:paraId="35106F79" w14:textId="04B4939D" w:rsidR="002F6B6E" w:rsidRPr="00CC10D2" w:rsidRDefault="00736666" w:rsidP="00033CD7">
      <w:pPr>
        <w:pStyle w:val="Akapitzlist"/>
        <w:numPr>
          <w:ilvl w:val="1"/>
          <w:numId w:val="22"/>
        </w:numPr>
        <w:tabs>
          <w:tab w:val="left" w:pos="0"/>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Wykonawca jest związany ofertą 30 dni od upływu terminu składania ofert</w:t>
      </w:r>
      <w:r w:rsidR="009B286C" w:rsidRPr="00CC10D2">
        <w:rPr>
          <w:rFonts w:ascii="Verdana" w:eastAsia="Times New Roman" w:hAnsi="Verdana" w:cs="Arial"/>
          <w:sz w:val="24"/>
          <w:szCs w:val="24"/>
          <w:lang w:eastAsia="pl-PL"/>
        </w:rPr>
        <w:t xml:space="preserve"> tj.</w:t>
      </w:r>
      <w:r w:rsidR="003204C9" w:rsidRPr="00CC10D2">
        <w:rPr>
          <w:rFonts w:ascii="Verdana" w:eastAsia="Times New Roman" w:hAnsi="Verdana" w:cs="Arial"/>
          <w:sz w:val="24"/>
          <w:szCs w:val="24"/>
          <w:lang w:eastAsia="pl-PL"/>
        </w:rPr>
        <w:t xml:space="preserve"> </w:t>
      </w:r>
      <w:r w:rsidR="00496D01" w:rsidRPr="00496D01">
        <w:rPr>
          <w:rFonts w:ascii="Verdana" w:eastAsia="Times New Roman" w:hAnsi="Verdana" w:cs="Arial"/>
          <w:b/>
          <w:bCs/>
          <w:sz w:val="24"/>
          <w:szCs w:val="24"/>
          <w:lang w:eastAsia="pl-PL"/>
        </w:rPr>
        <w:t>03.05.</w:t>
      </w:r>
      <w:r w:rsidR="00C771C7" w:rsidRPr="00496D01">
        <w:rPr>
          <w:rFonts w:ascii="Verdana" w:eastAsia="Times New Roman" w:hAnsi="Verdana" w:cs="Arial"/>
          <w:b/>
          <w:bCs/>
          <w:sz w:val="24"/>
          <w:szCs w:val="24"/>
          <w:lang w:eastAsia="pl-PL"/>
        </w:rPr>
        <w:t>202</w:t>
      </w:r>
      <w:r w:rsidR="00182FD8" w:rsidRPr="00496D01">
        <w:rPr>
          <w:rFonts w:ascii="Verdana" w:eastAsia="Times New Roman" w:hAnsi="Verdana" w:cs="Arial"/>
          <w:b/>
          <w:bCs/>
          <w:sz w:val="24"/>
          <w:szCs w:val="24"/>
          <w:lang w:eastAsia="pl-PL"/>
        </w:rPr>
        <w:t>5</w:t>
      </w:r>
      <w:r w:rsidR="00C771C7" w:rsidRPr="00496D01">
        <w:rPr>
          <w:rFonts w:ascii="Verdana" w:eastAsia="Times New Roman" w:hAnsi="Verdana" w:cs="Arial"/>
          <w:b/>
          <w:bCs/>
          <w:sz w:val="24"/>
          <w:szCs w:val="24"/>
          <w:lang w:eastAsia="pl-PL"/>
        </w:rPr>
        <w:t>r.</w:t>
      </w:r>
      <w:r w:rsidR="008A16FE" w:rsidRPr="00CC10D2">
        <w:rPr>
          <w:rFonts w:ascii="Verdana" w:eastAsia="Times New Roman" w:hAnsi="Verdana" w:cs="Arial"/>
          <w:b/>
          <w:sz w:val="24"/>
          <w:szCs w:val="24"/>
          <w:lang w:eastAsia="pl-PL"/>
        </w:rPr>
        <w:t xml:space="preserve"> </w:t>
      </w:r>
      <w:r w:rsidRPr="00CC10D2">
        <w:rPr>
          <w:rFonts w:ascii="Verdana" w:eastAsia="Times New Roman" w:hAnsi="Verdana" w:cs="Arial"/>
          <w:sz w:val="24"/>
          <w:szCs w:val="24"/>
          <w:lang w:eastAsia="pl-PL"/>
        </w:rPr>
        <w:t>przy czym pierwszym dniem związania ofertą jest dzień, w którym upływa termin składania ofert.</w:t>
      </w:r>
    </w:p>
    <w:p w14:paraId="52915607" w14:textId="77777777" w:rsidR="002F6B6E" w:rsidRPr="00CC10D2" w:rsidRDefault="00736666" w:rsidP="00033CD7">
      <w:pPr>
        <w:pStyle w:val="Akapitzlist"/>
        <w:numPr>
          <w:ilvl w:val="1"/>
          <w:numId w:val="22"/>
        </w:numPr>
        <w:tabs>
          <w:tab w:val="left" w:pos="0"/>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 </w:t>
      </w:r>
    </w:p>
    <w:p w14:paraId="2C9E1D4E" w14:textId="77777777" w:rsidR="002F6B6E" w:rsidRPr="00CC10D2" w:rsidRDefault="00736666" w:rsidP="00033CD7">
      <w:pPr>
        <w:pStyle w:val="Akapitzlist"/>
        <w:numPr>
          <w:ilvl w:val="1"/>
          <w:numId w:val="22"/>
        </w:numPr>
        <w:tabs>
          <w:tab w:val="left" w:pos="0"/>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Przedłużenie terminu związania ofertą, o którym mowa w ust. 2, wymaga złożenia przez wykonawcę pisemnego oświadczenia o wyrażeniu zgody na przedłużenie terminu związania ofertą. </w:t>
      </w:r>
    </w:p>
    <w:p w14:paraId="48D6F188" w14:textId="77777777" w:rsidR="00736666" w:rsidRPr="00CC10D2" w:rsidRDefault="00736666" w:rsidP="00033CD7">
      <w:pPr>
        <w:pStyle w:val="Akapitzlist"/>
        <w:numPr>
          <w:ilvl w:val="1"/>
          <w:numId w:val="22"/>
        </w:numPr>
        <w:tabs>
          <w:tab w:val="left" w:pos="0"/>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 </w:t>
      </w:r>
    </w:p>
    <w:p w14:paraId="78FCD115" w14:textId="77777777" w:rsidR="007C09DB" w:rsidRPr="00CC10D2" w:rsidRDefault="007C09DB" w:rsidP="00033CD7">
      <w:pPr>
        <w:pStyle w:val="Akapitzlist"/>
        <w:tabs>
          <w:tab w:val="left" w:pos="0"/>
          <w:tab w:val="left" w:pos="567"/>
        </w:tabs>
        <w:spacing w:line="276" w:lineRule="auto"/>
        <w:ind w:left="567"/>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B481B" w:rsidRPr="00CC10D2" w14:paraId="34A854C2" w14:textId="77777777" w:rsidTr="007B481B">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5EE1B4D" w14:textId="77777777" w:rsidR="007B481B" w:rsidRPr="00CC10D2" w:rsidRDefault="007B481B" w:rsidP="00033CD7">
            <w:pPr>
              <w:spacing w:line="276"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lastRenderedPageBreak/>
              <w:t>R</w:t>
            </w:r>
            <w:r w:rsidR="007C09DB" w:rsidRPr="00CC10D2">
              <w:rPr>
                <w:rFonts w:ascii="Verdana" w:eastAsia="Times New Roman" w:hAnsi="Verdana" w:cs="Arial"/>
                <w:b/>
                <w:sz w:val="24"/>
                <w:szCs w:val="28"/>
                <w:lang w:eastAsia="pl-PL"/>
              </w:rPr>
              <w:t>ozdział 13</w:t>
            </w:r>
          </w:p>
          <w:p w14:paraId="6A9A186F" w14:textId="77777777" w:rsidR="007B481B" w:rsidRPr="00CC10D2" w:rsidRDefault="007B481B" w:rsidP="00033CD7">
            <w:pPr>
              <w:spacing w:line="276" w:lineRule="auto"/>
              <w:jc w:val="center"/>
              <w:rPr>
                <w:rFonts w:ascii="Verdana" w:eastAsia="Times New Roman" w:hAnsi="Verdana" w:cs="Arial"/>
                <w:sz w:val="26"/>
                <w:szCs w:val="26"/>
                <w:lang w:eastAsia="pl-PL"/>
              </w:rPr>
            </w:pPr>
            <w:r w:rsidRPr="00CC10D2">
              <w:rPr>
                <w:rFonts w:ascii="Verdana" w:eastAsia="Times New Roman" w:hAnsi="Verdana" w:cs="Arial"/>
                <w:sz w:val="24"/>
                <w:szCs w:val="28"/>
                <w:lang w:eastAsia="pl-PL"/>
              </w:rPr>
              <w:t>OPIS SPOSOBU PRZYGOTOWANIA OFERTY</w:t>
            </w:r>
          </w:p>
        </w:tc>
      </w:tr>
    </w:tbl>
    <w:p w14:paraId="38C868AC" w14:textId="77777777" w:rsidR="007C09DB" w:rsidRPr="00CC10D2" w:rsidRDefault="007C09DB" w:rsidP="00033CD7">
      <w:pPr>
        <w:pStyle w:val="Akapitzlist"/>
        <w:tabs>
          <w:tab w:val="left" w:pos="567"/>
        </w:tabs>
        <w:spacing w:line="276" w:lineRule="auto"/>
        <w:ind w:left="0"/>
        <w:jc w:val="both"/>
        <w:rPr>
          <w:rFonts w:ascii="Verdana" w:eastAsia="Times New Roman" w:hAnsi="Verdana" w:cs="Arial"/>
          <w:b/>
          <w:sz w:val="26"/>
          <w:szCs w:val="26"/>
          <w:lang w:eastAsia="pl-PL"/>
        </w:rPr>
      </w:pPr>
    </w:p>
    <w:p w14:paraId="7B647249" w14:textId="77777777" w:rsidR="007C09DB" w:rsidRPr="00CC10D2" w:rsidRDefault="007C09DB" w:rsidP="00033CD7">
      <w:pPr>
        <w:pStyle w:val="Akapitzlist"/>
        <w:numPr>
          <w:ilvl w:val="1"/>
          <w:numId w:val="23"/>
        </w:numPr>
        <w:tabs>
          <w:tab w:val="left" w:pos="851"/>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 </w:t>
      </w:r>
      <w:r w:rsidR="002F1953" w:rsidRPr="00CC10D2">
        <w:rPr>
          <w:rFonts w:ascii="Verdana" w:eastAsia="Times New Roman" w:hAnsi="Verdana" w:cs="Arial"/>
          <w:sz w:val="24"/>
          <w:szCs w:val="24"/>
          <w:lang w:eastAsia="pl-PL"/>
        </w:rPr>
        <w:t xml:space="preserve">Oferta winna być: </w:t>
      </w:r>
    </w:p>
    <w:p w14:paraId="6CFD86D3" w14:textId="1E2A44C0" w:rsidR="00204D5B" w:rsidRDefault="002F1953" w:rsidP="00033CD7">
      <w:pPr>
        <w:pStyle w:val="Akapitzlist"/>
        <w:numPr>
          <w:ilvl w:val="0"/>
          <w:numId w:val="24"/>
        </w:numPr>
        <w:tabs>
          <w:tab w:val="left" w:pos="709"/>
        </w:tabs>
        <w:spacing w:line="276" w:lineRule="auto"/>
        <w:ind w:left="709" w:hanging="709"/>
        <w:jc w:val="both"/>
        <w:rPr>
          <w:rFonts w:ascii="Verdana" w:eastAsia="Times New Roman" w:hAnsi="Verdana" w:cs="Arial"/>
          <w:sz w:val="24"/>
          <w:szCs w:val="24"/>
          <w:lang w:eastAsia="pl-PL"/>
        </w:rPr>
      </w:pPr>
      <w:r w:rsidRPr="00204D5B">
        <w:rPr>
          <w:rFonts w:ascii="Verdana" w:eastAsia="Times New Roman" w:hAnsi="Verdana" w:cs="Arial"/>
          <w:sz w:val="24"/>
          <w:szCs w:val="24"/>
          <w:lang w:eastAsia="pl-PL"/>
        </w:rPr>
        <w:t>sporządzona wg wzoru FORMULARZA OFERTY (załącznik nr 1 do SWZ) w języku polskim, złożona wyłącznie przy użyciu środków komunikacji elektronicznej, czyli za pośrednictwem Platformy:</w:t>
      </w:r>
      <w:r w:rsidR="00182FD8">
        <w:rPr>
          <w:rFonts w:ascii="Verdana" w:eastAsia="Times New Roman" w:hAnsi="Verdana" w:cs="Arial"/>
          <w:sz w:val="24"/>
          <w:szCs w:val="24"/>
          <w:lang w:eastAsia="pl-PL"/>
        </w:rPr>
        <w:t xml:space="preserve"> </w:t>
      </w:r>
    </w:p>
    <w:p w14:paraId="66DF7FED" w14:textId="552A2CB6" w:rsidR="00204D5B" w:rsidRPr="00204D5B" w:rsidRDefault="007C09DB" w:rsidP="00033CD7">
      <w:pPr>
        <w:pStyle w:val="Akapitzlist"/>
        <w:tabs>
          <w:tab w:val="left" w:pos="709"/>
        </w:tabs>
        <w:spacing w:line="276" w:lineRule="auto"/>
        <w:ind w:left="709"/>
        <w:jc w:val="both"/>
        <w:rPr>
          <w:rStyle w:val="Hipercze"/>
          <w:rFonts w:ascii="Verdana" w:eastAsia="Times New Roman" w:hAnsi="Verdana" w:cs="Arial"/>
          <w:color w:val="auto"/>
          <w:sz w:val="24"/>
          <w:szCs w:val="24"/>
          <w:u w:val="none"/>
          <w:lang w:eastAsia="pl-PL"/>
        </w:rPr>
      </w:pPr>
      <w:hyperlink r:id="rId16" w:history="1">
        <w:r w:rsidRPr="00204D5B">
          <w:rPr>
            <w:rStyle w:val="Hipercze"/>
            <w:rFonts w:ascii="Verdana" w:eastAsia="Times New Roman" w:hAnsi="Verdana" w:cs="Arial"/>
            <w:sz w:val="24"/>
            <w:szCs w:val="24"/>
            <w:lang w:eastAsia="pl-PL"/>
          </w:rPr>
          <w:t>https://platformazakupowa.pl/pn/ug_krasocin</w:t>
        </w:r>
      </w:hyperlink>
    </w:p>
    <w:p w14:paraId="1831C094" w14:textId="65C74275" w:rsidR="002F1953" w:rsidRPr="00EA552F" w:rsidRDefault="00182FD8" w:rsidP="00B1400C">
      <w:pPr>
        <w:pStyle w:val="Akapitzlist"/>
        <w:numPr>
          <w:ilvl w:val="0"/>
          <w:numId w:val="24"/>
        </w:numPr>
        <w:spacing w:line="276" w:lineRule="auto"/>
        <w:ind w:left="709" w:hanging="709"/>
        <w:jc w:val="both"/>
        <w:rPr>
          <w:rFonts w:ascii="Verdana" w:eastAsia="Times New Roman" w:hAnsi="Verdana" w:cs="Arial"/>
          <w:sz w:val="24"/>
          <w:szCs w:val="24"/>
          <w:lang w:eastAsia="pl-PL"/>
        </w:rPr>
      </w:pPr>
      <w:r w:rsidRPr="00EA552F">
        <w:rPr>
          <w:rFonts w:ascii="Verdana" w:eastAsia="Times New Roman" w:hAnsi="Verdana" w:cs="Arial"/>
          <w:b/>
          <w:sz w:val="24"/>
          <w:szCs w:val="24"/>
          <w:lang w:eastAsia="pl-PL"/>
        </w:rPr>
        <w:t>składa</w:t>
      </w:r>
      <w:r w:rsidR="00EA552F">
        <w:rPr>
          <w:rFonts w:ascii="Verdana" w:eastAsia="Times New Roman" w:hAnsi="Verdana" w:cs="Arial"/>
          <w:b/>
          <w:sz w:val="24"/>
          <w:szCs w:val="24"/>
          <w:lang w:eastAsia="pl-PL"/>
        </w:rPr>
        <w:t>na</w:t>
      </w:r>
      <w:r w:rsidRPr="00EA552F">
        <w:rPr>
          <w:rFonts w:ascii="Verdana" w:eastAsia="Times New Roman" w:hAnsi="Verdana" w:cs="Arial"/>
          <w:b/>
          <w:sz w:val="24"/>
          <w:szCs w:val="24"/>
          <w:lang w:eastAsia="pl-PL"/>
        </w:rPr>
        <w:t xml:space="preserve"> pod rygorem nieważności w formie elektronicznej lub w postaci elektronicznej opatrzonej podpisem zaufanym lub podpisem osobistym </w:t>
      </w:r>
      <w:r w:rsidR="002F1953" w:rsidRPr="00EA552F">
        <w:rPr>
          <w:rFonts w:ascii="Verdana" w:eastAsia="Times New Roman" w:hAnsi="Verdana" w:cs="Arial"/>
          <w:sz w:val="24"/>
          <w:szCs w:val="24"/>
          <w:lang w:eastAsia="pl-PL"/>
        </w:rPr>
        <w:t>przez osobę/osoby upoważnioną/</w:t>
      </w:r>
      <w:r w:rsidR="001F0402" w:rsidRPr="00EA552F">
        <w:rPr>
          <w:rFonts w:ascii="Verdana" w:eastAsia="Times New Roman" w:hAnsi="Verdana" w:cs="Arial"/>
          <w:sz w:val="24"/>
          <w:szCs w:val="24"/>
          <w:lang w:eastAsia="pl-PL"/>
        </w:rPr>
        <w:t xml:space="preserve"> </w:t>
      </w:r>
      <w:r w:rsidR="002F1953" w:rsidRPr="00EA552F">
        <w:rPr>
          <w:rFonts w:ascii="Verdana" w:eastAsia="Times New Roman" w:hAnsi="Verdana" w:cs="Arial"/>
          <w:sz w:val="24"/>
          <w:szCs w:val="24"/>
          <w:lang w:eastAsia="pl-PL"/>
        </w:rPr>
        <w:t>upoważnione.</w:t>
      </w:r>
      <w:r w:rsidR="002F1953" w:rsidRPr="00EA552F">
        <w:rPr>
          <w:rFonts w:ascii="Verdana" w:hAnsi="Verdana" w:cs="Arial"/>
          <w:sz w:val="24"/>
          <w:szCs w:val="24"/>
        </w:rPr>
        <w:t xml:space="preserve"> </w:t>
      </w:r>
    </w:p>
    <w:p w14:paraId="47B5A80F" w14:textId="77777777" w:rsidR="007C09DB" w:rsidRPr="00CC10D2" w:rsidRDefault="002F1953" w:rsidP="00033CD7">
      <w:pPr>
        <w:pStyle w:val="Akapitzlist"/>
        <w:numPr>
          <w:ilvl w:val="1"/>
          <w:numId w:val="23"/>
        </w:numPr>
        <w:tabs>
          <w:tab w:val="left" w:pos="851"/>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C10D2">
        <w:rPr>
          <w:rFonts w:ascii="Verdana" w:eastAsia="Times New Roman" w:hAnsi="Verdana" w:cs="Arial"/>
          <w:sz w:val="24"/>
          <w:szCs w:val="24"/>
          <w:lang w:eastAsia="pl-PL"/>
        </w:rPr>
        <w:t>eIDAS</w:t>
      </w:r>
      <w:proofErr w:type="spellEnd"/>
      <w:r w:rsidRPr="00CC10D2">
        <w:rPr>
          <w:rFonts w:ascii="Verdana" w:eastAsia="Times New Roman" w:hAnsi="Verdana" w:cs="Arial"/>
          <w:sz w:val="24"/>
          <w:szCs w:val="24"/>
          <w:lang w:eastAsia="pl-PL"/>
        </w:rPr>
        <w:t xml:space="preserve">) (UE) nr 910/2014 - </w:t>
      </w:r>
      <w:r w:rsidR="00C67C80" w:rsidRPr="00CC10D2">
        <w:rPr>
          <w:rFonts w:ascii="Verdana" w:eastAsia="Times New Roman" w:hAnsi="Verdana" w:cs="Arial"/>
          <w:sz w:val="24"/>
          <w:szCs w:val="24"/>
          <w:lang w:eastAsia="pl-PL"/>
        </w:rPr>
        <w:t>od 1 lipca 2016 roku”.</w:t>
      </w:r>
    </w:p>
    <w:p w14:paraId="7D372E64" w14:textId="77777777" w:rsidR="00EA552F" w:rsidRDefault="0065606F" w:rsidP="00EA552F">
      <w:pPr>
        <w:pStyle w:val="Akapitzlist"/>
        <w:numPr>
          <w:ilvl w:val="1"/>
          <w:numId w:val="23"/>
        </w:numPr>
        <w:tabs>
          <w:tab w:val="left" w:pos="851"/>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 przypadku wykorzystania formatu podpisu </w:t>
      </w:r>
      <w:proofErr w:type="spellStart"/>
      <w:r w:rsidRPr="00CC10D2">
        <w:rPr>
          <w:rFonts w:ascii="Verdana" w:eastAsia="Times New Roman" w:hAnsi="Verdana" w:cs="Arial"/>
          <w:sz w:val="24"/>
          <w:szCs w:val="24"/>
          <w:lang w:eastAsia="pl-PL"/>
        </w:rPr>
        <w:t>XAdES</w:t>
      </w:r>
      <w:proofErr w:type="spellEnd"/>
      <w:r w:rsidRPr="00CC10D2">
        <w:rPr>
          <w:rFonts w:ascii="Verdana" w:eastAsia="Times New Roman" w:hAnsi="Verdana" w:cs="Arial"/>
          <w:sz w:val="24"/>
          <w:szCs w:val="24"/>
          <w:lang w:eastAsia="pl-PL"/>
        </w:rPr>
        <w:t xml:space="preserve"> zewnętrzny. Zamawiający wymaga dołączenia odpowiedniej ilości plików tj. podpisywanych plików z danymi oraz </w:t>
      </w:r>
      <w:r w:rsidR="007C09DB" w:rsidRPr="00CC10D2">
        <w:rPr>
          <w:rFonts w:ascii="Verdana" w:eastAsia="Times New Roman" w:hAnsi="Verdana" w:cs="Arial"/>
          <w:sz w:val="24"/>
          <w:szCs w:val="24"/>
          <w:lang w:eastAsia="pl-PL"/>
        </w:rPr>
        <w:t xml:space="preserve">plików podpisu w formacie </w:t>
      </w:r>
      <w:proofErr w:type="spellStart"/>
      <w:r w:rsidR="007C09DB" w:rsidRPr="00CC10D2">
        <w:rPr>
          <w:rFonts w:ascii="Verdana" w:eastAsia="Times New Roman" w:hAnsi="Verdana" w:cs="Arial"/>
          <w:sz w:val="24"/>
          <w:szCs w:val="24"/>
          <w:lang w:eastAsia="pl-PL"/>
        </w:rPr>
        <w:t>XAdES</w:t>
      </w:r>
      <w:proofErr w:type="spellEnd"/>
      <w:r w:rsidR="007C09DB" w:rsidRPr="00CC10D2">
        <w:rPr>
          <w:rFonts w:ascii="Verdana" w:eastAsia="Times New Roman" w:hAnsi="Verdana" w:cs="Arial"/>
          <w:sz w:val="24"/>
          <w:szCs w:val="24"/>
          <w:lang w:eastAsia="pl-PL"/>
        </w:rPr>
        <w:t>.</w:t>
      </w:r>
      <w:r w:rsidR="00EA552F">
        <w:rPr>
          <w:rFonts w:ascii="Verdana" w:eastAsia="Times New Roman" w:hAnsi="Verdana" w:cs="Arial"/>
          <w:sz w:val="24"/>
          <w:szCs w:val="24"/>
          <w:lang w:eastAsia="pl-PL"/>
        </w:rPr>
        <w:t xml:space="preserve"> </w:t>
      </w:r>
    </w:p>
    <w:p w14:paraId="71C4909A" w14:textId="75D588CF" w:rsidR="007C09DB" w:rsidRPr="00CC10D2" w:rsidRDefault="00C67C80" w:rsidP="00033CD7">
      <w:pPr>
        <w:pStyle w:val="Akapitzlist"/>
        <w:numPr>
          <w:ilvl w:val="1"/>
          <w:numId w:val="23"/>
        </w:numPr>
        <w:tabs>
          <w:tab w:val="left" w:pos="851"/>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Zgodnie z art. 18 ust. 3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 nie ujawnia się informacji stanowiących tajemnicę przedsiębiorstwa, w rozumieniu przepisów ustawy z dnia 16 kwietnia 1993 r. o zwalczaniu nieuczciwej konkurencji (</w:t>
      </w:r>
      <w:proofErr w:type="spellStart"/>
      <w:r w:rsidR="003C2EB7" w:rsidRPr="00CC10D2">
        <w:rPr>
          <w:rFonts w:ascii="Verdana" w:eastAsia="Times New Roman" w:hAnsi="Verdana" w:cs="Arial"/>
          <w:sz w:val="24"/>
          <w:szCs w:val="24"/>
          <w:lang w:eastAsia="pl-PL"/>
        </w:rPr>
        <w:t>t.j</w:t>
      </w:r>
      <w:proofErr w:type="spellEnd"/>
      <w:r w:rsidR="003C2EB7" w:rsidRPr="00CC10D2">
        <w:rPr>
          <w:rFonts w:ascii="Verdana" w:eastAsia="Times New Roman" w:hAnsi="Verdana" w:cs="Arial"/>
          <w:sz w:val="24"/>
          <w:szCs w:val="24"/>
          <w:lang w:eastAsia="pl-PL"/>
        </w:rPr>
        <w:t>. Dz.</w:t>
      </w:r>
      <w:r w:rsidRPr="00CC10D2">
        <w:rPr>
          <w:rFonts w:ascii="Verdana" w:eastAsia="Times New Roman" w:hAnsi="Verdana" w:cs="Arial"/>
          <w:sz w:val="24"/>
          <w:szCs w:val="24"/>
          <w:lang w:eastAsia="pl-PL"/>
        </w:rPr>
        <w:t>U. z 20</w:t>
      </w:r>
      <w:r w:rsidR="003C2EB7" w:rsidRPr="00CC10D2">
        <w:rPr>
          <w:rFonts w:ascii="Verdana" w:eastAsia="Times New Roman" w:hAnsi="Verdana" w:cs="Arial"/>
          <w:sz w:val="24"/>
          <w:szCs w:val="24"/>
          <w:lang w:eastAsia="pl-PL"/>
        </w:rPr>
        <w:t>20</w:t>
      </w:r>
      <w:r w:rsidRPr="00CC10D2">
        <w:rPr>
          <w:rFonts w:ascii="Verdana" w:eastAsia="Times New Roman" w:hAnsi="Verdana" w:cs="Arial"/>
          <w:sz w:val="24"/>
          <w:szCs w:val="24"/>
          <w:lang w:eastAsia="pl-PL"/>
        </w:rPr>
        <w:t xml:space="preserve">r. poz. </w:t>
      </w:r>
      <w:r w:rsidR="003C2EB7" w:rsidRPr="00CC10D2">
        <w:rPr>
          <w:rFonts w:ascii="Verdana" w:eastAsia="Times New Roman" w:hAnsi="Verdana" w:cs="Arial"/>
          <w:sz w:val="24"/>
          <w:szCs w:val="24"/>
          <w:lang w:eastAsia="pl-PL"/>
        </w:rPr>
        <w:t>1913 ze zm.</w:t>
      </w:r>
      <w:r w:rsidRPr="00CC10D2">
        <w:rPr>
          <w:rFonts w:ascii="Verdana" w:eastAsia="Times New Roman" w:hAnsi="Verdana" w:cs="Arial"/>
          <w:sz w:val="24"/>
          <w:szCs w:val="24"/>
          <w:lang w:eastAsia="pl-PL"/>
        </w:rPr>
        <w:t xml:space="preserve">), jeżeli wykonawca, wraz z przekazaniem takich informacji, zastrzegł, że nie mogą być one udostępniane oraz wykazał, że zastrzeżone informacje stanowią tajemnicę przedsiębiorstwa. </w:t>
      </w:r>
      <w:r w:rsidRPr="00CC10D2">
        <w:rPr>
          <w:rFonts w:ascii="Verdana" w:eastAsia="Times New Roman" w:hAnsi="Verdana" w:cs="Arial"/>
          <w:b/>
          <w:sz w:val="24"/>
          <w:szCs w:val="24"/>
          <w:lang w:eastAsia="pl-PL"/>
        </w:rPr>
        <w:t xml:space="preserve">Na Platformie w formularzu składania oferty znajduje się miejsce wyznaczone do dołączenia części oferty stanowiącej tajemnicę przedsiębiorstwa. </w:t>
      </w:r>
    </w:p>
    <w:p w14:paraId="1CEC5444" w14:textId="77777777" w:rsidR="007C09DB" w:rsidRPr="00CC10D2" w:rsidRDefault="00C67C80" w:rsidP="00033CD7">
      <w:pPr>
        <w:pStyle w:val="Akapitzlist"/>
        <w:numPr>
          <w:ilvl w:val="1"/>
          <w:numId w:val="23"/>
        </w:numPr>
        <w:tabs>
          <w:tab w:val="left" w:pos="851"/>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r w:rsidR="00B94C67" w:rsidRPr="00CC10D2">
        <w:rPr>
          <w:rFonts w:ascii="Verdana" w:eastAsia="Times New Roman" w:hAnsi="Verdana" w:cs="Arial"/>
          <w:sz w:val="24"/>
          <w:szCs w:val="24"/>
          <w:lang w:eastAsia="pl-PL"/>
        </w:rPr>
        <w:t>.</w:t>
      </w:r>
      <w:r w:rsidRPr="00CC10D2">
        <w:rPr>
          <w:rFonts w:ascii="Verdana" w:eastAsia="Times New Roman" w:hAnsi="Verdana" w:cs="Arial"/>
          <w:sz w:val="24"/>
          <w:szCs w:val="24"/>
          <w:lang w:eastAsia="pl-PL"/>
        </w:rPr>
        <w:t xml:space="preserve"> </w:t>
      </w:r>
    </w:p>
    <w:p w14:paraId="316972F8" w14:textId="77777777" w:rsidR="007C09DB" w:rsidRPr="00CC10D2" w:rsidRDefault="00C67C80" w:rsidP="00033CD7">
      <w:pPr>
        <w:pStyle w:val="Akapitzlist"/>
        <w:numPr>
          <w:ilvl w:val="1"/>
          <w:numId w:val="23"/>
        </w:numPr>
        <w:tabs>
          <w:tab w:val="left" w:pos="851"/>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Każdy z wykonawców może złożyć tylko jedną ofertę. Złożenie większej liczby ofert lub oferty zawierającej propozycje wariantowe spowoduje podlegać będzie odrzuceniu. </w:t>
      </w:r>
    </w:p>
    <w:p w14:paraId="356C6BC3" w14:textId="1BEE5773" w:rsidR="007C09DB" w:rsidRPr="00CC10D2" w:rsidRDefault="00E142B3" w:rsidP="00033CD7">
      <w:pPr>
        <w:pStyle w:val="Akapitzlist"/>
        <w:numPr>
          <w:ilvl w:val="1"/>
          <w:numId w:val="23"/>
        </w:numPr>
        <w:tabs>
          <w:tab w:val="left" w:pos="851"/>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Zgodnie z definicją dokumentu elektronicznego z art.</w:t>
      </w:r>
      <w:r w:rsidR="00567CF7" w:rsidRPr="00CC10D2">
        <w:rPr>
          <w:rFonts w:ascii="Verdana" w:eastAsia="Times New Roman" w:hAnsi="Verdana" w:cs="Arial"/>
          <w:sz w:val="24"/>
          <w:szCs w:val="24"/>
          <w:lang w:eastAsia="pl-PL"/>
        </w:rPr>
        <w:t xml:space="preserve"> </w:t>
      </w:r>
      <w:r w:rsidRPr="00CC10D2">
        <w:rPr>
          <w:rFonts w:ascii="Verdana" w:eastAsia="Times New Roman" w:hAnsi="Verdana" w:cs="Arial"/>
          <w:sz w:val="24"/>
          <w:szCs w:val="24"/>
          <w:lang w:eastAsia="pl-PL"/>
        </w:rPr>
        <w:t xml:space="preserve">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w:t>
      </w:r>
      <w:r w:rsidRPr="00CC10D2">
        <w:rPr>
          <w:rFonts w:ascii="Verdana" w:eastAsia="Times New Roman" w:hAnsi="Verdana" w:cs="Arial"/>
          <w:sz w:val="24"/>
          <w:szCs w:val="24"/>
          <w:lang w:eastAsia="pl-PL"/>
        </w:rPr>
        <w:lastRenderedPageBreak/>
        <w:t>podmiot, na którego zdolnościach lub sytuacji polega wykonawca, albo przez podwykonawcę.</w:t>
      </w:r>
    </w:p>
    <w:p w14:paraId="1B6EDF40" w14:textId="77777777" w:rsidR="007C09DB" w:rsidRPr="00CC10D2" w:rsidRDefault="00C67C80" w:rsidP="00033CD7">
      <w:pPr>
        <w:pStyle w:val="Akapitzlist"/>
        <w:numPr>
          <w:ilvl w:val="1"/>
          <w:numId w:val="23"/>
        </w:numPr>
        <w:tabs>
          <w:tab w:val="left" w:pos="851"/>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Maksymalny rozmiar jednego pliku przesyłanego za pośrednictwem dedykowanych formularzy do: złożenia, zmiany, wycofania oferty wynosi 150 MB natomiast przy komunikacji wielkość pliku to maksymalnie 500 MB. </w:t>
      </w:r>
    </w:p>
    <w:p w14:paraId="077751B3" w14:textId="77777777" w:rsidR="007C09DB" w:rsidRPr="00CC10D2" w:rsidRDefault="00C67C80" w:rsidP="00033CD7">
      <w:pPr>
        <w:pStyle w:val="Akapitzlist"/>
        <w:numPr>
          <w:ilvl w:val="1"/>
          <w:numId w:val="23"/>
        </w:numPr>
        <w:tabs>
          <w:tab w:val="left" w:pos="851"/>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Postępowanie prowadzone jest w języku polskim. Oznacza to, że oferta, oświadczenia oraz każdy dokument złożony wraz z ofertą sporządzony w języku obcym winien być złożony wraz z tłumaczeniem na język polski.</w:t>
      </w:r>
    </w:p>
    <w:p w14:paraId="07860364" w14:textId="77777777" w:rsidR="007C09DB" w:rsidRPr="00CC10D2" w:rsidRDefault="00B94C67" w:rsidP="00033CD7">
      <w:pPr>
        <w:pStyle w:val="Akapitzlist"/>
        <w:numPr>
          <w:ilvl w:val="1"/>
          <w:numId w:val="23"/>
        </w:numPr>
        <w:tabs>
          <w:tab w:val="left" w:pos="851"/>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 xml:space="preserve">Dodatkowe zalecenia dla Wykonawcy przygotowującego ofertę: </w:t>
      </w:r>
    </w:p>
    <w:p w14:paraId="6EFED241" w14:textId="77777777" w:rsidR="00204D5B" w:rsidRDefault="007C09DB" w:rsidP="00033CD7">
      <w:pPr>
        <w:pStyle w:val="Akapitzlist"/>
        <w:numPr>
          <w:ilvl w:val="0"/>
          <w:numId w:val="25"/>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f</w:t>
      </w:r>
      <w:r w:rsidR="00B94C67" w:rsidRPr="00CC10D2">
        <w:rPr>
          <w:rFonts w:ascii="Verdana" w:eastAsia="Times New Roman" w:hAnsi="Verdana" w:cs="Arial"/>
          <w:sz w:val="24"/>
          <w:szCs w:val="24"/>
          <w:lang w:eastAsia="pl-PL"/>
        </w:rPr>
        <w:t xml:space="preserve">ormaty plików wykorzystywanych przez wykonawców powinny być zgodne </w:t>
      </w:r>
      <w:r w:rsidR="00AA03C9" w:rsidRPr="00CC10D2">
        <w:rPr>
          <w:rFonts w:ascii="Verdana" w:eastAsia="Times New Roman" w:hAnsi="Verdana" w:cs="Arial"/>
          <w:sz w:val="24"/>
          <w:szCs w:val="24"/>
          <w:lang w:eastAsia="pl-PL"/>
        </w:rPr>
        <w:br/>
      </w:r>
      <w:r w:rsidR="00B94C67" w:rsidRPr="00CC10D2">
        <w:rPr>
          <w:rFonts w:ascii="Verdana" w:eastAsia="Times New Roman" w:hAnsi="Verdana" w:cs="Arial"/>
          <w:sz w:val="24"/>
          <w:szCs w:val="24"/>
          <w:lang w:eastAsia="pl-PL"/>
        </w:rPr>
        <w:t>z „</w:t>
      </w:r>
      <w:r w:rsidR="00E142B3" w:rsidRPr="00CC10D2">
        <w:rPr>
          <w:rFonts w:ascii="Verdana" w:eastAsia="Times New Roman" w:hAnsi="Verdana" w:cs="Arial"/>
          <w:sz w:val="24"/>
          <w:szCs w:val="24"/>
          <w:lang w:eastAsia="pl-PL"/>
        </w:rPr>
        <w:t>Obwieszczeniem prezesa Rady Ministrów</w:t>
      </w:r>
      <w:r w:rsidR="00B94C67" w:rsidRPr="00CC10D2">
        <w:rPr>
          <w:rFonts w:ascii="Verdana" w:eastAsia="Times New Roman" w:hAnsi="Verdana" w:cs="Arial"/>
          <w:sz w:val="24"/>
          <w:szCs w:val="24"/>
          <w:lang w:eastAsia="pl-PL"/>
        </w:rPr>
        <w:t xml:space="preserve"> z dnia 9 listopada 2017 r. w sprawie ogłoszenia jednolitego tekstu </w:t>
      </w:r>
      <w:r w:rsidR="0029595E" w:rsidRPr="00CC10D2">
        <w:rPr>
          <w:rFonts w:ascii="Verdana" w:eastAsia="Times New Roman" w:hAnsi="Verdana" w:cs="Arial"/>
          <w:sz w:val="24"/>
          <w:szCs w:val="24"/>
          <w:lang w:eastAsia="pl-PL"/>
        </w:rPr>
        <w:t>rozporządzenia R</w:t>
      </w:r>
      <w:r w:rsidR="00B94C67" w:rsidRPr="00CC10D2">
        <w:rPr>
          <w:rFonts w:ascii="Verdana" w:eastAsia="Times New Roman" w:hAnsi="Verdana" w:cs="Arial"/>
          <w:sz w:val="24"/>
          <w:szCs w:val="24"/>
          <w:lang w:eastAsia="pl-PL"/>
        </w:rPr>
        <w:t>ady Ministrów w sprawie Krajowych Ram Interoperacyjności, minimalnych wymagań dla rejestrów publicznych</w:t>
      </w:r>
      <w:r w:rsidR="0029595E" w:rsidRPr="00CC10D2">
        <w:rPr>
          <w:rFonts w:ascii="Verdana" w:eastAsia="Times New Roman" w:hAnsi="Verdana" w:cs="Arial"/>
          <w:sz w:val="24"/>
          <w:szCs w:val="24"/>
          <w:lang w:eastAsia="pl-PL"/>
        </w:rPr>
        <w:t xml:space="preserve"> </w:t>
      </w:r>
      <w:r w:rsidR="00B94C67" w:rsidRPr="00CC10D2">
        <w:rPr>
          <w:rFonts w:ascii="Verdana" w:eastAsia="Times New Roman" w:hAnsi="Verdana" w:cs="Arial"/>
          <w:sz w:val="24"/>
          <w:szCs w:val="24"/>
          <w:lang w:eastAsia="pl-PL"/>
        </w:rPr>
        <w:t xml:space="preserve">i wymiany informacji w postaci elektronicznej oraz minimalnych wymagań dla </w:t>
      </w:r>
      <w:r w:rsidR="0029595E" w:rsidRPr="00CC10D2">
        <w:rPr>
          <w:rFonts w:ascii="Verdana" w:eastAsia="Times New Roman" w:hAnsi="Verdana" w:cs="Arial"/>
          <w:sz w:val="24"/>
          <w:szCs w:val="24"/>
          <w:lang w:eastAsia="pl-PL"/>
        </w:rPr>
        <w:t>systemów teleinformatycznych”.</w:t>
      </w:r>
    </w:p>
    <w:p w14:paraId="02A7B6F5" w14:textId="77777777" w:rsidR="00204D5B" w:rsidRPr="00204D5B" w:rsidRDefault="00E142B3" w:rsidP="00033CD7">
      <w:pPr>
        <w:pStyle w:val="Akapitzlist"/>
        <w:numPr>
          <w:ilvl w:val="0"/>
          <w:numId w:val="25"/>
        </w:numPr>
        <w:tabs>
          <w:tab w:val="left" w:pos="709"/>
        </w:tabs>
        <w:spacing w:line="276" w:lineRule="auto"/>
        <w:ind w:left="709" w:hanging="709"/>
        <w:jc w:val="both"/>
        <w:rPr>
          <w:rFonts w:ascii="Verdana" w:eastAsia="Times New Roman" w:hAnsi="Verdana" w:cs="Arial"/>
          <w:sz w:val="24"/>
          <w:szCs w:val="24"/>
          <w:lang w:eastAsia="pl-PL"/>
        </w:rPr>
      </w:pPr>
      <w:r w:rsidRPr="00204D5B">
        <w:rPr>
          <w:rFonts w:ascii="Verdana" w:eastAsia="Times New Roman" w:hAnsi="Verdana" w:cs="Arial"/>
          <w:sz w:val="24"/>
          <w:szCs w:val="24"/>
          <w:lang w:eastAsia="pl-PL"/>
        </w:rPr>
        <w:t>Zamawiający rekomenduje wykorzystanie formatów: .pdf .</w:t>
      </w:r>
      <w:proofErr w:type="spellStart"/>
      <w:r w:rsidRPr="00204D5B">
        <w:rPr>
          <w:rFonts w:ascii="Verdana" w:eastAsia="Times New Roman" w:hAnsi="Verdana" w:cs="Arial"/>
          <w:sz w:val="24"/>
          <w:szCs w:val="24"/>
          <w:lang w:eastAsia="pl-PL"/>
        </w:rPr>
        <w:t>doc</w:t>
      </w:r>
      <w:proofErr w:type="spellEnd"/>
      <w:r w:rsidRPr="00204D5B">
        <w:rPr>
          <w:rFonts w:ascii="Verdana" w:eastAsia="Times New Roman" w:hAnsi="Verdana" w:cs="Arial"/>
          <w:sz w:val="24"/>
          <w:szCs w:val="24"/>
          <w:lang w:eastAsia="pl-PL"/>
        </w:rPr>
        <w:t xml:space="preserve"> .xls .jpg (.</w:t>
      </w:r>
      <w:proofErr w:type="spellStart"/>
      <w:r w:rsidRPr="00204D5B">
        <w:rPr>
          <w:rFonts w:ascii="Verdana" w:eastAsia="Times New Roman" w:hAnsi="Verdana" w:cs="Arial"/>
          <w:sz w:val="24"/>
          <w:szCs w:val="24"/>
          <w:lang w:eastAsia="pl-PL"/>
        </w:rPr>
        <w:t>jpeg</w:t>
      </w:r>
      <w:proofErr w:type="spellEnd"/>
      <w:r w:rsidRPr="00204D5B">
        <w:rPr>
          <w:rFonts w:ascii="Verdana" w:eastAsia="Times New Roman" w:hAnsi="Verdana" w:cs="Arial"/>
          <w:sz w:val="24"/>
          <w:szCs w:val="24"/>
          <w:lang w:eastAsia="pl-PL"/>
        </w:rPr>
        <w:t xml:space="preserve">) </w:t>
      </w:r>
      <w:r w:rsidRPr="00204D5B">
        <w:rPr>
          <w:rFonts w:ascii="Verdana" w:eastAsia="Times New Roman" w:hAnsi="Verdana" w:cs="Arial"/>
          <w:b/>
          <w:sz w:val="24"/>
          <w:szCs w:val="24"/>
          <w:lang w:eastAsia="pl-PL"/>
        </w:rPr>
        <w:t>ze szczególnym wskazaniem na .pdf</w:t>
      </w:r>
    </w:p>
    <w:p w14:paraId="0DF52F0A" w14:textId="77777777" w:rsidR="00204D5B" w:rsidRDefault="007C09DB" w:rsidP="00033CD7">
      <w:pPr>
        <w:pStyle w:val="Akapitzlist"/>
        <w:numPr>
          <w:ilvl w:val="0"/>
          <w:numId w:val="25"/>
        </w:numPr>
        <w:tabs>
          <w:tab w:val="left" w:pos="709"/>
        </w:tabs>
        <w:spacing w:line="276" w:lineRule="auto"/>
        <w:ind w:left="709" w:hanging="709"/>
        <w:jc w:val="both"/>
        <w:rPr>
          <w:rFonts w:ascii="Verdana" w:eastAsia="Times New Roman" w:hAnsi="Verdana" w:cs="Arial"/>
          <w:sz w:val="24"/>
          <w:szCs w:val="24"/>
          <w:lang w:eastAsia="pl-PL"/>
        </w:rPr>
      </w:pPr>
      <w:r w:rsidRPr="00204D5B">
        <w:rPr>
          <w:rFonts w:ascii="Verdana" w:eastAsia="Times New Roman" w:hAnsi="Verdana" w:cs="Arial"/>
          <w:sz w:val="24"/>
          <w:szCs w:val="24"/>
          <w:lang w:eastAsia="pl-PL"/>
        </w:rPr>
        <w:t>w</w:t>
      </w:r>
      <w:r w:rsidR="00E142B3" w:rsidRPr="00204D5B">
        <w:rPr>
          <w:rFonts w:ascii="Verdana" w:eastAsia="Times New Roman" w:hAnsi="Verdana" w:cs="Arial"/>
          <w:sz w:val="24"/>
          <w:szCs w:val="24"/>
          <w:lang w:eastAsia="pl-PL"/>
        </w:rPr>
        <w:t xml:space="preserve"> celu ewentualnej kompresji danych Zamawiający rekomenduje wykorzystanie jednego z formatów:</w:t>
      </w:r>
      <w:r w:rsidRPr="00204D5B">
        <w:rPr>
          <w:rFonts w:ascii="Verdana" w:eastAsia="Times New Roman" w:hAnsi="Verdana" w:cs="Arial"/>
          <w:sz w:val="24"/>
          <w:szCs w:val="24"/>
          <w:lang w:eastAsia="pl-PL"/>
        </w:rPr>
        <w:t xml:space="preserve"> </w:t>
      </w:r>
      <w:r w:rsidR="00E142B3" w:rsidRPr="00204D5B">
        <w:rPr>
          <w:rFonts w:ascii="Verdana" w:eastAsia="Times New Roman" w:hAnsi="Verdana" w:cs="Arial"/>
          <w:sz w:val="24"/>
          <w:szCs w:val="24"/>
          <w:lang w:eastAsia="pl-PL"/>
        </w:rPr>
        <w:t>.zip</w:t>
      </w:r>
      <w:r w:rsidRPr="00204D5B">
        <w:rPr>
          <w:rFonts w:ascii="Verdana" w:eastAsia="Times New Roman" w:hAnsi="Verdana" w:cs="Arial"/>
          <w:sz w:val="24"/>
          <w:szCs w:val="24"/>
          <w:lang w:eastAsia="pl-PL"/>
        </w:rPr>
        <w:t xml:space="preserve">; </w:t>
      </w:r>
      <w:r w:rsidR="00E142B3" w:rsidRPr="00204D5B">
        <w:rPr>
          <w:rFonts w:ascii="Verdana" w:eastAsia="Times New Roman" w:hAnsi="Verdana" w:cs="Arial"/>
          <w:sz w:val="24"/>
          <w:szCs w:val="24"/>
          <w:lang w:eastAsia="pl-PL"/>
        </w:rPr>
        <w:t>.7Z</w:t>
      </w:r>
    </w:p>
    <w:p w14:paraId="6F7B5C3D" w14:textId="4C0C4663" w:rsidR="003247BF" w:rsidRPr="00204D5B" w:rsidRDefault="003247BF" w:rsidP="00033CD7">
      <w:pPr>
        <w:pStyle w:val="Akapitzlist"/>
        <w:numPr>
          <w:ilvl w:val="0"/>
          <w:numId w:val="25"/>
        </w:numPr>
        <w:tabs>
          <w:tab w:val="left" w:pos="709"/>
        </w:tabs>
        <w:spacing w:line="276" w:lineRule="auto"/>
        <w:ind w:left="709" w:hanging="709"/>
        <w:jc w:val="both"/>
        <w:rPr>
          <w:rFonts w:ascii="Verdana" w:eastAsia="Times New Roman" w:hAnsi="Verdana" w:cs="Arial"/>
          <w:sz w:val="24"/>
          <w:szCs w:val="24"/>
          <w:lang w:eastAsia="pl-PL"/>
        </w:rPr>
      </w:pPr>
      <w:r w:rsidRPr="00204D5B">
        <w:rPr>
          <w:rFonts w:ascii="Verdana" w:eastAsia="Times New Roman" w:hAnsi="Verdana" w:cs="Arial"/>
          <w:b/>
          <w:sz w:val="24"/>
          <w:szCs w:val="24"/>
          <w:lang w:eastAsia="pl-PL"/>
        </w:rPr>
        <w:t>Wśród formatów powszechnych a NIE występujących w rozporządzeniu występują: .</w:t>
      </w:r>
      <w:proofErr w:type="spellStart"/>
      <w:r w:rsidRPr="00204D5B">
        <w:rPr>
          <w:rFonts w:ascii="Verdana" w:eastAsia="Times New Roman" w:hAnsi="Verdana" w:cs="Arial"/>
          <w:b/>
          <w:sz w:val="24"/>
          <w:szCs w:val="24"/>
          <w:lang w:eastAsia="pl-PL"/>
        </w:rPr>
        <w:t>rar</w:t>
      </w:r>
      <w:proofErr w:type="spellEnd"/>
      <w:r w:rsidRPr="00204D5B">
        <w:rPr>
          <w:rFonts w:ascii="Verdana" w:eastAsia="Times New Roman" w:hAnsi="Verdana" w:cs="Arial"/>
          <w:b/>
          <w:sz w:val="24"/>
          <w:szCs w:val="24"/>
          <w:lang w:eastAsia="pl-PL"/>
        </w:rPr>
        <w:t xml:space="preserve"> .gif .</w:t>
      </w:r>
      <w:proofErr w:type="spellStart"/>
      <w:r w:rsidRPr="00204D5B">
        <w:rPr>
          <w:rFonts w:ascii="Verdana" w:eastAsia="Times New Roman" w:hAnsi="Verdana" w:cs="Arial"/>
          <w:b/>
          <w:sz w:val="24"/>
          <w:szCs w:val="24"/>
          <w:lang w:eastAsia="pl-PL"/>
        </w:rPr>
        <w:t>bmp</w:t>
      </w:r>
      <w:proofErr w:type="spellEnd"/>
      <w:r w:rsidRPr="00204D5B">
        <w:rPr>
          <w:rFonts w:ascii="Verdana" w:eastAsia="Times New Roman" w:hAnsi="Verdana" w:cs="Arial"/>
          <w:b/>
          <w:sz w:val="24"/>
          <w:szCs w:val="24"/>
          <w:lang w:eastAsia="pl-PL"/>
        </w:rPr>
        <w:t xml:space="preserve"> .</w:t>
      </w:r>
      <w:proofErr w:type="spellStart"/>
      <w:r w:rsidRPr="00204D5B">
        <w:rPr>
          <w:rFonts w:ascii="Verdana" w:eastAsia="Times New Roman" w:hAnsi="Verdana" w:cs="Arial"/>
          <w:b/>
          <w:sz w:val="24"/>
          <w:szCs w:val="24"/>
          <w:lang w:eastAsia="pl-PL"/>
        </w:rPr>
        <w:t>numbers</w:t>
      </w:r>
      <w:proofErr w:type="spellEnd"/>
      <w:r w:rsidRPr="00204D5B">
        <w:rPr>
          <w:rFonts w:ascii="Verdana" w:eastAsia="Times New Roman" w:hAnsi="Verdana" w:cs="Arial"/>
          <w:b/>
          <w:sz w:val="24"/>
          <w:szCs w:val="24"/>
          <w:lang w:eastAsia="pl-PL"/>
        </w:rPr>
        <w:t xml:space="preserve"> .</w:t>
      </w:r>
      <w:proofErr w:type="spellStart"/>
      <w:r w:rsidRPr="00204D5B">
        <w:rPr>
          <w:rFonts w:ascii="Verdana" w:eastAsia="Times New Roman" w:hAnsi="Verdana" w:cs="Arial"/>
          <w:b/>
          <w:sz w:val="24"/>
          <w:szCs w:val="24"/>
          <w:lang w:eastAsia="pl-PL"/>
        </w:rPr>
        <w:t>pages</w:t>
      </w:r>
      <w:proofErr w:type="spellEnd"/>
      <w:r w:rsidRPr="00204D5B">
        <w:rPr>
          <w:rFonts w:ascii="Verdana" w:eastAsia="Times New Roman" w:hAnsi="Verdana" w:cs="Arial"/>
          <w:b/>
          <w:sz w:val="24"/>
          <w:szCs w:val="24"/>
          <w:lang w:eastAsia="pl-PL"/>
        </w:rPr>
        <w:t>. Dokumenty złożone w takich plikach zostaną uznane za złożone nieskutecznie.</w:t>
      </w:r>
    </w:p>
    <w:p w14:paraId="2893439D" w14:textId="77777777" w:rsidR="001F0402" w:rsidRDefault="00E142B3" w:rsidP="00033CD7">
      <w:pPr>
        <w:pStyle w:val="Akapitzlist"/>
        <w:numPr>
          <w:ilvl w:val="1"/>
          <w:numId w:val="23"/>
        </w:numPr>
        <w:tabs>
          <w:tab w:val="left" w:pos="851"/>
        </w:tabs>
        <w:spacing w:line="276" w:lineRule="auto"/>
        <w:ind w:left="851" w:hanging="85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zwraca uwagę na ograniczenia wielkości plików podpisywanych profilem zaufanym, który wynosi max 10MB, oraz na ograniczenie wielkości plików podpisywanych w aplikacji </w:t>
      </w:r>
      <w:proofErr w:type="spellStart"/>
      <w:r w:rsidRPr="00CC10D2">
        <w:rPr>
          <w:rFonts w:ascii="Verdana" w:eastAsia="Times New Roman" w:hAnsi="Verdana" w:cs="Arial"/>
          <w:sz w:val="24"/>
          <w:szCs w:val="24"/>
          <w:lang w:eastAsia="pl-PL"/>
        </w:rPr>
        <w:t>eDoApp</w:t>
      </w:r>
      <w:proofErr w:type="spellEnd"/>
      <w:r w:rsidRPr="00CC10D2">
        <w:rPr>
          <w:rFonts w:ascii="Verdana" w:eastAsia="Times New Roman" w:hAnsi="Verdana" w:cs="Arial"/>
          <w:sz w:val="24"/>
          <w:szCs w:val="24"/>
          <w:lang w:eastAsia="pl-PL"/>
        </w:rPr>
        <w:t xml:space="preserve"> służącej do składania podpisu osobistego, który wynosi max 5MB.</w:t>
      </w:r>
    </w:p>
    <w:p w14:paraId="3983DD40" w14:textId="77777777" w:rsidR="001F0402" w:rsidRDefault="00E142B3" w:rsidP="00033CD7">
      <w:pPr>
        <w:pStyle w:val="Akapitzlist"/>
        <w:numPr>
          <w:ilvl w:val="1"/>
          <w:numId w:val="23"/>
        </w:numPr>
        <w:tabs>
          <w:tab w:val="left" w:pos="851"/>
        </w:tabs>
        <w:spacing w:line="276"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F0402">
        <w:rPr>
          <w:rFonts w:ascii="Verdana" w:eastAsia="Times New Roman" w:hAnsi="Verdana" w:cs="Arial"/>
          <w:sz w:val="24"/>
          <w:szCs w:val="24"/>
          <w:lang w:eastAsia="pl-PL"/>
        </w:rPr>
        <w:t>PAdES</w:t>
      </w:r>
      <w:proofErr w:type="spellEnd"/>
      <w:r w:rsidRPr="001F0402">
        <w:rPr>
          <w:rFonts w:ascii="Verdana" w:eastAsia="Times New Roman" w:hAnsi="Verdana" w:cs="Arial"/>
          <w:sz w:val="24"/>
          <w:szCs w:val="24"/>
          <w:lang w:eastAsia="pl-PL"/>
        </w:rPr>
        <w:t xml:space="preserve">. </w:t>
      </w:r>
    </w:p>
    <w:p w14:paraId="1B871502" w14:textId="77777777" w:rsidR="001F0402" w:rsidRDefault="00E142B3" w:rsidP="00033CD7">
      <w:pPr>
        <w:pStyle w:val="Akapitzlist"/>
        <w:numPr>
          <w:ilvl w:val="1"/>
          <w:numId w:val="23"/>
        </w:numPr>
        <w:tabs>
          <w:tab w:val="left" w:pos="851"/>
        </w:tabs>
        <w:spacing w:line="276"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 xml:space="preserve">Pliki w innych formatach niż PDF zaleca się opatrzyć zewnętrznym podpisem </w:t>
      </w:r>
      <w:proofErr w:type="spellStart"/>
      <w:r w:rsidRPr="001F0402">
        <w:rPr>
          <w:rFonts w:ascii="Verdana" w:eastAsia="Times New Roman" w:hAnsi="Verdana" w:cs="Arial"/>
          <w:sz w:val="24"/>
          <w:szCs w:val="24"/>
          <w:lang w:eastAsia="pl-PL"/>
        </w:rPr>
        <w:t>XAdES</w:t>
      </w:r>
      <w:proofErr w:type="spellEnd"/>
      <w:r w:rsidRPr="001F0402">
        <w:rPr>
          <w:rFonts w:ascii="Verdana" w:eastAsia="Times New Roman" w:hAnsi="Verdana" w:cs="Arial"/>
          <w:sz w:val="24"/>
          <w:szCs w:val="24"/>
          <w:lang w:eastAsia="pl-PL"/>
        </w:rPr>
        <w:t>. Wykonawca powinien pamiętać, aby plik z podpisem przekazywać łącznie z dokumentem podpisywanym.</w:t>
      </w:r>
    </w:p>
    <w:p w14:paraId="33CDEA71" w14:textId="77777777" w:rsidR="001F0402" w:rsidRDefault="00E142B3" w:rsidP="00033CD7">
      <w:pPr>
        <w:pStyle w:val="Akapitzlist"/>
        <w:numPr>
          <w:ilvl w:val="1"/>
          <w:numId w:val="23"/>
        </w:numPr>
        <w:tabs>
          <w:tab w:val="left" w:pos="851"/>
        </w:tabs>
        <w:spacing w:line="276"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1CF1022" w14:textId="77777777" w:rsidR="001F0402" w:rsidRDefault="00E142B3" w:rsidP="00033CD7">
      <w:pPr>
        <w:pStyle w:val="Akapitzlist"/>
        <w:numPr>
          <w:ilvl w:val="1"/>
          <w:numId w:val="23"/>
        </w:numPr>
        <w:tabs>
          <w:tab w:val="left" w:pos="851"/>
        </w:tabs>
        <w:spacing w:line="276"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Zamawiający zaleca, aby Wykonawca z odpowiednim wyprzedzeniem przetestował możliwość prawidłowego wykorzystania wybranej metody podpisania plików oferty.</w:t>
      </w:r>
    </w:p>
    <w:p w14:paraId="515D640B" w14:textId="77777777" w:rsidR="001F0402" w:rsidRDefault="00E142B3" w:rsidP="00033CD7">
      <w:pPr>
        <w:pStyle w:val="Akapitzlist"/>
        <w:numPr>
          <w:ilvl w:val="1"/>
          <w:numId w:val="23"/>
        </w:numPr>
        <w:tabs>
          <w:tab w:val="left" w:pos="851"/>
        </w:tabs>
        <w:spacing w:line="276"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lastRenderedPageBreak/>
        <w:t>Zaleca się, aby komunikacja z wykonawcami odbywała się tylko na Platformie za pośrednictwem formularza “Wyślij wiadomość do zamawiającego”, nie za pośrednictwem adresu email.</w:t>
      </w:r>
    </w:p>
    <w:p w14:paraId="562591D2" w14:textId="77777777" w:rsidR="001F0402" w:rsidRDefault="00E142B3" w:rsidP="00033CD7">
      <w:pPr>
        <w:pStyle w:val="Akapitzlist"/>
        <w:numPr>
          <w:ilvl w:val="1"/>
          <w:numId w:val="23"/>
        </w:numPr>
        <w:tabs>
          <w:tab w:val="left" w:pos="851"/>
        </w:tabs>
        <w:spacing w:line="276"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292D127" w14:textId="77777777" w:rsidR="001F0402" w:rsidRDefault="00E142B3" w:rsidP="00033CD7">
      <w:pPr>
        <w:pStyle w:val="Akapitzlist"/>
        <w:numPr>
          <w:ilvl w:val="1"/>
          <w:numId w:val="23"/>
        </w:numPr>
        <w:tabs>
          <w:tab w:val="left" w:pos="851"/>
        </w:tabs>
        <w:spacing w:line="276"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 xml:space="preserve">Podczas podpisywania plików zaleca się stosowanie algorytmu skrótu SHA2 zamiast SHA1.  </w:t>
      </w:r>
    </w:p>
    <w:p w14:paraId="5516CC2A" w14:textId="77777777" w:rsidR="001F0402" w:rsidRDefault="00E142B3" w:rsidP="00033CD7">
      <w:pPr>
        <w:pStyle w:val="Akapitzlist"/>
        <w:numPr>
          <w:ilvl w:val="1"/>
          <w:numId w:val="23"/>
        </w:numPr>
        <w:tabs>
          <w:tab w:val="left" w:pos="851"/>
        </w:tabs>
        <w:spacing w:line="276"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 xml:space="preserve">Jeśli wykonawca pakuje dokumenty np. w plik ZIP zalecamy wcześniejsze podpisanie każdego ze skompresowanych plików. </w:t>
      </w:r>
    </w:p>
    <w:p w14:paraId="0B4051E0" w14:textId="77777777" w:rsidR="001F0402" w:rsidRDefault="00E142B3" w:rsidP="00033CD7">
      <w:pPr>
        <w:pStyle w:val="Akapitzlist"/>
        <w:numPr>
          <w:ilvl w:val="1"/>
          <w:numId w:val="23"/>
        </w:numPr>
        <w:tabs>
          <w:tab w:val="left" w:pos="851"/>
        </w:tabs>
        <w:spacing w:line="276"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Zamawiający rekomenduje wykorzystanie podpisu z kwalifikowanym znacznikiem czasu.</w:t>
      </w:r>
    </w:p>
    <w:p w14:paraId="73C026CD" w14:textId="77777777" w:rsidR="001F0402" w:rsidRDefault="00E142B3" w:rsidP="00033CD7">
      <w:pPr>
        <w:pStyle w:val="Akapitzlist"/>
        <w:numPr>
          <w:ilvl w:val="1"/>
          <w:numId w:val="23"/>
        </w:numPr>
        <w:tabs>
          <w:tab w:val="left" w:pos="851"/>
        </w:tabs>
        <w:spacing w:line="276" w:lineRule="auto"/>
        <w:ind w:left="851" w:hanging="851"/>
        <w:jc w:val="both"/>
        <w:rPr>
          <w:rFonts w:ascii="Verdana" w:eastAsia="Times New Roman" w:hAnsi="Verdana" w:cs="Arial"/>
          <w:sz w:val="24"/>
          <w:szCs w:val="24"/>
          <w:lang w:eastAsia="pl-PL"/>
        </w:rPr>
      </w:pPr>
      <w:r w:rsidRPr="001F0402">
        <w:rPr>
          <w:rFonts w:ascii="Verdana" w:eastAsia="Times New Roman" w:hAnsi="Verdana" w:cs="Arial"/>
          <w:sz w:val="24"/>
          <w:szCs w:val="24"/>
          <w:lang w:eastAsia="pl-PL"/>
        </w:rPr>
        <w:t>Zamawiający zaleca aby nie wprowadzać jakichkolwiek zmian w plikach po podpisaniu ich podpisem kwalifikowanym. Może to skutkować naruszeniem integralności plików co równoważne będzie z koniecznością odrzucenia oferty w postępowaniu.</w:t>
      </w:r>
    </w:p>
    <w:p w14:paraId="6D163D09" w14:textId="7F156B3E" w:rsidR="0029595E" w:rsidRPr="001F0402" w:rsidRDefault="00011D9A" w:rsidP="00033CD7">
      <w:pPr>
        <w:pStyle w:val="Akapitzlist"/>
        <w:numPr>
          <w:ilvl w:val="1"/>
          <w:numId w:val="23"/>
        </w:numPr>
        <w:tabs>
          <w:tab w:val="left" w:pos="851"/>
        </w:tabs>
        <w:spacing w:line="276" w:lineRule="auto"/>
        <w:ind w:left="851" w:hanging="851"/>
        <w:jc w:val="both"/>
        <w:rPr>
          <w:rFonts w:ascii="Verdana" w:eastAsia="Times New Roman" w:hAnsi="Verdana" w:cs="Arial"/>
          <w:sz w:val="24"/>
          <w:szCs w:val="24"/>
          <w:lang w:eastAsia="pl-PL"/>
        </w:rPr>
      </w:pPr>
      <w:r w:rsidRPr="001F0402">
        <w:rPr>
          <w:rFonts w:ascii="Verdana" w:eastAsia="Times New Roman" w:hAnsi="Verdana" w:cs="Arial"/>
          <w:b/>
          <w:color w:val="0070C0"/>
          <w:sz w:val="24"/>
          <w:szCs w:val="24"/>
          <w:lang w:eastAsia="pl-PL"/>
        </w:rPr>
        <w:t>NA OFERTĘ SKŁADAJĄ SIĘ NASTĘPUJĄCE DOKUMENTY, DO ZŁOŻENIA KTÓRYCH ZOBOWIĄZANY JEST WYKONAWCA:</w:t>
      </w:r>
    </w:p>
    <w:p w14:paraId="4546A976" w14:textId="77777777" w:rsidR="00EA552F" w:rsidRPr="00EA552F" w:rsidRDefault="008A16FE" w:rsidP="00297F17">
      <w:pPr>
        <w:pStyle w:val="Akapitzlist"/>
        <w:numPr>
          <w:ilvl w:val="0"/>
          <w:numId w:val="26"/>
        </w:numPr>
        <w:tabs>
          <w:tab w:val="left" w:pos="709"/>
          <w:tab w:val="left" w:pos="1134"/>
        </w:tabs>
        <w:spacing w:line="276" w:lineRule="auto"/>
        <w:ind w:left="851" w:firstLine="0"/>
        <w:jc w:val="both"/>
        <w:rPr>
          <w:rFonts w:ascii="Verdana" w:eastAsia="Times New Roman" w:hAnsi="Verdana" w:cs="Arial"/>
          <w:sz w:val="24"/>
          <w:szCs w:val="24"/>
          <w:lang w:eastAsia="pl-PL"/>
        </w:rPr>
      </w:pPr>
      <w:r w:rsidRPr="00EA552F">
        <w:rPr>
          <w:rFonts w:ascii="Verdana" w:hAnsi="Verdana" w:cs="Arial"/>
          <w:b/>
          <w:color w:val="0070C0"/>
          <w:sz w:val="24"/>
          <w:szCs w:val="24"/>
        </w:rPr>
        <w:t>Formularz Oferty</w:t>
      </w:r>
      <w:r w:rsidR="0029595E" w:rsidRPr="00EA552F">
        <w:rPr>
          <w:rFonts w:ascii="Verdana" w:eastAsia="Times New Roman" w:hAnsi="Verdana" w:cs="Arial"/>
          <w:color w:val="00B0F0"/>
          <w:sz w:val="24"/>
          <w:szCs w:val="24"/>
          <w:lang w:eastAsia="pl-PL"/>
        </w:rPr>
        <w:t xml:space="preserve"> </w:t>
      </w:r>
      <w:r w:rsidR="0029595E" w:rsidRPr="00EA552F">
        <w:rPr>
          <w:rFonts w:ascii="Verdana" w:eastAsia="Times New Roman" w:hAnsi="Verdana" w:cs="Arial"/>
          <w:sz w:val="24"/>
          <w:szCs w:val="24"/>
          <w:lang w:eastAsia="pl-PL"/>
        </w:rPr>
        <w:t>przygotowany zgodnie ze wzorem</w:t>
      </w:r>
      <w:r w:rsidR="00011D9A" w:rsidRPr="00EA552F">
        <w:rPr>
          <w:rFonts w:ascii="Verdana" w:eastAsia="Times New Roman" w:hAnsi="Verdana" w:cs="Arial"/>
          <w:sz w:val="24"/>
          <w:szCs w:val="24"/>
          <w:lang w:eastAsia="pl-PL"/>
        </w:rPr>
        <w:t xml:space="preserve"> podanym </w:t>
      </w:r>
      <w:r w:rsidR="001F0402" w:rsidRPr="00EA552F">
        <w:rPr>
          <w:rFonts w:ascii="Verdana" w:eastAsia="Times New Roman" w:hAnsi="Verdana" w:cs="Arial"/>
          <w:sz w:val="24"/>
          <w:szCs w:val="24"/>
          <w:lang w:eastAsia="pl-PL"/>
        </w:rPr>
        <w:br/>
      </w:r>
      <w:r w:rsidR="00567CF7" w:rsidRPr="00EA552F">
        <w:rPr>
          <w:rFonts w:ascii="Verdana" w:eastAsia="Times New Roman" w:hAnsi="Verdana" w:cs="Arial"/>
          <w:sz w:val="24"/>
          <w:szCs w:val="24"/>
          <w:lang w:eastAsia="pl-PL"/>
        </w:rPr>
        <w:t>w</w:t>
      </w:r>
      <w:r w:rsidR="00567CF7" w:rsidRPr="00EA552F">
        <w:rPr>
          <w:rFonts w:ascii="Verdana" w:eastAsia="Times New Roman" w:hAnsi="Verdana" w:cs="Arial"/>
          <w:b/>
          <w:sz w:val="24"/>
          <w:szCs w:val="24"/>
          <w:lang w:eastAsia="pl-PL"/>
        </w:rPr>
        <w:t xml:space="preserve"> z</w:t>
      </w:r>
      <w:r w:rsidR="00011D9A" w:rsidRPr="00EA552F">
        <w:rPr>
          <w:rFonts w:ascii="Verdana" w:eastAsia="Times New Roman" w:hAnsi="Verdana" w:cs="Arial"/>
          <w:b/>
          <w:sz w:val="24"/>
          <w:szCs w:val="24"/>
          <w:lang w:eastAsia="pl-PL"/>
        </w:rPr>
        <w:t>ałączniku nr 1 SWZ.</w:t>
      </w:r>
    </w:p>
    <w:p w14:paraId="60B38BFE" w14:textId="77777777" w:rsidR="00EA552F" w:rsidRDefault="0029595E" w:rsidP="00EA552F">
      <w:pPr>
        <w:pStyle w:val="Akapitzlist"/>
        <w:numPr>
          <w:ilvl w:val="0"/>
          <w:numId w:val="26"/>
        </w:numPr>
        <w:tabs>
          <w:tab w:val="left" w:pos="709"/>
          <w:tab w:val="left" w:pos="1134"/>
        </w:tabs>
        <w:spacing w:line="276" w:lineRule="auto"/>
        <w:ind w:left="851" w:firstLine="0"/>
        <w:jc w:val="both"/>
        <w:rPr>
          <w:rFonts w:ascii="Verdana" w:eastAsia="Times New Roman" w:hAnsi="Verdana" w:cs="Arial"/>
          <w:sz w:val="24"/>
          <w:szCs w:val="24"/>
          <w:lang w:eastAsia="pl-PL"/>
        </w:rPr>
      </w:pPr>
      <w:r w:rsidRPr="00EA552F">
        <w:rPr>
          <w:rFonts w:ascii="Verdana" w:hAnsi="Verdana" w:cs="Arial"/>
          <w:b/>
          <w:color w:val="0070C0"/>
          <w:sz w:val="24"/>
          <w:szCs w:val="24"/>
        </w:rPr>
        <w:t>Oświadczenie/oświadczenia</w:t>
      </w:r>
      <w:r w:rsidR="00183D10" w:rsidRPr="00EA552F">
        <w:rPr>
          <w:rFonts w:ascii="Verdana" w:eastAsia="Times New Roman" w:hAnsi="Verdana" w:cs="Arial"/>
          <w:color w:val="00B0F0"/>
          <w:sz w:val="24"/>
          <w:szCs w:val="24"/>
          <w:lang w:eastAsia="pl-PL"/>
        </w:rPr>
        <w:t xml:space="preserve"> </w:t>
      </w:r>
      <w:r w:rsidRPr="00EA552F">
        <w:rPr>
          <w:rFonts w:ascii="Verdana" w:eastAsia="Times New Roman" w:hAnsi="Verdana" w:cs="Arial"/>
          <w:sz w:val="24"/>
          <w:szCs w:val="24"/>
          <w:lang w:eastAsia="pl-PL"/>
        </w:rPr>
        <w:t>Wykonawcy/Wykonawców wspólnie</w:t>
      </w:r>
      <w:r w:rsidR="001F0402" w:rsidRPr="00EA552F">
        <w:rPr>
          <w:rFonts w:ascii="Verdana" w:eastAsia="Times New Roman" w:hAnsi="Verdana" w:cs="Arial"/>
          <w:sz w:val="24"/>
          <w:szCs w:val="24"/>
          <w:lang w:eastAsia="pl-PL"/>
        </w:rPr>
        <w:t xml:space="preserve"> </w:t>
      </w:r>
      <w:r w:rsidRPr="00EA552F">
        <w:rPr>
          <w:rFonts w:ascii="Verdana" w:eastAsia="Times New Roman" w:hAnsi="Verdana" w:cs="Arial"/>
          <w:sz w:val="24"/>
          <w:szCs w:val="24"/>
          <w:lang w:eastAsia="pl-PL"/>
        </w:rPr>
        <w:t xml:space="preserve">ubiegających się o udzielenie zamówienia/podmiotów udostępniających zasoby </w:t>
      </w:r>
      <w:r w:rsidR="00ED0EC7" w:rsidRPr="00EA552F">
        <w:rPr>
          <w:rFonts w:ascii="Verdana" w:hAnsi="Verdana" w:cs="Arial"/>
          <w:b/>
          <w:color w:val="0070C0"/>
          <w:sz w:val="24"/>
          <w:szCs w:val="24"/>
        </w:rPr>
        <w:t>o niepodleganiu wykluczeniu</w:t>
      </w:r>
      <w:r w:rsidRPr="00EA552F">
        <w:rPr>
          <w:rFonts w:ascii="Verdana" w:hAnsi="Verdana" w:cs="Arial"/>
          <w:b/>
          <w:color w:val="0070C0"/>
          <w:sz w:val="24"/>
          <w:szCs w:val="24"/>
        </w:rPr>
        <w:t xml:space="preserve"> </w:t>
      </w:r>
      <w:r w:rsidRPr="00EA552F">
        <w:rPr>
          <w:rFonts w:ascii="Verdana" w:eastAsia="Times New Roman" w:hAnsi="Verdana" w:cs="Arial"/>
          <w:sz w:val="24"/>
          <w:szCs w:val="24"/>
          <w:lang w:eastAsia="pl-PL"/>
        </w:rPr>
        <w:t xml:space="preserve">- </w:t>
      </w:r>
      <w:r w:rsidR="004D2222" w:rsidRPr="00EA552F">
        <w:rPr>
          <w:rFonts w:ascii="Verdana" w:eastAsia="Times New Roman" w:hAnsi="Verdana" w:cs="Arial"/>
          <w:sz w:val="24"/>
          <w:szCs w:val="24"/>
          <w:lang w:eastAsia="pl-PL"/>
        </w:rPr>
        <w:t>wypełnione zgodnie</w:t>
      </w:r>
      <w:r w:rsidR="00204D5B" w:rsidRPr="00EA552F">
        <w:rPr>
          <w:rFonts w:ascii="Verdana" w:eastAsia="Times New Roman" w:hAnsi="Verdana" w:cs="Arial"/>
          <w:sz w:val="24"/>
          <w:szCs w:val="24"/>
          <w:lang w:eastAsia="pl-PL"/>
        </w:rPr>
        <w:t xml:space="preserve"> </w:t>
      </w:r>
      <w:r w:rsidR="004D2222" w:rsidRPr="00EA552F">
        <w:rPr>
          <w:rFonts w:ascii="Verdana" w:eastAsia="Times New Roman" w:hAnsi="Verdana" w:cs="Arial"/>
          <w:sz w:val="24"/>
          <w:szCs w:val="24"/>
          <w:lang w:eastAsia="pl-PL"/>
        </w:rPr>
        <w:t>z</w:t>
      </w:r>
      <w:r w:rsidR="004D2222" w:rsidRPr="00EA552F">
        <w:rPr>
          <w:rFonts w:ascii="Verdana" w:eastAsia="Times New Roman" w:hAnsi="Verdana" w:cs="Arial"/>
          <w:b/>
          <w:sz w:val="24"/>
          <w:szCs w:val="24"/>
          <w:lang w:eastAsia="pl-PL"/>
        </w:rPr>
        <w:t xml:space="preserve"> z</w:t>
      </w:r>
      <w:r w:rsidRPr="00EA552F">
        <w:rPr>
          <w:rFonts w:ascii="Verdana" w:eastAsia="Times New Roman" w:hAnsi="Verdana" w:cs="Arial"/>
          <w:b/>
          <w:sz w:val="24"/>
          <w:szCs w:val="24"/>
          <w:lang w:eastAsia="pl-PL"/>
        </w:rPr>
        <w:t>ałącznikiem nr 2 do SWZ</w:t>
      </w:r>
      <w:r w:rsidR="00226909" w:rsidRPr="00EA552F">
        <w:rPr>
          <w:rFonts w:ascii="Verdana" w:eastAsia="Times New Roman" w:hAnsi="Verdana" w:cs="Arial"/>
          <w:b/>
          <w:sz w:val="24"/>
          <w:szCs w:val="24"/>
          <w:lang w:eastAsia="pl-PL"/>
        </w:rPr>
        <w:t xml:space="preserve">. </w:t>
      </w:r>
      <w:r w:rsidR="001B3DD5" w:rsidRPr="00EA552F">
        <w:rPr>
          <w:rFonts w:ascii="Verdana" w:eastAsia="Times New Roman" w:hAnsi="Verdana" w:cs="Arial"/>
          <w:sz w:val="24"/>
          <w:szCs w:val="24"/>
          <w:lang w:eastAsia="pl-PL"/>
        </w:rPr>
        <w:t>Oświadczenie stanowi dowód potwierdzający brak podstaw wykluczenia, spełnianie warunków udziału w postępowaniu na dzień składania ofert, tymczasowo zastępujący wymagane przez Zamawiającego podmiotowe środki dowodowe.</w:t>
      </w:r>
    </w:p>
    <w:p w14:paraId="3E002792" w14:textId="77777777" w:rsidR="00EA552F" w:rsidRDefault="00E12BDF" w:rsidP="00EA552F">
      <w:pPr>
        <w:pStyle w:val="Akapitzlist"/>
        <w:numPr>
          <w:ilvl w:val="0"/>
          <w:numId w:val="26"/>
        </w:numPr>
        <w:tabs>
          <w:tab w:val="left" w:pos="709"/>
          <w:tab w:val="left" w:pos="1134"/>
        </w:tabs>
        <w:spacing w:line="276" w:lineRule="auto"/>
        <w:ind w:left="851" w:firstLine="0"/>
        <w:jc w:val="both"/>
        <w:rPr>
          <w:rFonts w:ascii="Verdana" w:eastAsia="Times New Roman" w:hAnsi="Verdana" w:cs="Arial"/>
          <w:sz w:val="24"/>
          <w:szCs w:val="24"/>
          <w:lang w:eastAsia="pl-PL"/>
        </w:rPr>
      </w:pPr>
      <w:r w:rsidRPr="00EA552F">
        <w:rPr>
          <w:rFonts w:ascii="Verdana" w:hAnsi="Verdana" w:cs="Arial"/>
          <w:b/>
          <w:color w:val="0070C0"/>
          <w:sz w:val="24"/>
          <w:szCs w:val="24"/>
        </w:rPr>
        <w:t>Pełnomocnictwo / Pełnomocnictwa dla osoby / osób podpisujących ofertę,</w:t>
      </w:r>
      <w:r w:rsidRPr="00EA552F">
        <w:rPr>
          <w:rFonts w:ascii="Verdana" w:eastAsia="Times New Roman" w:hAnsi="Verdana" w:cs="Arial"/>
          <w:sz w:val="24"/>
          <w:szCs w:val="24"/>
          <w:lang w:eastAsia="pl-PL"/>
        </w:rPr>
        <w:t xml:space="preserve"> jeżeli oferta jest podpisana przez pełnomocnika (o ile upoważnienie to nie wynika z innych dokumentów dołączonych do oferty). </w:t>
      </w:r>
      <w:r w:rsidRPr="00EA552F">
        <w:rPr>
          <w:rFonts w:ascii="Verdana" w:eastAsia="Times New Roman" w:hAnsi="Verdana" w:cs="Arial"/>
          <w:b/>
          <w:sz w:val="24"/>
          <w:szCs w:val="24"/>
          <w:lang w:eastAsia="pl-PL"/>
        </w:rPr>
        <w:t>Pełnomocnictwo do złożenia oferty</w:t>
      </w:r>
      <w:r w:rsidRPr="00EA552F">
        <w:rPr>
          <w:rFonts w:ascii="Verdana" w:eastAsia="Times New Roman" w:hAnsi="Verdana" w:cs="Arial"/>
          <w:sz w:val="24"/>
          <w:szCs w:val="24"/>
          <w:lang w:eastAsia="pl-PL"/>
        </w:rPr>
        <w:t xml:space="preserve"> musi być złożone </w:t>
      </w:r>
      <w:r w:rsidRPr="00EA552F">
        <w:rPr>
          <w:rFonts w:ascii="Verdana" w:eastAsia="Times New Roman" w:hAnsi="Verdana" w:cs="Arial"/>
          <w:b/>
          <w:sz w:val="24"/>
          <w:szCs w:val="24"/>
          <w:lang w:eastAsia="pl-PL"/>
        </w:rPr>
        <w:t>w oryginale</w:t>
      </w:r>
      <w:r w:rsidRPr="00EA552F">
        <w:rPr>
          <w:rFonts w:ascii="Verdana" w:eastAsia="Times New Roman" w:hAnsi="Verdana" w:cs="Arial"/>
          <w:sz w:val="24"/>
          <w:szCs w:val="24"/>
          <w:lang w:eastAsia="pl-PL"/>
        </w:rPr>
        <w:t xml:space="preserve"> w takiej samej formie, jak składana oferta (</w:t>
      </w:r>
      <w:proofErr w:type="spellStart"/>
      <w:r w:rsidRPr="00EA552F">
        <w:rPr>
          <w:rFonts w:ascii="Verdana" w:eastAsia="Times New Roman" w:hAnsi="Verdana" w:cs="Arial"/>
          <w:sz w:val="24"/>
          <w:szCs w:val="24"/>
          <w:lang w:eastAsia="pl-PL"/>
        </w:rPr>
        <w:t>t.j</w:t>
      </w:r>
      <w:proofErr w:type="spellEnd"/>
      <w:r w:rsidRPr="00EA552F">
        <w:rPr>
          <w:rFonts w:ascii="Verdana" w:eastAsia="Times New Roman" w:hAnsi="Verdana" w:cs="Arial"/>
          <w:sz w:val="24"/>
          <w:szCs w:val="24"/>
          <w:lang w:eastAsia="pl-PL"/>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w:t>
      </w:r>
      <w:r w:rsidRPr="00EA552F">
        <w:rPr>
          <w:rFonts w:ascii="Verdana" w:eastAsia="Times New Roman" w:hAnsi="Verdana" w:cs="Arial"/>
          <w:sz w:val="24"/>
          <w:szCs w:val="24"/>
          <w:lang w:eastAsia="pl-PL"/>
        </w:rPr>
        <w:lastRenderedPageBreak/>
        <w:t>osobistym mocodawcy. Elektroniczna kopia pełnomocnictwa nie może być uwierzytelniona przez upełnomocnionego.</w:t>
      </w:r>
    </w:p>
    <w:p w14:paraId="4B9B1DA2" w14:textId="77777777" w:rsidR="00EA552F" w:rsidRDefault="001B3DD5" w:rsidP="00EA552F">
      <w:pPr>
        <w:pStyle w:val="Akapitzlist"/>
        <w:numPr>
          <w:ilvl w:val="0"/>
          <w:numId w:val="26"/>
        </w:numPr>
        <w:tabs>
          <w:tab w:val="left" w:pos="709"/>
          <w:tab w:val="left" w:pos="1134"/>
        </w:tabs>
        <w:spacing w:line="276" w:lineRule="auto"/>
        <w:ind w:left="851" w:firstLine="0"/>
        <w:jc w:val="both"/>
        <w:rPr>
          <w:rFonts w:ascii="Verdana" w:eastAsia="Times New Roman" w:hAnsi="Verdana" w:cs="Arial"/>
          <w:sz w:val="24"/>
          <w:szCs w:val="24"/>
          <w:lang w:eastAsia="pl-PL"/>
        </w:rPr>
      </w:pPr>
      <w:r w:rsidRPr="00EA552F">
        <w:rPr>
          <w:rFonts w:ascii="Verdana" w:eastAsia="Times New Roman" w:hAnsi="Verdana" w:cs="Arial"/>
          <w:sz w:val="24"/>
          <w:szCs w:val="24"/>
          <w:lang w:eastAsia="pl-PL"/>
        </w:rPr>
        <w:t>Oświadczenia i/lub dokumenty na podstawie których, Zamawiający dokona oceny skuteczności zastrzeżenia informacji zawartych w ofercie, stanowiący</w:t>
      </w:r>
      <w:r w:rsidR="00C34F0F" w:rsidRPr="00EA552F">
        <w:rPr>
          <w:rFonts w:ascii="Verdana" w:eastAsia="Times New Roman" w:hAnsi="Verdana" w:cs="Arial"/>
          <w:sz w:val="24"/>
          <w:szCs w:val="24"/>
          <w:lang w:eastAsia="pl-PL"/>
        </w:rPr>
        <w:t xml:space="preserve">ch tajemnicę przedsiębiorstwa, </w:t>
      </w:r>
      <w:r w:rsidRPr="00EA552F">
        <w:rPr>
          <w:rFonts w:ascii="Verdana" w:eastAsia="Times New Roman" w:hAnsi="Verdana" w:cs="Arial"/>
          <w:sz w:val="24"/>
          <w:szCs w:val="24"/>
          <w:lang w:eastAsia="pl-PL"/>
        </w:rPr>
        <w:t xml:space="preserve">w rozumieniu przepisów o zwalczaniu nieuczciwej konkurencji (jeżeli Wykonawca zastrzega takie informacje). </w:t>
      </w:r>
    </w:p>
    <w:p w14:paraId="5887991C" w14:textId="19AAE18A" w:rsidR="00C34F0F" w:rsidRPr="00EA552F" w:rsidRDefault="00C34F0F" w:rsidP="00EA552F">
      <w:pPr>
        <w:pStyle w:val="Akapitzlist"/>
        <w:numPr>
          <w:ilvl w:val="0"/>
          <w:numId w:val="26"/>
        </w:numPr>
        <w:tabs>
          <w:tab w:val="left" w:pos="709"/>
          <w:tab w:val="left" w:pos="1134"/>
        </w:tabs>
        <w:spacing w:line="276" w:lineRule="auto"/>
        <w:ind w:left="851" w:firstLine="0"/>
        <w:jc w:val="both"/>
        <w:rPr>
          <w:rFonts w:ascii="Verdana" w:eastAsia="Times New Roman" w:hAnsi="Verdana" w:cs="Arial"/>
          <w:sz w:val="24"/>
          <w:szCs w:val="24"/>
          <w:lang w:eastAsia="pl-PL"/>
        </w:rPr>
      </w:pPr>
      <w:r w:rsidRPr="00EA552F">
        <w:rPr>
          <w:rFonts w:ascii="Verdana" w:eastAsia="Times New Roman" w:hAnsi="Verdana" w:cs="Arial"/>
          <w:sz w:val="24"/>
          <w:szCs w:val="24"/>
          <w:lang w:eastAsia="pl-PL"/>
        </w:rPr>
        <w:t>Oryginał dokumentu wadium</w:t>
      </w:r>
      <w:r w:rsidR="00C771C7" w:rsidRPr="00EA552F">
        <w:rPr>
          <w:rFonts w:ascii="Verdana" w:eastAsia="Times New Roman" w:hAnsi="Verdana" w:cs="Arial"/>
          <w:sz w:val="24"/>
          <w:szCs w:val="24"/>
          <w:lang w:eastAsia="pl-PL"/>
        </w:rPr>
        <w:t xml:space="preserve"> (w przypadku składania wadium w innej formie niż pieniądz).</w:t>
      </w:r>
    </w:p>
    <w:p w14:paraId="25C3D0EB" w14:textId="77777777" w:rsidR="00181E20" w:rsidRPr="00181E20" w:rsidRDefault="00181E20" w:rsidP="00033CD7">
      <w:pPr>
        <w:tabs>
          <w:tab w:val="left" w:pos="709"/>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864A8" w:rsidRPr="00CC10D2" w14:paraId="58405B7A"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CB7EA2B" w14:textId="77777777" w:rsidR="00B864A8" w:rsidRPr="00CC10D2" w:rsidRDefault="00B864A8" w:rsidP="00033CD7">
            <w:pPr>
              <w:spacing w:line="276"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t>Rozdział 14</w:t>
            </w:r>
          </w:p>
          <w:p w14:paraId="769F4C55" w14:textId="77777777" w:rsidR="00B864A8" w:rsidRPr="00CC10D2" w:rsidRDefault="00B864A8" w:rsidP="00033CD7">
            <w:pPr>
              <w:spacing w:line="276" w:lineRule="auto"/>
              <w:jc w:val="center"/>
              <w:rPr>
                <w:rFonts w:ascii="Verdana" w:eastAsia="Times New Roman" w:hAnsi="Verdana" w:cs="Arial"/>
                <w:sz w:val="26"/>
                <w:szCs w:val="26"/>
                <w:lang w:eastAsia="pl-PL"/>
              </w:rPr>
            </w:pPr>
            <w:r w:rsidRPr="00CC10D2">
              <w:rPr>
                <w:rFonts w:ascii="Verdana" w:eastAsia="Times New Roman" w:hAnsi="Verdana" w:cs="Arial"/>
                <w:sz w:val="24"/>
                <w:szCs w:val="28"/>
                <w:lang w:eastAsia="pl-PL"/>
              </w:rPr>
              <w:t>SPOSÓB ORAZ TERMIN SKŁADANIA OFERT, OTWARCIA OFERT</w:t>
            </w:r>
          </w:p>
        </w:tc>
      </w:tr>
    </w:tbl>
    <w:p w14:paraId="3802483D" w14:textId="77777777" w:rsidR="00B864A8" w:rsidRPr="00CC10D2" w:rsidRDefault="00B864A8" w:rsidP="00033CD7">
      <w:pPr>
        <w:pStyle w:val="Akapitzlist"/>
        <w:tabs>
          <w:tab w:val="left" w:pos="567"/>
        </w:tabs>
        <w:spacing w:line="276" w:lineRule="auto"/>
        <w:ind w:left="0"/>
        <w:jc w:val="both"/>
        <w:rPr>
          <w:rFonts w:ascii="Verdana" w:eastAsia="Times New Roman" w:hAnsi="Verdana" w:cs="Arial"/>
          <w:sz w:val="24"/>
          <w:szCs w:val="24"/>
          <w:lang w:eastAsia="pl-PL"/>
        </w:rPr>
      </w:pPr>
    </w:p>
    <w:p w14:paraId="4A9A1BBC" w14:textId="20C33070" w:rsidR="00B864A8" w:rsidRPr="00CC10D2" w:rsidRDefault="00FC4992" w:rsidP="00033CD7">
      <w:pPr>
        <w:pStyle w:val="Akapitzlist"/>
        <w:numPr>
          <w:ilvl w:val="1"/>
          <w:numId w:val="27"/>
        </w:numPr>
        <w:tabs>
          <w:tab w:val="left" w:pos="709"/>
          <w:tab w:val="left" w:pos="851"/>
        </w:tabs>
        <w:spacing w:line="276"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Ofertę wraz z wymaganymi dokumentami należy umieścić na Platformie pod adresem:</w:t>
      </w:r>
      <w:r w:rsidR="00D724ED" w:rsidRPr="00CC10D2">
        <w:rPr>
          <w:rFonts w:ascii="Verdana" w:eastAsia="Times New Roman" w:hAnsi="Verdana" w:cs="Arial"/>
          <w:sz w:val="24"/>
          <w:szCs w:val="24"/>
          <w:lang w:eastAsia="pl-PL"/>
        </w:rPr>
        <w:t xml:space="preserve"> https://platformazakupowa.pl/pn/ug_krasocin </w:t>
      </w:r>
      <w:r w:rsidRPr="00CC10D2">
        <w:rPr>
          <w:rFonts w:ascii="Verdana" w:eastAsia="Times New Roman" w:hAnsi="Verdana" w:cs="Arial"/>
          <w:sz w:val="24"/>
          <w:szCs w:val="24"/>
          <w:lang w:eastAsia="pl-PL"/>
        </w:rPr>
        <w:t xml:space="preserve">na stronie dotyczącej odpowiedniego postępowania </w:t>
      </w:r>
      <w:r w:rsidRPr="00CC10D2">
        <w:rPr>
          <w:rFonts w:ascii="Verdana" w:eastAsia="Times New Roman" w:hAnsi="Verdana" w:cs="Arial"/>
          <w:b/>
          <w:sz w:val="24"/>
          <w:szCs w:val="24"/>
          <w:lang w:eastAsia="pl-PL"/>
        </w:rPr>
        <w:t>do dnia</w:t>
      </w:r>
      <w:r w:rsidR="003204C9" w:rsidRPr="00CC10D2">
        <w:rPr>
          <w:rFonts w:ascii="Verdana" w:eastAsia="Times New Roman" w:hAnsi="Verdana" w:cs="Arial"/>
          <w:b/>
          <w:sz w:val="24"/>
          <w:szCs w:val="24"/>
          <w:lang w:eastAsia="pl-PL"/>
        </w:rPr>
        <w:t xml:space="preserve"> </w:t>
      </w:r>
      <w:r w:rsidR="00496D01" w:rsidRPr="00496D01">
        <w:rPr>
          <w:rFonts w:ascii="Verdana" w:eastAsia="Times New Roman" w:hAnsi="Verdana" w:cs="Arial"/>
          <w:b/>
          <w:sz w:val="24"/>
          <w:szCs w:val="24"/>
          <w:lang w:eastAsia="pl-PL"/>
        </w:rPr>
        <w:t>04</w:t>
      </w:r>
      <w:r w:rsidR="00D01A34" w:rsidRPr="00496D01">
        <w:rPr>
          <w:rFonts w:ascii="Verdana" w:eastAsia="Times New Roman" w:hAnsi="Verdana" w:cs="Arial"/>
          <w:b/>
          <w:sz w:val="24"/>
          <w:szCs w:val="24"/>
          <w:lang w:eastAsia="pl-PL"/>
        </w:rPr>
        <w:t>.</w:t>
      </w:r>
      <w:r w:rsidR="00496D01" w:rsidRPr="00496D01">
        <w:rPr>
          <w:rFonts w:ascii="Verdana" w:eastAsia="Times New Roman" w:hAnsi="Verdana" w:cs="Arial"/>
          <w:b/>
          <w:sz w:val="24"/>
          <w:szCs w:val="24"/>
          <w:lang w:eastAsia="pl-PL"/>
        </w:rPr>
        <w:t>04</w:t>
      </w:r>
      <w:r w:rsidR="00D01A34" w:rsidRPr="00496D01">
        <w:rPr>
          <w:rFonts w:ascii="Verdana" w:eastAsia="Times New Roman" w:hAnsi="Verdana" w:cs="Arial"/>
          <w:b/>
          <w:sz w:val="24"/>
          <w:szCs w:val="24"/>
          <w:lang w:eastAsia="pl-PL"/>
        </w:rPr>
        <w:t>.</w:t>
      </w:r>
      <w:r w:rsidR="003247BF" w:rsidRPr="00496D01">
        <w:rPr>
          <w:rFonts w:ascii="Verdana" w:eastAsia="Times New Roman" w:hAnsi="Verdana" w:cs="Arial"/>
          <w:b/>
          <w:sz w:val="24"/>
          <w:szCs w:val="24"/>
          <w:lang w:eastAsia="pl-PL"/>
        </w:rPr>
        <w:t>202</w:t>
      </w:r>
      <w:r w:rsidR="008D4E64" w:rsidRPr="00496D01">
        <w:rPr>
          <w:rFonts w:ascii="Verdana" w:eastAsia="Times New Roman" w:hAnsi="Verdana" w:cs="Arial"/>
          <w:b/>
          <w:sz w:val="24"/>
          <w:szCs w:val="24"/>
          <w:lang w:eastAsia="pl-PL"/>
        </w:rPr>
        <w:t>5</w:t>
      </w:r>
      <w:r w:rsidR="00EC1DE0" w:rsidRPr="00496D01">
        <w:rPr>
          <w:rFonts w:ascii="Verdana" w:eastAsia="Times New Roman" w:hAnsi="Verdana" w:cs="Arial"/>
          <w:b/>
          <w:sz w:val="24"/>
          <w:szCs w:val="24"/>
          <w:lang w:eastAsia="pl-PL"/>
        </w:rPr>
        <w:t xml:space="preserve">r. </w:t>
      </w:r>
      <w:r w:rsidRPr="00496D01">
        <w:rPr>
          <w:rFonts w:ascii="Verdana" w:eastAsia="Times New Roman" w:hAnsi="Verdana" w:cs="Arial"/>
          <w:b/>
          <w:sz w:val="24"/>
          <w:szCs w:val="24"/>
          <w:lang w:eastAsia="pl-PL"/>
        </w:rPr>
        <w:t>do godz. 12:00.</w:t>
      </w:r>
      <w:r w:rsidRPr="00CC10D2">
        <w:rPr>
          <w:rFonts w:ascii="Verdana" w:eastAsia="Times New Roman" w:hAnsi="Verdana" w:cs="Arial"/>
          <w:b/>
          <w:sz w:val="24"/>
          <w:szCs w:val="24"/>
          <w:lang w:eastAsia="pl-PL"/>
        </w:rPr>
        <w:t xml:space="preserve"> </w:t>
      </w:r>
    </w:p>
    <w:p w14:paraId="1526D164" w14:textId="77777777" w:rsidR="00B864A8" w:rsidRPr="00CC10D2" w:rsidRDefault="00FC4992" w:rsidP="00033CD7">
      <w:pPr>
        <w:pStyle w:val="Akapitzlist"/>
        <w:numPr>
          <w:ilvl w:val="1"/>
          <w:numId w:val="27"/>
        </w:numPr>
        <w:tabs>
          <w:tab w:val="left" w:pos="709"/>
          <w:tab w:val="left" w:pos="851"/>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Oferta składana elektronicznie musi zostać podpisana elektronicznym podpisem kwalifikowanym, podpisem zaufanym lub podpisem osobistym. W procesie składania oferty za pośrednictwem Platformy, Wykonawca powinien złożyć podpis bezpośrednio na dokumentach przesłanych za pośrednictwem Platformy.</w:t>
      </w:r>
    </w:p>
    <w:p w14:paraId="0D3BB7DB" w14:textId="77777777" w:rsidR="00B864A8" w:rsidRPr="00CC10D2" w:rsidRDefault="00FC4992" w:rsidP="00033CD7">
      <w:pPr>
        <w:pStyle w:val="Akapitzlist"/>
        <w:numPr>
          <w:ilvl w:val="1"/>
          <w:numId w:val="27"/>
        </w:numPr>
        <w:tabs>
          <w:tab w:val="left" w:pos="709"/>
          <w:tab w:val="left" w:pos="851"/>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 datę złożenia oferty przyjmuje się</w:t>
      </w:r>
      <w:r w:rsidRPr="00CC10D2">
        <w:rPr>
          <w:rFonts w:ascii="Verdana" w:hAnsi="Verdana" w:cs="Arial"/>
          <w:b/>
          <w:color w:val="FF0000"/>
          <w:sz w:val="24"/>
          <w:szCs w:val="24"/>
        </w:rPr>
        <w:t xml:space="preserve"> </w:t>
      </w:r>
      <w:r w:rsidRPr="00CC10D2">
        <w:rPr>
          <w:rFonts w:ascii="Verdana" w:eastAsia="Times New Roman" w:hAnsi="Verdana" w:cs="Arial"/>
          <w:sz w:val="24"/>
          <w:szCs w:val="24"/>
          <w:lang w:eastAsia="pl-PL"/>
        </w:rPr>
        <w:t>datę jej przekazania w Platformie w drugim kroku składania oferty poprzez kliknięcie przycisku “Złóż ofertę” i wyświetlenie się komunikatu, że oferta została zaszyfrowana i złożona.</w:t>
      </w:r>
    </w:p>
    <w:p w14:paraId="47090DD2" w14:textId="77777777" w:rsidR="00DB5198" w:rsidRPr="00CC10D2" w:rsidRDefault="00FC4992" w:rsidP="00033CD7">
      <w:pPr>
        <w:pStyle w:val="Akapitzlist"/>
        <w:numPr>
          <w:ilvl w:val="1"/>
          <w:numId w:val="27"/>
        </w:numPr>
        <w:tabs>
          <w:tab w:val="left" w:pos="709"/>
          <w:tab w:val="left" w:pos="851"/>
        </w:tabs>
        <w:spacing w:line="276" w:lineRule="auto"/>
        <w:ind w:left="709" w:hanging="709"/>
        <w:jc w:val="both"/>
        <w:rPr>
          <w:rStyle w:val="Hipercze"/>
          <w:rFonts w:ascii="Verdana" w:eastAsia="Times New Roman" w:hAnsi="Verdana" w:cs="Arial"/>
          <w:color w:val="auto"/>
          <w:sz w:val="24"/>
          <w:szCs w:val="24"/>
          <w:u w:val="none"/>
          <w:lang w:eastAsia="pl-PL"/>
        </w:rPr>
      </w:pPr>
      <w:r w:rsidRPr="00CC10D2">
        <w:rPr>
          <w:rFonts w:ascii="Verdana" w:eastAsia="Times New Roman" w:hAnsi="Verdana" w:cs="Arial"/>
          <w:sz w:val="24"/>
          <w:szCs w:val="24"/>
          <w:lang w:eastAsia="pl-PL"/>
        </w:rPr>
        <w:t xml:space="preserve">Szczegółowa instrukcja dla Wykonawców dotycząca złożenia, zmiany i wycofania oferty znajduje się na stronie internetowej pod adresem:  </w:t>
      </w:r>
      <w:hyperlink r:id="rId17" w:history="1">
        <w:r w:rsidRPr="00CC10D2">
          <w:rPr>
            <w:rStyle w:val="Hipercze"/>
            <w:rFonts w:ascii="Verdana" w:eastAsia="Times New Roman" w:hAnsi="Verdana" w:cs="Arial"/>
            <w:sz w:val="24"/>
            <w:szCs w:val="24"/>
            <w:lang w:eastAsia="pl-PL"/>
          </w:rPr>
          <w:t>https://platformazakupowa.pl/strona/45-instrukcje</w:t>
        </w:r>
      </w:hyperlink>
    </w:p>
    <w:p w14:paraId="41641325" w14:textId="4EA63CA9" w:rsidR="00B864A8" w:rsidRPr="00CC10D2" w:rsidRDefault="00B864A8" w:rsidP="00033CD7">
      <w:pPr>
        <w:pStyle w:val="Akapitzlist"/>
        <w:numPr>
          <w:ilvl w:val="1"/>
          <w:numId w:val="27"/>
        </w:numPr>
        <w:tabs>
          <w:tab w:val="left" w:pos="709"/>
          <w:tab w:val="left" w:pos="851"/>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Otwarcie ofert nastąpi niezwłocznie po upływie terminu składania ofert, tj. </w:t>
      </w:r>
      <w:r w:rsidRPr="00CC10D2">
        <w:rPr>
          <w:rFonts w:ascii="Verdana" w:eastAsia="Times New Roman" w:hAnsi="Verdana" w:cs="Arial"/>
          <w:b/>
          <w:bCs/>
          <w:sz w:val="24"/>
          <w:szCs w:val="24"/>
          <w:lang w:eastAsia="pl-PL"/>
        </w:rPr>
        <w:t>w dniu</w:t>
      </w:r>
      <w:r w:rsidR="003204C9" w:rsidRPr="00CC10D2">
        <w:rPr>
          <w:rFonts w:ascii="Verdana" w:eastAsia="Times New Roman" w:hAnsi="Verdana" w:cs="Arial"/>
          <w:b/>
          <w:bCs/>
          <w:sz w:val="24"/>
          <w:szCs w:val="24"/>
          <w:lang w:eastAsia="pl-PL"/>
        </w:rPr>
        <w:t xml:space="preserve"> </w:t>
      </w:r>
      <w:r w:rsidR="00496D01" w:rsidRPr="00496D01">
        <w:rPr>
          <w:rFonts w:ascii="Verdana" w:eastAsia="Times New Roman" w:hAnsi="Verdana" w:cs="Arial"/>
          <w:b/>
          <w:bCs/>
          <w:sz w:val="24"/>
          <w:szCs w:val="24"/>
          <w:lang w:eastAsia="pl-PL"/>
        </w:rPr>
        <w:t>04</w:t>
      </w:r>
      <w:r w:rsidR="00D01A34" w:rsidRPr="00496D01">
        <w:rPr>
          <w:rFonts w:ascii="Verdana" w:eastAsia="Times New Roman" w:hAnsi="Verdana" w:cs="Arial"/>
          <w:b/>
          <w:bCs/>
          <w:sz w:val="24"/>
          <w:szCs w:val="24"/>
          <w:lang w:eastAsia="pl-PL"/>
        </w:rPr>
        <w:t>.</w:t>
      </w:r>
      <w:r w:rsidR="00496D01" w:rsidRPr="00496D01">
        <w:rPr>
          <w:rFonts w:ascii="Verdana" w:eastAsia="Times New Roman" w:hAnsi="Verdana" w:cs="Arial"/>
          <w:b/>
          <w:bCs/>
          <w:sz w:val="24"/>
          <w:szCs w:val="24"/>
          <w:lang w:eastAsia="pl-PL"/>
        </w:rPr>
        <w:t>04</w:t>
      </w:r>
      <w:r w:rsidR="00D01A34" w:rsidRPr="00496D01">
        <w:rPr>
          <w:rFonts w:ascii="Verdana" w:eastAsia="Times New Roman" w:hAnsi="Verdana" w:cs="Arial"/>
          <w:b/>
          <w:bCs/>
          <w:sz w:val="24"/>
          <w:szCs w:val="24"/>
          <w:lang w:eastAsia="pl-PL"/>
        </w:rPr>
        <w:t>.</w:t>
      </w:r>
      <w:r w:rsidR="003204C9" w:rsidRPr="00496D01">
        <w:rPr>
          <w:rFonts w:ascii="Verdana" w:eastAsia="Times New Roman" w:hAnsi="Verdana" w:cs="Arial"/>
          <w:b/>
          <w:bCs/>
          <w:sz w:val="24"/>
          <w:szCs w:val="24"/>
          <w:lang w:eastAsia="pl-PL"/>
        </w:rPr>
        <w:t xml:space="preserve">2024r. </w:t>
      </w:r>
      <w:r w:rsidR="008A16FE" w:rsidRPr="00496D01">
        <w:rPr>
          <w:rFonts w:ascii="Verdana" w:eastAsia="Times New Roman" w:hAnsi="Verdana" w:cs="Arial"/>
          <w:b/>
          <w:bCs/>
          <w:sz w:val="24"/>
          <w:szCs w:val="24"/>
          <w:lang w:eastAsia="pl-PL"/>
        </w:rPr>
        <w:t>o</w:t>
      </w:r>
      <w:r w:rsidRPr="00496D01">
        <w:rPr>
          <w:rFonts w:ascii="Verdana" w:eastAsia="Times New Roman" w:hAnsi="Verdana" w:cs="Arial"/>
          <w:b/>
          <w:bCs/>
          <w:sz w:val="24"/>
          <w:szCs w:val="24"/>
          <w:lang w:eastAsia="pl-PL"/>
        </w:rPr>
        <w:t xml:space="preserve"> godz. 12:05.</w:t>
      </w:r>
      <w:r w:rsidRPr="00CC10D2">
        <w:rPr>
          <w:rFonts w:ascii="Verdana" w:eastAsia="Times New Roman" w:hAnsi="Verdana" w:cs="Arial"/>
          <w:sz w:val="24"/>
          <w:szCs w:val="24"/>
          <w:lang w:eastAsia="pl-PL"/>
        </w:rPr>
        <w:t xml:space="preserve"> Otwarcie ofert dokonywane jest przez odszyfrowanie i otwarcie ofert. </w:t>
      </w:r>
    </w:p>
    <w:p w14:paraId="373F54D3" w14:textId="77777777" w:rsidR="00B864A8" w:rsidRPr="00CC10D2" w:rsidRDefault="00B864A8" w:rsidP="00033CD7">
      <w:pPr>
        <w:pStyle w:val="Akapitzlist"/>
        <w:numPr>
          <w:ilvl w:val="1"/>
          <w:numId w:val="27"/>
        </w:numPr>
        <w:tabs>
          <w:tab w:val="left" w:pos="709"/>
          <w:tab w:val="left" w:pos="851"/>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najpóźniej przed otwarciem ofert, udostępni na stronie internetowej prowadzonego postępowania (Platformie) informację o kwocie, jaką zamierza przeznaczyć na sfinansowanie zamówienia.  </w:t>
      </w:r>
    </w:p>
    <w:p w14:paraId="13A5E917" w14:textId="77777777" w:rsidR="00B864A8" w:rsidRPr="00CC10D2" w:rsidRDefault="00B864A8" w:rsidP="00033CD7">
      <w:pPr>
        <w:pStyle w:val="Akapitzlist"/>
        <w:numPr>
          <w:ilvl w:val="1"/>
          <w:numId w:val="27"/>
        </w:numPr>
        <w:tabs>
          <w:tab w:val="left" w:pos="709"/>
          <w:tab w:val="left" w:pos="851"/>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Jeżeli otwarcie ofert następuje przy użyciu systemu teleinformatycznego, w przypadku awarii tego systemu, która powoduje brak możliwości otwarcia ofert w terminie określonym przez Zamawiającego, otwarcie ofert nastąpi niezwłocznie po usunięciu awarii. Zamawiający poinformuje o zmianie terminu otwarcia ofert na stronie internetowej prowadzonego postępowania (Platformie).</w:t>
      </w:r>
    </w:p>
    <w:p w14:paraId="5EEBC0F0" w14:textId="77777777" w:rsidR="00B864A8" w:rsidRPr="00CC10D2" w:rsidRDefault="00B864A8" w:rsidP="00033CD7">
      <w:pPr>
        <w:pStyle w:val="Akapitzlist"/>
        <w:numPr>
          <w:ilvl w:val="1"/>
          <w:numId w:val="27"/>
        </w:numPr>
        <w:tabs>
          <w:tab w:val="left" w:pos="709"/>
          <w:tab w:val="left" w:pos="851"/>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Niezwłocznie po otwarciu ofert Zamawiający udostępni na stronie internetowej prowadzonego postępowania (Platformie) informacje o:  </w:t>
      </w:r>
    </w:p>
    <w:p w14:paraId="36E0A23B" w14:textId="77777777" w:rsidR="003221FB" w:rsidRDefault="00B864A8" w:rsidP="00033CD7">
      <w:pPr>
        <w:pStyle w:val="Akapitzlist"/>
        <w:numPr>
          <w:ilvl w:val="0"/>
          <w:numId w:val="28"/>
        </w:numPr>
        <w:tabs>
          <w:tab w:val="left" w:pos="709"/>
          <w:tab w:val="left" w:pos="993"/>
        </w:tabs>
        <w:spacing w:line="276" w:lineRule="auto"/>
        <w:ind w:left="709" w:hanging="709"/>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lastRenderedPageBreak/>
        <w:t xml:space="preserve">nazwach albo imionach i nazwiskach oraz siedzibach lub miejscach prowadzonej działalności gospodarczej albo miejscach zamieszkania wykonawców, których oferty zostały otwarte;  </w:t>
      </w:r>
    </w:p>
    <w:p w14:paraId="1352758C" w14:textId="17E492CE" w:rsidR="00B864A8" w:rsidRPr="003221FB" w:rsidRDefault="00B864A8" w:rsidP="00033CD7">
      <w:pPr>
        <w:pStyle w:val="Akapitzlist"/>
        <w:numPr>
          <w:ilvl w:val="0"/>
          <w:numId w:val="28"/>
        </w:numPr>
        <w:tabs>
          <w:tab w:val="left" w:pos="709"/>
          <w:tab w:val="left" w:pos="993"/>
        </w:tabs>
        <w:spacing w:line="276" w:lineRule="auto"/>
        <w:ind w:left="709" w:hanging="709"/>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cenach lub kosztach zawartych w ofertach.</w:t>
      </w:r>
    </w:p>
    <w:p w14:paraId="6603E205" w14:textId="77777777" w:rsidR="003221FB" w:rsidRPr="00CC10D2" w:rsidRDefault="003221FB" w:rsidP="00033CD7">
      <w:pPr>
        <w:pStyle w:val="Akapitzlist"/>
        <w:tabs>
          <w:tab w:val="left" w:pos="993"/>
        </w:tabs>
        <w:spacing w:line="276" w:lineRule="auto"/>
        <w:ind w:left="993"/>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B864A8" w:rsidRPr="00CC10D2" w14:paraId="2B9CD2A9"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FA18CE2" w14:textId="77777777" w:rsidR="00B864A8" w:rsidRPr="00CC10D2" w:rsidRDefault="00B864A8" w:rsidP="00033CD7">
            <w:pPr>
              <w:spacing w:line="276"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t>Rozdział 15</w:t>
            </w:r>
          </w:p>
          <w:p w14:paraId="03A6A88D" w14:textId="77777777" w:rsidR="00B864A8" w:rsidRPr="00CC10D2" w:rsidRDefault="00B864A8" w:rsidP="00033CD7">
            <w:pPr>
              <w:spacing w:line="276" w:lineRule="auto"/>
              <w:jc w:val="center"/>
              <w:rPr>
                <w:rFonts w:ascii="Verdana" w:eastAsia="Times New Roman" w:hAnsi="Verdana" w:cs="Arial"/>
                <w:sz w:val="26"/>
                <w:szCs w:val="26"/>
                <w:lang w:eastAsia="pl-PL"/>
              </w:rPr>
            </w:pPr>
            <w:r w:rsidRPr="00CC10D2">
              <w:rPr>
                <w:rFonts w:ascii="Verdana" w:eastAsia="Times New Roman" w:hAnsi="Verdana" w:cs="Arial"/>
                <w:sz w:val="24"/>
                <w:szCs w:val="28"/>
                <w:lang w:eastAsia="pl-PL"/>
              </w:rPr>
              <w:t xml:space="preserve">SPOSÓB </w:t>
            </w:r>
            <w:r w:rsidR="00F62C6C" w:rsidRPr="00CC10D2">
              <w:rPr>
                <w:rFonts w:ascii="Verdana" w:eastAsia="Times New Roman" w:hAnsi="Verdana" w:cs="Arial"/>
                <w:sz w:val="24"/>
                <w:szCs w:val="28"/>
                <w:lang w:eastAsia="pl-PL"/>
              </w:rPr>
              <w:t>OBLICZENIA CENY</w:t>
            </w:r>
          </w:p>
        </w:tc>
      </w:tr>
    </w:tbl>
    <w:p w14:paraId="3A4A6208" w14:textId="77777777" w:rsidR="00310AFF" w:rsidRPr="00CC10D2" w:rsidRDefault="00310AFF" w:rsidP="00033CD7">
      <w:pPr>
        <w:tabs>
          <w:tab w:val="left" w:pos="0"/>
        </w:tabs>
        <w:spacing w:line="276" w:lineRule="auto"/>
        <w:jc w:val="both"/>
        <w:rPr>
          <w:rFonts w:ascii="Verdana" w:eastAsia="Times New Roman" w:hAnsi="Verdana" w:cs="Arial"/>
          <w:color w:val="FF0000"/>
          <w:sz w:val="24"/>
          <w:szCs w:val="24"/>
          <w:lang w:eastAsia="pl-PL"/>
        </w:rPr>
      </w:pPr>
    </w:p>
    <w:p w14:paraId="65C0955C" w14:textId="77777777" w:rsidR="001F0402" w:rsidRDefault="004B426A" w:rsidP="00033CD7">
      <w:pPr>
        <w:pStyle w:val="Akapitzlist"/>
        <w:numPr>
          <w:ilvl w:val="1"/>
          <w:numId w:val="29"/>
        </w:numPr>
        <w:tabs>
          <w:tab w:val="left" w:pos="709"/>
        </w:tabs>
        <w:spacing w:line="276" w:lineRule="auto"/>
        <w:ind w:left="709" w:hanging="709"/>
        <w:jc w:val="both"/>
        <w:rPr>
          <w:rFonts w:ascii="Verdana" w:eastAsia="Times New Roman" w:hAnsi="Verdana" w:cs="Arial"/>
          <w:b/>
          <w:sz w:val="24"/>
          <w:szCs w:val="24"/>
          <w:lang w:eastAsia="pl-PL"/>
        </w:rPr>
      </w:pPr>
      <w:r w:rsidRPr="00CC10D2">
        <w:rPr>
          <w:rFonts w:ascii="Verdana" w:eastAsia="Times New Roman" w:hAnsi="Verdana" w:cs="Arial"/>
          <w:sz w:val="24"/>
          <w:szCs w:val="24"/>
          <w:lang w:eastAsia="pl-PL"/>
        </w:rPr>
        <w:t>Wykonawca określa cenę realizacji zamówienia poprzez wskazanie w Formularzu ofertowym</w:t>
      </w:r>
      <w:r w:rsidR="00423A07" w:rsidRPr="00CC10D2">
        <w:rPr>
          <w:rFonts w:ascii="Verdana" w:eastAsia="Times New Roman" w:hAnsi="Verdana" w:cs="Arial"/>
          <w:sz w:val="24"/>
          <w:szCs w:val="24"/>
          <w:lang w:eastAsia="pl-PL"/>
        </w:rPr>
        <w:t xml:space="preserve"> - </w:t>
      </w:r>
      <w:r w:rsidR="00977393" w:rsidRPr="00CC10D2">
        <w:rPr>
          <w:rFonts w:ascii="Verdana" w:eastAsia="Times New Roman" w:hAnsi="Verdana" w:cs="Arial"/>
          <w:b/>
          <w:sz w:val="24"/>
          <w:szCs w:val="24"/>
          <w:lang w:eastAsia="pl-PL"/>
        </w:rPr>
        <w:t>załącznik</w:t>
      </w:r>
      <w:r w:rsidR="00423A07" w:rsidRPr="00CC10D2">
        <w:rPr>
          <w:rFonts w:ascii="Verdana" w:eastAsia="Times New Roman" w:hAnsi="Verdana" w:cs="Arial"/>
          <w:b/>
          <w:sz w:val="24"/>
          <w:szCs w:val="24"/>
          <w:lang w:eastAsia="pl-PL"/>
        </w:rPr>
        <w:t xml:space="preserve"> nr 1</w:t>
      </w:r>
      <w:r w:rsidR="00867901" w:rsidRPr="00CC10D2">
        <w:rPr>
          <w:rFonts w:ascii="Verdana" w:eastAsia="Times New Roman" w:hAnsi="Verdana" w:cs="Arial"/>
          <w:b/>
          <w:sz w:val="24"/>
          <w:szCs w:val="24"/>
          <w:lang w:eastAsia="pl-PL"/>
        </w:rPr>
        <w:t xml:space="preserve"> do SWZ.</w:t>
      </w:r>
    </w:p>
    <w:p w14:paraId="6D25D7C1" w14:textId="343C3E5D" w:rsidR="00496D01" w:rsidRPr="00496D01" w:rsidRDefault="00496D01" w:rsidP="00496D01">
      <w:pPr>
        <w:pStyle w:val="Akapitzlist"/>
        <w:numPr>
          <w:ilvl w:val="1"/>
          <w:numId w:val="29"/>
        </w:numPr>
        <w:tabs>
          <w:tab w:val="left" w:pos="709"/>
        </w:tabs>
        <w:spacing w:line="276" w:lineRule="auto"/>
        <w:ind w:left="709" w:hanging="709"/>
        <w:jc w:val="both"/>
        <w:rPr>
          <w:rFonts w:ascii="Verdana" w:eastAsia="Times New Roman" w:hAnsi="Verdana" w:cs="Arial"/>
          <w:b/>
          <w:sz w:val="24"/>
          <w:szCs w:val="24"/>
          <w:lang w:eastAsia="pl-PL"/>
        </w:rPr>
      </w:pPr>
      <w:r w:rsidRPr="00496D01">
        <w:rPr>
          <w:rFonts w:ascii="Verdana" w:eastAsia="Times New Roman" w:hAnsi="Verdana" w:cs="Arial"/>
          <w:bCs/>
          <w:sz w:val="24"/>
          <w:szCs w:val="24"/>
          <w:lang w:eastAsia="pl-PL"/>
        </w:rPr>
        <w:t xml:space="preserve">Cena oferty zostanie przedstawiona w formie ryczałtu - ustawa z dnia 23 kwietnia 1964 roku – Kodeks cywilny (Dz.U.2024.1061 </w:t>
      </w:r>
      <w:proofErr w:type="spellStart"/>
      <w:r w:rsidRPr="00496D01">
        <w:rPr>
          <w:rFonts w:ascii="Verdana" w:eastAsia="Times New Roman" w:hAnsi="Verdana" w:cs="Arial"/>
          <w:bCs/>
          <w:sz w:val="24"/>
          <w:szCs w:val="24"/>
          <w:lang w:eastAsia="pl-PL"/>
        </w:rPr>
        <w:t>t.j</w:t>
      </w:r>
      <w:proofErr w:type="spellEnd"/>
      <w:r w:rsidRPr="00496D01">
        <w:rPr>
          <w:rFonts w:ascii="Verdana" w:eastAsia="Times New Roman" w:hAnsi="Verdana" w:cs="Arial"/>
          <w:bCs/>
          <w:sz w:val="24"/>
          <w:szCs w:val="24"/>
          <w:lang w:eastAsia="pl-PL"/>
        </w:rPr>
        <w:t xml:space="preserve">.) ten rodzaj wynagrodzenia określa art. 632 następująco: </w:t>
      </w:r>
    </w:p>
    <w:p w14:paraId="5FD2F628" w14:textId="77777777" w:rsidR="00496D01" w:rsidRPr="00496D01" w:rsidRDefault="00496D01" w:rsidP="00496D01">
      <w:pPr>
        <w:pStyle w:val="Akapitzlist"/>
        <w:tabs>
          <w:tab w:val="left" w:pos="709"/>
        </w:tabs>
        <w:spacing w:line="276" w:lineRule="auto"/>
        <w:ind w:left="709"/>
        <w:jc w:val="both"/>
        <w:rPr>
          <w:rFonts w:ascii="Verdana" w:eastAsia="Times New Roman" w:hAnsi="Verdana" w:cs="Arial"/>
          <w:b/>
          <w:lang w:eastAsia="pl-PL"/>
        </w:rPr>
      </w:pPr>
      <w:r w:rsidRPr="00496D01">
        <w:rPr>
          <w:rFonts w:ascii="Verdana" w:eastAsia="Times New Roman" w:hAnsi="Verdana" w:cs="Arial"/>
          <w:bCs/>
          <w:lang w:eastAsia="pl-PL"/>
        </w:rPr>
        <w:t xml:space="preserve">§1.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  </w:t>
      </w:r>
    </w:p>
    <w:p w14:paraId="3B3A3DDD" w14:textId="1768D2B9" w:rsidR="00496D01" w:rsidRPr="002D0D0C" w:rsidRDefault="00496D01" w:rsidP="00496D01">
      <w:pPr>
        <w:pStyle w:val="Akapitzlist"/>
        <w:numPr>
          <w:ilvl w:val="1"/>
          <w:numId w:val="29"/>
        </w:numPr>
        <w:tabs>
          <w:tab w:val="left" w:pos="709"/>
        </w:tabs>
        <w:spacing w:line="276" w:lineRule="auto"/>
        <w:ind w:left="709" w:hanging="709"/>
        <w:jc w:val="both"/>
        <w:rPr>
          <w:rFonts w:ascii="Verdana" w:eastAsia="Times New Roman" w:hAnsi="Verdana" w:cs="Arial"/>
          <w:b/>
          <w:sz w:val="24"/>
          <w:szCs w:val="24"/>
          <w:lang w:eastAsia="pl-PL"/>
        </w:rPr>
      </w:pPr>
      <w:r w:rsidRPr="002D0D0C">
        <w:rPr>
          <w:rFonts w:ascii="Verdana" w:eastAsia="Times New Roman" w:hAnsi="Verdana" w:cs="Arial"/>
          <w:bCs/>
          <w:sz w:val="24"/>
          <w:szCs w:val="24"/>
          <w:lang w:eastAsia="pl-PL"/>
        </w:rPr>
        <w:t>W związku z powyższym cena oferty musi zawierać wszelkie koszty niezbędne do zrealizowania zamówienia wynikające wprost z dokumentacji projektowej, jak również w niej nieujęte w szczególności będą to koszty: koszty zapewnienia osób nadzorujących roboty ze strony Wykonawcy (kierownika budowy</w:t>
      </w:r>
      <w:r>
        <w:rPr>
          <w:rFonts w:ascii="Verdana" w:eastAsia="Times New Roman" w:hAnsi="Verdana" w:cs="Arial"/>
          <w:bCs/>
          <w:sz w:val="24"/>
          <w:szCs w:val="24"/>
          <w:lang w:eastAsia="pl-PL"/>
        </w:rPr>
        <w:t>, robót</w:t>
      </w:r>
      <w:r w:rsidRPr="002D0D0C">
        <w:rPr>
          <w:rFonts w:ascii="Verdana" w:eastAsia="Times New Roman" w:hAnsi="Verdana" w:cs="Arial"/>
          <w:bCs/>
          <w:sz w:val="24"/>
          <w:szCs w:val="24"/>
          <w:lang w:eastAsia="pl-PL"/>
        </w:rPr>
        <w:t xml:space="preserve">), wykonania wszelkich robót budowlanych niezbędnych do wykonania przedmiotu zamówienia, wykonania wszelkich robót przygotowawczych, wykończeniowych i porządkowych, zorganizowania, zagospodarowania </w:t>
      </w:r>
      <w:r>
        <w:rPr>
          <w:rFonts w:ascii="Verdana" w:eastAsia="Times New Roman" w:hAnsi="Verdana" w:cs="Arial"/>
          <w:bCs/>
          <w:sz w:val="24"/>
          <w:szCs w:val="24"/>
          <w:lang w:eastAsia="pl-PL"/>
        </w:rPr>
        <w:br/>
      </w:r>
      <w:r w:rsidRPr="002D0D0C">
        <w:rPr>
          <w:rFonts w:ascii="Verdana" w:eastAsia="Times New Roman" w:hAnsi="Verdana" w:cs="Arial"/>
          <w:bCs/>
          <w:sz w:val="24"/>
          <w:szCs w:val="24"/>
          <w:lang w:eastAsia="pl-PL"/>
        </w:rPr>
        <w:t xml:space="preserve">i późniejszej likwidacji placu budowy, zabezpieczenia placu budowy, zorganizowania i utrzymania zaplecza budowy (woda, energia elektryczna, telefon, dozorowanie budowy), odwodnienia wykopów, ewentualnego pompowania wody, wywozu nadmiaru gruntu, ewentualnej wymiany gruntu, zagęszczenia gruntu, przekopów kontrolnych, wykonania ewentualnych przekładek w przypadku kolizji z istniejącym uzbrojeniem, odtworzenia dróg </w:t>
      </w:r>
      <w:r>
        <w:rPr>
          <w:rFonts w:ascii="Verdana" w:eastAsia="Times New Roman" w:hAnsi="Verdana" w:cs="Arial"/>
          <w:bCs/>
          <w:sz w:val="24"/>
          <w:szCs w:val="24"/>
          <w:lang w:eastAsia="pl-PL"/>
        </w:rPr>
        <w:br/>
      </w:r>
      <w:r w:rsidRPr="002D0D0C">
        <w:rPr>
          <w:rFonts w:ascii="Verdana" w:eastAsia="Times New Roman" w:hAnsi="Verdana" w:cs="Arial"/>
          <w:bCs/>
          <w:sz w:val="24"/>
          <w:szCs w:val="24"/>
          <w:lang w:eastAsia="pl-PL"/>
        </w:rPr>
        <w:t xml:space="preserve">i chodników zniszczonych w trakcie prowadzenia robót, pełnej obsługi geodezyjnej wraz z inwentaryzacją powykonawczą, wykonania dokumentacji powykonawczej, koszty związane z odbiorami wykonanych robót, doprowadzenia terenu do stanu pierwotnego po zakończeniu realizacji robót budowlanych i innych czynności wynikających z umowy, jak również wszelkich innych niezbędnych do wykonania i prawidłowej eksploatacji przedmiotu zamówienia. Zaleca się szczegółowe sprawdzenie dokumentacji projektowej, specyfikacji technicznej wykonania i odbioru robót jak również przyszłego placu budowy. </w:t>
      </w:r>
    </w:p>
    <w:p w14:paraId="6838C143" w14:textId="77777777" w:rsidR="00496D01" w:rsidRPr="00496D01" w:rsidRDefault="00496D01" w:rsidP="00496D01">
      <w:pPr>
        <w:pStyle w:val="Akapitzlist"/>
        <w:tabs>
          <w:tab w:val="left" w:pos="709"/>
        </w:tabs>
        <w:spacing w:line="276" w:lineRule="auto"/>
        <w:ind w:left="709"/>
        <w:jc w:val="both"/>
        <w:rPr>
          <w:rFonts w:ascii="Verdana" w:eastAsia="Times New Roman" w:hAnsi="Verdana" w:cs="Arial"/>
          <w:b/>
          <w:sz w:val="24"/>
          <w:szCs w:val="24"/>
          <w:lang w:eastAsia="pl-PL"/>
        </w:rPr>
      </w:pPr>
    </w:p>
    <w:p w14:paraId="13B06338" w14:textId="77777777" w:rsidR="00496D01" w:rsidRPr="00496D01" w:rsidRDefault="00496D01" w:rsidP="00496D01">
      <w:pPr>
        <w:pStyle w:val="Akapitzlist"/>
        <w:tabs>
          <w:tab w:val="left" w:pos="709"/>
        </w:tabs>
        <w:spacing w:line="276" w:lineRule="auto"/>
        <w:ind w:left="709"/>
        <w:jc w:val="both"/>
        <w:rPr>
          <w:rFonts w:ascii="Verdana" w:eastAsia="Times New Roman" w:hAnsi="Verdana" w:cs="Arial"/>
          <w:b/>
          <w:sz w:val="24"/>
          <w:szCs w:val="24"/>
          <w:lang w:eastAsia="pl-PL"/>
        </w:rPr>
      </w:pPr>
    </w:p>
    <w:p w14:paraId="220D5AD9" w14:textId="77777777" w:rsidR="00496D01" w:rsidRPr="00496D01" w:rsidRDefault="00496D01" w:rsidP="00496D01">
      <w:pPr>
        <w:pStyle w:val="Akapitzlist"/>
        <w:tabs>
          <w:tab w:val="left" w:pos="709"/>
        </w:tabs>
        <w:spacing w:line="276" w:lineRule="auto"/>
        <w:ind w:left="709"/>
        <w:jc w:val="both"/>
        <w:rPr>
          <w:rFonts w:ascii="Verdana" w:eastAsia="Times New Roman" w:hAnsi="Verdana" w:cs="Arial"/>
          <w:b/>
          <w:sz w:val="24"/>
          <w:szCs w:val="24"/>
          <w:lang w:eastAsia="pl-PL"/>
        </w:rPr>
      </w:pPr>
    </w:p>
    <w:p w14:paraId="2D04D690" w14:textId="77777777" w:rsidR="001F0402" w:rsidRDefault="001F0402" w:rsidP="00033CD7">
      <w:pPr>
        <w:pStyle w:val="Akapitzlist"/>
        <w:numPr>
          <w:ilvl w:val="1"/>
          <w:numId w:val="29"/>
        </w:numPr>
        <w:tabs>
          <w:tab w:val="left" w:pos="709"/>
        </w:tabs>
        <w:spacing w:line="276" w:lineRule="auto"/>
        <w:ind w:left="709" w:hanging="709"/>
        <w:jc w:val="both"/>
        <w:rPr>
          <w:rFonts w:ascii="Verdana" w:eastAsia="Times New Roman" w:hAnsi="Verdana" w:cs="Arial"/>
          <w:bCs/>
          <w:sz w:val="24"/>
          <w:szCs w:val="24"/>
          <w:lang w:eastAsia="pl-PL"/>
        </w:rPr>
      </w:pPr>
      <w:r w:rsidRPr="001F0402">
        <w:rPr>
          <w:rFonts w:ascii="Verdana" w:eastAsia="Times New Roman" w:hAnsi="Verdana" w:cs="Arial"/>
          <w:bCs/>
          <w:sz w:val="24"/>
          <w:szCs w:val="24"/>
          <w:lang w:eastAsia="pl-PL"/>
        </w:rPr>
        <w:t>Cena na oferty winna być wyrażona w złotych polskich (PLN) z dokładnością do dwóch miejsc po przecinku.</w:t>
      </w:r>
    </w:p>
    <w:p w14:paraId="7072EE95" w14:textId="77777777" w:rsidR="001F0402" w:rsidRDefault="001F0402" w:rsidP="00033CD7">
      <w:pPr>
        <w:pStyle w:val="Akapitzlist"/>
        <w:numPr>
          <w:ilvl w:val="1"/>
          <w:numId w:val="29"/>
        </w:numPr>
        <w:tabs>
          <w:tab w:val="left" w:pos="709"/>
        </w:tabs>
        <w:spacing w:line="276" w:lineRule="auto"/>
        <w:ind w:left="709" w:hanging="709"/>
        <w:jc w:val="both"/>
        <w:rPr>
          <w:rFonts w:ascii="Verdana" w:eastAsia="Times New Roman" w:hAnsi="Verdana" w:cs="Arial"/>
          <w:bCs/>
          <w:sz w:val="24"/>
          <w:szCs w:val="24"/>
          <w:lang w:eastAsia="pl-PL"/>
        </w:rPr>
      </w:pPr>
      <w:r w:rsidRPr="001F0402">
        <w:rPr>
          <w:rFonts w:ascii="Verdana" w:eastAsia="Times New Roman" w:hAnsi="Verdana" w:cs="Arial"/>
          <w:bCs/>
          <w:sz w:val="24"/>
          <w:szCs w:val="24"/>
          <w:lang w:eastAsia="pl-PL"/>
        </w:rPr>
        <w:t>Rozliczenia między zamawiającym a Wykonawcą będą prowadzone w złotych polskich (PLN).</w:t>
      </w:r>
    </w:p>
    <w:p w14:paraId="4EA0A155" w14:textId="7416E3BE" w:rsidR="001F0402" w:rsidRPr="001F0402" w:rsidRDefault="001F0402" w:rsidP="00033CD7">
      <w:pPr>
        <w:pStyle w:val="Akapitzlist"/>
        <w:numPr>
          <w:ilvl w:val="1"/>
          <w:numId w:val="29"/>
        </w:numPr>
        <w:tabs>
          <w:tab w:val="left" w:pos="709"/>
        </w:tabs>
        <w:spacing w:line="276" w:lineRule="auto"/>
        <w:ind w:left="709" w:hanging="709"/>
        <w:jc w:val="both"/>
        <w:rPr>
          <w:rFonts w:ascii="Verdana" w:eastAsia="Times New Roman" w:hAnsi="Verdana" w:cs="Arial"/>
          <w:bCs/>
          <w:sz w:val="24"/>
          <w:szCs w:val="24"/>
          <w:lang w:eastAsia="pl-PL"/>
        </w:rPr>
      </w:pPr>
      <w:r w:rsidRPr="001F0402">
        <w:rPr>
          <w:rFonts w:ascii="Verdana" w:eastAsia="Times New Roman" w:hAnsi="Verdana" w:cs="Arial"/>
          <w:bCs/>
          <w:sz w:val="24"/>
          <w:szCs w:val="24"/>
          <w:lang w:eastAsia="pl-PL"/>
        </w:rPr>
        <w:t>Jeżeli została złożona oferta, której wybór prowadziłby do powstania u zamawiającego obowiązku podatkowego zgodnie z ustawą z dnia 11 marca 2004 r. o podatku od towarów i usług (</w:t>
      </w:r>
      <w:proofErr w:type="spellStart"/>
      <w:r w:rsidRPr="001F0402">
        <w:rPr>
          <w:rFonts w:ascii="Verdana" w:eastAsia="Times New Roman" w:hAnsi="Verdana" w:cs="Arial"/>
          <w:bCs/>
          <w:sz w:val="24"/>
          <w:szCs w:val="24"/>
          <w:lang w:eastAsia="pl-PL"/>
        </w:rPr>
        <w:t>t.j</w:t>
      </w:r>
      <w:proofErr w:type="spellEnd"/>
      <w:r w:rsidRPr="001F0402">
        <w:rPr>
          <w:rFonts w:ascii="Verdana" w:eastAsia="Times New Roman" w:hAnsi="Verdana" w:cs="Arial"/>
          <w:bCs/>
          <w:sz w:val="24"/>
          <w:szCs w:val="24"/>
          <w:lang w:eastAsia="pl-PL"/>
        </w:rPr>
        <w:t xml:space="preserve">. </w:t>
      </w:r>
      <w:r w:rsidR="00496D01" w:rsidRPr="00496D01">
        <w:rPr>
          <w:rFonts w:ascii="Verdana" w:eastAsia="Times New Roman" w:hAnsi="Verdana" w:cs="Arial"/>
          <w:bCs/>
          <w:sz w:val="24"/>
          <w:szCs w:val="24"/>
          <w:lang w:eastAsia="pl-PL"/>
        </w:rPr>
        <w:t>Dz.U.2024.361</w:t>
      </w:r>
      <w:r w:rsidRPr="001F0402">
        <w:rPr>
          <w:rFonts w:ascii="Verdana" w:eastAsia="Times New Roman" w:hAnsi="Verdana" w:cs="Arial"/>
          <w:bCs/>
          <w:sz w:val="24"/>
          <w:szCs w:val="24"/>
          <w:lang w:eastAsia="pl-PL"/>
        </w:rPr>
        <w:t xml:space="preserve">), dla celów zastosowania kryterium ceny lub kosztu zamawiający dolicza do przedstawionej w tej ofercie ceny kwotę podatku od towarów i usług, którą miałby obowiązek rozliczyć. W ofercie, o której mowa w ust. 1, wykonawca ma obowiązek: </w:t>
      </w:r>
    </w:p>
    <w:p w14:paraId="5FEF2F69" w14:textId="77777777" w:rsidR="003221FB" w:rsidRDefault="001F0402" w:rsidP="00033CD7">
      <w:pPr>
        <w:pStyle w:val="Akapitzlist"/>
        <w:numPr>
          <w:ilvl w:val="0"/>
          <w:numId w:val="43"/>
        </w:numPr>
        <w:tabs>
          <w:tab w:val="left" w:pos="709"/>
        </w:tabs>
        <w:spacing w:line="276" w:lineRule="auto"/>
        <w:ind w:left="709" w:hanging="709"/>
        <w:jc w:val="both"/>
        <w:rPr>
          <w:rFonts w:ascii="Verdana" w:eastAsia="Times New Roman" w:hAnsi="Verdana" w:cs="Arial"/>
          <w:bCs/>
          <w:sz w:val="24"/>
          <w:szCs w:val="24"/>
          <w:lang w:eastAsia="pl-PL"/>
        </w:rPr>
      </w:pPr>
      <w:r w:rsidRPr="003221FB">
        <w:rPr>
          <w:rFonts w:ascii="Verdana" w:eastAsia="Times New Roman" w:hAnsi="Verdana" w:cs="Arial"/>
          <w:bCs/>
          <w:sz w:val="24"/>
          <w:szCs w:val="24"/>
          <w:lang w:eastAsia="pl-PL"/>
        </w:rPr>
        <w:t xml:space="preserve">poinformowania zamawiającego, że wybór jego oferty będzie prowadził do powstania u zamawiającego obowiązku podatkowego; </w:t>
      </w:r>
    </w:p>
    <w:p w14:paraId="6D98CC07" w14:textId="77777777" w:rsidR="003221FB" w:rsidRDefault="001F0402" w:rsidP="00033CD7">
      <w:pPr>
        <w:pStyle w:val="Akapitzlist"/>
        <w:numPr>
          <w:ilvl w:val="0"/>
          <w:numId w:val="43"/>
        </w:numPr>
        <w:tabs>
          <w:tab w:val="left" w:pos="709"/>
        </w:tabs>
        <w:spacing w:line="276" w:lineRule="auto"/>
        <w:ind w:left="709" w:hanging="709"/>
        <w:jc w:val="both"/>
        <w:rPr>
          <w:rFonts w:ascii="Verdana" w:eastAsia="Times New Roman" w:hAnsi="Verdana" w:cs="Arial"/>
          <w:bCs/>
          <w:sz w:val="24"/>
          <w:szCs w:val="24"/>
          <w:lang w:eastAsia="pl-PL"/>
        </w:rPr>
      </w:pPr>
      <w:r w:rsidRPr="003221FB">
        <w:rPr>
          <w:rFonts w:ascii="Verdana" w:eastAsia="Times New Roman" w:hAnsi="Verdana" w:cs="Arial"/>
          <w:bCs/>
          <w:sz w:val="24"/>
          <w:szCs w:val="24"/>
          <w:lang w:eastAsia="pl-PL"/>
        </w:rPr>
        <w:t xml:space="preserve">wskazania nazwy (rodzaju) towaru lub usługi, których dostawa lub świadczenie będą prowadziły do powstania obowiązku podatkowego; </w:t>
      </w:r>
    </w:p>
    <w:p w14:paraId="2CC8D193" w14:textId="77777777" w:rsidR="003221FB" w:rsidRDefault="001F0402" w:rsidP="00033CD7">
      <w:pPr>
        <w:pStyle w:val="Akapitzlist"/>
        <w:numPr>
          <w:ilvl w:val="0"/>
          <w:numId w:val="43"/>
        </w:numPr>
        <w:tabs>
          <w:tab w:val="left" w:pos="709"/>
        </w:tabs>
        <w:spacing w:line="276" w:lineRule="auto"/>
        <w:ind w:left="709" w:hanging="709"/>
        <w:jc w:val="both"/>
        <w:rPr>
          <w:rFonts w:ascii="Verdana" w:eastAsia="Times New Roman" w:hAnsi="Verdana" w:cs="Arial"/>
          <w:bCs/>
          <w:sz w:val="24"/>
          <w:szCs w:val="24"/>
          <w:lang w:eastAsia="pl-PL"/>
        </w:rPr>
      </w:pPr>
      <w:r w:rsidRPr="003221FB">
        <w:rPr>
          <w:rFonts w:ascii="Verdana" w:eastAsia="Times New Roman" w:hAnsi="Verdana" w:cs="Arial"/>
          <w:bCs/>
          <w:sz w:val="24"/>
          <w:szCs w:val="24"/>
          <w:lang w:eastAsia="pl-PL"/>
        </w:rPr>
        <w:t xml:space="preserve">wskazania wartości towaru lub usługi objętego obowiązkiem podatkowym zamawiającego, bez kwoty podatku; </w:t>
      </w:r>
    </w:p>
    <w:p w14:paraId="79E83281" w14:textId="184BBE1B" w:rsidR="001F0402" w:rsidRPr="003221FB" w:rsidRDefault="001F0402" w:rsidP="00033CD7">
      <w:pPr>
        <w:pStyle w:val="Akapitzlist"/>
        <w:numPr>
          <w:ilvl w:val="0"/>
          <w:numId w:val="43"/>
        </w:numPr>
        <w:tabs>
          <w:tab w:val="left" w:pos="709"/>
        </w:tabs>
        <w:spacing w:line="276" w:lineRule="auto"/>
        <w:ind w:left="709" w:hanging="709"/>
        <w:jc w:val="both"/>
        <w:rPr>
          <w:rFonts w:ascii="Verdana" w:eastAsia="Times New Roman" w:hAnsi="Verdana" w:cs="Arial"/>
          <w:bCs/>
          <w:sz w:val="24"/>
          <w:szCs w:val="24"/>
          <w:lang w:eastAsia="pl-PL"/>
        </w:rPr>
      </w:pPr>
      <w:r w:rsidRPr="003221FB">
        <w:rPr>
          <w:rFonts w:ascii="Verdana" w:eastAsia="Times New Roman" w:hAnsi="Verdana" w:cs="Arial"/>
          <w:bCs/>
          <w:sz w:val="24"/>
          <w:szCs w:val="24"/>
          <w:lang w:eastAsia="pl-PL"/>
        </w:rPr>
        <w:t>wskazania stawki podatku od towarów i usług, która zgodnie z wiedzą wykonawcy, będzie miała zastosowanie.</w:t>
      </w:r>
    </w:p>
    <w:p w14:paraId="002CD77A" w14:textId="77777777" w:rsidR="001F0402" w:rsidRPr="00CC10D2" w:rsidRDefault="001F0402" w:rsidP="00033CD7">
      <w:pPr>
        <w:tabs>
          <w:tab w:val="left" w:pos="567"/>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FC20D3" w:rsidRPr="00CC10D2" w14:paraId="6ED6DE29"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E9B84E8" w14:textId="77777777" w:rsidR="00FC20D3" w:rsidRPr="00CC10D2" w:rsidRDefault="00FC20D3" w:rsidP="00033CD7">
            <w:pPr>
              <w:spacing w:line="276" w:lineRule="auto"/>
              <w:jc w:val="center"/>
              <w:rPr>
                <w:rFonts w:ascii="Verdana" w:eastAsia="Times New Roman" w:hAnsi="Verdana" w:cs="Arial"/>
                <w:b/>
                <w:sz w:val="24"/>
                <w:szCs w:val="26"/>
                <w:lang w:eastAsia="pl-PL"/>
              </w:rPr>
            </w:pPr>
            <w:r w:rsidRPr="00CC10D2">
              <w:rPr>
                <w:rFonts w:ascii="Verdana" w:eastAsia="Times New Roman" w:hAnsi="Verdana" w:cs="Arial"/>
                <w:b/>
                <w:sz w:val="24"/>
                <w:szCs w:val="26"/>
                <w:lang w:eastAsia="pl-PL"/>
              </w:rPr>
              <w:t>Rozdział 16</w:t>
            </w:r>
          </w:p>
          <w:p w14:paraId="1F468130" w14:textId="77777777" w:rsidR="00FC20D3" w:rsidRPr="00CC10D2" w:rsidRDefault="00FC20D3" w:rsidP="00033CD7">
            <w:pPr>
              <w:spacing w:line="276" w:lineRule="auto"/>
              <w:jc w:val="center"/>
              <w:rPr>
                <w:rFonts w:ascii="Verdana" w:eastAsia="Times New Roman" w:hAnsi="Verdana" w:cs="Arial"/>
                <w:b/>
                <w:sz w:val="26"/>
                <w:szCs w:val="26"/>
                <w:lang w:eastAsia="pl-PL"/>
              </w:rPr>
            </w:pPr>
            <w:r w:rsidRPr="00CC10D2">
              <w:rPr>
                <w:rFonts w:ascii="Verdana" w:eastAsia="Times New Roman" w:hAnsi="Verdana" w:cs="Arial"/>
                <w:sz w:val="24"/>
                <w:szCs w:val="24"/>
                <w:lang w:eastAsia="pl-PL"/>
              </w:rPr>
              <w:t>OPIS KRYTERIÓW, KTÓRYMI ZAMAWIAJĄCY BĘDZIE SIĘ KIEROWAŁ PRZY WYBORZE OFERTY, WRAZ Z PODANIEM WAG TYCH KRYTERIÓW I SPOSOBU OCENY OFERT</w:t>
            </w:r>
          </w:p>
        </w:tc>
      </w:tr>
    </w:tbl>
    <w:p w14:paraId="4415AEED" w14:textId="77777777" w:rsidR="00FC20D3" w:rsidRPr="00CC10D2" w:rsidRDefault="00FC20D3" w:rsidP="00033CD7">
      <w:pPr>
        <w:pStyle w:val="Akapitzlist"/>
        <w:tabs>
          <w:tab w:val="left" w:pos="0"/>
          <w:tab w:val="left" w:pos="567"/>
        </w:tabs>
        <w:spacing w:line="276" w:lineRule="auto"/>
        <w:ind w:left="0"/>
        <w:jc w:val="both"/>
        <w:rPr>
          <w:rFonts w:ascii="Verdana" w:eastAsia="Times New Roman" w:hAnsi="Verdana" w:cs="Arial"/>
          <w:color w:val="FF0000"/>
          <w:sz w:val="24"/>
          <w:szCs w:val="24"/>
          <w:lang w:eastAsia="pl-PL"/>
        </w:rPr>
      </w:pPr>
    </w:p>
    <w:p w14:paraId="0EE48075" w14:textId="77777777" w:rsidR="005C5542" w:rsidRPr="00CC10D2" w:rsidRDefault="005C5542" w:rsidP="00033CD7">
      <w:pPr>
        <w:pStyle w:val="Akapitzlist"/>
        <w:numPr>
          <w:ilvl w:val="1"/>
          <w:numId w:val="30"/>
        </w:numPr>
        <w:tabs>
          <w:tab w:val="left" w:pos="0"/>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 ofertę najkorzystniejszą  zostanie  uznana  oferta  zawierająca  najkorzystniejszy  bilans punktów w  kryteriach:</w:t>
      </w:r>
    </w:p>
    <w:tbl>
      <w:tblPr>
        <w:tblStyle w:val="Tabela-Siatka"/>
        <w:tblW w:w="0" w:type="auto"/>
        <w:tblInd w:w="704" w:type="dxa"/>
        <w:tblLook w:val="04A0" w:firstRow="1" w:lastRow="0" w:firstColumn="1" w:lastColumn="0" w:noHBand="0" w:noVBand="1"/>
      </w:tblPr>
      <w:tblGrid>
        <w:gridCol w:w="606"/>
        <w:gridCol w:w="5814"/>
        <w:gridCol w:w="3070"/>
      </w:tblGrid>
      <w:tr w:rsidR="00FC20D3" w:rsidRPr="00CC10D2" w14:paraId="7B1EC990" w14:textId="77777777" w:rsidTr="001432BF">
        <w:tc>
          <w:tcPr>
            <w:tcW w:w="537" w:type="dxa"/>
            <w:shd w:val="clear" w:color="auto" w:fill="BFBFBF" w:themeFill="background1" w:themeFillShade="BF"/>
          </w:tcPr>
          <w:p w14:paraId="6F20D17B" w14:textId="77777777" w:rsidR="00FC20D3" w:rsidRPr="00CC10D2" w:rsidRDefault="00FC20D3" w:rsidP="00033CD7">
            <w:pPr>
              <w:pStyle w:val="Akapitzlist"/>
              <w:tabs>
                <w:tab w:val="left" w:pos="0"/>
                <w:tab w:val="left" w:pos="709"/>
              </w:tabs>
              <w:spacing w:line="276"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l.p.</w:t>
            </w:r>
          </w:p>
        </w:tc>
        <w:tc>
          <w:tcPr>
            <w:tcW w:w="5868" w:type="dxa"/>
            <w:shd w:val="clear" w:color="auto" w:fill="BFBFBF" w:themeFill="background1" w:themeFillShade="BF"/>
          </w:tcPr>
          <w:p w14:paraId="591158BD" w14:textId="77777777" w:rsidR="00FC20D3" w:rsidRPr="00CC10D2" w:rsidRDefault="00FC20D3" w:rsidP="00033CD7">
            <w:pPr>
              <w:pStyle w:val="Akapitzlist"/>
              <w:tabs>
                <w:tab w:val="left" w:pos="0"/>
                <w:tab w:val="left" w:pos="709"/>
              </w:tabs>
              <w:spacing w:line="276"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nazwa kryterium</w:t>
            </w:r>
          </w:p>
        </w:tc>
        <w:tc>
          <w:tcPr>
            <w:tcW w:w="3085" w:type="dxa"/>
            <w:shd w:val="clear" w:color="auto" w:fill="BFBFBF" w:themeFill="background1" w:themeFillShade="BF"/>
          </w:tcPr>
          <w:p w14:paraId="09862AA6" w14:textId="77777777" w:rsidR="00FC20D3" w:rsidRPr="00CC10D2" w:rsidRDefault="00FC20D3" w:rsidP="00033CD7">
            <w:pPr>
              <w:pStyle w:val="Akapitzlist"/>
              <w:tabs>
                <w:tab w:val="left" w:pos="0"/>
                <w:tab w:val="left" w:pos="709"/>
              </w:tabs>
              <w:spacing w:line="276"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znaczenie kryterium (%)</w:t>
            </w:r>
          </w:p>
        </w:tc>
      </w:tr>
      <w:tr w:rsidR="001432BF" w:rsidRPr="00CC10D2" w14:paraId="1F6197E0" w14:textId="77777777" w:rsidTr="001432BF">
        <w:tc>
          <w:tcPr>
            <w:tcW w:w="537" w:type="dxa"/>
          </w:tcPr>
          <w:p w14:paraId="6727A068" w14:textId="77777777" w:rsidR="001432BF" w:rsidRPr="00CC10D2" w:rsidRDefault="001432BF" w:rsidP="00033CD7">
            <w:pPr>
              <w:pStyle w:val="Akapitzlist"/>
              <w:tabs>
                <w:tab w:val="left" w:pos="0"/>
                <w:tab w:val="left" w:pos="709"/>
              </w:tabs>
              <w:spacing w:line="276"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1</w:t>
            </w:r>
          </w:p>
        </w:tc>
        <w:tc>
          <w:tcPr>
            <w:tcW w:w="5868" w:type="dxa"/>
          </w:tcPr>
          <w:p w14:paraId="7641A2CD" w14:textId="77777777" w:rsidR="001432BF" w:rsidRPr="00CC10D2" w:rsidRDefault="001432BF" w:rsidP="00033CD7">
            <w:pPr>
              <w:pStyle w:val="Akapitzlist"/>
              <w:tabs>
                <w:tab w:val="left" w:pos="0"/>
                <w:tab w:val="left" w:pos="709"/>
              </w:tabs>
              <w:spacing w:line="276"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cena oferty brutto (C)</w:t>
            </w:r>
          </w:p>
        </w:tc>
        <w:tc>
          <w:tcPr>
            <w:tcW w:w="3085" w:type="dxa"/>
          </w:tcPr>
          <w:p w14:paraId="4F0F7753" w14:textId="77777777" w:rsidR="001432BF" w:rsidRPr="00CC10D2" w:rsidRDefault="001432BF" w:rsidP="00033CD7">
            <w:pPr>
              <w:pStyle w:val="Akapitzlist"/>
              <w:tabs>
                <w:tab w:val="left" w:pos="0"/>
                <w:tab w:val="left" w:pos="709"/>
              </w:tabs>
              <w:spacing w:line="276"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60</w:t>
            </w:r>
          </w:p>
        </w:tc>
      </w:tr>
      <w:tr w:rsidR="001432BF" w:rsidRPr="00CC10D2" w14:paraId="708AF4EC" w14:textId="77777777" w:rsidTr="001432BF">
        <w:tc>
          <w:tcPr>
            <w:tcW w:w="537" w:type="dxa"/>
          </w:tcPr>
          <w:p w14:paraId="7E0C355A" w14:textId="77777777" w:rsidR="001432BF" w:rsidRPr="00CC10D2" w:rsidRDefault="001432BF" w:rsidP="00033CD7">
            <w:pPr>
              <w:pStyle w:val="Akapitzlist"/>
              <w:tabs>
                <w:tab w:val="left" w:pos="0"/>
                <w:tab w:val="left" w:pos="709"/>
              </w:tabs>
              <w:spacing w:line="276"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2</w:t>
            </w:r>
          </w:p>
        </w:tc>
        <w:tc>
          <w:tcPr>
            <w:tcW w:w="5868" w:type="dxa"/>
          </w:tcPr>
          <w:p w14:paraId="3567BAC0" w14:textId="77777777" w:rsidR="001432BF" w:rsidRPr="00CC10D2" w:rsidRDefault="001432BF" w:rsidP="00033CD7">
            <w:pPr>
              <w:pStyle w:val="Akapitzlist"/>
              <w:tabs>
                <w:tab w:val="left" w:pos="0"/>
                <w:tab w:val="left" w:pos="709"/>
              </w:tabs>
              <w:spacing w:line="276"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okres gwarancji na wykonane roboty budowlane (G)</w:t>
            </w:r>
          </w:p>
        </w:tc>
        <w:tc>
          <w:tcPr>
            <w:tcW w:w="3085" w:type="dxa"/>
          </w:tcPr>
          <w:p w14:paraId="677437BB" w14:textId="77777777" w:rsidR="001432BF" w:rsidRPr="00CC10D2" w:rsidRDefault="001432BF" w:rsidP="00033CD7">
            <w:pPr>
              <w:pStyle w:val="Akapitzlist"/>
              <w:tabs>
                <w:tab w:val="left" w:pos="0"/>
                <w:tab w:val="left" w:pos="709"/>
              </w:tabs>
              <w:spacing w:line="276" w:lineRule="auto"/>
              <w:ind w:left="709" w:hanging="709"/>
              <w:jc w:val="center"/>
              <w:rPr>
                <w:rFonts w:ascii="Verdana" w:eastAsia="Times New Roman" w:hAnsi="Verdana" w:cs="Arial"/>
                <w:sz w:val="24"/>
                <w:szCs w:val="24"/>
                <w:lang w:eastAsia="pl-PL"/>
              </w:rPr>
            </w:pPr>
            <w:r w:rsidRPr="00CC10D2">
              <w:rPr>
                <w:rFonts w:ascii="Verdana" w:eastAsia="Times New Roman" w:hAnsi="Verdana" w:cs="Arial"/>
                <w:sz w:val="24"/>
                <w:szCs w:val="24"/>
                <w:lang w:eastAsia="pl-PL"/>
              </w:rPr>
              <w:t>40</w:t>
            </w:r>
          </w:p>
        </w:tc>
      </w:tr>
    </w:tbl>
    <w:p w14:paraId="1DE2E278" w14:textId="77777777" w:rsidR="00FC20D3" w:rsidRPr="00CC10D2" w:rsidRDefault="00FC20D3" w:rsidP="00033CD7">
      <w:pPr>
        <w:pStyle w:val="Akapitzlist"/>
        <w:tabs>
          <w:tab w:val="left" w:pos="0"/>
          <w:tab w:val="left" w:pos="709"/>
        </w:tabs>
        <w:spacing w:line="276" w:lineRule="auto"/>
        <w:ind w:left="709" w:hanging="709"/>
        <w:jc w:val="both"/>
        <w:rPr>
          <w:rFonts w:ascii="Verdana" w:eastAsia="Times New Roman" w:hAnsi="Verdana" w:cs="Arial"/>
          <w:sz w:val="24"/>
          <w:szCs w:val="24"/>
          <w:lang w:eastAsia="pl-PL"/>
        </w:rPr>
      </w:pPr>
    </w:p>
    <w:p w14:paraId="2416DC41" w14:textId="77777777" w:rsidR="00FC20D3" w:rsidRPr="00CC10D2" w:rsidRDefault="00FC20D3" w:rsidP="00033CD7">
      <w:pPr>
        <w:pStyle w:val="Akapitzlist"/>
        <w:numPr>
          <w:ilvl w:val="1"/>
          <w:numId w:val="30"/>
        </w:numPr>
        <w:tabs>
          <w:tab w:val="left" w:pos="709"/>
        </w:tabs>
        <w:spacing w:line="276" w:lineRule="auto"/>
        <w:ind w:left="709" w:hanging="709"/>
        <w:rPr>
          <w:rFonts w:ascii="Verdana" w:hAnsi="Verdana" w:cs="Arial"/>
          <w:sz w:val="24"/>
          <w:szCs w:val="24"/>
        </w:rPr>
      </w:pPr>
      <w:r w:rsidRPr="00CC10D2">
        <w:rPr>
          <w:rFonts w:ascii="Verdana" w:hAnsi="Verdana" w:cs="Arial"/>
          <w:sz w:val="24"/>
          <w:szCs w:val="24"/>
        </w:rPr>
        <w:t>Punkty za kryterium cena oferty brutto zostaną obliczone według wzoru:</w:t>
      </w:r>
    </w:p>
    <w:p w14:paraId="1C0C681B" w14:textId="77777777" w:rsidR="00FC20D3" w:rsidRPr="00CC10D2" w:rsidRDefault="00FC20D3" w:rsidP="00033CD7">
      <w:pPr>
        <w:spacing w:line="276" w:lineRule="auto"/>
        <w:ind w:left="438" w:firstLine="270"/>
        <w:jc w:val="center"/>
        <w:rPr>
          <w:rFonts w:ascii="Verdana" w:hAnsi="Verdana" w:cs="Arial"/>
          <w:b/>
          <w:sz w:val="24"/>
          <w:szCs w:val="24"/>
        </w:rPr>
      </w:pPr>
      <w:r w:rsidRPr="00CC10D2">
        <w:rPr>
          <w:rFonts w:ascii="Verdana" w:hAnsi="Verdana" w:cs="Arial"/>
          <w:b/>
          <w:sz w:val="24"/>
          <w:szCs w:val="24"/>
        </w:rPr>
        <w:t>C = (</w:t>
      </w:r>
      <w:proofErr w:type="spellStart"/>
      <w:r w:rsidRPr="00CC10D2">
        <w:rPr>
          <w:rFonts w:ascii="Verdana" w:hAnsi="Verdana" w:cs="Arial"/>
          <w:b/>
          <w:sz w:val="24"/>
          <w:szCs w:val="24"/>
        </w:rPr>
        <w:t>Cn</w:t>
      </w:r>
      <w:proofErr w:type="spellEnd"/>
      <w:r w:rsidRPr="00CC10D2">
        <w:rPr>
          <w:rFonts w:ascii="Verdana" w:hAnsi="Verdana" w:cs="Arial"/>
          <w:b/>
          <w:sz w:val="24"/>
          <w:szCs w:val="24"/>
        </w:rPr>
        <w:t xml:space="preserve"> / </w:t>
      </w:r>
      <w:proofErr w:type="spellStart"/>
      <w:r w:rsidRPr="00CC10D2">
        <w:rPr>
          <w:rFonts w:ascii="Verdana" w:hAnsi="Verdana" w:cs="Arial"/>
          <w:b/>
          <w:sz w:val="24"/>
          <w:szCs w:val="24"/>
        </w:rPr>
        <w:t>Cb</w:t>
      </w:r>
      <w:proofErr w:type="spellEnd"/>
      <w:r w:rsidRPr="00CC10D2">
        <w:rPr>
          <w:rFonts w:ascii="Verdana" w:hAnsi="Verdana" w:cs="Arial"/>
          <w:b/>
          <w:sz w:val="24"/>
          <w:szCs w:val="24"/>
        </w:rPr>
        <w:t>) x 60 pkt</w:t>
      </w:r>
      <w:r w:rsidR="00343921" w:rsidRPr="00CC10D2">
        <w:rPr>
          <w:rFonts w:ascii="Verdana" w:hAnsi="Verdana" w:cs="Arial"/>
          <w:b/>
          <w:sz w:val="24"/>
          <w:szCs w:val="24"/>
        </w:rPr>
        <w:t xml:space="preserve">              </w:t>
      </w:r>
      <w:r w:rsidRPr="00CC10D2">
        <w:rPr>
          <w:rFonts w:ascii="Verdana" w:hAnsi="Verdana" w:cs="Arial"/>
          <w:sz w:val="24"/>
          <w:szCs w:val="24"/>
        </w:rPr>
        <w:t>gdzie,</w:t>
      </w:r>
    </w:p>
    <w:p w14:paraId="23029A05" w14:textId="77777777" w:rsidR="00FC20D3" w:rsidRPr="00CC10D2" w:rsidRDefault="00FC20D3" w:rsidP="00033CD7">
      <w:pPr>
        <w:spacing w:line="276" w:lineRule="auto"/>
        <w:ind w:left="438" w:firstLine="270"/>
        <w:rPr>
          <w:rFonts w:ascii="Verdana" w:hAnsi="Verdana" w:cs="Arial"/>
          <w:sz w:val="20"/>
          <w:szCs w:val="24"/>
        </w:rPr>
      </w:pPr>
      <w:r w:rsidRPr="00CC10D2">
        <w:rPr>
          <w:rFonts w:ascii="Verdana" w:hAnsi="Verdana" w:cs="Arial"/>
          <w:sz w:val="20"/>
          <w:szCs w:val="24"/>
        </w:rPr>
        <w:t>C - ilość punktów za kryterium cena oferty brutto</w:t>
      </w:r>
    </w:p>
    <w:p w14:paraId="35DB6CDC" w14:textId="77777777" w:rsidR="00FC20D3" w:rsidRPr="00CC10D2" w:rsidRDefault="00FC20D3" w:rsidP="00033CD7">
      <w:pPr>
        <w:spacing w:line="276" w:lineRule="auto"/>
        <w:ind w:left="438" w:firstLine="270"/>
        <w:rPr>
          <w:rFonts w:ascii="Verdana" w:hAnsi="Verdana" w:cs="Arial"/>
          <w:sz w:val="20"/>
          <w:szCs w:val="24"/>
        </w:rPr>
      </w:pPr>
      <w:proofErr w:type="spellStart"/>
      <w:r w:rsidRPr="00CC10D2">
        <w:rPr>
          <w:rFonts w:ascii="Verdana" w:hAnsi="Verdana" w:cs="Arial"/>
          <w:sz w:val="20"/>
          <w:szCs w:val="24"/>
        </w:rPr>
        <w:t>Cn</w:t>
      </w:r>
      <w:proofErr w:type="spellEnd"/>
      <w:r w:rsidRPr="00CC10D2">
        <w:rPr>
          <w:rFonts w:ascii="Verdana" w:hAnsi="Verdana" w:cs="Arial"/>
          <w:sz w:val="20"/>
          <w:szCs w:val="24"/>
        </w:rPr>
        <w:t xml:space="preserve"> - najniższa cena ofertowa spośród ofert nieodrzuconych</w:t>
      </w:r>
    </w:p>
    <w:p w14:paraId="3DEC12DB" w14:textId="77777777" w:rsidR="00FC20D3" w:rsidRPr="00CC10D2" w:rsidRDefault="00FC20D3" w:rsidP="00033CD7">
      <w:pPr>
        <w:spacing w:line="276" w:lineRule="auto"/>
        <w:ind w:left="438" w:firstLine="270"/>
        <w:rPr>
          <w:rFonts w:ascii="Verdana" w:hAnsi="Verdana" w:cs="Arial"/>
          <w:sz w:val="20"/>
          <w:szCs w:val="24"/>
        </w:rPr>
      </w:pPr>
      <w:proofErr w:type="spellStart"/>
      <w:r w:rsidRPr="00CC10D2">
        <w:rPr>
          <w:rFonts w:ascii="Verdana" w:hAnsi="Verdana" w:cs="Arial"/>
          <w:sz w:val="20"/>
          <w:szCs w:val="24"/>
        </w:rPr>
        <w:t>Cb</w:t>
      </w:r>
      <w:proofErr w:type="spellEnd"/>
      <w:r w:rsidRPr="00CC10D2">
        <w:rPr>
          <w:rFonts w:ascii="Verdana" w:hAnsi="Verdana" w:cs="Arial"/>
          <w:sz w:val="20"/>
          <w:szCs w:val="24"/>
        </w:rPr>
        <w:t xml:space="preserve"> – cena oferty badanej.</w:t>
      </w:r>
    </w:p>
    <w:p w14:paraId="249C3AB8" w14:textId="77777777" w:rsidR="00FC20D3" w:rsidRDefault="00FC20D3" w:rsidP="00033CD7">
      <w:pPr>
        <w:spacing w:line="276" w:lineRule="auto"/>
        <w:ind w:left="708"/>
        <w:jc w:val="both"/>
        <w:rPr>
          <w:rFonts w:ascii="Verdana" w:hAnsi="Verdana" w:cs="Arial"/>
          <w:sz w:val="24"/>
          <w:szCs w:val="24"/>
        </w:rPr>
      </w:pPr>
      <w:r w:rsidRPr="00CC10D2">
        <w:rPr>
          <w:rFonts w:ascii="Verdana" w:hAnsi="Verdana" w:cs="Arial"/>
          <w:sz w:val="24"/>
          <w:szCs w:val="24"/>
        </w:rPr>
        <w:t>Przy ocenie tego kryterium Zamawiający będzie brał pod uwagę cenę oferty brutto wpisaną w załączniku nr 1 do SWZ (druku oferta).</w:t>
      </w:r>
    </w:p>
    <w:p w14:paraId="092D3883" w14:textId="77777777" w:rsidR="00496D01" w:rsidRDefault="00496D01" w:rsidP="00033CD7">
      <w:pPr>
        <w:spacing w:line="276" w:lineRule="auto"/>
        <w:ind w:left="708"/>
        <w:jc w:val="both"/>
        <w:rPr>
          <w:rFonts w:ascii="Verdana" w:hAnsi="Verdana" w:cs="Arial"/>
          <w:sz w:val="24"/>
          <w:szCs w:val="24"/>
        </w:rPr>
      </w:pPr>
    </w:p>
    <w:p w14:paraId="20ACDDB4" w14:textId="77777777" w:rsidR="00496D01" w:rsidRDefault="00496D01" w:rsidP="00033CD7">
      <w:pPr>
        <w:spacing w:line="276" w:lineRule="auto"/>
        <w:ind w:left="708"/>
        <w:jc w:val="both"/>
        <w:rPr>
          <w:rFonts w:ascii="Verdana" w:hAnsi="Verdana" w:cs="Arial"/>
          <w:sz w:val="24"/>
          <w:szCs w:val="24"/>
        </w:rPr>
      </w:pPr>
    </w:p>
    <w:p w14:paraId="09ED4A30" w14:textId="77777777" w:rsidR="00496D01" w:rsidRPr="00CC10D2" w:rsidRDefault="00496D01" w:rsidP="00033CD7">
      <w:pPr>
        <w:spacing w:line="276" w:lineRule="auto"/>
        <w:ind w:left="708"/>
        <w:jc w:val="both"/>
        <w:rPr>
          <w:rFonts w:ascii="Verdana" w:hAnsi="Verdana" w:cs="Arial"/>
          <w:sz w:val="24"/>
          <w:szCs w:val="24"/>
        </w:rPr>
      </w:pPr>
    </w:p>
    <w:p w14:paraId="1885728C" w14:textId="77777777" w:rsidR="00FC20D3" w:rsidRPr="00CC10D2" w:rsidRDefault="00FC20D3" w:rsidP="00033CD7">
      <w:pPr>
        <w:pStyle w:val="Akapitzlist"/>
        <w:numPr>
          <w:ilvl w:val="1"/>
          <w:numId w:val="30"/>
        </w:numPr>
        <w:spacing w:line="276" w:lineRule="auto"/>
        <w:ind w:left="709" w:hanging="709"/>
        <w:jc w:val="both"/>
        <w:rPr>
          <w:rFonts w:ascii="Verdana" w:hAnsi="Verdana" w:cs="Arial"/>
          <w:sz w:val="24"/>
          <w:szCs w:val="24"/>
        </w:rPr>
      </w:pPr>
      <w:r w:rsidRPr="00CC10D2">
        <w:rPr>
          <w:rFonts w:ascii="Verdana" w:hAnsi="Verdana" w:cs="Arial"/>
          <w:sz w:val="24"/>
          <w:szCs w:val="24"/>
        </w:rPr>
        <w:t xml:space="preserve">Punkty w kryterium okres gwarancji </w:t>
      </w:r>
    </w:p>
    <w:p w14:paraId="52882632" w14:textId="77777777" w:rsidR="005412B2" w:rsidRPr="00CC10D2" w:rsidRDefault="00343921" w:rsidP="00033CD7">
      <w:pPr>
        <w:pStyle w:val="Akapitzlist"/>
        <w:tabs>
          <w:tab w:val="num" w:pos="360"/>
        </w:tabs>
        <w:spacing w:line="276" w:lineRule="auto"/>
        <w:ind w:left="709" w:hanging="709"/>
        <w:rPr>
          <w:rFonts w:ascii="Verdana" w:hAnsi="Verdana" w:cs="Arial"/>
          <w:sz w:val="24"/>
          <w:szCs w:val="24"/>
        </w:rPr>
      </w:pPr>
      <w:r w:rsidRPr="00CC10D2">
        <w:rPr>
          <w:rFonts w:ascii="Verdana" w:hAnsi="Verdana" w:cs="Arial"/>
          <w:sz w:val="24"/>
          <w:szCs w:val="24"/>
        </w:rPr>
        <w:tab/>
      </w:r>
      <w:r w:rsidRPr="00CC10D2">
        <w:rPr>
          <w:rFonts w:ascii="Verdana" w:hAnsi="Verdana" w:cs="Arial"/>
          <w:sz w:val="24"/>
          <w:szCs w:val="24"/>
        </w:rPr>
        <w:tab/>
      </w:r>
      <w:r w:rsidR="005412B2" w:rsidRPr="00CC10D2">
        <w:rPr>
          <w:rFonts w:ascii="Verdana" w:hAnsi="Verdana" w:cs="Arial"/>
          <w:sz w:val="24"/>
          <w:szCs w:val="24"/>
        </w:rPr>
        <w:t>Punkty zostaną przyznane na zasadzie:</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4"/>
        <w:gridCol w:w="2409"/>
      </w:tblGrid>
      <w:tr w:rsidR="005412B2" w:rsidRPr="00CC10D2" w14:paraId="53366A2C" w14:textId="77777777" w:rsidTr="00421182">
        <w:tc>
          <w:tcPr>
            <w:tcW w:w="5954" w:type="dxa"/>
            <w:shd w:val="clear" w:color="auto" w:fill="auto"/>
          </w:tcPr>
          <w:p w14:paraId="23B3AC2C" w14:textId="77777777" w:rsidR="005412B2" w:rsidRPr="00CC10D2" w:rsidRDefault="005412B2" w:rsidP="00033CD7">
            <w:pPr>
              <w:tabs>
                <w:tab w:val="num" w:pos="360"/>
              </w:tabs>
              <w:spacing w:line="276" w:lineRule="auto"/>
              <w:jc w:val="center"/>
              <w:rPr>
                <w:rFonts w:ascii="Verdana" w:hAnsi="Verdana" w:cs="Arial"/>
                <w:b/>
                <w:sz w:val="24"/>
                <w:szCs w:val="24"/>
              </w:rPr>
            </w:pPr>
            <w:r w:rsidRPr="00CC10D2">
              <w:rPr>
                <w:rFonts w:ascii="Verdana" w:hAnsi="Verdana" w:cs="Arial"/>
                <w:b/>
                <w:sz w:val="24"/>
                <w:szCs w:val="24"/>
              </w:rPr>
              <w:t>Okres gwarancji</w:t>
            </w:r>
            <w:r w:rsidR="00980577" w:rsidRPr="00CC10D2">
              <w:rPr>
                <w:rFonts w:ascii="Verdana" w:hAnsi="Verdana" w:cs="Arial"/>
                <w:b/>
                <w:sz w:val="24"/>
                <w:szCs w:val="24"/>
              </w:rPr>
              <w:t xml:space="preserve"> </w:t>
            </w:r>
          </w:p>
        </w:tc>
        <w:tc>
          <w:tcPr>
            <w:tcW w:w="2409" w:type="dxa"/>
            <w:shd w:val="clear" w:color="auto" w:fill="auto"/>
          </w:tcPr>
          <w:p w14:paraId="3EE0DACB" w14:textId="77777777" w:rsidR="005412B2" w:rsidRPr="00CC10D2" w:rsidRDefault="005412B2" w:rsidP="00033CD7">
            <w:pPr>
              <w:tabs>
                <w:tab w:val="num" w:pos="360"/>
              </w:tabs>
              <w:spacing w:line="276" w:lineRule="auto"/>
              <w:jc w:val="center"/>
              <w:rPr>
                <w:rFonts w:ascii="Verdana" w:hAnsi="Verdana" w:cs="Arial"/>
                <w:b/>
                <w:sz w:val="24"/>
                <w:szCs w:val="24"/>
              </w:rPr>
            </w:pPr>
            <w:r w:rsidRPr="00CC10D2">
              <w:rPr>
                <w:rFonts w:ascii="Verdana" w:hAnsi="Verdana" w:cs="Arial"/>
                <w:b/>
                <w:sz w:val="24"/>
                <w:szCs w:val="24"/>
              </w:rPr>
              <w:t xml:space="preserve">Liczba punktów </w:t>
            </w:r>
          </w:p>
        </w:tc>
      </w:tr>
      <w:tr w:rsidR="001432BF" w:rsidRPr="00CC10D2" w14:paraId="4DF0AD3C" w14:textId="77777777" w:rsidTr="00421182">
        <w:tc>
          <w:tcPr>
            <w:tcW w:w="5954" w:type="dxa"/>
            <w:shd w:val="clear" w:color="auto" w:fill="auto"/>
          </w:tcPr>
          <w:p w14:paraId="6993FE50" w14:textId="0E9FF6CC" w:rsidR="001432BF" w:rsidRPr="00CC10D2" w:rsidRDefault="001432BF" w:rsidP="00033CD7">
            <w:pPr>
              <w:tabs>
                <w:tab w:val="num" w:pos="360"/>
              </w:tabs>
              <w:spacing w:line="276" w:lineRule="auto"/>
              <w:rPr>
                <w:rFonts w:ascii="Verdana" w:hAnsi="Verdana" w:cs="Arial"/>
                <w:szCs w:val="24"/>
              </w:rPr>
            </w:pPr>
            <w:r w:rsidRPr="00CC10D2">
              <w:rPr>
                <w:rFonts w:ascii="Verdana" w:hAnsi="Verdana" w:cs="Arial"/>
                <w:szCs w:val="24"/>
              </w:rPr>
              <w:t xml:space="preserve">- za okres udzielenia gwarancji wynoszący </w:t>
            </w:r>
            <w:r w:rsidR="00496D01">
              <w:rPr>
                <w:rFonts w:ascii="Verdana" w:hAnsi="Verdana" w:cs="Arial"/>
                <w:szCs w:val="24"/>
              </w:rPr>
              <w:t>36</w:t>
            </w:r>
            <w:r w:rsidR="000D196C">
              <w:rPr>
                <w:rFonts w:ascii="Verdana" w:hAnsi="Verdana" w:cs="Arial"/>
                <w:szCs w:val="24"/>
              </w:rPr>
              <w:t xml:space="preserve"> miesięcy</w:t>
            </w:r>
            <w:r w:rsidRPr="00CC10D2">
              <w:rPr>
                <w:rFonts w:ascii="Verdana" w:hAnsi="Verdana" w:cs="Arial"/>
                <w:szCs w:val="24"/>
              </w:rPr>
              <w:t xml:space="preserve"> (minimalny wymagany przez Zamawiającego)</w:t>
            </w:r>
          </w:p>
        </w:tc>
        <w:tc>
          <w:tcPr>
            <w:tcW w:w="2409" w:type="dxa"/>
            <w:shd w:val="clear" w:color="auto" w:fill="auto"/>
          </w:tcPr>
          <w:p w14:paraId="6D902537" w14:textId="77777777" w:rsidR="001432BF" w:rsidRPr="00CC10D2" w:rsidRDefault="001432BF" w:rsidP="00033CD7">
            <w:pPr>
              <w:tabs>
                <w:tab w:val="num" w:pos="360"/>
              </w:tabs>
              <w:spacing w:line="276" w:lineRule="auto"/>
              <w:jc w:val="center"/>
              <w:rPr>
                <w:rFonts w:ascii="Verdana" w:hAnsi="Verdana" w:cs="Arial"/>
                <w:szCs w:val="24"/>
              </w:rPr>
            </w:pPr>
            <w:r w:rsidRPr="00CC10D2">
              <w:rPr>
                <w:rFonts w:ascii="Verdana" w:hAnsi="Verdana" w:cs="Arial"/>
                <w:szCs w:val="24"/>
              </w:rPr>
              <w:t>0 pkt</w:t>
            </w:r>
          </w:p>
        </w:tc>
      </w:tr>
      <w:tr w:rsidR="001432BF" w:rsidRPr="00CC10D2" w14:paraId="1500A424" w14:textId="77777777" w:rsidTr="00421182">
        <w:tc>
          <w:tcPr>
            <w:tcW w:w="5954" w:type="dxa"/>
            <w:shd w:val="clear" w:color="auto" w:fill="auto"/>
          </w:tcPr>
          <w:p w14:paraId="2532B32F" w14:textId="4486C0FB" w:rsidR="001432BF" w:rsidRPr="00CC10D2" w:rsidRDefault="001432BF" w:rsidP="00033CD7">
            <w:pPr>
              <w:tabs>
                <w:tab w:val="num" w:pos="360"/>
              </w:tabs>
              <w:spacing w:line="276" w:lineRule="auto"/>
              <w:rPr>
                <w:rFonts w:ascii="Verdana" w:hAnsi="Verdana" w:cs="Arial"/>
                <w:szCs w:val="24"/>
              </w:rPr>
            </w:pPr>
            <w:r w:rsidRPr="00CC10D2">
              <w:rPr>
                <w:rFonts w:ascii="Verdana" w:hAnsi="Verdana" w:cs="Arial"/>
                <w:szCs w:val="24"/>
              </w:rPr>
              <w:t xml:space="preserve">- za okres udzielenia gwarancji wynoszący </w:t>
            </w:r>
            <w:r w:rsidR="00496D01">
              <w:rPr>
                <w:rFonts w:ascii="Verdana" w:hAnsi="Verdana" w:cs="Arial"/>
                <w:szCs w:val="24"/>
              </w:rPr>
              <w:t>4</w:t>
            </w:r>
            <w:r w:rsidR="000D196C">
              <w:rPr>
                <w:rFonts w:ascii="Verdana" w:hAnsi="Verdana" w:cs="Arial"/>
                <w:szCs w:val="24"/>
              </w:rPr>
              <w:t>8 miesięcy</w:t>
            </w:r>
          </w:p>
        </w:tc>
        <w:tc>
          <w:tcPr>
            <w:tcW w:w="2409" w:type="dxa"/>
            <w:shd w:val="clear" w:color="auto" w:fill="auto"/>
          </w:tcPr>
          <w:p w14:paraId="2510EA7E" w14:textId="77777777" w:rsidR="001432BF" w:rsidRPr="00CC10D2" w:rsidRDefault="001432BF" w:rsidP="00033CD7">
            <w:pPr>
              <w:tabs>
                <w:tab w:val="num" w:pos="360"/>
              </w:tabs>
              <w:spacing w:line="276" w:lineRule="auto"/>
              <w:jc w:val="center"/>
              <w:rPr>
                <w:rFonts w:ascii="Verdana" w:hAnsi="Verdana" w:cs="Arial"/>
                <w:szCs w:val="24"/>
              </w:rPr>
            </w:pPr>
            <w:r w:rsidRPr="00CC10D2">
              <w:rPr>
                <w:rFonts w:ascii="Verdana" w:hAnsi="Verdana" w:cs="Arial"/>
                <w:szCs w:val="24"/>
              </w:rPr>
              <w:t>20 pkt</w:t>
            </w:r>
          </w:p>
        </w:tc>
      </w:tr>
      <w:tr w:rsidR="001432BF" w:rsidRPr="00CC10D2" w14:paraId="166012BB" w14:textId="77777777" w:rsidTr="00421182">
        <w:tc>
          <w:tcPr>
            <w:tcW w:w="5954" w:type="dxa"/>
            <w:shd w:val="clear" w:color="auto" w:fill="auto"/>
          </w:tcPr>
          <w:p w14:paraId="54A5ADAD" w14:textId="2610F00A" w:rsidR="001432BF" w:rsidRPr="00CC10D2" w:rsidRDefault="001432BF" w:rsidP="00033CD7">
            <w:pPr>
              <w:tabs>
                <w:tab w:val="num" w:pos="360"/>
              </w:tabs>
              <w:spacing w:line="276" w:lineRule="auto"/>
              <w:rPr>
                <w:rFonts w:ascii="Verdana" w:hAnsi="Verdana" w:cs="Arial"/>
                <w:szCs w:val="24"/>
              </w:rPr>
            </w:pPr>
            <w:r w:rsidRPr="00CC10D2">
              <w:rPr>
                <w:rFonts w:ascii="Verdana" w:hAnsi="Verdana" w:cs="Arial"/>
                <w:szCs w:val="24"/>
              </w:rPr>
              <w:t xml:space="preserve">- za okres udzielenia gwarancji wynoszący </w:t>
            </w:r>
            <w:bookmarkStart w:id="1" w:name="_Hlk178765691"/>
            <w:r w:rsidR="00496D01">
              <w:rPr>
                <w:rFonts w:ascii="Verdana" w:hAnsi="Verdana" w:cs="Arial"/>
                <w:szCs w:val="24"/>
              </w:rPr>
              <w:t xml:space="preserve">60 </w:t>
            </w:r>
            <w:r w:rsidR="000D196C">
              <w:rPr>
                <w:rFonts w:ascii="Verdana" w:hAnsi="Verdana" w:cs="Arial"/>
                <w:szCs w:val="24"/>
              </w:rPr>
              <w:t>miesi</w:t>
            </w:r>
            <w:bookmarkEnd w:id="1"/>
            <w:r w:rsidR="00496D01">
              <w:rPr>
                <w:rFonts w:ascii="Verdana" w:hAnsi="Verdana" w:cs="Arial"/>
                <w:szCs w:val="24"/>
              </w:rPr>
              <w:t>ęcy</w:t>
            </w:r>
          </w:p>
        </w:tc>
        <w:tc>
          <w:tcPr>
            <w:tcW w:w="2409" w:type="dxa"/>
            <w:shd w:val="clear" w:color="auto" w:fill="auto"/>
          </w:tcPr>
          <w:p w14:paraId="7304B351" w14:textId="77777777" w:rsidR="001432BF" w:rsidRPr="00CC10D2" w:rsidRDefault="001432BF" w:rsidP="00033CD7">
            <w:pPr>
              <w:tabs>
                <w:tab w:val="num" w:pos="360"/>
              </w:tabs>
              <w:spacing w:line="276" w:lineRule="auto"/>
              <w:jc w:val="center"/>
              <w:rPr>
                <w:rFonts w:ascii="Verdana" w:hAnsi="Verdana" w:cs="Arial"/>
                <w:szCs w:val="24"/>
              </w:rPr>
            </w:pPr>
            <w:r w:rsidRPr="00CC10D2">
              <w:rPr>
                <w:rFonts w:ascii="Verdana" w:hAnsi="Verdana" w:cs="Arial"/>
                <w:szCs w:val="24"/>
              </w:rPr>
              <w:t>40 pkt</w:t>
            </w:r>
          </w:p>
        </w:tc>
      </w:tr>
    </w:tbl>
    <w:p w14:paraId="7EBB3D69" w14:textId="77777777" w:rsidR="005412B2" w:rsidRPr="00CC10D2" w:rsidRDefault="005412B2" w:rsidP="00033CD7">
      <w:pPr>
        <w:pStyle w:val="Akapitzlist"/>
        <w:tabs>
          <w:tab w:val="num" w:pos="360"/>
        </w:tabs>
        <w:spacing w:line="276" w:lineRule="auto"/>
        <w:ind w:left="435"/>
        <w:jc w:val="both"/>
        <w:rPr>
          <w:rFonts w:ascii="Verdana" w:hAnsi="Verdana" w:cs="Arial"/>
          <w:sz w:val="24"/>
          <w:szCs w:val="24"/>
        </w:rPr>
      </w:pPr>
    </w:p>
    <w:p w14:paraId="702FEF29" w14:textId="54BA406D" w:rsidR="001432BF" w:rsidRPr="00CC10D2" w:rsidRDefault="001432BF" w:rsidP="00033CD7">
      <w:pPr>
        <w:tabs>
          <w:tab w:val="num" w:pos="360"/>
        </w:tabs>
        <w:spacing w:line="276" w:lineRule="auto"/>
        <w:ind w:left="708"/>
        <w:contextualSpacing/>
        <w:jc w:val="both"/>
        <w:rPr>
          <w:rFonts w:ascii="Verdana" w:hAnsi="Verdana" w:cs="Arial"/>
          <w:sz w:val="24"/>
          <w:szCs w:val="24"/>
        </w:rPr>
      </w:pPr>
      <w:r w:rsidRPr="00CC10D2">
        <w:rPr>
          <w:rFonts w:ascii="Verdana" w:hAnsi="Verdana" w:cs="Arial"/>
          <w:sz w:val="24"/>
          <w:szCs w:val="24"/>
        </w:rPr>
        <w:t xml:space="preserve">Wymagany przez Zamawiającego minimalny okres gwarancji wynosi </w:t>
      </w:r>
      <w:r w:rsidR="00496D01">
        <w:rPr>
          <w:rFonts w:ascii="Verdana" w:hAnsi="Verdana" w:cs="Arial"/>
          <w:sz w:val="24"/>
          <w:szCs w:val="24"/>
        </w:rPr>
        <w:t xml:space="preserve">36 </w:t>
      </w:r>
      <w:r w:rsidR="000D196C" w:rsidRPr="000D196C">
        <w:rPr>
          <w:rFonts w:ascii="Verdana" w:hAnsi="Verdana" w:cs="Arial"/>
          <w:sz w:val="24"/>
          <w:szCs w:val="24"/>
        </w:rPr>
        <w:t>miesięcy</w:t>
      </w:r>
      <w:r w:rsidRPr="00CC10D2">
        <w:rPr>
          <w:rFonts w:ascii="Verdana" w:hAnsi="Verdana" w:cs="Arial"/>
          <w:sz w:val="24"/>
          <w:szCs w:val="24"/>
        </w:rPr>
        <w:t xml:space="preserve">. Maksymalny okres gwarancji wynosi </w:t>
      </w:r>
      <w:r w:rsidR="00496D01">
        <w:rPr>
          <w:rFonts w:ascii="Verdana" w:hAnsi="Verdana" w:cs="Arial"/>
          <w:sz w:val="24"/>
          <w:szCs w:val="24"/>
        </w:rPr>
        <w:t>60</w:t>
      </w:r>
      <w:r w:rsidR="000D196C" w:rsidRPr="000D196C">
        <w:rPr>
          <w:rFonts w:ascii="Verdana" w:hAnsi="Verdana" w:cs="Arial"/>
          <w:sz w:val="24"/>
          <w:szCs w:val="24"/>
        </w:rPr>
        <w:t xml:space="preserve"> miesi</w:t>
      </w:r>
      <w:r w:rsidR="00496D01">
        <w:rPr>
          <w:rFonts w:ascii="Verdana" w:hAnsi="Verdana" w:cs="Arial"/>
          <w:sz w:val="24"/>
          <w:szCs w:val="24"/>
        </w:rPr>
        <w:t>ęcy</w:t>
      </w:r>
      <w:r w:rsidRPr="00CC10D2">
        <w:rPr>
          <w:rFonts w:ascii="Verdana" w:hAnsi="Verdana" w:cs="Arial"/>
          <w:sz w:val="24"/>
          <w:szCs w:val="24"/>
        </w:rPr>
        <w:t xml:space="preserve">. Jeżeli wykonawca zaproponuje w ofercie dłuższy niż </w:t>
      </w:r>
      <w:r w:rsidR="00496D01">
        <w:rPr>
          <w:rFonts w:ascii="Verdana" w:hAnsi="Verdana" w:cs="Arial"/>
          <w:sz w:val="24"/>
          <w:szCs w:val="24"/>
        </w:rPr>
        <w:t>60</w:t>
      </w:r>
      <w:r w:rsidR="000D196C" w:rsidRPr="000D196C">
        <w:rPr>
          <w:rFonts w:ascii="Verdana" w:hAnsi="Verdana" w:cs="Arial"/>
          <w:sz w:val="24"/>
          <w:szCs w:val="24"/>
        </w:rPr>
        <w:t xml:space="preserve"> miesi</w:t>
      </w:r>
      <w:r w:rsidR="00496D01">
        <w:rPr>
          <w:rFonts w:ascii="Verdana" w:hAnsi="Verdana" w:cs="Arial"/>
          <w:sz w:val="24"/>
          <w:szCs w:val="24"/>
        </w:rPr>
        <w:t>ęcy</w:t>
      </w:r>
      <w:r w:rsidR="000D196C" w:rsidRPr="000D196C">
        <w:rPr>
          <w:rFonts w:ascii="Verdana" w:hAnsi="Verdana" w:cs="Arial"/>
          <w:sz w:val="24"/>
          <w:szCs w:val="24"/>
        </w:rPr>
        <w:t xml:space="preserve"> </w:t>
      </w:r>
      <w:r w:rsidRPr="00CC10D2">
        <w:rPr>
          <w:rFonts w:ascii="Verdana" w:hAnsi="Verdana" w:cs="Arial"/>
          <w:sz w:val="24"/>
          <w:szCs w:val="24"/>
        </w:rPr>
        <w:t xml:space="preserve">okres gwarancji, przyznana za to kryterium ocena będzie równa ocenie przyznanej za zaproponowanie </w:t>
      </w:r>
      <w:r w:rsidR="00496D01">
        <w:rPr>
          <w:rFonts w:ascii="Verdana" w:hAnsi="Verdana" w:cs="Arial"/>
          <w:sz w:val="24"/>
          <w:szCs w:val="24"/>
        </w:rPr>
        <w:t xml:space="preserve">60 </w:t>
      </w:r>
      <w:r w:rsidR="000D196C" w:rsidRPr="000D196C">
        <w:rPr>
          <w:rFonts w:ascii="Verdana" w:hAnsi="Verdana" w:cs="Arial"/>
          <w:sz w:val="24"/>
          <w:szCs w:val="24"/>
        </w:rPr>
        <w:t>miesi</w:t>
      </w:r>
      <w:r w:rsidR="000D196C">
        <w:rPr>
          <w:rFonts w:ascii="Verdana" w:hAnsi="Verdana" w:cs="Arial"/>
          <w:sz w:val="24"/>
          <w:szCs w:val="24"/>
        </w:rPr>
        <w:t>ęcznego</w:t>
      </w:r>
      <w:r w:rsidR="000D196C" w:rsidRPr="000D196C">
        <w:rPr>
          <w:rFonts w:ascii="Verdana" w:hAnsi="Verdana" w:cs="Arial"/>
          <w:sz w:val="24"/>
          <w:szCs w:val="24"/>
        </w:rPr>
        <w:t xml:space="preserve"> </w:t>
      </w:r>
      <w:r w:rsidRPr="00CC10D2">
        <w:rPr>
          <w:rFonts w:ascii="Verdana" w:hAnsi="Verdana" w:cs="Arial"/>
          <w:sz w:val="24"/>
          <w:szCs w:val="24"/>
        </w:rPr>
        <w:t>okresu gwarancji.</w:t>
      </w:r>
    </w:p>
    <w:p w14:paraId="79F6E835" w14:textId="0317C0A9" w:rsidR="001432BF" w:rsidRPr="00CC10D2" w:rsidRDefault="001432BF" w:rsidP="00033CD7">
      <w:pPr>
        <w:spacing w:line="276" w:lineRule="auto"/>
        <w:ind w:left="708"/>
        <w:rPr>
          <w:rFonts w:ascii="Verdana" w:hAnsi="Verdana" w:cs="Arial"/>
          <w:sz w:val="24"/>
          <w:szCs w:val="24"/>
        </w:rPr>
      </w:pPr>
      <w:r w:rsidRPr="00CC10D2">
        <w:rPr>
          <w:rFonts w:ascii="Verdana" w:hAnsi="Verdana" w:cs="Arial"/>
          <w:sz w:val="24"/>
          <w:szCs w:val="24"/>
        </w:rPr>
        <w:t>Zaoferowany przez Wykonawcę okres gwarancji zostanie wpisany do umowy</w:t>
      </w:r>
      <w:r w:rsidR="000D196C">
        <w:rPr>
          <w:rFonts w:ascii="Verdana" w:hAnsi="Verdana" w:cs="Arial"/>
          <w:sz w:val="24"/>
          <w:szCs w:val="24"/>
        </w:rPr>
        <w:t>.</w:t>
      </w:r>
    </w:p>
    <w:p w14:paraId="10374440" w14:textId="1772DAC2" w:rsidR="001432BF" w:rsidRPr="004A2978" w:rsidRDefault="001432BF" w:rsidP="00033CD7">
      <w:pPr>
        <w:spacing w:line="276" w:lineRule="auto"/>
        <w:ind w:left="708"/>
        <w:jc w:val="both"/>
        <w:rPr>
          <w:rFonts w:ascii="Verdana" w:hAnsi="Verdana" w:cs="Arial"/>
          <w:bCs/>
          <w:sz w:val="24"/>
          <w:szCs w:val="24"/>
        </w:rPr>
      </w:pPr>
      <w:r w:rsidRPr="004A2978">
        <w:rPr>
          <w:rFonts w:ascii="Verdana" w:hAnsi="Verdana" w:cs="Arial"/>
          <w:bCs/>
          <w:sz w:val="24"/>
          <w:szCs w:val="24"/>
        </w:rPr>
        <w:t>W przypadku, gdy Wykonawca nie wpisze w druku oferty oferowanego okresu gwarancji przyjmuje się, że zaoferował on minimalny okres gwarancji wskazany przez Zamawiającego tj. 3</w:t>
      </w:r>
      <w:r w:rsidR="004A2978" w:rsidRPr="004A2978">
        <w:rPr>
          <w:rFonts w:ascii="Verdana" w:hAnsi="Verdana" w:cs="Arial"/>
          <w:bCs/>
          <w:sz w:val="24"/>
          <w:szCs w:val="24"/>
        </w:rPr>
        <w:t>6 miesięcy</w:t>
      </w:r>
      <w:r w:rsidRPr="004A2978">
        <w:rPr>
          <w:rFonts w:ascii="Verdana" w:hAnsi="Verdana" w:cs="Arial"/>
          <w:bCs/>
          <w:sz w:val="24"/>
          <w:szCs w:val="24"/>
        </w:rPr>
        <w:t>.</w:t>
      </w:r>
    </w:p>
    <w:p w14:paraId="3341FCA1" w14:textId="77777777" w:rsidR="00FC20D3" w:rsidRPr="00CC10D2" w:rsidRDefault="00FC20D3" w:rsidP="00033CD7">
      <w:pPr>
        <w:pStyle w:val="Akapitzlist"/>
        <w:numPr>
          <w:ilvl w:val="1"/>
          <w:numId w:val="30"/>
        </w:numPr>
        <w:spacing w:line="276" w:lineRule="auto"/>
        <w:ind w:left="709" w:hanging="709"/>
        <w:jc w:val="both"/>
        <w:rPr>
          <w:rFonts w:ascii="Verdana" w:hAnsi="Verdana" w:cs="Arial"/>
          <w:sz w:val="24"/>
          <w:szCs w:val="24"/>
        </w:rPr>
      </w:pPr>
      <w:r w:rsidRPr="00CC10D2">
        <w:rPr>
          <w:rFonts w:ascii="Verdana" w:hAnsi="Verdana" w:cs="Arial"/>
          <w:sz w:val="24"/>
          <w:szCs w:val="24"/>
        </w:rPr>
        <w:t xml:space="preserve">Suma punktów za cenę oferty brutto (C) oraz okres </w:t>
      </w:r>
      <w:r w:rsidR="00421182" w:rsidRPr="00CC10D2">
        <w:rPr>
          <w:rFonts w:ascii="Verdana" w:hAnsi="Verdana" w:cs="Arial"/>
          <w:sz w:val="24"/>
          <w:szCs w:val="24"/>
        </w:rPr>
        <w:t xml:space="preserve">gwarancji i rękojmi </w:t>
      </w:r>
      <w:r w:rsidRPr="00CC10D2">
        <w:rPr>
          <w:rFonts w:ascii="Verdana" w:hAnsi="Verdana" w:cs="Arial"/>
          <w:sz w:val="24"/>
          <w:szCs w:val="24"/>
        </w:rPr>
        <w:t>(G) będzie podstawą wyboru oferty najkorzystniejszej i zostanie obliczona wg wzoru:</w:t>
      </w:r>
    </w:p>
    <w:p w14:paraId="05857ADE" w14:textId="77777777" w:rsidR="00FC20D3" w:rsidRPr="00CC10D2" w:rsidRDefault="00FC20D3" w:rsidP="00033CD7">
      <w:pPr>
        <w:spacing w:line="276" w:lineRule="auto"/>
        <w:ind w:left="709" w:hanging="709"/>
        <w:jc w:val="center"/>
        <w:rPr>
          <w:rFonts w:ascii="Verdana" w:hAnsi="Verdana" w:cs="Arial"/>
          <w:b/>
          <w:sz w:val="24"/>
          <w:szCs w:val="24"/>
        </w:rPr>
      </w:pPr>
      <w:r w:rsidRPr="00CC10D2">
        <w:rPr>
          <w:rFonts w:ascii="Verdana" w:hAnsi="Verdana" w:cs="Arial"/>
          <w:b/>
          <w:sz w:val="24"/>
          <w:szCs w:val="24"/>
        </w:rPr>
        <w:t>P = C + G</w:t>
      </w:r>
    </w:p>
    <w:p w14:paraId="6CC749F9" w14:textId="77777777" w:rsidR="00FC20D3" w:rsidRPr="00CC10D2" w:rsidRDefault="00FC20D3" w:rsidP="00033CD7">
      <w:pPr>
        <w:spacing w:line="276" w:lineRule="auto"/>
        <w:ind w:left="709" w:hanging="1"/>
        <w:rPr>
          <w:rFonts w:ascii="Verdana" w:hAnsi="Verdana" w:cs="Arial"/>
          <w:sz w:val="20"/>
          <w:szCs w:val="24"/>
        </w:rPr>
      </w:pPr>
      <w:r w:rsidRPr="00CC10D2">
        <w:rPr>
          <w:rFonts w:ascii="Verdana" w:hAnsi="Verdana" w:cs="Arial"/>
          <w:sz w:val="20"/>
          <w:szCs w:val="24"/>
        </w:rPr>
        <w:t>gdzie:</w:t>
      </w:r>
      <w:r w:rsidRPr="00CC10D2">
        <w:rPr>
          <w:rFonts w:ascii="Verdana" w:hAnsi="Verdana" w:cs="Arial"/>
          <w:sz w:val="20"/>
          <w:szCs w:val="24"/>
        </w:rPr>
        <w:tab/>
      </w:r>
    </w:p>
    <w:p w14:paraId="346DBF8E" w14:textId="77777777" w:rsidR="00FC20D3" w:rsidRPr="00CC10D2" w:rsidRDefault="00FC20D3" w:rsidP="00033CD7">
      <w:pPr>
        <w:spacing w:line="276" w:lineRule="auto"/>
        <w:ind w:left="709" w:hanging="1"/>
        <w:rPr>
          <w:rFonts w:ascii="Verdana" w:hAnsi="Verdana" w:cs="Arial"/>
          <w:sz w:val="20"/>
          <w:szCs w:val="24"/>
        </w:rPr>
      </w:pPr>
      <w:r w:rsidRPr="00CC10D2">
        <w:rPr>
          <w:rFonts w:ascii="Verdana" w:hAnsi="Verdana" w:cs="Arial"/>
          <w:sz w:val="20"/>
          <w:szCs w:val="24"/>
        </w:rPr>
        <w:t>P – łączna ilość punktów</w:t>
      </w:r>
    </w:p>
    <w:p w14:paraId="715A8C37" w14:textId="77777777" w:rsidR="00FC20D3" w:rsidRPr="00CC10D2" w:rsidRDefault="00FC20D3" w:rsidP="00033CD7">
      <w:pPr>
        <w:spacing w:line="276" w:lineRule="auto"/>
        <w:ind w:left="709" w:hanging="1"/>
        <w:rPr>
          <w:rFonts w:ascii="Verdana" w:hAnsi="Verdana" w:cs="Arial"/>
          <w:sz w:val="20"/>
          <w:szCs w:val="24"/>
        </w:rPr>
      </w:pPr>
      <w:r w:rsidRPr="00CC10D2">
        <w:rPr>
          <w:rFonts w:ascii="Verdana" w:hAnsi="Verdana" w:cs="Arial"/>
          <w:sz w:val="20"/>
          <w:szCs w:val="24"/>
        </w:rPr>
        <w:t>C – ilość punków w kryterium cena oferty brutto</w:t>
      </w:r>
    </w:p>
    <w:p w14:paraId="39C20DD2" w14:textId="77777777" w:rsidR="005C5542" w:rsidRPr="00CC10D2" w:rsidRDefault="00FC20D3" w:rsidP="00033CD7">
      <w:pPr>
        <w:spacing w:line="276" w:lineRule="auto"/>
        <w:ind w:left="709" w:hanging="1"/>
        <w:rPr>
          <w:rFonts w:ascii="Verdana" w:hAnsi="Verdana" w:cs="Arial"/>
          <w:b/>
          <w:sz w:val="24"/>
          <w:szCs w:val="24"/>
        </w:rPr>
      </w:pPr>
      <w:r w:rsidRPr="00CC10D2">
        <w:rPr>
          <w:rFonts w:ascii="Verdana" w:hAnsi="Verdana" w:cs="Arial"/>
          <w:sz w:val="20"/>
          <w:szCs w:val="24"/>
        </w:rPr>
        <w:t>G – ilość punktów w kryterium okres</w:t>
      </w:r>
      <w:r w:rsidR="007F7966" w:rsidRPr="00CC10D2">
        <w:rPr>
          <w:rFonts w:ascii="Verdana" w:hAnsi="Verdana" w:cs="Arial"/>
          <w:sz w:val="20"/>
          <w:szCs w:val="24"/>
        </w:rPr>
        <w:t xml:space="preserve"> </w:t>
      </w:r>
      <w:r w:rsidR="00421182" w:rsidRPr="00CC10D2">
        <w:rPr>
          <w:rFonts w:ascii="Verdana" w:hAnsi="Verdana" w:cs="Arial"/>
          <w:sz w:val="20"/>
          <w:szCs w:val="24"/>
        </w:rPr>
        <w:t xml:space="preserve">gwarancji </w:t>
      </w:r>
    </w:p>
    <w:p w14:paraId="6499043C" w14:textId="77777777" w:rsidR="005412B2" w:rsidRPr="00CC10D2" w:rsidRDefault="001465E4" w:rsidP="00033CD7">
      <w:pPr>
        <w:pStyle w:val="Akapitzlist"/>
        <w:numPr>
          <w:ilvl w:val="1"/>
          <w:numId w:val="30"/>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 ofertę najkorzystniejszą zostanie uznana oferta, która uzyska najwyższą sumaryczną liczbę punktów po zastosowaniu wszystkich kryteriów oceny ofert.</w:t>
      </w:r>
    </w:p>
    <w:p w14:paraId="5D444E8E" w14:textId="77777777" w:rsidR="005412B2" w:rsidRPr="00CC10D2" w:rsidRDefault="001465E4" w:rsidP="00033CD7">
      <w:pPr>
        <w:pStyle w:val="Akapitzlist"/>
        <w:numPr>
          <w:ilvl w:val="1"/>
          <w:numId w:val="30"/>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Jeżeli nie będzie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208698D8" w14:textId="77777777" w:rsidR="005412B2" w:rsidRPr="00CC10D2" w:rsidRDefault="001465E4" w:rsidP="00033CD7">
      <w:pPr>
        <w:pStyle w:val="Akapitzlist"/>
        <w:numPr>
          <w:ilvl w:val="1"/>
          <w:numId w:val="30"/>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Jeżeli oferty otrzymały taką samą ocenę w kryterium o najwyższej wadze, zamawiający wybiera ofertę z najniższą ceną lub najniższym kosztem.</w:t>
      </w:r>
    </w:p>
    <w:p w14:paraId="66A26897" w14:textId="77777777" w:rsidR="003C4F15" w:rsidRPr="00CC10D2" w:rsidRDefault="003C4F15" w:rsidP="00033CD7">
      <w:pPr>
        <w:pStyle w:val="Akapitzlist"/>
        <w:numPr>
          <w:ilvl w:val="1"/>
          <w:numId w:val="30"/>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Jeżeli nie można dokonać wyboru oferty w sposób, o którym mowa w ust. 5, zamawiający wzywa wykonawców, którzy złożyli te oferty, do złożenia w terminie określonym przez zamawiającego ofert dodatkowych zawierających nową cenę lub koszt.</w:t>
      </w:r>
    </w:p>
    <w:p w14:paraId="72F6B6D5" w14:textId="77777777" w:rsidR="001F0402" w:rsidRDefault="001F0402" w:rsidP="00033CD7">
      <w:pPr>
        <w:pStyle w:val="Akapitzlist"/>
        <w:tabs>
          <w:tab w:val="left" w:pos="567"/>
        </w:tabs>
        <w:spacing w:line="276" w:lineRule="auto"/>
        <w:ind w:left="567"/>
        <w:jc w:val="both"/>
        <w:rPr>
          <w:rFonts w:ascii="Verdana" w:eastAsia="Times New Roman" w:hAnsi="Verdana" w:cs="Arial"/>
          <w:sz w:val="24"/>
          <w:szCs w:val="24"/>
          <w:lang w:eastAsia="pl-PL"/>
        </w:rPr>
      </w:pPr>
    </w:p>
    <w:p w14:paraId="09D199C0" w14:textId="77777777" w:rsidR="004A2978" w:rsidRPr="00CC10D2" w:rsidRDefault="004A2978" w:rsidP="00033CD7">
      <w:pPr>
        <w:pStyle w:val="Akapitzlist"/>
        <w:tabs>
          <w:tab w:val="left" w:pos="567"/>
        </w:tabs>
        <w:spacing w:line="276" w:lineRule="auto"/>
        <w:ind w:left="567"/>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485295" w:rsidRPr="00CC10D2" w14:paraId="34D0E0EE"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FE5732A" w14:textId="77777777" w:rsidR="00485295" w:rsidRPr="00CC10D2" w:rsidRDefault="00485295" w:rsidP="00033CD7">
            <w:pPr>
              <w:spacing w:line="276"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t>Rozdział 17</w:t>
            </w:r>
          </w:p>
          <w:p w14:paraId="307FE069" w14:textId="77777777" w:rsidR="00485295" w:rsidRPr="00CC10D2" w:rsidRDefault="00485295" w:rsidP="00033CD7">
            <w:pPr>
              <w:spacing w:line="276" w:lineRule="auto"/>
              <w:jc w:val="center"/>
              <w:rPr>
                <w:rFonts w:ascii="Verdana" w:eastAsia="Times New Roman" w:hAnsi="Verdana" w:cs="Arial"/>
                <w:sz w:val="26"/>
                <w:szCs w:val="26"/>
                <w:lang w:eastAsia="pl-PL"/>
              </w:rPr>
            </w:pPr>
            <w:r w:rsidRPr="00CC10D2">
              <w:rPr>
                <w:rFonts w:ascii="Verdana" w:eastAsia="Times New Roman" w:hAnsi="Verdana" w:cs="Arial"/>
                <w:b/>
                <w:sz w:val="24"/>
                <w:szCs w:val="28"/>
                <w:lang w:eastAsia="pl-PL"/>
              </w:rPr>
              <w:tab/>
            </w:r>
            <w:r w:rsidRPr="00CC10D2">
              <w:rPr>
                <w:rFonts w:ascii="Verdana" w:eastAsia="Times New Roman" w:hAnsi="Verdana" w:cs="Arial"/>
                <w:sz w:val="24"/>
                <w:szCs w:val="28"/>
                <w:lang w:eastAsia="pl-PL"/>
              </w:rPr>
              <w:t>WYMAGANIA DOTYCZĄCE WADIUM</w:t>
            </w:r>
          </w:p>
        </w:tc>
      </w:tr>
    </w:tbl>
    <w:p w14:paraId="4C51DA8F" w14:textId="77777777" w:rsidR="00485295" w:rsidRPr="00CC10D2" w:rsidRDefault="00485295" w:rsidP="00033CD7">
      <w:pPr>
        <w:pStyle w:val="Akapitzlist"/>
        <w:tabs>
          <w:tab w:val="left" w:pos="567"/>
        </w:tabs>
        <w:spacing w:line="276" w:lineRule="auto"/>
        <w:ind w:left="0"/>
        <w:jc w:val="both"/>
        <w:rPr>
          <w:rFonts w:ascii="Verdana" w:eastAsia="Times New Roman" w:hAnsi="Verdana" w:cs="Arial"/>
          <w:color w:val="FF0000"/>
          <w:sz w:val="24"/>
          <w:szCs w:val="24"/>
          <w:lang w:eastAsia="pl-PL"/>
        </w:rPr>
      </w:pPr>
    </w:p>
    <w:p w14:paraId="17BB2FF1" w14:textId="77777777" w:rsidR="004A2978" w:rsidRDefault="004A2978" w:rsidP="004A2978">
      <w:pPr>
        <w:pStyle w:val="Akapitzlist"/>
        <w:numPr>
          <w:ilvl w:val="1"/>
          <w:numId w:val="47"/>
        </w:numPr>
        <w:tabs>
          <w:tab w:val="left" w:pos="567"/>
          <w:tab w:val="left" w:pos="709"/>
        </w:tabs>
        <w:spacing w:line="276" w:lineRule="auto"/>
        <w:jc w:val="both"/>
        <w:rPr>
          <w:rFonts w:ascii="Verdana" w:eastAsia="Times New Roman" w:hAnsi="Verdana" w:cs="Arial"/>
          <w:sz w:val="24"/>
          <w:szCs w:val="24"/>
          <w:lang w:eastAsia="pl-PL"/>
        </w:rPr>
      </w:pPr>
      <w:r w:rsidRPr="004A2978">
        <w:rPr>
          <w:rFonts w:ascii="Verdana" w:eastAsia="Times New Roman" w:hAnsi="Verdana" w:cs="Arial"/>
          <w:sz w:val="24"/>
          <w:szCs w:val="24"/>
          <w:lang w:eastAsia="pl-PL"/>
        </w:rPr>
        <w:t xml:space="preserve">Wykonawca zobowiązany jest do zabezpieczenia swojej oferty wadium </w:t>
      </w:r>
      <w:r w:rsidRPr="004A2978">
        <w:rPr>
          <w:rFonts w:ascii="Verdana" w:eastAsia="Times New Roman" w:hAnsi="Verdana" w:cs="Arial"/>
          <w:sz w:val="24"/>
          <w:szCs w:val="24"/>
          <w:lang w:eastAsia="pl-PL"/>
        </w:rPr>
        <w:br/>
        <w:t>w wysokości: 6 000,00 zł (słownie: sześć tysięcy złotych, zero groszy). Wadium wnosi się przed upływem terminu składania ofert.</w:t>
      </w:r>
    </w:p>
    <w:p w14:paraId="20198448" w14:textId="6A6AA14E" w:rsidR="004A2978" w:rsidRPr="004A2978" w:rsidRDefault="004A2978" w:rsidP="004A2978">
      <w:pPr>
        <w:pStyle w:val="Akapitzlist"/>
        <w:numPr>
          <w:ilvl w:val="1"/>
          <w:numId w:val="47"/>
        </w:numPr>
        <w:tabs>
          <w:tab w:val="left" w:pos="567"/>
          <w:tab w:val="left" w:pos="709"/>
        </w:tabs>
        <w:spacing w:line="276" w:lineRule="auto"/>
        <w:jc w:val="both"/>
        <w:rPr>
          <w:rFonts w:ascii="Verdana" w:eastAsia="Times New Roman" w:hAnsi="Verdana" w:cs="Arial"/>
          <w:sz w:val="24"/>
          <w:szCs w:val="24"/>
          <w:lang w:eastAsia="pl-PL"/>
        </w:rPr>
      </w:pPr>
      <w:r w:rsidRPr="004A2978">
        <w:rPr>
          <w:rFonts w:ascii="Verdana" w:eastAsia="Times New Roman" w:hAnsi="Verdana" w:cs="Arial"/>
          <w:sz w:val="24"/>
          <w:szCs w:val="24"/>
          <w:lang w:eastAsia="pl-PL"/>
        </w:rPr>
        <w:t>Wadium może być wnoszone w jednej lub kilku następujących formach:</w:t>
      </w:r>
    </w:p>
    <w:p w14:paraId="13E3A5DA" w14:textId="77777777" w:rsidR="004A2978" w:rsidRDefault="004A2978" w:rsidP="004A2978">
      <w:pPr>
        <w:pStyle w:val="Akapitzlist"/>
        <w:numPr>
          <w:ilvl w:val="0"/>
          <w:numId w:val="48"/>
        </w:numPr>
        <w:tabs>
          <w:tab w:val="left" w:pos="567"/>
        </w:tabs>
        <w:spacing w:line="276" w:lineRule="auto"/>
        <w:jc w:val="both"/>
        <w:rPr>
          <w:rFonts w:ascii="Verdana" w:eastAsia="Times New Roman" w:hAnsi="Verdana" w:cs="Arial"/>
          <w:sz w:val="24"/>
          <w:szCs w:val="24"/>
          <w:lang w:eastAsia="pl-PL"/>
        </w:rPr>
      </w:pPr>
      <w:r w:rsidRPr="004A2978">
        <w:rPr>
          <w:rFonts w:ascii="Verdana" w:eastAsia="Times New Roman" w:hAnsi="Verdana" w:cs="Arial"/>
          <w:sz w:val="24"/>
          <w:szCs w:val="24"/>
          <w:lang w:eastAsia="pl-PL"/>
        </w:rPr>
        <w:t xml:space="preserve">pieniądzu; </w:t>
      </w:r>
    </w:p>
    <w:p w14:paraId="05B9DF26" w14:textId="77777777" w:rsidR="004A2978" w:rsidRDefault="004A2978" w:rsidP="004A2978">
      <w:pPr>
        <w:pStyle w:val="Akapitzlist"/>
        <w:numPr>
          <w:ilvl w:val="0"/>
          <w:numId w:val="48"/>
        </w:numPr>
        <w:tabs>
          <w:tab w:val="left" w:pos="567"/>
        </w:tabs>
        <w:spacing w:line="276" w:lineRule="auto"/>
        <w:jc w:val="both"/>
        <w:rPr>
          <w:rFonts w:ascii="Verdana" w:eastAsia="Times New Roman" w:hAnsi="Verdana" w:cs="Arial"/>
          <w:sz w:val="24"/>
          <w:szCs w:val="24"/>
          <w:lang w:eastAsia="pl-PL"/>
        </w:rPr>
      </w:pPr>
      <w:r w:rsidRPr="004A2978">
        <w:rPr>
          <w:rFonts w:ascii="Verdana" w:eastAsia="Times New Roman" w:hAnsi="Verdana" w:cs="Arial"/>
          <w:sz w:val="24"/>
          <w:szCs w:val="24"/>
          <w:lang w:eastAsia="pl-PL"/>
        </w:rPr>
        <w:t>gwarancjach bankowych;</w:t>
      </w:r>
    </w:p>
    <w:p w14:paraId="3CC2A1E7" w14:textId="77777777" w:rsidR="004A2978" w:rsidRDefault="004A2978" w:rsidP="004A2978">
      <w:pPr>
        <w:pStyle w:val="Akapitzlist"/>
        <w:numPr>
          <w:ilvl w:val="0"/>
          <w:numId w:val="48"/>
        </w:numPr>
        <w:tabs>
          <w:tab w:val="left" w:pos="567"/>
        </w:tabs>
        <w:spacing w:line="276" w:lineRule="auto"/>
        <w:jc w:val="both"/>
        <w:rPr>
          <w:rFonts w:ascii="Verdana" w:eastAsia="Times New Roman" w:hAnsi="Verdana" w:cs="Arial"/>
          <w:sz w:val="24"/>
          <w:szCs w:val="24"/>
          <w:lang w:eastAsia="pl-PL"/>
        </w:rPr>
      </w:pPr>
      <w:r w:rsidRPr="004A2978">
        <w:rPr>
          <w:rFonts w:ascii="Verdana" w:eastAsia="Times New Roman" w:hAnsi="Verdana" w:cs="Arial"/>
          <w:sz w:val="24"/>
          <w:szCs w:val="24"/>
          <w:lang w:eastAsia="pl-PL"/>
        </w:rPr>
        <w:t>gwarancjach ubezpieczeniowych;</w:t>
      </w:r>
    </w:p>
    <w:p w14:paraId="0275BD5F" w14:textId="36BE4750" w:rsidR="004A2978" w:rsidRPr="004A2978" w:rsidRDefault="004A2978" w:rsidP="004A2978">
      <w:pPr>
        <w:pStyle w:val="Akapitzlist"/>
        <w:numPr>
          <w:ilvl w:val="0"/>
          <w:numId w:val="48"/>
        </w:numPr>
        <w:tabs>
          <w:tab w:val="left" w:pos="567"/>
        </w:tabs>
        <w:spacing w:line="276" w:lineRule="auto"/>
        <w:jc w:val="both"/>
        <w:rPr>
          <w:rFonts w:ascii="Verdana" w:eastAsia="Times New Roman" w:hAnsi="Verdana" w:cs="Arial"/>
          <w:sz w:val="24"/>
          <w:szCs w:val="24"/>
          <w:lang w:eastAsia="pl-PL"/>
        </w:rPr>
      </w:pPr>
      <w:r w:rsidRPr="004A2978">
        <w:rPr>
          <w:rFonts w:ascii="Verdana" w:eastAsia="Times New Roman" w:hAnsi="Verdana" w:cs="Arial"/>
          <w:sz w:val="24"/>
          <w:szCs w:val="24"/>
          <w:lang w:eastAsia="pl-PL"/>
        </w:rPr>
        <w:t xml:space="preserve">poręczeniach udzielanych przez podmioty, o których mowa w art. 6b ust. 5 pkt 2 ustawy z dnia 9 listopada 2000 r. o utworzeniu Polskiej Agencji Rozwoju Przedsiębiorczości (Dz.U.2025.98 </w:t>
      </w:r>
      <w:proofErr w:type="spellStart"/>
      <w:r w:rsidRPr="004A2978">
        <w:rPr>
          <w:rFonts w:ascii="Verdana" w:eastAsia="Times New Roman" w:hAnsi="Verdana" w:cs="Arial"/>
          <w:sz w:val="24"/>
          <w:szCs w:val="24"/>
          <w:lang w:eastAsia="pl-PL"/>
        </w:rPr>
        <w:t>t.j</w:t>
      </w:r>
      <w:proofErr w:type="spellEnd"/>
      <w:r w:rsidRPr="004A2978">
        <w:rPr>
          <w:rFonts w:ascii="Verdana" w:eastAsia="Times New Roman" w:hAnsi="Verdana" w:cs="Arial"/>
          <w:sz w:val="24"/>
          <w:szCs w:val="24"/>
          <w:lang w:eastAsia="pl-PL"/>
        </w:rPr>
        <w:t>.).</w:t>
      </w:r>
    </w:p>
    <w:p w14:paraId="4C9C5023" w14:textId="0C85AABA" w:rsidR="004A2978" w:rsidRDefault="004A2978" w:rsidP="00FA1AD1">
      <w:pPr>
        <w:pStyle w:val="Akapitzlist"/>
        <w:numPr>
          <w:ilvl w:val="1"/>
          <w:numId w:val="47"/>
        </w:numPr>
        <w:tabs>
          <w:tab w:val="left" w:pos="567"/>
        </w:tabs>
        <w:spacing w:line="276" w:lineRule="auto"/>
        <w:jc w:val="both"/>
        <w:rPr>
          <w:rFonts w:ascii="Verdana" w:eastAsia="Times New Roman" w:hAnsi="Verdana" w:cs="Arial"/>
          <w:sz w:val="24"/>
          <w:szCs w:val="24"/>
          <w:lang w:eastAsia="pl-PL"/>
        </w:rPr>
      </w:pPr>
      <w:r w:rsidRPr="004A2978">
        <w:rPr>
          <w:rFonts w:ascii="Verdana" w:eastAsia="Times New Roman" w:hAnsi="Verdana" w:cs="Arial"/>
          <w:sz w:val="24"/>
          <w:szCs w:val="24"/>
          <w:lang w:eastAsia="pl-PL"/>
        </w:rPr>
        <w:t xml:space="preserve">Wadium w formie pieniądza należy wnieść przelewem na konto: Bank BS Włoszczowa o/Krasocin nr: 19 8525 0002 0010 0012 0043 0005 z dopiskiem: </w:t>
      </w:r>
    </w:p>
    <w:p w14:paraId="1E1A0691" w14:textId="77777777" w:rsidR="004A2978" w:rsidRPr="004A2978" w:rsidRDefault="004A2978" w:rsidP="004A2978">
      <w:pPr>
        <w:tabs>
          <w:tab w:val="left" w:pos="567"/>
        </w:tabs>
        <w:spacing w:line="276" w:lineRule="auto"/>
        <w:jc w:val="center"/>
        <w:rPr>
          <w:rFonts w:ascii="Verdana" w:eastAsia="Times New Roman" w:hAnsi="Verdana" w:cs="Arial"/>
          <w:b/>
          <w:bCs/>
          <w:sz w:val="24"/>
          <w:szCs w:val="24"/>
          <w:lang w:eastAsia="pl-PL"/>
        </w:rPr>
      </w:pPr>
      <w:r w:rsidRPr="004A2978">
        <w:rPr>
          <w:rFonts w:ascii="Verdana" w:eastAsia="Times New Roman" w:hAnsi="Verdana" w:cs="Arial"/>
          <w:b/>
          <w:bCs/>
          <w:sz w:val="24"/>
          <w:szCs w:val="24"/>
          <w:lang w:eastAsia="pl-PL"/>
        </w:rPr>
        <w:t>ROZBUDOWA OŚWIETLENIA ULICZNEGO W MSC. OLESZNO</w:t>
      </w:r>
    </w:p>
    <w:p w14:paraId="00AF7F52" w14:textId="4649B1F7" w:rsidR="004A2978" w:rsidRPr="004A2978" w:rsidRDefault="004A2978" w:rsidP="004A2978">
      <w:pPr>
        <w:tabs>
          <w:tab w:val="left" w:pos="567"/>
        </w:tabs>
        <w:spacing w:line="276" w:lineRule="auto"/>
        <w:jc w:val="both"/>
        <w:rPr>
          <w:rFonts w:ascii="Verdana" w:eastAsia="Times New Roman" w:hAnsi="Verdana" w:cs="Arial"/>
          <w:sz w:val="24"/>
          <w:szCs w:val="24"/>
          <w:lang w:eastAsia="pl-PL"/>
        </w:rPr>
      </w:pPr>
      <w:r w:rsidRPr="004A2978">
        <w:rPr>
          <w:rFonts w:ascii="Verdana" w:eastAsia="Times New Roman" w:hAnsi="Verdana" w:cs="Arial"/>
          <w:sz w:val="24"/>
          <w:szCs w:val="24"/>
          <w:lang w:eastAsia="pl-PL"/>
        </w:rPr>
        <w:t>UWAGA: Za termin wniesienia wadium w formie pieniężnej zostanie przyjęty termin uznania rachunku Zamawiającego.</w:t>
      </w:r>
    </w:p>
    <w:p w14:paraId="6CA427CA" w14:textId="5DAC1755" w:rsidR="004A2978" w:rsidRDefault="004A2978" w:rsidP="004A2978">
      <w:pPr>
        <w:pStyle w:val="Akapitzlist"/>
        <w:numPr>
          <w:ilvl w:val="1"/>
          <w:numId w:val="47"/>
        </w:numPr>
        <w:tabs>
          <w:tab w:val="left" w:pos="567"/>
        </w:tabs>
        <w:spacing w:line="276" w:lineRule="auto"/>
        <w:jc w:val="both"/>
        <w:rPr>
          <w:rFonts w:ascii="Verdana" w:eastAsia="Times New Roman" w:hAnsi="Verdana" w:cs="Arial"/>
          <w:sz w:val="24"/>
          <w:szCs w:val="24"/>
          <w:lang w:eastAsia="pl-PL"/>
        </w:rPr>
      </w:pPr>
      <w:r w:rsidRPr="004A2978">
        <w:rPr>
          <w:rFonts w:ascii="Verdana" w:eastAsia="Times New Roman" w:hAnsi="Verdana" w:cs="Arial"/>
          <w:sz w:val="24"/>
          <w:szCs w:val="24"/>
          <w:lang w:eastAsia="pl-PL"/>
        </w:rPr>
        <w:t>Wadium wnoszone w formie poręczeń lub gwarancji musi być złożone jako oryginał gwarancji lub poręczenia w postaci elektronicznej i spełniać co najmniej poniższe wymagania:</w:t>
      </w:r>
    </w:p>
    <w:p w14:paraId="7F0FE388" w14:textId="77777777" w:rsidR="004A2978" w:rsidRDefault="004A2978" w:rsidP="004A2978">
      <w:pPr>
        <w:pStyle w:val="Akapitzlist"/>
        <w:numPr>
          <w:ilvl w:val="0"/>
          <w:numId w:val="49"/>
        </w:numPr>
        <w:tabs>
          <w:tab w:val="left" w:pos="567"/>
        </w:tabs>
        <w:spacing w:line="276" w:lineRule="auto"/>
        <w:jc w:val="both"/>
        <w:rPr>
          <w:rFonts w:ascii="Verdana" w:eastAsia="Times New Roman" w:hAnsi="Verdana" w:cs="Arial"/>
          <w:sz w:val="24"/>
          <w:szCs w:val="24"/>
          <w:lang w:eastAsia="pl-PL"/>
        </w:rPr>
      </w:pPr>
      <w:r w:rsidRPr="004A2978">
        <w:rPr>
          <w:rFonts w:ascii="Verdana" w:eastAsia="Times New Roman" w:hAnsi="Verdana" w:cs="Arial"/>
          <w:sz w:val="24"/>
          <w:szCs w:val="24"/>
          <w:lang w:eastAsia="pl-PL"/>
        </w:rPr>
        <w:t xml:space="preserve">musi obejmować odpowiedzialność za wszystkie przypadki powodujące utratę wadium przez Wykonawcę określone w ustawie </w:t>
      </w:r>
      <w:proofErr w:type="spellStart"/>
      <w:r w:rsidRPr="004A2978">
        <w:rPr>
          <w:rFonts w:ascii="Verdana" w:eastAsia="Times New Roman" w:hAnsi="Verdana" w:cs="Arial"/>
          <w:sz w:val="24"/>
          <w:szCs w:val="24"/>
          <w:lang w:eastAsia="pl-PL"/>
        </w:rPr>
        <w:t>Pzp</w:t>
      </w:r>
      <w:proofErr w:type="spellEnd"/>
    </w:p>
    <w:p w14:paraId="315240F2" w14:textId="77777777" w:rsidR="004A2978" w:rsidRDefault="004A2978" w:rsidP="004A2978">
      <w:pPr>
        <w:pStyle w:val="Akapitzlist"/>
        <w:numPr>
          <w:ilvl w:val="0"/>
          <w:numId w:val="49"/>
        </w:numPr>
        <w:tabs>
          <w:tab w:val="left" w:pos="567"/>
        </w:tabs>
        <w:spacing w:line="276" w:lineRule="auto"/>
        <w:jc w:val="both"/>
        <w:rPr>
          <w:rFonts w:ascii="Verdana" w:eastAsia="Times New Roman" w:hAnsi="Verdana" w:cs="Arial"/>
          <w:sz w:val="24"/>
          <w:szCs w:val="24"/>
          <w:lang w:eastAsia="pl-PL"/>
        </w:rPr>
      </w:pPr>
      <w:r w:rsidRPr="004A2978">
        <w:rPr>
          <w:rFonts w:ascii="Verdana" w:eastAsia="Times New Roman" w:hAnsi="Verdana" w:cs="Arial"/>
          <w:sz w:val="24"/>
          <w:szCs w:val="24"/>
          <w:lang w:eastAsia="pl-PL"/>
        </w:rPr>
        <w:t>z jej treści powinno jednoznacznej wynikać zobowiązanie gwaranta do zapłaty całej kwoty wadium;</w:t>
      </w:r>
    </w:p>
    <w:p w14:paraId="6EA8E215" w14:textId="77777777" w:rsidR="004A2978" w:rsidRDefault="004A2978" w:rsidP="004A2978">
      <w:pPr>
        <w:pStyle w:val="Akapitzlist"/>
        <w:numPr>
          <w:ilvl w:val="0"/>
          <w:numId w:val="49"/>
        </w:numPr>
        <w:tabs>
          <w:tab w:val="left" w:pos="567"/>
        </w:tabs>
        <w:spacing w:line="276" w:lineRule="auto"/>
        <w:jc w:val="both"/>
        <w:rPr>
          <w:rFonts w:ascii="Verdana" w:eastAsia="Times New Roman" w:hAnsi="Verdana" w:cs="Arial"/>
          <w:sz w:val="24"/>
          <w:szCs w:val="24"/>
          <w:lang w:eastAsia="pl-PL"/>
        </w:rPr>
      </w:pPr>
      <w:r w:rsidRPr="004A2978">
        <w:rPr>
          <w:rFonts w:ascii="Verdana" w:eastAsia="Times New Roman" w:hAnsi="Verdana" w:cs="Arial"/>
          <w:sz w:val="24"/>
          <w:szCs w:val="24"/>
          <w:lang w:eastAsia="pl-PL"/>
        </w:rPr>
        <w:t>powinno być nieodwołalne i bezwarunkowe oraz płatne na pierwsze żądanie</w:t>
      </w:r>
    </w:p>
    <w:p w14:paraId="7274ACD4" w14:textId="77777777" w:rsidR="004A2978" w:rsidRDefault="004A2978" w:rsidP="004A2978">
      <w:pPr>
        <w:pStyle w:val="Akapitzlist"/>
        <w:numPr>
          <w:ilvl w:val="0"/>
          <w:numId w:val="49"/>
        </w:numPr>
        <w:tabs>
          <w:tab w:val="left" w:pos="567"/>
        </w:tabs>
        <w:spacing w:line="276" w:lineRule="auto"/>
        <w:jc w:val="both"/>
        <w:rPr>
          <w:rFonts w:ascii="Verdana" w:eastAsia="Times New Roman" w:hAnsi="Verdana" w:cs="Arial"/>
          <w:sz w:val="24"/>
          <w:szCs w:val="24"/>
          <w:lang w:eastAsia="pl-PL"/>
        </w:rPr>
      </w:pPr>
      <w:r w:rsidRPr="004A2978">
        <w:rPr>
          <w:rFonts w:ascii="Verdana" w:eastAsia="Times New Roman" w:hAnsi="Verdana" w:cs="Arial"/>
          <w:sz w:val="24"/>
          <w:szCs w:val="24"/>
          <w:lang w:eastAsia="pl-PL"/>
        </w:rPr>
        <w:t xml:space="preserve">termin obowiązywania poręczenia lub gwarancji nie może być krótszy niż termin związania ofertą (z zastrzeżeniem iż pierwszym dniem związania ofertą jest dzień składania ofert); </w:t>
      </w:r>
    </w:p>
    <w:p w14:paraId="2F293F2C" w14:textId="4136E825" w:rsidR="004A2978" w:rsidRPr="004A2978" w:rsidRDefault="004A2978" w:rsidP="004A2978">
      <w:pPr>
        <w:pStyle w:val="Akapitzlist"/>
        <w:numPr>
          <w:ilvl w:val="0"/>
          <w:numId w:val="49"/>
        </w:numPr>
        <w:tabs>
          <w:tab w:val="left" w:pos="567"/>
        </w:tabs>
        <w:spacing w:line="276" w:lineRule="auto"/>
        <w:jc w:val="both"/>
        <w:rPr>
          <w:rFonts w:ascii="Verdana" w:eastAsia="Times New Roman" w:hAnsi="Verdana" w:cs="Arial"/>
          <w:sz w:val="24"/>
          <w:szCs w:val="24"/>
          <w:lang w:eastAsia="pl-PL"/>
        </w:rPr>
      </w:pPr>
      <w:r w:rsidRPr="004A2978">
        <w:rPr>
          <w:rFonts w:ascii="Verdana" w:eastAsia="Times New Roman" w:hAnsi="Verdana" w:cs="Arial"/>
          <w:sz w:val="24"/>
          <w:szCs w:val="24"/>
          <w:lang w:eastAsia="pl-PL"/>
        </w:rPr>
        <w:t>w treści poręczenia lub gwarancji powinna znaleźć się nazwa oraz numer przedmiotowego postępowania;</w:t>
      </w:r>
    </w:p>
    <w:p w14:paraId="5AB53E55" w14:textId="77777777" w:rsidR="004A2978" w:rsidRDefault="004A2978" w:rsidP="004A2978">
      <w:pPr>
        <w:pStyle w:val="Akapitzlist"/>
        <w:numPr>
          <w:ilvl w:val="1"/>
          <w:numId w:val="47"/>
        </w:numPr>
        <w:tabs>
          <w:tab w:val="left" w:pos="567"/>
        </w:tabs>
        <w:spacing w:line="276" w:lineRule="auto"/>
        <w:jc w:val="both"/>
        <w:rPr>
          <w:rFonts w:ascii="Verdana" w:eastAsia="Times New Roman" w:hAnsi="Verdana" w:cs="Arial"/>
          <w:sz w:val="24"/>
          <w:szCs w:val="24"/>
          <w:lang w:eastAsia="pl-PL"/>
        </w:rPr>
      </w:pPr>
      <w:r w:rsidRPr="004A2978">
        <w:rPr>
          <w:rFonts w:ascii="Verdana" w:eastAsia="Times New Roman" w:hAnsi="Verdana" w:cs="Arial"/>
          <w:sz w:val="24"/>
          <w:szCs w:val="24"/>
          <w:lang w:eastAsia="pl-PL"/>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4A2978">
        <w:rPr>
          <w:rFonts w:ascii="Verdana" w:eastAsia="Times New Roman" w:hAnsi="Verdana" w:cs="Arial"/>
          <w:sz w:val="24"/>
          <w:szCs w:val="24"/>
          <w:lang w:eastAsia="pl-PL"/>
        </w:rPr>
        <w:t>Pzp</w:t>
      </w:r>
      <w:proofErr w:type="spellEnd"/>
      <w:r w:rsidRPr="004A2978">
        <w:rPr>
          <w:rFonts w:ascii="Verdana" w:eastAsia="Times New Roman" w:hAnsi="Verdana" w:cs="Arial"/>
          <w:sz w:val="24"/>
          <w:szCs w:val="24"/>
          <w:lang w:eastAsia="pl-PL"/>
        </w:rPr>
        <w:t xml:space="preserve"> zostanie odrzucona.</w:t>
      </w:r>
    </w:p>
    <w:p w14:paraId="2DC1F9CD" w14:textId="2880B1FA" w:rsidR="00181E20" w:rsidRDefault="004A2978" w:rsidP="00442742">
      <w:pPr>
        <w:pStyle w:val="Akapitzlist"/>
        <w:numPr>
          <w:ilvl w:val="1"/>
          <w:numId w:val="47"/>
        </w:numPr>
        <w:tabs>
          <w:tab w:val="left" w:pos="567"/>
        </w:tabs>
        <w:spacing w:line="276" w:lineRule="auto"/>
        <w:jc w:val="both"/>
        <w:rPr>
          <w:rFonts w:ascii="Verdana" w:eastAsia="Times New Roman" w:hAnsi="Verdana" w:cs="Arial"/>
          <w:sz w:val="24"/>
          <w:szCs w:val="24"/>
          <w:lang w:eastAsia="pl-PL"/>
        </w:rPr>
      </w:pPr>
      <w:r w:rsidRPr="004A2978">
        <w:rPr>
          <w:rFonts w:ascii="Verdana" w:eastAsia="Times New Roman" w:hAnsi="Verdana" w:cs="Arial"/>
          <w:sz w:val="24"/>
          <w:szCs w:val="24"/>
          <w:lang w:eastAsia="pl-PL"/>
        </w:rPr>
        <w:t xml:space="preserve">Zasady zwrotu oraz okoliczności zatrzymania wadium określa art. 98 </w:t>
      </w:r>
      <w:proofErr w:type="spellStart"/>
      <w:r w:rsidRPr="004A2978">
        <w:rPr>
          <w:rFonts w:ascii="Verdana" w:eastAsia="Times New Roman" w:hAnsi="Verdana" w:cs="Arial"/>
          <w:sz w:val="24"/>
          <w:szCs w:val="24"/>
          <w:lang w:eastAsia="pl-PL"/>
        </w:rPr>
        <w:t>Pzp</w:t>
      </w:r>
      <w:proofErr w:type="spellEnd"/>
      <w:r w:rsidRPr="004A2978">
        <w:rPr>
          <w:rFonts w:ascii="Verdana" w:eastAsia="Times New Roman" w:hAnsi="Verdana" w:cs="Arial"/>
          <w:sz w:val="24"/>
          <w:szCs w:val="24"/>
          <w:lang w:eastAsia="pl-PL"/>
        </w:rPr>
        <w:t xml:space="preserve">. </w:t>
      </w:r>
    </w:p>
    <w:p w14:paraId="502DEEC9" w14:textId="77777777" w:rsidR="004A2978" w:rsidRDefault="004A2978" w:rsidP="004A2978">
      <w:pPr>
        <w:tabs>
          <w:tab w:val="left" w:pos="567"/>
        </w:tabs>
        <w:spacing w:line="276" w:lineRule="auto"/>
        <w:jc w:val="both"/>
        <w:rPr>
          <w:rFonts w:ascii="Verdana" w:eastAsia="Times New Roman" w:hAnsi="Verdana" w:cs="Arial"/>
          <w:sz w:val="24"/>
          <w:szCs w:val="24"/>
          <w:lang w:eastAsia="pl-PL"/>
        </w:rPr>
      </w:pPr>
    </w:p>
    <w:p w14:paraId="6AE58A0B" w14:textId="77777777" w:rsidR="004A2978" w:rsidRDefault="004A2978" w:rsidP="004A2978">
      <w:pPr>
        <w:tabs>
          <w:tab w:val="left" w:pos="567"/>
        </w:tabs>
        <w:spacing w:line="276" w:lineRule="auto"/>
        <w:jc w:val="both"/>
        <w:rPr>
          <w:rFonts w:ascii="Verdana" w:eastAsia="Times New Roman" w:hAnsi="Verdana" w:cs="Arial"/>
          <w:sz w:val="24"/>
          <w:szCs w:val="24"/>
          <w:lang w:eastAsia="pl-PL"/>
        </w:rPr>
      </w:pPr>
    </w:p>
    <w:p w14:paraId="741E0130" w14:textId="77777777" w:rsidR="004A2978" w:rsidRDefault="004A2978" w:rsidP="004A2978">
      <w:pPr>
        <w:tabs>
          <w:tab w:val="left" w:pos="567"/>
        </w:tabs>
        <w:spacing w:line="276" w:lineRule="auto"/>
        <w:jc w:val="both"/>
        <w:rPr>
          <w:rFonts w:ascii="Verdana" w:eastAsia="Times New Roman" w:hAnsi="Verdana" w:cs="Arial"/>
          <w:sz w:val="24"/>
          <w:szCs w:val="24"/>
          <w:lang w:eastAsia="pl-PL"/>
        </w:rPr>
      </w:pPr>
    </w:p>
    <w:p w14:paraId="030CE6D2" w14:textId="77777777" w:rsidR="004A2978" w:rsidRDefault="004A2978" w:rsidP="004A2978">
      <w:pPr>
        <w:tabs>
          <w:tab w:val="left" w:pos="567"/>
        </w:tabs>
        <w:spacing w:line="276" w:lineRule="auto"/>
        <w:jc w:val="both"/>
        <w:rPr>
          <w:rFonts w:ascii="Verdana" w:eastAsia="Times New Roman" w:hAnsi="Verdana" w:cs="Arial"/>
          <w:sz w:val="24"/>
          <w:szCs w:val="24"/>
          <w:lang w:eastAsia="pl-PL"/>
        </w:rPr>
      </w:pPr>
    </w:p>
    <w:p w14:paraId="0FAB6D2E" w14:textId="77777777" w:rsidR="004A2978" w:rsidRPr="004A2978" w:rsidRDefault="004A2978" w:rsidP="004A2978">
      <w:pPr>
        <w:tabs>
          <w:tab w:val="left" w:pos="567"/>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340D5C" w:rsidRPr="00CC10D2" w14:paraId="2D74A8A6"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A8018E2" w14:textId="77777777" w:rsidR="00340D5C" w:rsidRPr="00CC10D2" w:rsidRDefault="00340D5C" w:rsidP="00033CD7">
            <w:pPr>
              <w:spacing w:line="276"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t>Rozdział 18</w:t>
            </w:r>
          </w:p>
          <w:p w14:paraId="0F475844" w14:textId="77777777" w:rsidR="00125E0C" w:rsidRPr="00CC10D2" w:rsidRDefault="00340D5C" w:rsidP="00033CD7">
            <w:pPr>
              <w:spacing w:line="276" w:lineRule="auto"/>
              <w:jc w:val="center"/>
              <w:rPr>
                <w:rFonts w:ascii="Verdana" w:eastAsia="Times New Roman" w:hAnsi="Verdana" w:cs="Arial"/>
                <w:sz w:val="24"/>
                <w:szCs w:val="28"/>
                <w:lang w:eastAsia="pl-PL"/>
              </w:rPr>
            </w:pPr>
            <w:r w:rsidRPr="00CC10D2">
              <w:rPr>
                <w:rFonts w:ascii="Verdana" w:eastAsia="Times New Roman" w:hAnsi="Verdana" w:cs="Arial"/>
                <w:sz w:val="24"/>
                <w:szCs w:val="28"/>
                <w:lang w:eastAsia="pl-PL"/>
              </w:rPr>
              <w:t xml:space="preserve">INFORMACJE O FORMALNOŚCIACH, JAKIE POWINNY BYĆ DOPEŁNIONE PO WYBORZE OFERTY W CELU ZAWARCIA UMOWY W SPRAWIE </w:t>
            </w:r>
          </w:p>
          <w:p w14:paraId="3F11EB17" w14:textId="77777777" w:rsidR="00340D5C" w:rsidRPr="00CC10D2" w:rsidRDefault="00340D5C" w:rsidP="00033CD7">
            <w:pPr>
              <w:spacing w:line="276" w:lineRule="auto"/>
              <w:jc w:val="center"/>
              <w:rPr>
                <w:rFonts w:ascii="Verdana" w:eastAsia="Times New Roman" w:hAnsi="Verdana" w:cs="Arial"/>
                <w:sz w:val="26"/>
                <w:szCs w:val="26"/>
                <w:lang w:eastAsia="pl-PL"/>
              </w:rPr>
            </w:pPr>
            <w:r w:rsidRPr="00CC10D2">
              <w:rPr>
                <w:rFonts w:ascii="Verdana" w:eastAsia="Times New Roman" w:hAnsi="Verdana" w:cs="Arial"/>
                <w:sz w:val="24"/>
                <w:szCs w:val="28"/>
                <w:lang w:eastAsia="pl-PL"/>
              </w:rPr>
              <w:t>ZAMÓWIENIA PUBLICZNEGO</w:t>
            </w:r>
          </w:p>
        </w:tc>
      </w:tr>
    </w:tbl>
    <w:p w14:paraId="6F76B33B" w14:textId="77777777" w:rsidR="00340D5C" w:rsidRPr="00CC10D2" w:rsidRDefault="00340D5C" w:rsidP="00033CD7">
      <w:pPr>
        <w:pStyle w:val="Akapitzlist"/>
        <w:tabs>
          <w:tab w:val="left" w:pos="567"/>
        </w:tabs>
        <w:spacing w:line="276" w:lineRule="auto"/>
        <w:ind w:left="0"/>
        <w:jc w:val="both"/>
        <w:rPr>
          <w:rFonts w:ascii="Verdana" w:eastAsia="Times New Roman" w:hAnsi="Verdana" w:cs="Arial"/>
          <w:color w:val="FF0000"/>
          <w:sz w:val="24"/>
          <w:szCs w:val="24"/>
          <w:lang w:eastAsia="pl-PL"/>
        </w:rPr>
      </w:pPr>
    </w:p>
    <w:p w14:paraId="37C6D0DA" w14:textId="77777777" w:rsidR="00734E8A" w:rsidRPr="00CC10D2" w:rsidRDefault="0091787C" w:rsidP="00033CD7">
      <w:pPr>
        <w:pStyle w:val="Akapitzlist"/>
        <w:numPr>
          <w:ilvl w:val="1"/>
          <w:numId w:val="31"/>
        </w:numPr>
        <w:tabs>
          <w:tab w:val="left" w:pos="709"/>
        </w:tabs>
        <w:spacing w:line="276" w:lineRule="auto"/>
        <w:ind w:left="709" w:hanging="709"/>
        <w:jc w:val="both"/>
        <w:rPr>
          <w:rFonts w:ascii="Verdana" w:eastAsia="Times New Roman" w:hAnsi="Verdana" w:cs="Arial"/>
          <w:color w:val="FF0000"/>
          <w:sz w:val="24"/>
          <w:szCs w:val="24"/>
          <w:lang w:eastAsia="pl-PL"/>
        </w:rPr>
      </w:pPr>
      <w:r w:rsidRPr="00CC10D2">
        <w:rPr>
          <w:rFonts w:ascii="Verdana" w:eastAsia="Times New Roman" w:hAnsi="Verdana" w:cs="Arial"/>
          <w:sz w:val="24"/>
          <w:szCs w:val="24"/>
          <w:lang w:eastAsia="pl-PL"/>
        </w:rPr>
        <w:t>Zamawiający zawiera umowę w sprawie zamówienia publicznego w terminie nie krótszym niż 5 dni od dnia przesłania zawiadomienia o wyborze najkorzystniejszej oferty.</w:t>
      </w:r>
    </w:p>
    <w:p w14:paraId="6146FCC2" w14:textId="77777777" w:rsidR="00734E8A" w:rsidRPr="00CC10D2" w:rsidRDefault="0091787C" w:rsidP="00033CD7">
      <w:pPr>
        <w:pStyle w:val="Akapitzlist"/>
        <w:numPr>
          <w:ilvl w:val="1"/>
          <w:numId w:val="31"/>
        </w:numPr>
        <w:tabs>
          <w:tab w:val="left" w:pos="709"/>
        </w:tabs>
        <w:spacing w:line="276" w:lineRule="auto"/>
        <w:ind w:left="709" w:hanging="709"/>
        <w:jc w:val="both"/>
        <w:rPr>
          <w:rFonts w:ascii="Verdana" w:eastAsia="Times New Roman" w:hAnsi="Verdana" w:cs="Arial"/>
          <w:color w:val="FF0000"/>
          <w:sz w:val="24"/>
          <w:szCs w:val="24"/>
          <w:lang w:eastAsia="pl-PL"/>
        </w:rPr>
      </w:pPr>
      <w:r w:rsidRPr="00CC10D2">
        <w:rPr>
          <w:rFonts w:ascii="Verdana" w:eastAsia="Times New Roman" w:hAnsi="Verdana" w:cs="Arial"/>
          <w:sz w:val="24"/>
          <w:szCs w:val="24"/>
          <w:lang w:eastAsia="pl-PL"/>
        </w:rPr>
        <w:t xml:space="preserve">Zamawiający może zawrzeć umowę w sprawie zamówienia publicznego przed upływem terminu, o którym mowa w ust. 1, jeżeli w postępowaniu o udzielenie </w:t>
      </w:r>
      <w:r w:rsidR="0079283C" w:rsidRPr="00CC10D2">
        <w:rPr>
          <w:rFonts w:ascii="Verdana" w:eastAsia="Times New Roman" w:hAnsi="Verdana" w:cs="Arial"/>
          <w:sz w:val="24"/>
          <w:szCs w:val="24"/>
          <w:lang w:eastAsia="pl-PL"/>
        </w:rPr>
        <w:t xml:space="preserve">zamówienia prowadzonym w trybie </w:t>
      </w:r>
      <w:r w:rsidRPr="00CC10D2">
        <w:rPr>
          <w:rFonts w:ascii="Verdana" w:eastAsia="Times New Roman" w:hAnsi="Verdana" w:cs="Arial"/>
          <w:sz w:val="24"/>
          <w:szCs w:val="24"/>
          <w:lang w:eastAsia="pl-PL"/>
        </w:rPr>
        <w:t>podstawowym złożono tylko jedną ofertę.</w:t>
      </w:r>
    </w:p>
    <w:p w14:paraId="7B5B75D7" w14:textId="3B8874F6" w:rsidR="00734E8A" w:rsidRPr="00CC10D2" w:rsidRDefault="0091787C" w:rsidP="00033CD7">
      <w:pPr>
        <w:pStyle w:val="Akapitzlist"/>
        <w:numPr>
          <w:ilvl w:val="1"/>
          <w:numId w:val="31"/>
        </w:numPr>
        <w:tabs>
          <w:tab w:val="left" w:pos="709"/>
        </w:tabs>
        <w:spacing w:line="276" w:lineRule="auto"/>
        <w:ind w:left="709" w:hanging="709"/>
        <w:jc w:val="both"/>
        <w:rPr>
          <w:rFonts w:ascii="Verdana" w:eastAsia="Times New Roman" w:hAnsi="Verdana" w:cs="Arial"/>
          <w:color w:val="FF0000"/>
          <w:sz w:val="24"/>
          <w:szCs w:val="24"/>
          <w:lang w:eastAsia="pl-PL"/>
        </w:rPr>
      </w:pPr>
      <w:r w:rsidRPr="00CC10D2">
        <w:rPr>
          <w:rFonts w:ascii="Verdana" w:eastAsia="Times New Roman" w:hAnsi="Verdana" w:cs="Arial"/>
          <w:sz w:val="24"/>
          <w:szCs w:val="24"/>
          <w:lang w:eastAsia="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EC4B15D" w14:textId="1D209504" w:rsidR="00734E8A" w:rsidRPr="00CC10D2" w:rsidRDefault="0091787C" w:rsidP="00033CD7">
      <w:pPr>
        <w:pStyle w:val="Akapitzlist"/>
        <w:numPr>
          <w:ilvl w:val="1"/>
          <w:numId w:val="31"/>
        </w:numPr>
        <w:tabs>
          <w:tab w:val="left" w:pos="709"/>
        </w:tabs>
        <w:spacing w:line="276" w:lineRule="auto"/>
        <w:ind w:left="709" w:hanging="709"/>
        <w:jc w:val="both"/>
        <w:rPr>
          <w:rFonts w:ascii="Verdana" w:eastAsia="Times New Roman" w:hAnsi="Verdana" w:cs="Arial"/>
          <w:color w:val="FF0000"/>
          <w:sz w:val="24"/>
          <w:szCs w:val="24"/>
          <w:lang w:eastAsia="pl-PL"/>
        </w:rPr>
      </w:pPr>
      <w:r w:rsidRPr="00CC10D2">
        <w:rPr>
          <w:rFonts w:ascii="Verdana" w:eastAsia="Times New Roman" w:hAnsi="Verdana" w:cs="Arial"/>
          <w:sz w:val="24"/>
          <w:szCs w:val="24"/>
          <w:lang w:eastAsia="pl-PL"/>
        </w:rPr>
        <w:t>Wykonawca będzie zobowiązany do podpisania umowy w miejscu i terminie wskazanym przez Zamawiającego.</w:t>
      </w:r>
    </w:p>
    <w:p w14:paraId="4A5118CF" w14:textId="18738A43" w:rsidR="00472DE9" w:rsidRPr="005F1A0B" w:rsidRDefault="00472DE9" w:rsidP="00033CD7">
      <w:pPr>
        <w:pStyle w:val="Akapitzlist"/>
        <w:numPr>
          <w:ilvl w:val="1"/>
          <w:numId w:val="31"/>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Najpóźniej w dniu zawarcia umowy Wykonawca zobowiązany jest złożyć </w:t>
      </w:r>
      <w:r w:rsidR="005F1A0B">
        <w:rPr>
          <w:rFonts w:ascii="Verdana" w:eastAsia="Times New Roman" w:hAnsi="Verdana" w:cs="Arial"/>
          <w:sz w:val="24"/>
          <w:szCs w:val="24"/>
          <w:lang w:eastAsia="pl-PL"/>
        </w:rPr>
        <w:t>Z</w:t>
      </w:r>
      <w:r w:rsidRPr="00CC10D2">
        <w:rPr>
          <w:rFonts w:ascii="Verdana" w:eastAsia="Times New Roman" w:hAnsi="Verdana" w:cs="Arial"/>
          <w:sz w:val="24"/>
          <w:szCs w:val="24"/>
          <w:lang w:eastAsia="pl-PL"/>
        </w:rPr>
        <w:t>amawiającemu</w:t>
      </w:r>
      <w:r w:rsidR="005F1A0B">
        <w:rPr>
          <w:rFonts w:ascii="Verdana" w:eastAsia="Times New Roman" w:hAnsi="Verdana" w:cs="Arial"/>
          <w:sz w:val="24"/>
          <w:szCs w:val="24"/>
          <w:lang w:eastAsia="pl-PL"/>
        </w:rPr>
        <w:t xml:space="preserve"> </w:t>
      </w:r>
      <w:r w:rsidRPr="005F1A0B">
        <w:rPr>
          <w:rFonts w:ascii="Verdana" w:eastAsia="Times New Roman" w:hAnsi="Verdana" w:cs="Arial"/>
          <w:sz w:val="24"/>
          <w:szCs w:val="24"/>
          <w:lang w:eastAsia="pl-PL"/>
        </w:rPr>
        <w:t>zabezpieczenie należytego wykonania umowy</w:t>
      </w:r>
      <w:r w:rsidR="005F1A0B">
        <w:rPr>
          <w:rFonts w:ascii="Verdana" w:eastAsia="Times New Roman" w:hAnsi="Verdana" w:cs="Arial"/>
          <w:sz w:val="24"/>
          <w:szCs w:val="24"/>
          <w:lang w:eastAsia="pl-PL"/>
        </w:rPr>
        <w:t>.</w:t>
      </w:r>
    </w:p>
    <w:p w14:paraId="3EE56670" w14:textId="77777777" w:rsidR="00183C5B" w:rsidRPr="00CC10D2" w:rsidRDefault="00183C5B" w:rsidP="00033CD7">
      <w:pPr>
        <w:pStyle w:val="Akapitzlist"/>
        <w:tabs>
          <w:tab w:val="left" w:pos="709"/>
          <w:tab w:val="left" w:pos="993"/>
        </w:tabs>
        <w:spacing w:line="276" w:lineRule="auto"/>
        <w:ind w:left="709"/>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CC10D2" w14:paraId="43D8FAA2"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197A66A" w14:textId="77777777" w:rsidR="00734E8A" w:rsidRPr="00CC10D2" w:rsidRDefault="00734E8A" w:rsidP="00033CD7">
            <w:pPr>
              <w:spacing w:line="276" w:lineRule="auto"/>
              <w:jc w:val="center"/>
              <w:rPr>
                <w:rFonts w:ascii="Verdana" w:eastAsia="Times New Roman" w:hAnsi="Verdana" w:cs="Arial"/>
                <w:b/>
                <w:sz w:val="24"/>
                <w:szCs w:val="28"/>
                <w:lang w:eastAsia="pl-PL"/>
              </w:rPr>
            </w:pPr>
            <w:r w:rsidRPr="00CC10D2">
              <w:rPr>
                <w:rFonts w:ascii="Verdana" w:eastAsia="Times New Roman" w:hAnsi="Verdana" w:cs="Arial"/>
                <w:b/>
                <w:sz w:val="24"/>
                <w:szCs w:val="28"/>
                <w:lang w:eastAsia="pl-PL"/>
              </w:rPr>
              <w:t>Rozdział 19</w:t>
            </w:r>
          </w:p>
          <w:p w14:paraId="31D7EE2D" w14:textId="77777777" w:rsidR="00734E8A" w:rsidRPr="00CC10D2" w:rsidRDefault="00734E8A" w:rsidP="00033CD7">
            <w:pPr>
              <w:spacing w:line="276" w:lineRule="auto"/>
              <w:jc w:val="center"/>
              <w:rPr>
                <w:rFonts w:ascii="Verdana" w:eastAsia="Times New Roman" w:hAnsi="Verdana" w:cs="Arial"/>
                <w:b/>
                <w:sz w:val="26"/>
                <w:szCs w:val="26"/>
                <w:lang w:eastAsia="pl-PL"/>
              </w:rPr>
            </w:pPr>
            <w:r w:rsidRPr="00CC10D2">
              <w:rPr>
                <w:rFonts w:ascii="Verdana" w:eastAsia="Times New Roman" w:hAnsi="Verdana" w:cs="Arial"/>
                <w:sz w:val="24"/>
                <w:szCs w:val="28"/>
                <w:lang w:eastAsia="pl-PL"/>
              </w:rPr>
              <w:t>WYMAGANIA DOTYCZĄCE ZABEZPIECZENIA NALEZYTEGO WYKONANIA UMOWY</w:t>
            </w:r>
          </w:p>
        </w:tc>
      </w:tr>
    </w:tbl>
    <w:p w14:paraId="7613E65D" w14:textId="77777777" w:rsidR="00734E8A" w:rsidRPr="00CC10D2" w:rsidRDefault="00734E8A" w:rsidP="00033CD7">
      <w:pPr>
        <w:pStyle w:val="Akapitzlist"/>
        <w:tabs>
          <w:tab w:val="left" w:pos="567"/>
        </w:tabs>
        <w:spacing w:line="276" w:lineRule="auto"/>
        <w:ind w:left="0"/>
        <w:rPr>
          <w:rFonts w:ascii="Verdana" w:eastAsia="Times New Roman" w:hAnsi="Verdana" w:cs="Arial"/>
          <w:sz w:val="24"/>
          <w:szCs w:val="24"/>
          <w:lang w:eastAsia="pl-PL"/>
        </w:rPr>
      </w:pPr>
    </w:p>
    <w:p w14:paraId="74796748" w14:textId="77777777" w:rsidR="00734E8A" w:rsidRPr="00CC10D2" w:rsidRDefault="0091787C" w:rsidP="00033CD7">
      <w:pPr>
        <w:pStyle w:val="Akapitzlist"/>
        <w:numPr>
          <w:ilvl w:val="1"/>
          <w:numId w:val="32"/>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Zamawiający wymaga wniesienia zabezpieczenia należytego wykonania umowy. </w:t>
      </w:r>
    </w:p>
    <w:p w14:paraId="707C2BC4" w14:textId="77777777" w:rsidR="00734E8A" w:rsidRPr="00CC10D2" w:rsidRDefault="0091787C" w:rsidP="00033CD7">
      <w:pPr>
        <w:pStyle w:val="Akapitzlist"/>
        <w:numPr>
          <w:ilvl w:val="1"/>
          <w:numId w:val="32"/>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b/>
          <w:sz w:val="24"/>
          <w:szCs w:val="24"/>
          <w:lang w:eastAsia="pl-PL"/>
        </w:rPr>
        <w:t>Od Wykonawcy</w:t>
      </w:r>
      <w:r w:rsidRPr="00CC10D2">
        <w:rPr>
          <w:rFonts w:ascii="Verdana" w:eastAsia="Times New Roman" w:hAnsi="Verdana" w:cs="Arial"/>
          <w:sz w:val="24"/>
          <w:szCs w:val="24"/>
          <w:lang w:eastAsia="pl-PL"/>
        </w:rPr>
        <w:t xml:space="preserve">, którego oferta zostanie uznana jako najkorzystniejsza </w:t>
      </w:r>
      <w:r w:rsidRPr="00CC10D2">
        <w:rPr>
          <w:rFonts w:ascii="Verdana" w:eastAsia="Times New Roman" w:hAnsi="Verdana" w:cs="Arial"/>
          <w:b/>
          <w:sz w:val="24"/>
          <w:szCs w:val="24"/>
          <w:lang w:eastAsia="pl-PL"/>
        </w:rPr>
        <w:t xml:space="preserve">wymagane będzie wniesienie zabezpieczenia należytego wykonania umowy w wysokości </w:t>
      </w:r>
      <w:r w:rsidR="001432BF" w:rsidRPr="00CC10D2">
        <w:rPr>
          <w:rFonts w:ascii="Verdana" w:eastAsia="Times New Roman" w:hAnsi="Verdana" w:cs="Arial"/>
          <w:b/>
          <w:sz w:val="24"/>
          <w:szCs w:val="24"/>
          <w:lang w:eastAsia="pl-PL"/>
        </w:rPr>
        <w:t>5</w:t>
      </w:r>
      <w:r w:rsidRPr="00CC10D2">
        <w:rPr>
          <w:rFonts w:ascii="Verdana" w:eastAsia="Times New Roman" w:hAnsi="Verdana" w:cs="Arial"/>
          <w:b/>
          <w:sz w:val="24"/>
          <w:szCs w:val="24"/>
          <w:lang w:eastAsia="pl-PL"/>
        </w:rPr>
        <w:t>% ceny całkowitej brutto podanej w ofercie</w:t>
      </w:r>
      <w:r w:rsidRPr="00CC10D2">
        <w:rPr>
          <w:rFonts w:ascii="Verdana" w:eastAsia="Times New Roman" w:hAnsi="Verdana" w:cs="Arial"/>
          <w:sz w:val="24"/>
          <w:szCs w:val="24"/>
          <w:lang w:eastAsia="pl-PL"/>
        </w:rPr>
        <w:t>.</w:t>
      </w:r>
    </w:p>
    <w:p w14:paraId="66A7ECB8" w14:textId="77777777" w:rsidR="0091787C" w:rsidRPr="00CC10D2" w:rsidRDefault="0091787C" w:rsidP="00033CD7">
      <w:pPr>
        <w:pStyle w:val="Akapitzlist"/>
        <w:numPr>
          <w:ilvl w:val="1"/>
          <w:numId w:val="32"/>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Zabezpieczenie należytego wykonania umowy może być wniesione według wyboru Wykonawcy w jednej lub w kilku następujących formach: </w:t>
      </w:r>
    </w:p>
    <w:p w14:paraId="32AB8ADE" w14:textId="77777777" w:rsidR="004A2978" w:rsidRDefault="0091787C" w:rsidP="004A2978">
      <w:pPr>
        <w:pStyle w:val="Akapitzlist"/>
        <w:numPr>
          <w:ilvl w:val="0"/>
          <w:numId w:val="33"/>
        </w:numPr>
        <w:tabs>
          <w:tab w:val="left" w:pos="567"/>
          <w:tab w:val="left" w:pos="993"/>
        </w:tabs>
        <w:spacing w:line="276" w:lineRule="auto"/>
        <w:ind w:left="567" w:firstLine="0"/>
        <w:rPr>
          <w:rFonts w:ascii="Verdana" w:eastAsia="Times New Roman" w:hAnsi="Verdana" w:cs="Arial"/>
          <w:sz w:val="24"/>
          <w:szCs w:val="24"/>
          <w:lang w:eastAsia="pl-PL"/>
        </w:rPr>
      </w:pPr>
      <w:r w:rsidRPr="00CC10D2">
        <w:rPr>
          <w:rFonts w:ascii="Verdana" w:eastAsia="Times New Roman" w:hAnsi="Verdana" w:cs="Arial"/>
          <w:sz w:val="24"/>
          <w:szCs w:val="24"/>
          <w:lang w:eastAsia="pl-PL"/>
        </w:rPr>
        <w:t>pieniądzu;</w:t>
      </w:r>
    </w:p>
    <w:p w14:paraId="2628F1D6" w14:textId="77777777" w:rsidR="004A2978" w:rsidRDefault="0091787C" w:rsidP="004A2978">
      <w:pPr>
        <w:pStyle w:val="Akapitzlist"/>
        <w:numPr>
          <w:ilvl w:val="0"/>
          <w:numId w:val="33"/>
        </w:numPr>
        <w:tabs>
          <w:tab w:val="left" w:pos="567"/>
          <w:tab w:val="left" w:pos="993"/>
        </w:tabs>
        <w:spacing w:line="276" w:lineRule="auto"/>
        <w:ind w:left="567" w:firstLine="0"/>
        <w:rPr>
          <w:rFonts w:ascii="Verdana" w:eastAsia="Times New Roman" w:hAnsi="Verdana" w:cs="Arial"/>
          <w:sz w:val="24"/>
          <w:szCs w:val="24"/>
          <w:lang w:eastAsia="pl-PL"/>
        </w:rPr>
      </w:pPr>
      <w:r w:rsidRPr="004A2978">
        <w:rPr>
          <w:rFonts w:ascii="Verdana" w:eastAsia="Times New Roman" w:hAnsi="Verdana" w:cs="Arial"/>
          <w:sz w:val="24"/>
          <w:szCs w:val="24"/>
          <w:lang w:eastAsia="pl-PL"/>
        </w:rPr>
        <w:t>poręczeniach bankowych lub poręczeniach spółdzielczej kasy oszczędnościowo-kredytowej z tym, że zobowiązanie kasy jest zawsze zobowiązaniem pieniężnym;</w:t>
      </w:r>
    </w:p>
    <w:p w14:paraId="6B5B8ACE" w14:textId="77777777" w:rsidR="004A2978" w:rsidRDefault="0091787C" w:rsidP="004A2978">
      <w:pPr>
        <w:pStyle w:val="Akapitzlist"/>
        <w:numPr>
          <w:ilvl w:val="0"/>
          <w:numId w:val="33"/>
        </w:numPr>
        <w:tabs>
          <w:tab w:val="left" w:pos="567"/>
          <w:tab w:val="left" w:pos="993"/>
        </w:tabs>
        <w:spacing w:line="276" w:lineRule="auto"/>
        <w:ind w:left="567" w:firstLine="0"/>
        <w:rPr>
          <w:rFonts w:ascii="Verdana" w:eastAsia="Times New Roman" w:hAnsi="Verdana" w:cs="Arial"/>
          <w:sz w:val="24"/>
          <w:szCs w:val="24"/>
          <w:lang w:eastAsia="pl-PL"/>
        </w:rPr>
      </w:pPr>
      <w:r w:rsidRPr="004A2978">
        <w:rPr>
          <w:rFonts w:ascii="Verdana" w:eastAsia="Times New Roman" w:hAnsi="Verdana" w:cs="Arial"/>
          <w:sz w:val="24"/>
          <w:szCs w:val="24"/>
          <w:lang w:eastAsia="pl-PL"/>
        </w:rPr>
        <w:t xml:space="preserve">gwarancjach bankowych; </w:t>
      </w:r>
    </w:p>
    <w:p w14:paraId="6D00C439" w14:textId="77777777" w:rsidR="004A2978" w:rsidRDefault="0091787C" w:rsidP="004A2978">
      <w:pPr>
        <w:pStyle w:val="Akapitzlist"/>
        <w:numPr>
          <w:ilvl w:val="0"/>
          <w:numId w:val="33"/>
        </w:numPr>
        <w:tabs>
          <w:tab w:val="left" w:pos="567"/>
          <w:tab w:val="left" w:pos="993"/>
        </w:tabs>
        <w:spacing w:line="276" w:lineRule="auto"/>
        <w:ind w:left="567" w:firstLine="0"/>
        <w:rPr>
          <w:rFonts w:ascii="Verdana" w:eastAsia="Times New Roman" w:hAnsi="Verdana" w:cs="Arial"/>
          <w:sz w:val="24"/>
          <w:szCs w:val="24"/>
          <w:lang w:eastAsia="pl-PL"/>
        </w:rPr>
      </w:pPr>
      <w:r w:rsidRPr="004A2978">
        <w:rPr>
          <w:rFonts w:ascii="Verdana" w:eastAsia="Times New Roman" w:hAnsi="Verdana" w:cs="Arial"/>
          <w:sz w:val="24"/>
          <w:szCs w:val="24"/>
          <w:lang w:eastAsia="pl-PL"/>
        </w:rPr>
        <w:t>gwarancjach ubezpieczeniowych;</w:t>
      </w:r>
    </w:p>
    <w:p w14:paraId="60C204BC" w14:textId="6770C9F6" w:rsidR="004F4EAA" w:rsidRPr="004A2978" w:rsidRDefault="0091787C" w:rsidP="004A2978">
      <w:pPr>
        <w:pStyle w:val="Akapitzlist"/>
        <w:numPr>
          <w:ilvl w:val="0"/>
          <w:numId w:val="33"/>
        </w:numPr>
        <w:tabs>
          <w:tab w:val="left" w:pos="567"/>
          <w:tab w:val="left" w:pos="993"/>
        </w:tabs>
        <w:spacing w:line="276" w:lineRule="auto"/>
        <w:ind w:left="567" w:firstLine="0"/>
        <w:rPr>
          <w:rFonts w:ascii="Verdana" w:eastAsia="Times New Roman" w:hAnsi="Verdana" w:cs="Arial"/>
          <w:sz w:val="24"/>
          <w:szCs w:val="24"/>
          <w:lang w:eastAsia="pl-PL"/>
        </w:rPr>
      </w:pPr>
      <w:r w:rsidRPr="004A2978">
        <w:rPr>
          <w:rFonts w:ascii="Verdana" w:eastAsia="Times New Roman" w:hAnsi="Verdana" w:cs="Arial"/>
          <w:sz w:val="24"/>
          <w:szCs w:val="24"/>
          <w:lang w:eastAsia="pl-PL"/>
        </w:rPr>
        <w:t>poręczeniach udzielanych przez podmioty, o których mowa w art. 6 b ust. 5 pkt 2 ustawy z dnia 9 listopada 2000 r. o utworzeniu Polskiej Agen</w:t>
      </w:r>
      <w:r w:rsidR="004F4EAA" w:rsidRPr="004A2978">
        <w:rPr>
          <w:rFonts w:ascii="Verdana" w:eastAsia="Times New Roman" w:hAnsi="Verdana" w:cs="Arial"/>
          <w:sz w:val="24"/>
          <w:szCs w:val="24"/>
          <w:lang w:eastAsia="pl-PL"/>
        </w:rPr>
        <w:t>cji Rozwoju Przedsiębiorczości.</w:t>
      </w:r>
    </w:p>
    <w:p w14:paraId="0E3C7EDC" w14:textId="77777777" w:rsidR="0091787C" w:rsidRPr="00CC10D2" w:rsidRDefault="0091787C" w:rsidP="00033CD7">
      <w:pPr>
        <w:pStyle w:val="Akapitzlist"/>
        <w:numPr>
          <w:ilvl w:val="1"/>
          <w:numId w:val="32"/>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lastRenderedPageBreak/>
        <w:t xml:space="preserve">Zamawiający nie wyraża zgody na zabezpieczenia: </w:t>
      </w:r>
    </w:p>
    <w:p w14:paraId="41DB7A3D" w14:textId="77777777" w:rsidR="00734E8A" w:rsidRPr="00CC10D2" w:rsidRDefault="0091787C" w:rsidP="00033CD7">
      <w:pPr>
        <w:pStyle w:val="Akapitzlist"/>
        <w:numPr>
          <w:ilvl w:val="0"/>
          <w:numId w:val="34"/>
        </w:numPr>
        <w:tabs>
          <w:tab w:val="left" w:pos="709"/>
          <w:tab w:val="left" w:pos="993"/>
        </w:tabs>
        <w:spacing w:line="276"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 wekslach z poręczeniem wekslowym banku lub spółdzielczej </w:t>
      </w:r>
      <w:r w:rsidR="004F4EAA" w:rsidRPr="00CC10D2">
        <w:rPr>
          <w:rFonts w:ascii="Verdana" w:eastAsia="Times New Roman" w:hAnsi="Verdana" w:cs="Arial"/>
          <w:sz w:val="24"/>
          <w:szCs w:val="24"/>
          <w:lang w:eastAsia="pl-PL"/>
        </w:rPr>
        <w:t>kasy oszczędnościowo-kredytowej;</w:t>
      </w:r>
    </w:p>
    <w:p w14:paraId="1BED5878" w14:textId="77777777" w:rsidR="00734E8A" w:rsidRPr="00CC10D2" w:rsidRDefault="004F4EAA" w:rsidP="00033CD7">
      <w:pPr>
        <w:pStyle w:val="Akapitzlist"/>
        <w:numPr>
          <w:ilvl w:val="0"/>
          <w:numId w:val="34"/>
        </w:numPr>
        <w:tabs>
          <w:tab w:val="left" w:pos="709"/>
          <w:tab w:val="left" w:pos="993"/>
        </w:tabs>
        <w:spacing w:line="276"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przez ustanowienie zastawu na papierach wartościowych emitowanych przez Skarb Państwa lub jednostkę samorządu terytorialnego;</w:t>
      </w:r>
    </w:p>
    <w:p w14:paraId="7B67B30E" w14:textId="49BCB396" w:rsidR="004F4EAA" w:rsidRPr="00CC10D2" w:rsidRDefault="004F4EAA" w:rsidP="00033CD7">
      <w:pPr>
        <w:pStyle w:val="Akapitzlist"/>
        <w:numPr>
          <w:ilvl w:val="0"/>
          <w:numId w:val="34"/>
        </w:numPr>
        <w:tabs>
          <w:tab w:val="left" w:pos="709"/>
          <w:tab w:val="left" w:pos="993"/>
        </w:tabs>
        <w:spacing w:line="276" w:lineRule="auto"/>
        <w:ind w:left="709"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przez ustanowienie zastawu rejestrowego na zasadach określonych </w:t>
      </w:r>
      <w:r w:rsidR="005F1A0B">
        <w:rPr>
          <w:rFonts w:ascii="Verdana" w:eastAsia="Times New Roman" w:hAnsi="Verdana" w:cs="Arial"/>
          <w:sz w:val="24"/>
          <w:szCs w:val="24"/>
          <w:lang w:eastAsia="pl-PL"/>
        </w:rPr>
        <w:br/>
      </w:r>
      <w:r w:rsidRPr="00CC10D2">
        <w:rPr>
          <w:rFonts w:ascii="Verdana" w:eastAsia="Times New Roman" w:hAnsi="Verdana" w:cs="Arial"/>
          <w:sz w:val="24"/>
          <w:szCs w:val="24"/>
          <w:lang w:eastAsia="pl-PL"/>
        </w:rPr>
        <w:t xml:space="preserve">w przepisach o zastawie rejestrowym i rejestrze zastawów. </w:t>
      </w:r>
    </w:p>
    <w:p w14:paraId="544D1A85" w14:textId="77777777" w:rsidR="00734E8A" w:rsidRPr="00CC10D2" w:rsidRDefault="004F4EAA" w:rsidP="00033CD7">
      <w:pPr>
        <w:pStyle w:val="Akapitzlist"/>
        <w:numPr>
          <w:ilvl w:val="1"/>
          <w:numId w:val="32"/>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Zabezpieczenie wnoszone w pieniądzu Wykonawca wnos</w:t>
      </w:r>
      <w:r w:rsidR="005D0DD6" w:rsidRPr="00CC10D2">
        <w:rPr>
          <w:rFonts w:ascii="Verdana" w:eastAsia="Times New Roman" w:hAnsi="Verdana" w:cs="Arial"/>
          <w:sz w:val="24"/>
          <w:szCs w:val="24"/>
          <w:lang w:eastAsia="pl-PL"/>
        </w:rPr>
        <w:t xml:space="preserve">i przelewem na rachunek bankowy </w:t>
      </w:r>
      <w:r w:rsidRPr="00CC10D2">
        <w:rPr>
          <w:rFonts w:ascii="Verdana" w:eastAsia="Times New Roman" w:hAnsi="Verdana" w:cs="Arial"/>
          <w:sz w:val="24"/>
          <w:szCs w:val="24"/>
          <w:lang w:eastAsia="pl-PL"/>
        </w:rPr>
        <w:t xml:space="preserve">zamawiającego. </w:t>
      </w:r>
    </w:p>
    <w:p w14:paraId="2CFF32AA" w14:textId="77777777" w:rsidR="00734E8A" w:rsidRPr="00CC10D2" w:rsidRDefault="004F4EAA" w:rsidP="00033CD7">
      <w:pPr>
        <w:pStyle w:val="Akapitzlist"/>
        <w:numPr>
          <w:ilvl w:val="1"/>
          <w:numId w:val="32"/>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Zabezpieczenie należytego wykonania umowy winno być wniesione na okres od dnia zawarcia umowy do dnia odbioru i uznania przez Zamawiającego, że umowa była wykonana należycie. </w:t>
      </w:r>
    </w:p>
    <w:p w14:paraId="55476F22" w14:textId="77777777" w:rsidR="00734E8A" w:rsidRPr="00CC10D2" w:rsidRDefault="004F4EAA" w:rsidP="00033CD7">
      <w:pPr>
        <w:pStyle w:val="Akapitzlist"/>
        <w:numPr>
          <w:ilvl w:val="1"/>
          <w:numId w:val="32"/>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Zabezpieczenie służy pokryciu roszczeń z tytułu niewykonania lub nienależytego wykonania umowy. </w:t>
      </w:r>
    </w:p>
    <w:p w14:paraId="307F6137" w14:textId="77777777" w:rsidR="00734E8A" w:rsidRPr="00CC10D2" w:rsidRDefault="004F4EAA" w:rsidP="00033CD7">
      <w:pPr>
        <w:pStyle w:val="Akapitzlist"/>
        <w:numPr>
          <w:ilvl w:val="1"/>
          <w:numId w:val="32"/>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Jeżeli zabezpieczenie wniesiono w pieniądzu, Zamawiający przechowuje je na oprocentowanym rachunku bankowym. Zamawiający zwraca zabezpieczenie wniesione </w:t>
      </w:r>
      <w:r w:rsidR="00183C5B" w:rsidRPr="00CC10D2">
        <w:rPr>
          <w:rFonts w:ascii="Verdana" w:eastAsia="Times New Roman" w:hAnsi="Verdana" w:cs="Arial"/>
          <w:sz w:val="24"/>
          <w:szCs w:val="24"/>
          <w:lang w:eastAsia="pl-PL"/>
        </w:rPr>
        <w:br/>
      </w:r>
      <w:r w:rsidRPr="00CC10D2">
        <w:rPr>
          <w:rFonts w:ascii="Verdana" w:eastAsia="Times New Roman" w:hAnsi="Verdana" w:cs="Arial"/>
          <w:sz w:val="24"/>
          <w:szCs w:val="24"/>
          <w:lang w:eastAsia="pl-PL"/>
        </w:rPr>
        <w:t xml:space="preserve">w pieniądzu z odsetkami wynikającymi z umowy rachunku bankowego, na którym było ono przechowywane, pomniejszone o koszt prowadzenia tego rachunku oraz prowizji bankowej za przelew pieniędzy na rachunek bankowy Wykonawcy. </w:t>
      </w:r>
    </w:p>
    <w:p w14:paraId="21C14A1B" w14:textId="674262E6" w:rsidR="00734E8A" w:rsidRPr="00CC10D2" w:rsidRDefault="004F4EAA" w:rsidP="00033CD7">
      <w:pPr>
        <w:pStyle w:val="Akapitzlist"/>
        <w:numPr>
          <w:ilvl w:val="1"/>
          <w:numId w:val="32"/>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 </w:t>
      </w:r>
    </w:p>
    <w:p w14:paraId="37024D4B" w14:textId="77777777" w:rsidR="005F1A0B" w:rsidRDefault="004F4EAA" w:rsidP="00033CD7">
      <w:pPr>
        <w:pStyle w:val="Akapitzlist"/>
        <w:numPr>
          <w:ilvl w:val="1"/>
          <w:numId w:val="32"/>
        </w:numPr>
        <w:tabs>
          <w:tab w:val="left" w:pos="851"/>
        </w:tabs>
        <w:spacing w:line="276" w:lineRule="auto"/>
        <w:ind w:left="851" w:hanging="851"/>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 trakcie realizacji umowy Wykonawca może dokonać, z zachowaniem ciągłości zabezpieczenia i bez zmniejszenia jego wysokości, zmiany formy zabezpieczenia na jedną lub kilka form, o których mowa w ust. 3 (art. 450 ust. 1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 xml:space="preserve">). </w:t>
      </w:r>
    </w:p>
    <w:p w14:paraId="269F6FD9" w14:textId="77777777" w:rsidR="005F1A0B" w:rsidRDefault="004F4EAA" w:rsidP="00033CD7">
      <w:pPr>
        <w:pStyle w:val="Akapitzlist"/>
        <w:numPr>
          <w:ilvl w:val="1"/>
          <w:numId w:val="32"/>
        </w:numPr>
        <w:tabs>
          <w:tab w:val="left" w:pos="851"/>
        </w:tabs>
        <w:spacing w:line="276" w:lineRule="auto"/>
        <w:ind w:left="851" w:hanging="851"/>
        <w:jc w:val="both"/>
        <w:rPr>
          <w:rFonts w:ascii="Verdana" w:eastAsia="Times New Roman" w:hAnsi="Verdana" w:cs="Arial"/>
          <w:sz w:val="24"/>
          <w:szCs w:val="24"/>
          <w:lang w:eastAsia="pl-PL"/>
        </w:rPr>
      </w:pPr>
      <w:r w:rsidRPr="005F1A0B">
        <w:rPr>
          <w:rFonts w:ascii="Verdana" w:eastAsia="Times New Roman" w:hAnsi="Verdana" w:cs="Arial"/>
          <w:sz w:val="24"/>
          <w:szCs w:val="24"/>
          <w:lang w:eastAsia="pl-PL"/>
        </w:rPr>
        <w:t xml:space="preserve">Zamawiający zwróci 70% zabezpieczenia w terminie 30 dni od dnia wykonania zamówienia i uznania przez Zamawiającego za należycie wykonane. </w:t>
      </w:r>
    </w:p>
    <w:p w14:paraId="71017AE5" w14:textId="77777777" w:rsidR="005F1A0B" w:rsidRDefault="004F4EAA" w:rsidP="00033CD7">
      <w:pPr>
        <w:pStyle w:val="Akapitzlist"/>
        <w:numPr>
          <w:ilvl w:val="1"/>
          <w:numId w:val="32"/>
        </w:numPr>
        <w:tabs>
          <w:tab w:val="left" w:pos="851"/>
        </w:tabs>
        <w:spacing w:line="276" w:lineRule="auto"/>
        <w:ind w:left="851" w:hanging="851"/>
        <w:jc w:val="both"/>
        <w:rPr>
          <w:rFonts w:ascii="Verdana" w:eastAsia="Times New Roman" w:hAnsi="Verdana" w:cs="Arial"/>
          <w:sz w:val="24"/>
          <w:szCs w:val="24"/>
          <w:lang w:eastAsia="pl-PL"/>
        </w:rPr>
      </w:pPr>
      <w:r w:rsidRPr="005F1A0B">
        <w:rPr>
          <w:rFonts w:ascii="Verdana" w:eastAsia="Times New Roman" w:hAnsi="Verdana" w:cs="Arial"/>
          <w:sz w:val="24"/>
          <w:szCs w:val="24"/>
          <w:lang w:eastAsia="pl-PL"/>
        </w:rPr>
        <w:t xml:space="preserve">Zamawiający pozostawi na okres rękojmi za wady i gwarancji 30% wartości zabezpieczenia. </w:t>
      </w:r>
    </w:p>
    <w:p w14:paraId="77B2BE60" w14:textId="27D3521A" w:rsidR="004F4EAA" w:rsidRDefault="004F4EAA" w:rsidP="00033CD7">
      <w:pPr>
        <w:pStyle w:val="Akapitzlist"/>
        <w:numPr>
          <w:ilvl w:val="1"/>
          <w:numId w:val="32"/>
        </w:numPr>
        <w:tabs>
          <w:tab w:val="left" w:pos="851"/>
        </w:tabs>
        <w:spacing w:line="276" w:lineRule="auto"/>
        <w:ind w:left="851" w:hanging="851"/>
        <w:jc w:val="both"/>
        <w:rPr>
          <w:rFonts w:ascii="Verdana" w:eastAsia="Times New Roman" w:hAnsi="Verdana" w:cs="Arial"/>
          <w:sz w:val="24"/>
          <w:szCs w:val="24"/>
          <w:lang w:eastAsia="pl-PL"/>
        </w:rPr>
      </w:pPr>
      <w:r w:rsidRPr="005F1A0B">
        <w:rPr>
          <w:rFonts w:ascii="Verdana" w:eastAsia="Times New Roman" w:hAnsi="Verdana" w:cs="Arial"/>
          <w:sz w:val="24"/>
          <w:szCs w:val="24"/>
          <w:lang w:eastAsia="pl-PL"/>
        </w:rPr>
        <w:t>Kwota, o której mowa w punkcie 12 jest zwracana nie później niż w 15 dniu po upływie okresu rękojmi za wady i gwarancji.</w:t>
      </w:r>
    </w:p>
    <w:p w14:paraId="5C47B6CF" w14:textId="77777777" w:rsidR="003221FB" w:rsidRDefault="003221FB" w:rsidP="00033CD7">
      <w:pPr>
        <w:pStyle w:val="Akapitzlist"/>
        <w:tabs>
          <w:tab w:val="left" w:pos="851"/>
        </w:tabs>
        <w:spacing w:line="276" w:lineRule="auto"/>
        <w:ind w:left="851"/>
        <w:jc w:val="both"/>
        <w:rPr>
          <w:rFonts w:ascii="Verdana" w:eastAsia="Times New Roman" w:hAnsi="Verdana" w:cs="Arial"/>
          <w:sz w:val="24"/>
          <w:szCs w:val="24"/>
          <w:lang w:eastAsia="pl-PL"/>
        </w:rPr>
      </w:pPr>
    </w:p>
    <w:p w14:paraId="19974B3A" w14:textId="77777777" w:rsidR="007F2171" w:rsidRDefault="007F2171" w:rsidP="00033CD7">
      <w:pPr>
        <w:pStyle w:val="Akapitzlist"/>
        <w:tabs>
          <w:tab w:val="left" w:pos="851"/>
        </w:tabs>
        <w:spacing w:line="276" w:lineRule="auto"/>
        <w:ind w:left="851"/>
        <w:jc w:val="both"/>
        <w:rPr>
          <w:rFonts w:ascii="Verdana" w:eastAsia="Times New Roman" w:hAnsi="Verdana" w:cs="Arial"/>
          <w:sz w:val="24"/>
          <w:szCs w:val="24"/>
          <w:lang w:eastAsia="pl-PL"/>
        </w:rPr>
      </w:pPr>
    </w:p>
    <w:p w14:paraId="5F0496BA" w14:textId="77777777" w:rsidR="007F2171" w:rsidRDefault="007F2171" w:rsidP="00033CD7">
      <w:pPr>
        <w:pStyle w:val="Akapitzlist"/>
        <w:tabs>
          <w:tab w:val="left" w:pos="851"/>
        </w:tabs>
        <w:spacing w:line="276" w:lineRule="auto"/>
        <w:ind w:left="851"/>
        <w:jc w:val="both"/>
        <w:rPr>
          <w:rFonts w:ascii="Verdana" w:eastAsia="Times New Roman" w:hAnsi="Verdana" w:cs="Arial"/>
          <w:sz w:val="24"/>
          <w:szCs w:val="24"/>
          <w:lang w:eastAsia="pl-PL"/>
        </w:rPr>
      </w:pPr>
    </w:p>
    <w:p w14:paraId="6DBDD168" w14:textId="77777777" w:rsidR="007F2171" w:rsidRDefault="007F2171" w:rsidP="00033CD7">
      <w:pPr>
        <w:pStyle w:val="Akapitzlist"/>
        <w:tabs>
          <w:tab w:val="left" w:pos="851"/>
        </w:tabs>
        <w:spacing w:line="276" w:lineRule="auto"/>
        <w:ind w:left="851"/>
        <w:jc w:val="both"/>
        <w:rPr>
          <w:rFonts w:ascii="Verdana" w:eastAsia="Times New Roman" w:hAnsi="Verdana" w:cs="Arial"/>
          <w:sz w:val="24"/>
          <w:szCs w:val="24"/>
          <w:lang w:eastAsia="pl-PL"/>
        </w:rPr>
      </w:pPr>
    </w:p>
    <w:p w14:paraId="6C6B0D80" w14:textId="77777777" w:rsidR="007F2171" w:rsidRDefault="007F2171" w:rsidP="00033CD7">
      <w:pPr>
        <w:pStyle w:val="Akapitzlist"/>
        <w:tabs>
          <w:tab w:val="left" w:pos="851"/>
        </w:tabs>
        <w:spacing w:line="276" w:lineRule="auto"/>
        <w:ind w:left="851"/>
        <w:jc w:val="both"/>
        <w:rPr>
          <w:rFonts w:ascii="Verdana" w:eastAsia="Times New Roman" w:hAnsi="Verdana" w:cs="Arial"/>
          <w:sz w:val="24"/>
          <w:szCs w:val="24"/>
          <w:lang w:eastAsia="pl-PL"/>
        </w:rPr>
      </w:pPr>
    </w:p>
    <w:p w14:paraId="14C37F36" w14:textId="77777777" w:rsidR="007F2171" w:rsidRDefault="007F2171" w:rsidP="00033CD7">
      <w:pPr>
        <w:pStyle w:val="Akapitzlist"/>
        <w:tabs>
          <w:tab w:val="left" w:pos="851"/>
        </w:tabs>
        <w:spacing w:line="276" w:lineRule="auto"/>
        <w:ind w:left="851"/>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CC10D2" w14:paraId="0596594D"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5219ABE" w14:textId="77777777" w:rsidR="00734E8A" w:rsidRPr="00CC10D2" w:rsidRDefault="00734E8A" w:rsidP="00033CD7">
            <w:pPr>
              <w:spacing w:line="276" w:lineRule="auto"/>
              <w:jc w:val="center"/>
              <w:rPr>
                <w:rFonts w:ascii="Verdana" w:eastAsia="Times New Roman" w:hAnsi="Verdana" w:cs="Arial"/>
                <w:sz w:val="24"/>
                <w:szCs w:val="28"/>
                <w:lang w:eastAsia="pl-PL"/>
              </w:rPr>
            </w:pPr>
            <w:r w:rsidRPr="00CC10D2">
              <w:rPr>
                <w:rFonts w:ascii="Verdana" w:eastAsia="Times New Roman" w:hAnsi="Verdana" w:cs="Arial"/>
                <w:sz w:val="24"/>
                <w:szCs w:val="28"/>
                <w:lang w:eastAsia="pl-PL"/>
              </w:rPr>
              <w:t>Rozdział 20</w:t>
            </w:r>
          </w:p>
          <w:p w14:paraId="653A387F" w14:textId="77777777" w:rsidR="00734E8A" w:rsidRPr="00CC10D2" w:rsidRDefault="00734E8A" w:rsidP="00033CD7">
            <w:pPr>
              <w:spacing w:line="276" w:lineRule="auto"/>
              <w:jc w:val="center"/>
              <w:rPr>
                <w:rFonts w:ascii="Verdana" w:eastAsia="Times New Roman" w:hAnsi="Verdana" w:cs="Arial"/>
                <w:b/>
                <w:sz w:val="26"/>
                <w:szCs w:val="26"/>
                <w:lang w:eastAsia="pl-PL"/>
              </w:rPr>
            </w:pPr>
            <w:r w:rsidRPr="00CC10D2">
              <w:rPr>
                <w:rFonts w:ascii="Verdana" w:eastAsia="Times New Roman" w:hAnsi="Verdana" w:cs="Arial"/>
                <w:b/>
                <w:sz w:val="24"/>
                <w:szCs w:val="28"/>
                <w:lang w:eastAsia="pl-PL"/>
              </w:rPr>
              <w:t>INFORMACJE O TREŚCI ZAWIERANEJ UMOWY ORAZ MOZLIWOŚCI JEJ ZMIANY</w:t>
            </w:r>
          </w:p>
        </w:tc>
      </w:tr>
    </w:tbl>
    <w:p w14:paraId="73EC876E" w14:textId="77777777" w:rsidR="00734E8A" w:rsidRPr="00CC10D2" w:rsidRDefault="00734E8A" w:rsidP="00033CD7">
      <w:pPr>
        <w:pStyle w:val="Akapitzlist"/>
        <w:tabs>
          <w:tab w:val="left" w:pos="567"/>
        </w:tabs>
        <w:spacing w:line="276" w:lineRule="auto"/>
        <w:ind w:left="567"/>
        <w:jc w:val="both"/>
        <w:rPr>
          <w:rFonts w:ascii="Verdana" w:eastAsia="Times New Roman" w:hAnsi="Verdana" w:cs="Arial"/>
          <w:sz w:val="24"/>
          <w:szCs w:val="24"/>
          <w:lang w:eastAsia="pl-PL"/>
        </w:rPr>
      </w:pPr>
    </w:p>
    <w:p w14:paraId="54148A76" w14:textId="4B0063C8" w:rsidR="00734E8A" w:rsidRPr="00CC10D2" w:rsidRDefault="004F4EAA" w:rsidP="00033CD7">
      <w:pPr>
        <w:pStyle w:val="Akapitzlist"/>
        <w:numPr>
          <w:ilvl w:val="1"/>
          <w:numId w:val="35"/>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Wybrany Wykonawca jest zobowiązany do zawarcia umowy w sprawie zamówienia publicznego na warunkach określonych we </w:t>
      </w:r>
      <w:r w:rsidR="0017752D">
        <w:rPr>
          <w:rFonts w:ascii="Verdana" w:eastAsia="Times New Roman" w:hAnsi="Verdana" w:cs="Arial"/>
          <w:sz w:val="24"/>
          <w:szCs w:val="24"/>
          <w:lang w:eastAsia="pl-PL"/>
        </w:rPr>
        <w:t>w</w:t>
      </w:r>
      <w:r w:rsidRPr="00CC10D2">
        <w:rPr>
          <w:rFonts w:ascii="Verdana" w:eastAsia="Times New Roman" w:hAnsi="Verdana" w:cs="Arial"/>
          <w:sz w:val="24"/>
          <w:szCs w:val="24"/>
          <w:lang w:eastAsia="pl-PL"/>
        </w:rPr>
        <w:t xml:space="preserve">zorze Umowy, stanowiącym </w:t>
      </w:r>
      <w:r w:rsidRPr="00CC10D2">
        <w:rPr>
          <w:rFonts w:ascii="Verdana" w:eastAsia="Times New Roman" w:hAnsi="Verdana" w:cs="Arial"/>
          <w:b/>
          <w:sz w:val="24"/>
          <w:szCs w:val="24"/>
          <w:lang w:eastAsia="pl-PL"/>
        </w:rPr>
        <w:t xml:space="preserve">załącznik nr </w:t>
      </w:r>
      <w:r w:rsidR="008A16FE" w:rsidRPr="00CC10D2">
        <w:rPr>
          <w:rFonts w:ascii="Verdana" w:eastAsia="Times New Roman" w:hAnsi="Verdana" w:cs="Arial"/>
          <w:b/>
          <w:sz w:val="24"/>
          <w:szCs w:val="24"/>
          <w:lang w:eastAsia="pl-PL"/>
        </w:rPr>
        <w:t>3</w:t>
      </w:r>
      <w:r w:rsidR="001432BF" w:rsidRPr="00CC10D2">
        <w:rPr>
          <w:rFonts w:ascii="Verdana" w:eastAsia="Times New Roman" w:hAnsi="Verdana" w:cs="Arial"/>
          <w:b/>
          <w:sz w:val="24"/>
          <w:szCs w:val="24"/>
          <w:lang w:eastAsia="pl-PL"/>
        </w:rPr>
        <w:t xml:space="preserve"> </w:t>
      </w:r>
      <w:r w:rsidRPr="00CC10D2">
        <w:rPr>
          <w:rFonts w:ascii="Verdana" w:eastAsia="Times New Roman" w:hAnsi="Verdana" w:cs="Arial"/>
          <w:b/>
          <w:sz w:val="24"/>
          <w:szCs w:val="24"/>
          <w:lang w:eastAsia="pl-PL"/>
        </w:rPr>
        <w:t>do SWZ.</w:t>
      </w:r>
    </w:p>
    <w:p w14:paraId="3310A251" w14:textId="77777777" w:rsidR="00734E8A" w:rsidRPr="00CC10D2" w:rsidRDefault="004F4EAA" w:rsidP="00033CD7">
      <w:pPr>
        <w:pStyle w:val="Akapitzlist"/>
        <w:numPr>
          <w:ilvl w:val="1"/>
          <w:numId w:val="35"/>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Zakres świadczenia Wykonawcy wynikający z umowy jest tożsamy z jego zobowiązaniem zawartym w ofercie.</w:t>
      </w:r>
    </w:p>
    <w:p w14:paraId="202FC1EA" w14:textId="77777777" w:rsidR="00734E8A" w:rsidRPr="00CC10D2" w:rsidRDefault="004F4EAA" w:rsidP="00033CD7">
      <w:pPr>
        <w:pStyle w:val="Akapitzlist"/>
        <w:numPr>
          <w:ilvl w:val="1"/>
          <w:numId w:val="35"/>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Zamawiający przewiduje możliwość zmiany zawartej umowy w stosunku do treści wybranej</w:t>
      </w:r>
      <w:r w:rsidR="00125D69" w:rsidRPr="00CC10D2">
        <w:rPr>
          <w:rFonts w:ascii="Verdana" w:eastAsia="Times New Roman" w:hAnsi="Verdana" w:cs="Arial"/>
          <w:sz w:val="24"/>
          <w:szCs w:val="24"/>
          <w:lang w:eastAsia="pl-PL"/>
        </w:rPr>
        <w:t xml:space="preserve"> </w:t>
      </w:r>
      <w:r w:rsidRPr="00CC10D2">
        <w:rPr>
          <w:rFonts w:ascii="Verdana" w:eastAsia="Times New Roman" w:hAnsi="Verdana" w:cs="Arial"/>
          <w:sz w:val="24"/>
          <w:szCs w:val="24"/>
          <w:lang w:eastAsia="pl-PL"/>
        </w:rPr>
        <w:t>oferty w zakresie uregulowanym w art. 45</w:t>
      </w:r>
      <w:r w:rsidR="00CB191F" w:rsidRPr="00CC10D2">
        <w:rPr>
          <w:rFonts w:ascii="Verdana" w:eastAsia="Times New Roman" w:hAnsi="Verdana" w:cs="Arial"/>
          <w:sz w:val="24"/>
          <w:szCs w:val="24"/>
          <w:lang w:eastAsia="pl-PL"/>
        </w:rPr>
        <w:t xml:space="preserve">4-455 </w:t>
      </w:r>
      <w:proofErr w:type="spellStart"/>
      <w:r w:rsidR="004C49F0" w:rsidRPr="00CC10D2">
        <w:rPr>
          <w:rFonts w:ascii="Verdana" w:eastAsia="Times New Roman" w:hAnsi="Verdana" w:cs="Arial"/>
          <w:sz w:val="24"/>
          <w:szCs w:val="24"/>
          <w:lang w:eastAsia="pl-PL"/>
        </w:rPr>
        <w:t>Pzp</w:t>
      </w:r>
      <w:proofErr w:type="spellEnd"/>
      <w:r w:rsidR="00CB191F" w:rsidRPr="00CC10D2">
        <w:rPr>
          <w:rFonts w:ascii="Verdana" w:eastAsia="Times New Roman" w:hAnsi="Verdana" w:cs="Arial"/>
          <w:sz w:val="24"/>
          <w:szCs w:val="24"/>
          <w:lang w:eastAsia="pl-PL"/>
        </w:rPr>
        <w:t xml:space="preserve"> oraz wskazanym we wzorze u</w:t>
      </w:r>
      <w:r w:rsidRPr="00CC10D2">
        <w:rPr>
          <w:rFonts w:ascii="Verdana" w:eastAsia="Times New Roman" w:hAnsi="Verdana" w:cs="Arial"/>
          <w:sz w:val="24"/>
          <w:szCs w:val="24"/>
          <w:lang w:eastAsia="pl-PL"/>
        </w:rPr>
        <w:t>mowy.</w:t>
      </w:r>
    </w:p>
    <w:p w14:paraId="51D7A5FD" w14:textId="77777777" w:rsidR="007F2171" w:rsidRDefault="004F4EAA" w:rsidP="007F2171">
      <w:pPr>
        <w:pStyle w:val="Akapitzlist"/>
        <w:numPr>
          <w:ilvl w:val="1"/>
          <w:numId w:val="35"/>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Zmiana umowy wymaga dla swej ważności, pod rygorem nieważności, zachowania formy pisemnej.</w:t>
      </w:r>
    </w:p>
    <w:p w14:paraId="028E4B96" w14:textId="4B4C86AE" w:rsidR="007F2171" w:rsidRPr="007F2171" w:rsidRDefault="007F2171" w:rsidP="007F2171">
      <w:pPr>
        <w:pStyle w:val="Akapitzlist"/>
        <w:numPr>
          <w:ilvl w:val="1"/>
          <w:numId w:val="35"/>
        </w:numPr>
        <w:tabs>
          <w:tab w:val="left" w:pos="709"/>
        </w:tabs>
        <w:spacing w:line="276" w:lineRule="auto"/>
        <w:ind w:left="709" w:hanging="709"/>
        <w:jc w:val="both"/>
        <w:rPr>
          <w:rFonts w:ascii="Verdana" w:eastAsia="Times New Roman" w:hAnsi="Verdana" w:cs="Arial"/>
          <w:sz w:val="24"/>
          <w:szCs w:val="24"/>
          <w:lang w:eastAsia="pl-PL"/>
        </w:rPr>
      </w:pPr>
      <w:r w:rsidRPr="007F2171">
        <w:rPr>
          <w:rFonts w:ascii="Verdana" w:eastAsia="Times New Roman" w:hAnsi="Verdana" w:cs="Arial"/>
          <w:sz w:val="24"/>
          <w:szCs w:val="24"/>
          <w:lang w:eastAsia="pl-PL"/>
        </w:rPr>
        <w:t>Najpóźniej w dniu zawarcia umowy Wykonawca zobowiązany jest złożyć zamawiającemu:</w:t>
      </w:r>
    </w:p>
    <w:p w14:paraId="734FC5C4" w14:textId="77777777" w:rsidR="007F2171" w:rsidRDefault="007F2171" w:rsidP="007F2171">
      <w:pPr>
        <w:pStyle w:val="Akapitzlist"/>
        <w:numPr>
          <w:ilvl w:val="0"/>
          <w:numId w:val="50"/>
        </w:numPr>
        <w:tabs>
          <w:tab w:val="left" w:pos="709"/>
        </w:tabs>
        <w:spacing w:line="276" w:lineRule="auto"/>
        <w:jc w:val="both"/>
        <w:rPr>
          <w:rFonts w:ascii="Verdana" w:eastAsia="Times New Roman" w:hAnsi="Verdana" w:cs="Arial"/>
          <w:sz w:val="24"/>
          <w:szCs w:val="24"/>
          <w:lang w:eastAsia="pl-PL"/>
        </w:rPr>
      </w:pPr>
      <w:r w:rsidRPr="007F2171">
        <w:rPr>
          <w:rFonts w:ascii="Verdana" w:eastAsia="Times New Roman" w:hAnsi="Verdana" w:cs="Arial"/>
          <w:sz w:val="24"/>
          <w:szCs w:val="24"/>
          <w:lang w:eastAsia="pl-PL"/>
        </w:rPr>
        <w:t>zabezpieczenie należytego wykonania umowy;</w:t>
      </w:r>
    </w:p>
    <w:p w14:paraId="313594FF" w14:textId="5662EDEF" w:rsidR="007F2171" w:rsidRPr="007F2171" w:rsidRDefault="007F2171" w:rsidP="007F2171">
      <w:pPr>
        <w:pStyle w:val="Akapitzlist"/>
        <w:numPr>
          <w:ilvl w:val="0"/>
          <w:numId w:val="50"/>
        </w:numPr>
        <w:tabs>
          <w:tab w:val="left" w:pos="709"/>
        </w:tabs>
        <w:spacing w:line="276" w:lineRule="auto"/>
        <w:jc w:val="both"/>
        <w:rPr>
          <w:rFonts w:ascii="Verdana" w:eastAsia="Times New Roman" w:hAnsi="Verdana" w:cs="Arial"/>
          <w:sz w:val="24"/>
          <w:szCs w:val="24"/>
          <w:lang w:eastAsia="pl-PL"/>
        </w:rPr>
      </w:pPr>
      <w:r w:rsidRPr="007F2171">
        <w:rPr>
          <w:rFonts w:ascii="Verdana" w:eastAsia="Times New Roman" w:hAnsi="Verdana" w:cs="Arial"/>
          <w:sz w:val="24"/>
          <w:szCs w:val="24"/>
          <w:lang w:eastAsia="pl-PL"/>
        </w:rPr>
        <w:t>kosztorysy, które będą służyć Zamawiającemu:</w:t>
      </w:r>
    </w:p>
    <w:p w14:paraId="6FA1CF4E" w14:textId="2C4EBBDF" w:rsidR="007F2171" w:rsidRPr="007F2171" w:rsidRDefault="007F2171" w:rsidP="007F2171">
      <w:pPr>
        <w:pStyle w:val="Akapitzlist"/>
        <w:tabs>
          <w:tab w:val="left" w:pos="709"/>
        </w:tabs>
        <w:spacing w:line="276" w:lineRule="auto"/>
        <w:ind w:left="435"/>
        <w:jc w:val="both"/>
        <w:rPr>
          <w:rFonts w:ascii="Verdana" w:eastAsia="Times New Roman" w:hAnsi="Verdana" w:cs="Arial"/>
          <w:sz w:val="24"/>
          <w:szCs w:val="24"/>
          <w:lang w:eastAsia="pl-PL"/>
        </w:rPr>
      </w:pPr>
      <w:r w:rsidRPr="007F2171">
        <w:rPr>
          <w:rFonts w:ascii="Verdana" w:eastAsia="Times New Roman" w:hAnsi="Verdana" w:cs="Arial"/>
          <w:sz w:val="24"/>
          <w:szCs w:val="24"/>
          <w:lang w:eastAsia="pl-PL"/>
        </w:rPr>
        <w:t>- obliczenia należnego wynagrodzenia Wykonawcy w przypadku odstąpienia od umowy;</w:t>
      </w:r>
    </w:p>
    <w:p w14:paraId="2D9AC6EB" w14:textId="638A2FE1" w:rsidR="007F2171" w:rsidRPr="007F2171" w:rsidRDefault="007F2171" w:rsidP="007F2171">
      <w:pPr>
        <w:pStyle w:val="Akapitzlist"/>
        <w:tabs>
          <w:tab w:val="left" w:pos="709"/>
        </w:tabs>
        <w:spacing w:line="276" w:lineRule="auto"/>
        <w:ind w:left="435"/>
        <w:jc w:val="both"/>
        <w:rPr>
          <w:rFonts w:ascii="Verdana" w:eastAsia="Times New Roman" w:hAnsi="Verdana" w:cs="Arial"/>
          <w:sz w:val="24"/>
          <w:szCs w:val="24"/>
          <w:lang w:eastAsia="pl-PL"/>
        </w:rPr>
      </w:pPr>
      <w:r w:rsidRPr="007F2171">
        <w:rPr>
          <w:rFonts w:ascii="Verdana" w:eastAsia="Times New Roman" w:hAnsi="Verdana" w:cs="Arial"/>
          <w:sz w:val="24"/>
          <w:szCs w:val="24"/>
          <w:lang w:eastAsia="pl-PL"/>
        </w:rPr>
        <w:t xml:space="preserve">- obliczenia należnego wynagrodzenia za ewentualne zabezpieczenie przerwanych robót; wyliczenia wartości robót zamiennych i zaniechanych; </w:t>
      </w:r>
    </w:p>
    <w:p w14:paraId="25CDE849" w14:textId="475BAAB9" w:rsidR="007F2171" w:rsidRPr="007F2171" w:rsidRDefault="007F2171" w:rsidP="007F2171">
      <w:pPr>
        <w:pStyle w:val="Akapitzlist"/>
        <w:tabs>
          <w:tab w:val="left" w:pos="709"/>
        </w:tabs>
        <w:spacing w:line="276" w:lineRule="auto"/>
        <w:ind w:left="435"/>
        <w:jc w:val="both"/>
        <w:rPr>
          <w:rFonts w:ascii="Verdana" w:eastAsia="Times New Roman" w:hAnsi="Verdana" w:cs="Arial"/>
          <w:sz w:val="24"/>
          <w:szCs w:val="24"/>
          <w:lang w:eastAsia="pl-PL"/>
        </w:rPr>
      </w:pPr>
      <w:r w:rsidRPr="007F2171">
        <w:rPr>
          <w:rFonts w:ascii="Verdana" w:eastAsia="Times New Roman" w:hAnsi="Verdana" w:cs="Arial"/>
          <w:sz w:val="24"/>
          <w:szCs w:val="24"/>
          <w:lang w:eastAsia="pl-PL"/>
        </w:rPr>
        <w:t>- w przypadku waloryzacji umowy do obliczenia należnego wynagrodzenia wykonawcy .</w:t>
      </w:r>
    </w:p>
    <w:p w14:paraId="6754F3DC" w14:textId="3C9CDC39" w:rsidR="007F2171" w:rsidRPr="007F2171" w:rsidRDefault="007F2171" w:rsidP="007F2171">
      <w:pPr>
        <w:pStyle w:val="Akapitzlist"/>
        <w:numPr>
          <w:ilvl w:val="0"/>
          <w:numId w:val="50"/>
        </w:numPr>
        <w:tabs>
          <w:tab w:val="left" w:pos="709"/>
        </w:tabs>
        <w:spacing w:line="276" w:lineRule="auto"/>
        <w:jc w:val="both"/>
        <w:rPr>
          <w:rFonts w:ascii="Verdana" w:eastAsia="Times New Roman" w:hAnsi="Verdana" w:cs="Arial"/>
          <w:sz w:val="24"/>
          <w:szCs w:val="24"/>
          <w:lang w:eastAsia="pl-PL"/>
        </w:rPr>
      </w:pPr>
      <w:r w:rsidRPr="007F2171">
        <w:rPr>
          <w:rFonts w:ascii="Verdana" w:eastAsia="Times New Roman" w:hAnsi="Verdana" w:cs="Arial"/>
          <w:sz w:val="24"/>
          <w:szCs w:val="24"/>
          <w:lang w:eastAsia="pl-PL"/>
        </w:rPr>
        <w:t>Harmonogram rzeczowo – terminowo – finansowy, opracowany przez Wykonawcę i uzgodniony z Zamawiającym.</w:t>
      </w:r>
    </w:p>
    <w:p w14:paraId="18A9E26E" w14:textId="77777777" w:rsidR="00125E0C" w:rsidRPr="00CC10D2" w:rsidRDefault="00125E0C" w:rsidP="00033CD7">
      <w:pPr>
        <w:tabs>
          <w:tab w:val="left" w:pos="567"/>
        </w:tabs>
        <w:spacing w:line="276" w:lineRule="auto"/>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CC10D2" w14:paraId="461BB29F"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8604624" w14:textId="77777777" w:rsidR="00734E8A" w:rsidRPr="00CC10D2" w:rsidRDefault="00734E8A" w:rsidP="00033CD7">
            <w:pPr>
              <w:spacing w:line="276" w:lineRule="auto"/>
              <w:jc w:val="center"/>
              <w:rPr>
                <w:rFonts w:ascii="Verdana" w:eastAsia="Times New Roman" w:hAnsi="Verdana" w:cs="Arial"/>
                <w:sz w:val="24"/>
                <w:szCs w:val="28"/>
                <w:lang w:eastAsia="pl-PL"/>
              </w:rPr>
            </w:pPr>
            <w:r w:rsidRPr="00CC10D2">
              <w:rPr>
                <w:rFonts w:ascii="Verdana" w:eastAsia="Times New Roman" w:hAnsi="Verdana" w:cs="Arial"/>
                <w:sz w:val="24"/>
                <w:szCs w:val="28"/>
                <w:lang w:eastAsia="pl-PL"/>
              </w:rPr>
              <w:t>Rozdział 21</w:t>
            </w:r>
          </w:p>
          <w:p w14:paraId="306FA50D" w14:textId="77777777" w:rsidR="00734E8A" w:rsidRPr="00CC10D2" w:rsidRDefault="00734E8A" w:rsidP="00033CD7">
            <w:pPr>
              <w:spacing w:line="276" w:lineRule="auto"/>
              <w:jc w:val="center"/>
              <w:rPr>
                <w:rFonts w:ascii="Verdana" w:eastAsia="Times New Roman" w:hAnsi="Verdana" w:cs="Arial"/>
                <w:b/>
                <w:sz w:val="26"/>
                <w:szCs w:val="26"/>
                <w:lang w:eastAsia="pl-PL"/>
              </w:rPr>
            </w:pPr>
            <w:r w:rsidRPr="00CC10D2">
              <w:rPr>
                <w:rFonts w:ascii="Verdana" w:eastAsia="Times New Roman" w:hAnsi="Verdana" w:cs="Arial"/>
                <w:b/>
                <w:sz w:val="24"/>
                <w:szCs w:val="28"/>
                <w:lang w:eastAsia="pl-PL"/>
              </w:rPr>
              <w:t>POUCZENIE O ŚRODKACH OCHRONY PRAWNEJ PRZYSŁUGUJĄCYCH WYKONAWCY</w:t>
            </w:r>
          </w:p>
        </w:tc>
      </w:tr>
    </w:tbl>
    <w:p w14:paraId="2FA061DE" w14:textId="77777777" w:rsidR="004F4EAA" w:rsidRPr="00CC10D2" w:rsidRDefault="004F4EAA" w:rsidP="00033CD7">
      <w:pPr>
        <w:tabs>
          <w:tab w:val="left" w:pos="567"/>
        </w:tabs>
        <w:spacing w:line="276" w:lineRule="auto"/>
        <w:jc w:val="both"/>
        <w:rPr>
          <w:rFonts w:ascii="Verdana" w:eastAsia="Times New Roman" w:hAnsi="Verdana" w:cs="Arial"/>
          <w:sz w:val="24"/>
          <w:szCs w:val="24"/>
          <w:lang w:eastAsia="pl-PL"/>
        </w:rPr>
      </w:pPr>
    </w:p>
    <w:p w14:paraId="36D74EE7" w14:textId="77777777" w:rsidR="00FC2088" w:rsidRPr="00CC10D2" w:rsidRDefault="00FC2088" w:rsidP="00033CD7">
      <w:pPr>
        <w:pStyle w:val="Akapitzlist"/>
        <w:numPr>
          <w:ilvl w:val="1"/>
          <w:numId w:val="36"/>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Środki ochrony prawnej przewidziane są w dziale IX ustawy </w:t>
      </w:r>
      <w:proofErr w:type="spellStart"/>
      <w:r w:rsidRPr="00CC10D2">
        <w:rPr>
          <w:rFonts w:ascii="Verdana" w:eastAsia="Times New Roman" w:hAnsi="Verdana" w:cs="Arial"/>
          <w:sz w:val="24"/>
          <w:szCs w:val="24"/>
          <w:lang w:eastAsia="pl-PL"/>
        </w:rPr>
        <w:t>Pzp</w:t>
      </w:r>
      <w:proofErr w:type="spellEnd"/>
      <w:r w:rsidRPr="00CC10D2">
        <w:rPr>
          <w:rFonts w:ascii="Verdana" w:eastAsia="Times New Roman" w:hAnsi="Verdana" w:cs="Arial"/>
          <w:sz w:val="24"/>
          <w:szCs w:val="24"/>
          <w:lang w:eastAsia="pl-PL"/>
        </w:rPr>
        <w:t>.</w:t>
      </w:r>
    </w:p>
    <w:p w14:paraId="7CFAB1CE" w14:textId="77777777" w:rsidR="00FC2088" w:rsidRPr="00CC10D2" w:rsidRDefault="00FC2088" w:rsidP="00033CD7">
      <w:pPr>
        <w:pStyle w:val="Akapitzlist"/>
        <w:numPr>
          <w:ilvl w:val="1"/>
          <w:numId w:val="36"/>
        </w:numPr>
        <w:tabs>
          <w:tab w:val="left" w:pos="709"/>
        </w:tabs>
        <w:spacing w:line="276" w:lineRule="auto"/>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Środkami ochrony prawnej są odwołanie i skarga do sądu.</w:t>
      </w:r>
    </w:p>
    <w:p w14:paraId="38842D63" w14:textId="77777777" w:rsidR="00EC1DE0" w:rsidRPr="00CC10D2" w:rsidRDefault="00EC1DE0" w:rsidP="00033CD7">
      <w:pPr>
        <w:pStyle w:val="Akapitzlist"/>
        <w:tabs>
          <w:tab w:val="left" w:pos="709"/>
        </w:tabs>
        <w:spacing w:line="276" w:lineRule="auto"/>
        <w:ind w:left="435"/>
        <w:jc w:val="both"/>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734E8A" w:rsidRPr="00CC10D2" w14:paraId="210BF557" w14:textId="77777777" w:rsidTr="00734E8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1CE0B0D" w14:textId="77777777" w:rsidR="00734E8A" w:rsidRPr="00CC10D2" w:rsidRDefault="00734E8A" w:rsidP="00033CD7">
            <w:pPr>
              <w:spacing w:line="276" w:lineRule="auto"/>
              <w:jc w:val="center"/>
              <w:rPr>
                <w:rFonts w:ascii="Verdana" w:eastAsia="Times New Roman" w:hAnsi="Verdana" w:cs="Arial"/>
                <w:sz w:val="24"/>
                <w:szCs w:val="28"/>
                <w:lang w:eastAsia="pl-PL"/>
              </w:rPr>
            </w:pPr>
            <w:r w:rsidRPr="00CC10D2">
              <w:rPr>
                <w:rFonts w:ascii="Verdana" w:eastAsia="Times New Roman" w:hAnsi="Verdana" w:cs="Arial"/>
                <w:sz w:val="24"/>
                <w:szCs w:val="28"/>
                <w:lang w:eastAsia="pl-PL"/>
              </w:rPr>
              <w:t>Rozdział 22</w:t>
            </w:r>
          </w:p>
          <w:p w14:paraId="188AD4A1" w14:textId="77777777" w:rsidR="00734E8A" w:rsidRPr="00CC10D2" w:rsidRDefault="00734E8A" w:rsidP="00033CD7">
            <w:pPr>
              <w:pStyle w:val="Akapitzlist"/>
              <w:spacing w:line="276" w:lineRule="auto"/>
              <w:ind w:left="435"/>
              <w:jc w:val="center"/>
              <w:rPr>
                <w:rFonts w:ascii="Verdana" w:eastAsia="Times New Roman" w:hAnsi="Verdana" w:cs="Arial"/>
                <w:b/>
                <w:sz w:val="26"/>
                <w:szCs w:val="26"/>
                <w:lang w:eastAsia="pl-PL"/>
              </w:rPr>
            </w:pPr>
            <w:r w:rsidRPr="00CC10D2">
              <w:rPr>
                <w:rFonts w:ascii="Verdana" w:eastAsia="Times New Roman" w:hAnsi="Verdana" w:cs="Arial"/>
                <w:b/>
                <w:sz w:val="24"/>
                <w:szCs w:val="28"/>
                <w:lang w:eastAsia="pl-PL"/>
              </w:rPr>
              <w:t>OCHRONA DANYCH OSOBOWYCH</w:t>
            </w:r>
          </w:p>
        </w:tc>
      </w:tr>
    </w:tbl>
    <w:p w14:paraId="62CFBDB4" w14:textId="77777777" w:rsidR="004F4EAA" w:rsidRPr="00CC10D2" w:rsidRDefault="004F4EAA" w:rsidP="00033CD7">
      <w:pPr>
        <w:tabs>
          <w:tab w:val="left" w:pos="567"/>
        </w:tabs>
        <w:spacing w:line="276" w:lineRule="auto"/>
        <w:jc w:val="both"/>
        <w:rPr>
          <w:rFonts w:ascii="Verdana" w:eastAsia="Times New Roman" w:hAnsi="Verdana" w:cs="Arial"/>
          <w:sz w:val="24"/>
          <w:szCs w:val="24"/>
          <w:lang w:eastAsia="pl-PL"/>
        </w:rPr>
      </w:pPr>
    </w:p>
    <w:p w14:paraId="56AD9DF2" w14:textId="77777777" w:rsidR="00826CF0" w:rsidRPr="00CC10D2" w:rsidRDefault="00826CF0" w:rsidP="00033CD7">
      <w:pPr>
        <w:tabs>
          <w:tab w:val="left" w:pos="567"/>
        </w:tabs>
        <w:spacing w:line="276" w:lineRule="auto"/>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w:t>
      </w:r>
      <w:r w:rsidRPr="00CC10D2">
        <w:rPr>
          <w:rFonts w:ascii="Verdana" w:eastAsia="Times New Roman" w:hAnsi="Verdana" w:cs="Arial"/>
          <w:sz w:val="24"/>
          <w:szCs w:val="24"/>
          <w:lang w:eastAsia="pl-PL"/>
        </w:rPr>
        <w:lastRenderedPageBreak/>
        <w:t>oraz uchylenia dyrektywy 95/46/WE (ogólne rozporządzenie o danych) (Dz. U. UE L119 z dnia 4 maja 2016 r., str. 1; zwanym dalej „RODO”) informujemy, że:</w:t>
      </w:r>
    </w:p>
    <w:p w14:paraId="6A4E3CB6" w14:textId="77777777" w:rsidR="003221FB" w:rsidRDefault="00826CF0" w:rsidP="00033CD7">
      <w:pPr>
        <w:pStyle w:val="Akapitzlist"/>
        <w:numPr>
          <w:ilvl w:val="0"/>
          <w:numId w:val="37"/>
        </w:numPr>
        <w:tabs>
          <w:tab w:val="left" w:pos="567"/>
        </w:tabs>
        <w:spacing w:line="276" w:lineRule="auto"/>
        <w:ind w:left="567" w:hanging="567"/>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administratorem Pani/Pana danych osobowych jest   Wójt Gminy Krasocin  z  siedzibą  w Krasocinie  przy  ul.  Macierzy Szkolnej 1,  29-105 Krasocin,  tel.:  +48  41 391 70 26,  fax:  +48 41 391 70 10, e-mail:gmina@krasocin.com.pl; </w:t>
      </w:r>
    </w:p>
    <w:p w14:paraId="590E24C6" w14:textId="04054397" w:rsidR="003221FB" w:rsidRPr="003221FB" w:rsidRDefault="00826CF0" w:rsidP="00033CD7">
      <w:pPr>
        <w:pStyle w:val="Akapitzlist"/>
        <w:numPr>
          <w:ilvl w:val="0"/>
          <w:numId w:val="37"/>
        </w:numPr>
        <w:tabs>
          <w:tab w:val="left" w:pos="567"/>
        </w:tabs>
        <w:spacing w:line="276" w:lineRule="auto"/>
        <w:ind w:left="567" w:hanging="567"/>
        <w:jc w:val="both"/>
        <w:rPr>
          <w:rStyle w:val="Hipercze"/>
          <w:rFonts w:ascii="Verdana" w:eastAsia="Times New Roman" w:hAnsi="Verdana" w:cs="Arial"/>
          <w:color w:val="auto"/>
          <w:sz w:val="24"/>
          <w:szCs w:val="24"/>
          <w:u w:val="none"/>
          <w:lang w:eastAsia="pl-PL"/>
        </w:rPr>
      </w:pPr>
      <w:r w:rsidRPr="003221FB">
        <w:rPr>
          <w:rFonts w:ascii="Verdana" w:eastAsia="Times New Roman" w:hAnsi="Verdana" w:cs="Arial"/>
          <w:sz w:val="24"/>
          <w:szCs w:val="24"/>
          <w:lang w:eastAsia="pl-PL"/>
        </w:rPr>
        <w:t>administrator wyznaczył Inspektora Danych Osobowych, z którym moż</w:t>
      </w:r>
      <w:r w:rsidR="00125D69" w:rsidRPr="003221FB">
        <w:rPr>
          <w:rFonts w:ascii="Verdana" w:eastAsia="Times New Roman" w:hAnsi="Verdana" w:cs="Arial"/>
          <w:sz w:val="24"/>
          <w:szCs w:val="24"/>
          <w:lang w:eastAsia="pl-PL"/>
        </w:rPr>
        <w:t xml:space="preserve">na się kontaktować pod adresem </w:t>
      </w:r>
      <w:r w:rsidRPr="003221FB">
        <w:rPr>
          <w:rFonts w:ascii="Verdana" w:eastAsia="Times New Roman" w:hAnsi="Verdana" w:cs="Arial"/>
          <w:sz w:val="24"/>
          <w:szCs w:val="24"/>
          <w:lang w:eastAsia="pl-PL"/>
        </w:rPr>
        <w:t xml:space="preserve">e-mail: </w:t>
      </w:r>
      <w:hyperlink r:id="rId18" w:history="1">
        <w:r w:rsidR="003221FB" w:rsidRPr="001E0B15">
          <w:rPr>
            <w:rStyle w:val="Hipercze"/>
            <w:rFonts w:ascii="Verdana" w:eastAsia="Times New Roman" w:hAnsi="Verdana" w:cs="Arial"/>
            <w:sz w:val="24"/>
            <w:szCs w:val="24"/>
            <w:lang w:eastAsia="pl-PL"/>
          </w:rPr>
          <w:t>iod.wloszczowa@gmail.com</w:t>
        </w:r>
      </w:hyperlink>
    </w:p>
    <w:p w14:paraId="0FC40B6B" w14:textId="77777777" w:rsidR="003221FB" w:rsidRDefault="00826CF0" w:rsidP="00033CD7">
      <w:pPr>
        <w:pStyle w:val="Akapitzlist"/>
        <w:numPr>
          <w:ilvl w:val="0"/>
          <w:numId w:val="37"/>
        </w:numPr>
        <w:tabs>
          <w:tab w:val="left" w:pos="567"/>
        </w:tabs>
        <w:spacing w:line="276" w:lineRule="auto"/>
        <w:ind w:left="567" w:hanging="567"/>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Zamawiającym;</w:t>
      </w:r>
    </w:p>
    <w:p w14:paraId="3B68F118" w14:textId="77777777" w:rsidR="003221FB" w:rsidRDefault="00826CF0" w:rsidP="00033CD7">
      <w:pPr>
        <w:pStyle w:val="Akapitzlist"/>
        <w:numPr>
          <w:ilvl w:val="0"/>
          <w:numId w:val="37"/>
        </w:numPr>
        <w:tabs>
          <w:tab w:val="left" w:pos="567"/>
        </w:tabs>
        <w:spacing w:line="276" w:lineRule="auto"/>
        <w:ind w:left="567" w:hanging="567"/>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 xml:space="preserve">odbiorcami Pani/Pana danych osobowych będą osoby lub podmioty, którym udostępniona zostanie dokumentacja postępowania w oparciu o </w:t>
      </w:r>
      <w:r w:rsidRPr="003221FB">
        <w:rPr>
          <w:rFonts w:ascii="Verdana" w:eastAsia="Times New Roman" w:hAnsi="Verdana" w:cs="Arial"/>
          <w:b/>
          <w:sz w:val="24"/>
          <w:szCs w:val="24"/>
          <w:lang w:eastAsia="pl-PL"/>
        </w:rPr>
        <w:t>art.18 oraz art. 74</w:t>
      </w:r>
      <w:r w:rsidRPr="003221FB">
        <w:rPr>
          <w:rFonts w:ascii="Verdana" w:eastAsia="Times New Roman" w:hAnsi="Verdana" w:cs="Arial"/>
          <w:sz w:val="24"/>
          <w:szCs w:val="24"/>
          <w:lang w:eastAsia="pl-PL"/>
        </w:rPr>
        <w:t xml:space="preserve"> ustawy </w:t>
      </w:r>
      <w:proofErr w:type="spellStart"/>
      <w:r w:rsidRPr="003221FB">
        <w:rPr>
          <w:rFonts w:ascii="Verdana" w:eastAsia="Times New Roman" w:hAnsi="Verdana" w:cs="Arial"/>
          <w:sz w:val="24"/>
          <w:szCs w:val="24"/>
          <w:lang w:eastAsia="pl-PL"/>
        </w:rPr>
        <w:t>P</w:t>
      </w:r>
      <w:r w:rsidR="00D724ED" w:rsidRPr="003221FB">
        <w:rPr>
          <w:rFonts w:ascii="Verdana" w:eastAsia="Times New Roman" w:hAnsi="Verdana" w:cs="Arial"/>
          <w:sz w:val="24"/>
          <w:szCs w:val="24"/>
          <w:lang w:eastAsia="pl-PL"/>
        </w:rPr>
        <w:t>zp</w:t>
      </w:r>
      <w:proofErr w:type="spellEnd"/>
      <w:r w:rsidRPr="003221FB">
        <w:rPr>
          <w:rFonts w:ascii="Verdana" w:eastAsia="Times New Roman" w:hAnsi="Verdana" w:cs="Arial"/>
          <w:sz w:val="24"/>
          <w:szCs w:val="24"/>
          <w:lang w:eastAsia="pl-PL"/>
        </w:rPr>
        <w:t>;</w:t>
      </w:r>
    </w:p>
    <w:p w14:paraId="506933A0" w14:textId="77777777" w:rsidR="003221FB" w:rsidRDefault="00826CF0" w:rsidP="00033CD7">
      <w:pPr>
        <w:pStyle w:val="Akapitzlist"/>
        <w:numPr>
          <w:ilvl w:val="0"/>
          <w:numId w:val="37"/>
        </w:numPr>
        <w:tabs>
          <w:tab w:val="left" w:pos="567"/>
        </w:tabs>
        <w:spacing w:line="276" w:lineRule="auto"/>
        <w:ind w:left="567" w:hanging="567"/>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 xml:space="preserve">Pani/Pana dane osobowe będą przechowywane, zgodnie z </w:t>
      </w:r>
      <w:r w:rsidRPr="003221FB">
        <w:rPr>
          <w:rFonts w:ascii="Verdana" w:eastAsia="Times New Roman" w:hAnsi="Verdana" w:cs="Arial"/>
          <w:b/>
          <w:sz w:val="24"/>
          <w:szCs w:val="24"/>
          <w:lang w:eastAsia="pl-PL"/>
        </w:rPr>
        <w:t>art. 78</w:t>
      </w:r>
      <w:r w:rsidRPr="003221FB">
        <w:rPr>
          <w:rFonts w:ascii="Verdana" w:eastAsia="Times New Roman" w:hAnsi="Verdana" w:cs="Arial"/>
          <w:sz w:val="24"/>
          <w:szCs w:val="24"/>
          <w:lang w:eastAsia="pl-PL"/>
        </w:rPr>
        <w:t xml:space="preserve"> ust. 1 </w:t>
      </w:r>
      <w:proofErr w:type="spellStart"/>
      <w:r w:rsidRPr="003221FB">
        <w:rPr>
          <w:rFonts w:ascii="Verdana" w:eastAsia="Times New Roman" w:hAnsi="Verdana" w:cs="Arial"/>
          <w:sz w:val="24"/>
          <w:szCs w:val="24"/>
          <w:lang w:eastAsia="pl-PL"/>
        </w:rPr>
        <w:t>P</w:t>
      </w:r>
      <w:r w:rsidR="00D724ED" w:rsidRPr="003221FB">
        <w:rPr>
          <w:rFonts w:ascii="Verdana" w:eastAsia="Times New Roman" w:hAnsi="Verdana" w:cs="Arial"/>
          <w:sz w:val="24"/>
          <w:szCs w:val="24"/>
          <w:lang w:eastAsia="pl-PL"/>
        </w:rPr>
        <w:t>zp</w:t>
      </w:r>
      <w:proofErr w:type="spellEnd"/>
      <w:r w:rsidRPr="003221FB">
        <w:rPr>
          <w:rFonts w:ascii="Verdana" w:eastAsia="Times New Roman" w:hAnsi="Verdana" w:cs="Arial"/>
          <w:sz w:val="24"/>
          <w:szCs w:val="24"/>
          <w:lang w:eastAsia="pl-PL"/>
        </w:rPr>
        <w:t>, przez okres 4 lat od dnia zakończenia postępowania o udzielenie zamówienia, a jeżeli czas trwania umowy przekracza 4 lata, okres przechowywania obejmuje cały czas trwania umowy;</w:t>
      </w:r>
    </w:p>
    <w:p w14:paraId="16ED5105" w14:textId="77777777" w:rsidR="003221FB" w:rsidRDefault="00826CF0" w:rsidP="00033CD7">
      <w:pPr>
        <w:pStyle w:val="Akapitzlist"/>
        <w:numPr>
          <w:ilvl w:val="0"/>
          <w:numId w:val="37"/>
        </w:numPr>
        <w:tabs>
          <w:tab w:val="left" w:pos="567"/>
        </w:tabs>
        <w:spacing w:line="276" w:lineRule="auto"/>
        <w:ind w:left="567" w:hanging="567"/>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 xml:space="preserve">obowiązek podania przez Panią/Pana danych osobowych bezpośrednio Pani/Pana dotyczących jest wymogiem określonym w przepisach ustawy </w:t>
      </w:r>
      <w:proofErr w:type="spellStart"/>
      <w:r w:rsidRPr="003221FB">
        <w:rPr>
          <w:rFonts w:ascii="Verdana" w:eastAsia="Times New Roman" w:hAnsi="Verdana" w:cs="Arial"/>
          <w:sz w:val="24"/>
          <w:szCs w:val="24"/>
          <w:lang w:eastAsia="pl-PL"/>
        </w:rPr>
        <w:t>P</w:t>
      </w:r>
      <w:r w:rsidR="00D724ED" w:rsidRPr="003221FB">
        <w:rPr>
          <w:rFonts w:ascii="Verdana" w:eastAsia="Times New Roman" w:hAnsi="Verdana" w:cs="Arial"/>
          <w:sz w:val="24"/>
          <w:szCs w:val="24"/>
          <w:lang w:eastAsia="pl-PL"/>
        </w:rPr>
        <w:t>zp</w:t>
      </w:r>
      <w:proofErr w:type="spellEnd"/>
      <w:r w:rsidRPr="003221FB">
        <w:rPr>
          <w:rFonts w:ascii="Verdana" w:eastAsia="Times New Roman" w:hAnsi="Verdana" w:cs="Arial"/>
          <w:sz w:val="24"/>
          <w:szCs w:val="24"/>
          <w:lang w:eastAsia="pl-PL"/>
        </w:rPr>
        <w:t xml:space="preserve">, związanym </w:t>
      </w:r>
      <w:r w:rsidR="00125D69" w:rsidRPr="003221FB">
        <w:rPr>
          <w:rFonts w:ascii="Verdana" w:eastAsia="Times New Roman" w:hAnsi="Verdana" w:cs="Arial"/>
          <w:sz w:val="24"/>
          <w:szCs w:val="24"/>
          <w:lang w:eastAsia="pl-PL"/>
        </w:rPr>
        <w:br/>
      </w:r>
      <w:r w:rsidRPr="003221FB">
        <w:rPr>
          <w:rFonts w:ascii="Verdana" w:eastAsia="Times New Roman" w:hAnsi="Verdana" w:cs="Arial"/>
          <w:sz w:val="24"/>
          <w:szCs w:val="24"/>
          <w:lang w:eastAsia="pl-PL"/>
        </w:rPr>
        <w:t xml:space="preserve">z udziałem w postępowaniu o udzielenie zamówienia publicznego; konsekwencje niepodania określonych danych wynikają z ustawy </w:t>
      </w:r>
      <w:proofErr w:type="spellStart"/>
      <w:r w:rsidRPr="003221FB">
        <w:rPr>
          <w:rFonts w:ascii="Verdana" w:eastAsia="Times New Roman" w:hAnsi="Verdana" w:cs="Arial"/>
          <w:sz w:val="24"/>
          <w:szCs w:val="24"/>
          <w:lang w:eastAsia="pl-PL"/>
        </w:rPr>
        <w:t>P</w:t>
      </w:r>
      <w:r w:rsidR="00D724ED" w:rsidRPr="003221FB">
        <w:rPr>
          <w:rFonts w:ascii="Verdana" w:eastAsia="Times New Roman" w:hAnsi="Verdana" w:cs="Arial"/>
          <w:sz w:val="24"/>
          <w:szCs w:val="24"/>
          <w:lang w:eastAsia="pl-PL"/>
        </w:rPr>
        <w:t>zp</w:t>
      </w:r>
      <w:proofErr w:type="spellEnd"/>
      <w:r w:rsidRPr="003221FB">
        <w:rPr>
          <w:rFonts w:ascii="Verdana" w:eastAsia="Times New Roman" w:hAnsi="Verdana" w:cs="Arial"/>
          <w:sz w:val="24"/>
          <w:szCs w:val="24"/>
          <w:lang w:eastAsia="pl-PL"/>
        </w:rPr>
        <w:t>;</w:t>
      </w:r>
    </w:p>
    <w:p w14:paraId="4A05F8B1" w14:textId="77777777" w:rsidR="003221FB" w:rsidRDefault="00826CF0" w:rsidP="00033CD7">
      <w:pPr>
        <w:pStyle w:val="Akapitzlist"/>
        <w:numPr>
          <w:ilvl w:val="0"/>
          <w:numId w:val="37"/>
        </w:numPr>
        <w:tabs>
          <w:tab w:val="left" w:pos="567"/>
        </w:tabs>
        <w:spacing w:line="276" w:lineRule="auto"/>
        <w:ind w:left="567" w:hanging="567"/>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 xml:space="preserve">w odniesieniu do Pani/Pana danych osobowych decyzje nie będą podejmowane </w:t>
      </w:r>
      <w:r w:rsidR="00125D69" w:rsidRPr="003221FB">
        <w:rPr>
          <w:rFonts w:ascii="Verdana" w:eastAsia="Times New Roman" w:hAnsi="Verdana" w:cs="Arial"/>
          <w:sz w:val="24"/>
          <w:szCs w:val="24"/>
          <w:lang w:eastAsia="pl-PL"/>
        </w:rPr>
        <w:br/>
      </w:r>
      <w:r w:rsidRPr="003221FB">
        <w:rPr>
          <w:rFonts w:ascii="Verdana" w:eastAsia="Times New Roman" w:hAnsi="Verdana" w:cs="Arial"/>
          <w:sz w:val="24"/>
          <w:szCs w:val="24"/>
          <w:lang w:eastAsia="pl-PL"/>
        </w:rPr>
        <w:t>w sposób zautomatyzowany, stosownie do art. 22 RODO.</w:t>
      </w:r>
    </w:p>
    <w:p w14:paraId="7AC69E8D" w14:textId="0A967B54" w:rsidR="00826CF0" w:rsidRPr="003221FB" w:rsidRDefault="00826CF0" w:rsidP="00033CD7">
      <w:pPr>
        <w:pStyle w:val="Akapitzlist"/>
        <w:numPr>
          <w:ilvl w:val="0"/>
          <w:numId w:val="37"/>
        </w:numPr>
        <w:tabs>
          <w:tab w:val="left" w:pos="567"/>
        </w:tabs>
        <w:spacing w:line="276" w:lineRule="auto"/>
        <w:ind w:left="567" w:hanging="567"/>
        <w:jc w:val="both"/>
        <w:rPr>
          <w:rFonts w:ascii="Verdana" w:eastAsia="Times New Roman" w:hAnsi="Verdana" w:cs="Arial"/>
          <w:sz w:val="24"/>
          <w:szCs w:val="24"/>
          <w:lang w:eastAsia="pl-PL"/>
        </w:rPr>
      </w:pPr>
      <w:r w:rsidRPr="003221FB">
        <w:rPr>
          <w:rFonts w:ascii="Verdana" w:eastAsia="Times New Roman" w:hAnsi="Verdana" w:cs="Arial"/>
          <w:sz w:val="24"/>
          <w:szCs w:val="24"/>
          <w:lang w:eastAsia="pl-PL"/>
        </w:rPr>
        <w:t>posiada Pani/Pan:</w:t>
      </w:r>
    </w:p>
    <w:p w14:paraId="0D923F10" w14:textId="77777777" w:rsidR="007F2171" w:rsidRDefault="00826CF0" w:rsidP="007F2171">
      <w:pPr>
        <w:pStyle w:val="Akapitzlist"/>
        <w:numPr>
          <w:ilvl w:val="0"/>
          <w:numId w:val="4"/>
        </w:numPr>
        <w:tabs>
          <w:tab w:val="left" w:pos="567"/>
        </w:tabs>
        <w:spacing w:line="276" w:lineRule="auto"/>
        <w:ind w:left="851" w:hanging="425"/>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w:t>
      </w:r>
      <w:r w:rsidR="002765A1" w:rsidRPr="00CC10D2">
        <w:rPr>
          <w:rFonts w:ascii="Verdana" w:eastAsia="Times New Roman" w:hAnsi="Verdana" w:cs="Arial"/>
          <w:sz w:val="24"/>
          <w:szCs w:val="24"/>
          <w:lang w:eastAsia="pl-PL"/>
        </w:rPr>
        <w:t xml:space="preserve">na celu sprecyzowanie żądania, </w:t>
      </w:r>
      <w:r w:rsidRPr="00CC10D2">
        <w:rPr>
          <w:rFonts w:ascii="Verdana" w:eastAsia="Times New Roman" w:hAnsi="Verdana" w:cs="Arial"/>
          <w:sz w:val="24"/>
          <w:szCs w:val="24"/>
          <w:lang w:eastAsia="pl-PL"/>
        </w:rPr>
        <w:t>w szczególności podania nazwy lub daty postępowania o udzielenie zamówienia publicznego lub konkursu albo sprecyzowanie nazwy lub daty zakończonego postępowania o udzielenie zamówienia);</w:t>
      </w:r>
    </w:p>
    <w:p w14:paraId="73A17C55" w14:textId="77777777" w:rsidR="007F2171" w:rsidRDefault="00826CF0" w:rsidP="007F2171">
      <w:pPr>
        <w:pStyle w:val="Akapitzlist"/>
        <w:numPr>
          <w:ilvl w:val="0"/>
          <w:numId w:val="4"/>
        </w:numPr>
        <w:tabs>
          <w:tab w:val="left" w:pos="567"/>
        </w:tabs>
        <w:spacing w:line="276" w:lineRule="auto"/>
        <w:ind w:left="851" w:hanging="425"/>
        <w:jc w:val="both"/>
        <w:rPr>
          <w:rFonts w:ascii="Verdana" w:eastAsia="Times New Roman" w:hAnsi="Verdana" w:cs="Arial"/>
          <w:sz w:val="24"/>
          <w:szCs w:val="24"/>
          <w:lang w:eastAsia="pl-PL"/>
        </w:rPr>
      </w:pPr>
      <w:r w:rsidRPr="007F2171">
        <w:rPr>
          <w:rFonts w:ascii="Verdana" w:eastAsia="Times New Roman" w:hAnsi="Verdana" w:cs="Arial"/>
          <w:sz w:val="24"/>
          <w:szCs w:val="24"/>
          <w:lang w:eastAsia="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w:t>
      </w:r>
      <w:proofErr w:type="spellStart"/>
      <w:r w:rsidRPr="007F2171">
        <w:rPr>
          <w:rFonts w:ascii="Verdana" w:eastAsia="Times New Roman" w:hAnsi="Verdana" w:cs="Arial"/>
          <w:sz w:val="24"/>
          <w:szCs w:val="24"/>
          <w:lang w:eastAsia="pl-PL"/>
        </w:rPr>
        <w:t>P</w:t>
      </w:r>
      <w:r w:rsidR="00D724ED" w:rsidRPr="007F2171">
        <w:rPr>
          <w:rFonts w:ascii="Verdana" w:eastAsia="Times New Roman" w:hAnsi="Verdana" w:cs="Arial"/>
          <w:sz w:val="24"/>
          <w:szCs w:val="24"/>
          <w:lang w:eastAsia="pl-PL"/>
        </w:rPr>
        <w:t>zp</w:t>
      </w:r>
      <w:proofErr w:type="spellEnd"/>
      <w:r w:rsidRPr="007F2171">
        <w:rPr>
          <w:rFonts w:ascii="Verdana" w:eastAsia="Times New Roman" w:hAnsi="Verdana" w:cs="Arial"/>
          <w:sz w:val="24"/>
          <w:szCs w:val="24"/>
          <w:lang w:eastAsia="pl-PL"/>
        </w:rPr>
        <w:t xml:space="preserve"> oraz nie może naruszać integralności protokołu oraz jego załączników);</w:t>
      </w:r>
    </w:p>
    <w:p w14:paraId="28FF3BA4" w14:textId="77777777" w:rsidR="007F2171" w:rsidRDefault="00826CF0" w:rsidP="007F2171">
      <w:pPr>
        <w:pStyle w:val="Akapitzlist"/>
        <w:numPr>
          <w:ilvl w:val="0"/>
          <w:numId w:val="4"/>
        </w:numPr>
        <w:tabs>
          <w:tab w:val="left" w:pos="567"/>
        </w:tabs>
        <w:spacing w:line="276" w:lineRule="auto"/>
        <w:ind w:left="851" w:hanging="425"/>
        <w:jc w:val="both"/>
        <w:rPr>
          <w:rFonts w:ascii="Verdana" w:eastAsia="Times New Roman" w:hAnsi="Verdana" w:cs="Arial"/>
          <w:sz w:val="24"/>
          <w:szCs w:val="24"/>
          <w:lang w:eastAsia="pl-PL"/>
        </w:rPr>
      </w:pPr>
      <w:r w:rsidRPr="007F2171">
        <w:rPr>
          <w:rFonts w:ascii="Verdana" w:eastAsia="Times New Roman" w:hAnsi="Verdana" w:cs="Arial"/>
          <w:sz w:val="24"/>
          <w:szCs w:val="24"/>
          <w:lang w:eastAsia="pl-PL"/>
        </w:rPr>
        <w:t xml:space="preserve">na podstawie art. 18 RODO prawo żądania od administratora ograniczenia przetwarzania danych osobowych z zastrzeżeniem okresu trwania </w:t>
      </w:r>
      <w:r w:rsidRPr="007F2171">
        <w:rPr>
          <w:rFonts w:ascii="Verdana" w:eastAsia="Times New Roman" w:hAnsi="Verdana" w:cs="Arial"/>
          <w:sz w:val="24"/>
          <w:szCs w:val="24"/>
          <w:lang w:eastAsia="pl-PL"/>
        </w:rPr>
        <w:lastRenderedPageBreak/>
        <w:t>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7281C1E" w14:textId="65EBFABE" w:rsidR="00826CF0" w:rsidRPr="007F2171" w:rsidRDefault="00826CF0" w:rsidP="007F2171">
      <w:pPr>
        <w:pStyle w:val="Akapitzlist"/>
        <w:numPr>
          <w:ilvl w:val="0"/>
          <w:numId w:val="4"/>
        </w:numPr>
        <w:tabs>
          <w:tab w:val="left" w:pos="567"/>
        </w:tabs>
        <w:spacing w:line="276" w:lineRule="auto"/>
        <w:ind w:left="851" w:hanging="425"/>
        <w:jc w:val="both"/>
        <w:rPr>
          <w:rFonts w:ascii="Verdana" w:eastAsia="Times New Roman" w:hAnsi="Verdana" w:cs="Arial"/>
          <w:sz w:val="24"/>
          <w:szCs w:val="24"/>
          <w:lang w:eastAsia="pl-PL"/>
        </w:rPr>
      </w:pPr>
      <w:r w:rsidRPr="007F2171">
        <w:rPr>
          <w:rFonts w:ascii="Verdana" w:eastAsia="Times New Roman" w:hAnsi="Verdana" w:cs="Arial"/>
          <w:sz w:val="24"/>
          <w:szCs w:val="24"/>
          <w:lang w:eastAsia="pl-PL"/>
        </w:rPr>
        <w:t xml:space="preserve">prawo do wniesienia skargi do Prezesa Urzędu Ochrony Danych Osobowych, gdy uzna Pani/Pan, że przetwarzanie danych osobowych Pani/Pana dotyczących narusza przepisy RODO;  </w:t>
      </w:r>
    </w:p>
    <w:p w14:paraId="68CB875C" w14:textId="77777777" w:rsidR="00826CF0" w:rsidRPr="00CC10D2" w:rsidRDefault="00826CF0" w:rsidP="00033CD7">
      <w:pPr>
        <w:pStyle w:val="Akapitzlist"/>
        <w:numPr>
          <w:ilvl w:val="0"/>
          <w:numId w:val="38"/>
        </w:numPr>
        <w:tabs>
          <w:tab w:val="left" w:pos="709"/>
        </w:tabs>
        <w:spacing w:line="276" w:lineRule="auto"/>
        <w:ind w:left="0" w:firstLine="0"/>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nie przysługuje Pani/Panu:</w:t>
      </w:r>
    </w:p>
    <w:p w14:paraId="6314B3CE" w14:textId="77777777" w:rsidR="002765A1" w:rsidRPr="00CC10D2" w:rsidRDefault="00826CF0" w:rsidP="00033CD7">
      <w:pPr>
        <w:pStyle w:val="Akapitzlist"/>
        <w:numPr>
          <w:ilvl w:val="0"/>
          <w:numId w:val="5"/>
        </w:numPr>
        <w:tabs>
          <w:tab w:val="left" w:pos="993"/>
        </w:tabs>
        <w:spacing w:line="276" w:lineRule="auto"/>
        <w:ind w:left="993" w:hanging="426"/>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w związku z art. 17 ust. 3 lit. b, d lub e RODO prawo do usunięcia danych osobowych;</w:t>
      </w:r>
    </w:p>
    <w:p w14:paraId="2C42C871" w14:textId="77777777" w:rsidR="002765A1" w:rsidRPr="00CC10D2" w:rsidRDefault="00826CF0" w:rsidP="00033CD7">
      <w:pPr>
        <w:pStyle w:val="Akapitzlist"/>
        <w:numPr>
          <w:ilvl w:val="0"/>
          <w:numId w:val="5"/>
        </w:numPr>
        <w:tabs>
          <w:tab w:val="left" w:pos="993"/>
        </w:tabs>
        <w:spacing w:line="276" w:lineRule="auto"/>
        <w:ind w:left="993" w:hanging="426"/>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prawo do przenoszenia danych osobowych, o którym mowa w art. 20 RODO;</w:t>
      </w:r>
    </w:p>
    <w:p w14:paraId="19107264" w14:textId="77777777" w:rsidR="00826CF0" w:rsidRPr="00CC10D2" w:rsidRDefault="00826CF0" w:rsidP="00033CD7">
      <w:pPr>
        <w:pStyle w:val="Akapitzlist"/>
        <w:numPr>
          <w:ilvl w:val="0"/>
          <w:numId w:val="5"/>
        </w:numPr>
        <w:tabs>
          <w:tab w:val="left" w:pos="993"/>
        </w:tabs>
        <w:spacing w:line="276" w:lineRule="auto"/>
        <w:ind w:left="993" w:hanging="426"/>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na podstawie art. 21 RODO prawo sprzeciwu, wobec przetwarzania danych osobowych, gdyż podstawą prawną przetwarzania Pani/Pana danych osobowych jest art. 6 ust. 1 lit. c RODO; </w:t>
      </w:r>
    </w:p>
    <w:p w14:paraId="270129EA" w14:textId="77777777" w:rsidR="00826CF0" w:rsidRPr="00CC10D2" w:rsidRDefault="00826CF0" w:rsidP="00033CD7">
      <w:pPr>
        <w:pStyle w:val="Akapitzlist"/>
        <w:numPr>
          <w:ilvl w:val="0"/>
          <w:numId w:val="39"/>
        </w:numPr>
        <w:tabs>
          <w:tab w:val="left" w:pos="709"/>
        </w:tabs>
        <w:spacing w:line="276" w:lineRule="auto"/>
        <w:ind w:left="709" w:hanging="709"/>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8C76514" w14:textId="77777777" w:rsidR="003221FB" w:rsidRDefault="003221FB" w:rsidP="00033CD7">
      <w:pPr>
        <w:tabs>
          <w:tab w:val="left" w:pos="330"/>
        </w:tabs>
        <w:spacing w:line="276" w:lineRule="auto"/>
        <w:ind w:left="1440" w:hanging="1440"/>
        <w:rPr>
          <w:rFonts w:ascii="Verdana" w:eastAsia="Times New Roman" w:hAnsi="Verdana" w:cs="Arial"/>
          <w:sz w:val="24"/>
          <w:szCs w:val="24"/>
          <w:lang w:eastAsia="pl-PL"/>
        </w:rPr>
      </w:pPr>
    </w:p>
    <w:tbl>
      <w:tblPr>
        <w:tblStyle w:val="Tabela-Siatka"/>
        <w:tblW w:w="10206" w:type="dxa"/>
        <w:tblInd w:w="-5" w:type="dxa"/>
        <w:tblBorders>
          <w:top w:val="single" w:sz="12" w:space="0" w:color="4F81BD" w:themeColor="accent1"/>
          <w:left w:val="none" w:sz="0" w:space="0" w:color="auto"/>
          <w:bottom w:val="single" w:sz="12"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10206"/>
      </w:tblGrid>
      <w:tr w:rsidR="002765A1" w:rsidRPr="00CC10D2" w14:paraId="6B712236" w14:textId="77777777" w:rsidTr="00284DCA">
        <w:tc>
          <w:tcPr>
            <w:tcW w:w="1020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993D41C" w14:textId="77777777" w:rsidR="002765A1" w:rsidRPr="00CC10D2" w:rsidRDefault="002765A1" w:rsidP="00033CD7">
            <w:pPr>
              <w:spacing w:line="276" w:lineRule="auto"/>
              <w:jc w:val="center"/>
              <w:rPr>
                <w:rFonts w:ascii="Verdana" w:eastAsia="Times New Roman" w:hAnsi="Verdana" w:cs="Arial"/>
                <w:sz w:val="24"/>
                <w:szCs w:val="28"/>
                <w:lang w:eastAsia="pl-PL"/>
              </w:rPr>
            </w:pPr>
            <w:r w:rsidRPr="00CC10D2">
              <w:rPr>
                <w:rFonts w:ascii="Verdana" w:eastAsia="Times New Roman" w:hAnsi="Verdana" w:cs="Arial"/>
                <w:sz w:val="24"/>
                <w:szCs w:val="28"/>
                <w:lang w:eastAsia="pl-PL"/>
              </w:rPr>
              <w:t>Rozdział 2</w:t>
            </w:r>
            <w:r w:rsidR="004B3963" w:rsidRPr="00CC10D2">
              <w:rPr>
                <w:rFonts w:ascii="Verdana" w:eastAsia="Times New Roman" w:hAnsi="Verdana" w:cs="Arial"/>
                <w:sz w:val="24"/>
                <w:szCs w:val="28"/>
                <w:lang w:eastAsia="pl-PL"/>
              </w:rPr>
              <w:t>3</w:t>
            </w:r>
          </w:p>
          <w:p w14:paraId="273D0838" w14:textId="77777777" w:rsidR="002765A1" w:rsidRPr="00CC10D2" w:rsidRDefault="002765A1" w:rsidP="00033CD7">
            <w:pPr>
              <w:spacing w:line="276" w:lineRule="auto"/>
              <w:jc w:val="center"/>
              <w:rPr>
                <w:rFonts w:ascii="Verdana" w:eastAsia="Times New Roman" w:hAnsi="Verdana" w:cs="Arial"/>
                <w:b/>
                <w:sz w:val="26"/>
                <w:szCs w:val="26"/>
                <w:lang w:eastAsia="pl-PL"/>
              </w:rPr>
            </w:pPr>
            <w:r w:rsidRPr="00CC10D2">
              <w:rPr>
                <w:rFonts w:ascii="Verdana" w:eastAsia="Times New Roman" w:hAnsi="Verdana" w:cs="Arial"/>
                <w:b/>
                <w:sz w:val="24"/>
                <w:szCs w:val="28"/>
                <w:lang w:eastAsia="pl-PL"/>
              </w:rPr>
              <w:t>WYKAZ ZAŁACZNIKÓW DO SWZ</w:t>
            </w:r>
          </w:p>
        </w:tc>
      </w:tr>
    </w:tbl>
    <w:p w14:paraId="6E3A5199" w14:textId="77777777" w:rsidR="002765A1" w:rsidRPr="00CC10D2" w:rsidRDefault="002765A1" w:rsidP="00033CD7">
      <w:pPr>
        <w:tabs>
          <w:tab w:val="left" w:pos="567"/>
        </w:tabs>
        <w:spacing w:line="276" w:lineRule="auto"/>
        <w:jc w:val="both"/>
        <w:rPr>
          <w:rFonts w:ascii="Verdana" w:eastAsia="Times New Roman" w:hAnsi="Verdana" w:cs="Arial"/>
          <w:sz w:val="24"/>
          <w:szCs w:val="24"/>
          <w:lang w:eastAsia="pl-PL"/>
        </w:rPr>
      </w:pPr>
    </w:p>
    <w:p w14:paraId="4E594EA5" w14:textId="29E06628" w:rsidR="005A235D" w:rsidRPr="00CC10D2" w:rsidRDefault="005A235D" w:rsidP="00033CD7">
      <w:pPr>
        <w:tabs>
          <w:tab w:val="left" w:pos="330"/>
        </w:tabs>
        <w:spacing w:line="276" w:lineRule="auto"/>
        <w:ind w:left="2268" w:hanging="2268"/>
        <w:rPr>
          <w:rFonts w:ascii="Verdana" w:eastAsia="Times New Roman" w:hAnsi="Verdana" w:cs="Arial"/>
          <w:sz w:val="24"/>
          <w:szCs w:val="24"/>
          <w:lang w:eastAsia="pl-PL"/>
        </w:rPr>
      </w:pPr>
      <w:r w:rsidRPr="00CC10D2">
        <w:rPr>
          <w:rFonts w:ascii="Verdana" w:eastAsia="Times New Roman" w:hAnsi="Verdana" w:cs="Arial"/>
          <w:sz w:val="24"/>
          <w:szCs w:val="24"/>
          <w:lang w:eastAsia="pl-PL"/>
        </w:rPr>
        <w:t>Załącznik nr 1</w:t>
      </w:r>
      <w:r w:rsidRPr="00CC10D2">
        <w:rPr>
          <w:rFonts w:ascii="Verdana" w:eastAsia="Times New Roman" w:hAnsi="Verdana" w:cs="Arial"/>
          <w:sz w:val="24"/>
          <w:szCs w:val="24"/>
          <w:lang w:eastAsia="pl-PL"/>
        </w:rPr>
        <w:tab/>
        <w:t xml:space="preserve">Formularz </w:t>
      </w:r>
      <w:r w:rsidR="007F2171">
        <w:rPr>
          <w:rFonts w:ascii="Verdana" w:eastAsia="Times New Roman" w:hAnsi="Verdana" w:cs="Arial"/>
          <w:sz w:val="24"/>
          <w:szCs w:val="24"/>
          <w:lang w:eastAsia="pl-PL"/>
        </w:rPr>
        <w:t>o</w:t>
      </w:r>
      <w:r w:rsidRPr="00CC10D2">
        <w:rPr>
          <w:rFonts w:ascii="Verdana" w:eastAsia="Times New Roman" w:hAnsi="Verdana" w:cs="Arial"/>
          <w:sz w:val="24"/>
          <w:szCs w:val="24"/>
          <w:lang w:eastAsia="pl-PL"/>
        </w:rPr>
        <w:t xml:space="preserve">fertowy </w:t>
      </w:r>
    </w:p>
    <w:p w14:paraId="532AF7B7" w14:textId="77777777" w:rsidR="00A85769" w:rsidRPr="00CC10D2" w:rsidRDefault="00A85769" w:rsidP="00033CD7">
      <w:pPr>
        <w:tabs>
          <w:tab w:val="left" w:pos="330"/>
        </w:tabs>
        <w:spacing w:line="276" w:lineRule="auto"/>
        <w:ind w:left="2268" w:hanging="2268"/>
        <w:jc w:val="both"/>
        <w:rPr>
          <w:rFonts w:ascii="Verdana" w:eastAsia="Times New Roman" w:hAnsi="Verdana" w:cs="Arial"/>
          <w:sz w:val="24"/>
          <w:szCs w:val="24"/>
          <w:lang w:eastAsia="pl-PL"/>
        </w:rPr>
      </w:pPr>
      <w:r w:rsidRPr="00CC10D2">
        <w:rPr>
          <w:rFonts w:ascii="Verdana" w:eastAsia="Times New Roman" w:hAnsi="Verdana" w:cs="Arial"/>
          <w:sz w:val="24"/>
          <w:szCs w:val="24"/>
          <w:lang w:eastAsia="pl-PL"/>
        </w:rPr>
        <w:t>Załącznik nr 2</w:t>
      </w:r>
      <w:r w:rsidRPr="00CC10D2">
        <w:rPr>
          <w:rFonts w:ascii="Verdana" w:eastAsia="Times New Roman" w:hAnsi="Verdana" w:cs="Arial"/>
          <w:sz w:val="24"/>
          <w:szCs w:val="24"/>
          <w:lang w:eastAsia="pl-PL"/>
        </w:rPr>
        <w:tab/>
        <w:t xml:space="preserve">Oświadczenie o braku podstaw do wykluczenia </w:t>
      </w:r>
    </w:p>
    <w:p w14:paraId="326E1746" w14:textId="77777777" w:rsidR="005306BB" w:rsidRPr="00CC10D2" w:rsidRDefault="005306BB" w:rsidP="00033CD7">
      <w:pPr>
        <w:tabs>
          <w:tab w:val="left" w:pos="330"/>
        </w:tabs>
        <w:spacing w:line="276" w:lineRule="auto"/>
        <w:ind w:left="2268" w:hanging="2268"/>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Załącznik nr </w:t>
      </w:r>
      <w:r w:rsidR="001432BF" w:rsidRPr="00CC10D2">
        <w:rPr>
          <w:rFonts w:ascii="Verdana" w:eastAsia="Times New Roman" w:hAnsi="Verdana" w:cs="Arial"/>
          <w:sz w:val="24"/>
          <w:szCs w:val="24"/>
          <w:lang w:eastAsia="pl-PL"/>
        </w:rPr>
        <w:t>3</w:t>
      </w:r>
      <w:r w:rsidRPr="00CC10D2">
        <w:rPr>
          <w:rFonts w:ascii="Verdana" w:eastAsia="Times New Roman" w:hAnsi="Verdana" w:cs="Arial"/>
          <w:sz w:val="24"/>
          <w:szCs w:val="24"/>
          <w:lang w:eastAsia="pl-PL"/>
        </w:rPr>
        <w:tab/>
        <w:t>Wzór umowy</w:t>
      </w:r>
    </w:p>
    <w:p w14:paraId="447FB292" w14:textId="001740A3" w:rsidR="005306BB" w:rsidRPr="00CC10D2" w:rsidRDefault="005306BB" w:rsidP="00033CD7">
      <w:pPr>
        <w:tabs>
          <w:tab w:val="left" w:pos="330"/>
        </w:tabs>
        <w:spacing w:line="276" w:lineRule="auto"/>
        <w:ind w:left="2268" w:hanging="2268"/>
        <w:rPr>
          <w:rFonts w:ascii="Verdana" w:eastAsia="Times New Roman" w:hAnsi="Verdana" w:cs="Arial"/>
          <w:sz w:val="24"/>
          <w:szCs w:val="24"/>
          <w:lang w:eastAsia="pl-PL"/>
        </w:rPr>
      </w:pPr>
      <w:r w:rsidRPr="00CC10D2">
        <w:rPr>
          <w:rFonts w:ascii="Verdana" w:eastAsia="Times New Roman" w:hAnsi="Verdana" w:cs="Arial"/>
          <w:sz w:val="24"/>
          <w:szCs w:val="24"/>
          <w:lang w:eastAsia="pl-PL"/>
        </w:rPr>
        <w:t xml:space="preserve">Załącznik nr </w:t>
      </w:r>
      <w:r w:rsidR="001432BF" w:rsidRPr="00CC10D2">
        <w:rPr>
          <w:rFonts w:ascii="Verdana" w:eastAsia="Times New Roman" w:hAnsi="Verdana" w:cs="Arial"/>
          <w:sz w:val="24"/>
          <w:szCs w:val="24"/>
          <w:lang w:eastAsia="pl-PL"/>
        </w:rPr>
        <w:t>4</w:t>
      </w:r>
      <w:r w:rsidRPr="00CC10D2">
        <w:rPr>
          <w:rFonts w:ascii="Verdana" w:eastAsia="Times New Roman" w:hAnsi="Verdana" w:cs="Arial"/>
          <w:sz w:val="24"/>
          <w:szCs w:val="24"/>
          <w:lang w:eastAsia="pl-PL"/>
        </w:rPr>
        <w:t xml:space="preserve">    </w:t>
      </w:r>
      <w:r w:rsidRPr="00CC10D2">
        <w:rPr>
          <w:rFonts w:ascii="Verdana" w:eastAsia="Times New Roman" w:hAnsi="Verdana" w:cs="Arial"/>
          <w:sz w:val="24"/>
          <w:szCs w:val="24"/>
          <w:lang w:eastAsia="pl-PL"/>
        </w:rPr>
        <w:tab/>
      </w:r>
      <w:r w:rsidR="00226909" w:rsidRPr="00CC10D2">
        <w:rPr>
          <w:rFonts w:ascii="Verdana" w:eastAsia="Times New Roman" w:hAnsi="Verdana" w:cs="Arial"/>
          <w:sz w:val="24"/>
          <w:szCs w:val="24"/>
          <w:lang w:eastAsia="pl-PL"/>
        </w:rPr>
        <w:t>O</w:t>
      </w:r>
      <w:r w:rsidR="00DB25E6" w:rsidRPr="00CC10D2">
        <w:rPr>
          <w:rFonts w:ascii="Verdana" w:eastAsia="Times New Roman" w:hAnsi="Verdana" w:cs="Arial"/>
          <w:sz w:val="24"/>
          <w:szCs w:val="24"/>
          <w:lang w:eastAsia="pl-PL"/>
        </w:rPr>
        <w:t>pis przedmiotu zamówienia</w:t>
      </w:r>
      <w:r w:rsidR="00E017CF" w:rsidRPr="00CC10D2">
        <w:rPr>
          <w:rFonts w:ascii="Verdana" w:eastAsia="Times New Roman" w:hAnsi="Verdana" w:cs="Arial"/>
          <w:sz w:val="24"/>
          <w:szCs w:val="24"/>
          <w:lang w:eastAsia="pl-PL"/>
        </w:rPr>
        <w:t xml:space="preserve"> </w:t>
      </w:r>
      <w:r w:rsidR="008A16FE" w:rsidRPr="00CC10D2">
        <w:rPr>
          <w:rFonts w:ascii="Verdana" w:eastAsia="Times New Roman" w:hAnsi="Verdana" w:cs="Arial"/>
          <w:sz w:val="24"/>
          <w:szCs w:val="24"/>
          <w:lang w:eastAsia="pl-PL"/>
        </w:rPr>
        <w:t>OPZ</w:t>
      </w:r>
    </w:p>
    <w:p w14:paraId="71F25238" w14:textId="77777777" w:rsidR="005A235D" w:rsidRPr="00CC10D2" w:rsidRDefault="005A235D" w:rsidP="00033CD7">
      <w:pPr>
        <w:spacing w:line="276" w:lineRule="auto"/>
        <w:ind w:left="1440" w:hanging="1440"/>
        <w:rPr>
          <w:rFonts w:ascii="Verdana" w:hAnsi="Verdana" w:cs="Arial"/>
          <w:b/>
          <w:bCs/>
          <w:color w:val="FF0000"/>
          <w:sz w:val="24"/>
          <w:szCs w:val="24"/>
        </w:rPr>
      </w:pPr>
    </w:p>
    <w:sectPr w:rsidR="005A235D" w:rsidRPr="00CC10D2" w:rsidSect="00716790">
      <w:footerReference w:type="default" r:id="rId19"/>
      <w:pgSz w:w="11906" w:h="16838" w:code="9"/>
      <w:pgMar w:top="1418" w:right="851" w:bottom="1418" w:left="851" w:header="79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57EF5" w14:textId="77777777" w:rsidR="000C5B2A" w:rsidRDefault="000C5B2A" w:rsidP="007217FD">
      <w:r>
        <w:separator/>
      </w:r>
    </w:p>
  </w:endnote>
  <w:endnote w:type="continuationSeparator" w:id="0">
    <w:p w14:paraId="5522C93E" w14:textId="77777777" w:rsidR="000C5B2A" w:rsidRDefault="000C5B2A" w:rsidP="0072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923397299"/>
      <w:docPartObj>
        <w:docPartGallery w:val="Page Numbers (Bottom of Page)"/>
        <w:docPartUnique/>
      </w:docPartObj>
    </w:sdtPr>
    <w:sdtEndPr>
      <w:rPr>
        <w:rFonts w:ascii="Arial Narrow" w:hAnsi="Arial Narrow"/>
        <w:sz w:val="22"/>
        <w:szCs w:val="22"/>
      </w:rPr>
    </w:sdtEndPr>
    <w:sdtContent>
      <w:p w14:paraId="20AD7742" w14:textId="5A90F310" w:rsidR="00E22F06" w:rsidRPr="00284DCA" w:rsidRDefault="00E22F06" w:rsidP="005306BB">
        <w:pPr>
          <w:pStyle w:val="Stopka"/>
          <w:jc w:val="center"/>
          <w:rPr>
            <w:rFonts w:ascii="Arial Narrow" w:eastAsiaTheme="majorEastAsia" w:hAnsi="Arial Narrow" w:cstheme="majorBidi"/>
          </w:rPr>
        </w:pPr>
        <w:r w:rsidRPr="005306BB">
          <w:rPr>
            <w:rFonts w:ascii="Arial" w:eastAsiaTheme="majorEastAsia" w:hAnsi="Arial" w:cs="Arial"/>
            <w:sz w:val="20"/>
            <w:szCs w:val="28"/>
          </w:rPr>
          <w:t xml:space="preserve">Znak sprawy: </w:t>
        </w:r>
        <w:r>
          <w:rPr>
            <w:rFonts w:ascii="Arial" w:eastAsiaTheme="majorEastAsia" w:hAnsi="Arial" w:cs="Arial"/>
            <w:sz w:val="20"/>
            <w:szCs w:val="28"/>
          </w:rPr>
          <w:t>RI.271.1.</w:t>
        </w:r>
        <w:r w:rsidR="00182FD8">
          <w:rPr>
            <w:rFonts w:ascii="Arial" w:eastAsiaTheme="majorEastAsia" w:hAnsi="Arial" w:cs="Arial"/>
            <w:sz w:val="20"/>
            <w:szCs w:val="28"/>
          </w:rPr>
          <w:t>2</w:t>
        </w:r>
        <w:r>
          <w:rPr>
            <w:rFonts w:ascii="Arial" w:eastAsiaTheme="majorEastAsia" w:hAnsi="Arial" w:cs="Arial"/>
            <w:sz w:val="20"/>
            <w:szCs w:val="28"/>
          </w:rPr>
          <w:t>.202</w:t>
        </w:r>
        <w:r w:rsidR="00182FD8">
          <w:rPr>
            <w:rFonts w:ascii="Arial" w:eastAsiaTheme="majorEastAsia" w:hAnsi="Arial" w:cs="Arial"/>
            <w:sz w:val="20"/>
            <w:szCs w:val="28"/>
          </w:rPr>
          <w:t>5</w:t>
        </w:r>
        <w:r w:rsidRPr="005306BB">
          <w:rPr>
            <w:rFonts w:ascii="Arial" w:eastAsiaTheme="majorEastAsia" w:hAnsi="Arial" w:cs="Arial"/>
            <w:sz w:val="20"/>
            <w:szCs w:val="28"/>
          </w:rPr>
          <w:t>.MW</w:t>
        </w:r>
        <w:r w:rsidRPr="005306BB">
          <w:rPr>
            <w:rFonts w:asciiTheme="majorHAnsi" w:eastAsiaTheme="majorEastAsia" w:hAnsiTheme="majorHAnsi" w:cstheme="majorBidi"/>
            <w:sz w:val="20"/>
            <w:szCs w:val="28"/>
          </w:rPr>
          <w:t xml:space="preserve"> </w:t>
        </w:r>
        <w:r>
          <w:rPr>
            <w:rFonts w:asciiTheme="majorHAnsi" w:eastAsiaTheme="majorEastAsia" w:hAnsiTheme="majorHAnsi" w:cstheme="majorBidi"/>
            <w:sz w:val="28"/>
            <w:szCs w:val="28"/>
          </w:rPr>
          <w:tab/>
        </w:r>
        <w:r>
          <w:rPr>
            <w:rFonts w:asciiTheme="majorHAnsi" w:eastAsiaTheme="majorEastAsia" w:hAnsiTheme="majorHAnsi" w:cstheme="majorBidi"/>
            <w:sz w:val="28"/>
            <w:szCs w:val="28"/>
          </w:rPr>
          <w:tab/>
        </w:r>
        <w:r w:rsidRPr="005306BB">
          <w:rPr>
            <w:rFonts w:asciiTheme="majorHAnsi" w:eastAsiaTheme="majorEastAsia" w:hAnsiTheme="majorHAnsi" w:cstheme="majorBidi"/>
            <w:sz w:val="24"/>
            <w:szCs w:val="28"/>
          </w:rPr>
          <w:tab/>
        </w:r>
        <w:r w:rsidRPr="005306BB">
          <w:rPr>
            <w:rFonts w:ascii="Arial" w:eastAsiaTheme="majorEastAsia" w:hAnsi="Arial" w:cs="Arial"/>
            <w:sz w:val="20"/>
          </w:rPr>
          <w:t xml:space="preserve">str. </w:t>
        </w:r>
        <w:r w:rsidRPr="005306BB">
          <w:rPr>
            <w:rFonts w:ascii="Arial" w:eastAsiaTheme="minorEastAsia" w:hAnsi="Arial" w:cs="Arial"/>
            <w:sz w:val="20"/>
          </w:rPr>
          <w:fldChar w:fldCharType="begin"/>
        </w:r>
        <w:r w:rsidRPr="005306BB">
          <w:rPr>
            <w:rFonts w:ascii="Arial" w:hAnsi="Arial" w:cs="Arial"/>
            <w:sz w:val="20"/>
          </w:rPr>
          <w:instrText>PAGE    \* MERGEFORMAT</w:instrText>
        </w:r>
        <w:r w:rsidRPr="005306BB">
          <w:rPr>
            <w:rFonts w:ascii="Arial" w:eastAsiaTheme="minorEastAsia" w:hAnsi="Arial" w:cs="Arial"/>
            <w:sz w:val="20"/>
          </w:rPr>
          <w:fldChar w:fldCharType="separate"/>
        </w:r>
        <w:r w:rsidR="008843C9" w:rsidRPr="008843C9">
          <w:rPr>
            <w:rFonts w:ascii="Arial" w:eastAsiaTheme="majorEastAsia" w:hAnsi="Arial" w:cs="Arial"/>
            <w:noProof/>
            <w:sz w:val="20"/>
          </w:rPr>
          <w:t>24</w:t>
        </w:r>
        <w:r w:rsidRPr="005306BB">
          <w:rPr>
            <w:rFonts w:ascii="Arial" w:eastAsiaTheme="majorEastAsia" w:hAnsi="Arial" w:cs="Arial"/>
            <w:sz w:val="20"/>
          </w:rPr>
          <w:fldChar w:fldCharType="end"/>
        </w:r>
      </w:p>
    </w:sdtContent>
  </w:sdt>
  <w:p w14:paraId="39C4D96C" w14:textId="77777777" w:rsidR="00E22F06" w:rsidRDefault="00E22F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B5B80" w14:textId="77777777" w:rsidR="000C5B2A" w:rsidRDefault="000C5B2A" w:rsidP="007217FD">
      <w:r>
        <w:separator/>
      </w:r>
    </w:p>
  </w:footnote>
  <w:footnote w:type="continuationSeparator" w:id="0">
    <w:p w14:paraId="345EE672" w14:textId="77777777" w:rsidR="000C5B2A" w:rsidRDefault="000C5B2A" w:rsidP="007217FD">
      <w:r>
        <w:continuationSeparator/>
      </w:r>
    </w:p>
  </w:footnote>
  <w:footnote w:id="1">
    <w:p w14:paraId="12361729" w14:textId="77777777" w:rsidR="00E22F06" w:rsidRDefault="00E22F06">
      <w:pPr>
        <w:pStyle w:val="Tekstprzypisudolnego"/>
      </w:pPr>
      <w:r>
        <w:rPr>
          <w:rStyle w:val="Odwoanieprzypisudolnego"/>
        </w:rPr>
        <w:footnoteRef/>
      </w:r>
      <w:r>
        <w:t xml:space="preserve"> </w:t>
      </w:r>
      <w:r w:rsidRPr="00465F9E">
        <w:rPr>
          <w:rFonts w:ascii="Arial" w:hAnsi="Arial" w:cs="Arial"/>
          <w:sz w:val="18"/>
        </w:rPr>
        <w:t>Ustawa z dnia 13 kwietnia 2022 r. o szczególnych rozwiązaniach w zakresie przeciwdziałania wspieraniu agresji na Ukrainę oraz służących ochronie bezpieczeństwa narodowego (Dz. U. z 2022 r., poz. 835)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1. "/>
      <w:lvlJc w:val="left"/>
      <w:pPr>
        <w:tabs>
          <w:tab w:val="num" w:pos="142"/>
        </w:tabs>
        <w:ind w:left="142" w:firstLine="0"/>
      </w:pPr>
    </w:lvl>
    <w:lvl w:ilvl="1">
      <w:start w:val="1"/>
      <w:numFmt w:val="decimal"/>
      <w:pStyle w:val="Nagwek2"/>
      <w:suff w:val="space"/>
      <w:lvlText w:val="%2)"/>
      <w:lvlJc w:val="left"/>
      <w:pPr>
        <w:tabs>
          <w:tab w:val="num" w:pos="142"/>
        </w:tabs>
        <w:ind w:left="142" w:firstLine="0"/>
      </w:pPr>
    </w:lvl>
    <w:lvl w:ilvl="2">
      <w:start w:val="1"/>
      <w:numFmt w:val="lowerLetter"/>
      <w:pStyle w:val="Nagwek3"/>
      <w:suff w:val="space"/>
      <w:lvlText w:val="%3)"/>
      <w:lvlJc w:val="left"/>
      <w:pPr>
        <w:tabs>
          <w:tab w:val="num" w:pos="142"/>
        </w:tabs>
        <w:ind w:left="1582" w:firstLine="0"/>
      </w:pPr>
    </w:lvl>
    <w:lvl w:ilvl="3">
      <w:start w:val="1"/>
      <w:numFmt w:val="lowerLetter"/>
      <w:lvlText w:val="%4)"/>
      <w:lvlJc w:val="left"/>
      <w:pPr>
        <w:tabs>
          <w:tab w:val="num" w:pos="2662"/>
        </w:tabs>
        <w:ind w:left="2302" w:firstLine="0"/>
      </w:pPr>
    </w:lvl>
    <w:lvl w:ilvl="4">
      <w:start w:val="1"/>
      <w:numFmt w:val="decimal"/>
      <w:pStyle w:val="Nagwek5"/>
      <w:lvlText w:val="(%5)"/>
      <w:lvlJc w:val="left"/>
      <w:pPr>
        <w:tabs>
          <w:tab w:val="num" w:pos="3382"/>
        </w:tabs>
        <w:ind w:left="3022" w:firstLine="0"/>
      </w:pPr>
    </w:lvl>
    <w:lvl w:ilvl="5">
      <w:start w:val="1"/>
      <w:numFmt w:val="lowerLetter"/>
      <w:lvlText w:val="(%6)"/>
      <w:lvlJc w:val="left"/>
      <w:pPr>
        <w:tabs>
          <w:tab w:val="num" w:pos="4102"/>
        </w:tabs>
        <w:ind w:left="3742" w:firstLine="0"/>
      </w:pPr>
    </w:lvl>
    <w:lvl w:ilvl="6">
      <w:start w:val="1"/>
      <w:numFmt w:val="lowerRoman"/>
      <w:lvlText w:val="(%7)"/>
      <w:lvlJc w:val="left"/>
      <w:pPr>
        <w:tabs>
          <w:tab w:val="num" w:pos="360"/>
        </w:tabs>
        <w:ind w:left="0" w:firstLine="0"/>
      </w:pPr>
    </w:lvl>
    <w:lvl w:ilvl="7">
      <w:start w:val="1"/>
      <w:numFmt w:val="lowerLetter"/>
      <w:lvlText w:val="(%8)"/>
      <w:lvlJc w:val="left"/>
      <w:pPr>
        <w:tabs>
          <w:tab w:val="num" w:pos="5542"/>
        </w:tabs>
        <w:ind w:left="5182" w:firstLine="0"/>
      </w:pPr>
    </w:lvl>
    <w:lvl w:ilvl="8">
      <w:start w:val="1"/>
      <w:numFmt w:val="lowerRoman"/>
      <w:lvlText w:val="(%9)"/>
      <w:lvlJc w:val="left"/>
      <w:pPr>
        <w:tabs>
          <w:tab w:val="num" w:pos="6262"/>
        </w:tabs>
        <w:ind w:left="5902" w:firstLine="0"/>
      </w:pPr>
    </w:lvl>
  </w:abstractNum>
  <w:abstractNum w:abstractNumId="1" w15:restartNumberingAfterBreak="0">
    <w:nsid w:val="01E02C5C"/>
    <w:multiLevelType w:val="multilevel"/>
    <w:tmpl w:val="EB4EAD98"/>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E320CC"/>
    <w:multiLevelType w:val="hybridMultilevel"/>
    <w:tmpl w:val="EA181F5C"/>
    <w:lvl w:ilvl="0" w:tplc="8BF6E60C">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15834"/>
    <w:multiLevelType w:val="hybridMultilevel"/>
    <w:tmpl w:val="2FCE64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BF36FD"/>
    <w:multiLevelType w:val="multilevel"/>
    <w:tmpl w:val="71E254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CD2CEE"/>
    <w:multiLevelType w:val="multilevel"/>
    <w:tmpl w:val="706680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4735F0"/>
    <w:multiLevelType w:val="hybridMultilevel"/>
    <w:tmpl w:val="E7367E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E45258"/>
    <w:multiLevelType w:val="hybridMultilevel"/>
    <w:tmpl w:val="8FD0C0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0B015058"/>
    <w:multiLevelType w:val="multilevel"/>
    <w:tmpl w:val="E10AE9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9A4AD3"/>
    <w:multiLevelType w:val="multilevel"/>
    <w:tmpl w:val="9C2CC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EF32FF7"/>
    <w:multiLevelType w:val="multilevel"/>
    <w:tmpl w:val="B9F8EA68"/>
    <w:lvl w:ilvl="0">
      <w:start w:val="17"/>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124E775D"/>
    <w:multiLevelType w:val="hybridMultilevel"/>
    <w:tmpl w:val="1264D6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4E0AC8"/>
    <w:multiLevelType w:val="hybridMultilevel"/>
    <w:tmpl w:val="07A811B6"/>
    <w:lvl w:ilvl="0" w:tplc="04150011">
      <w:start w:val="1"/>
      <w:numFmt w:val="decimal"/>
      <w:lvlText w:val="%1)"/>
      <w:lvlJc w:val="left"/>
      <w:pPr>
        <w:ind w:left="1146" w:hanging="360"/>
      </w:pPr>
    </w:lvl>
    <w:lvl w:ilvl="1" w:tplc="B7605614">
      <w:numFmt w:val="bullet"/>
      <w:lvlText w:val="•"/>
      <w:lvlJc w:val="left"/>
      <w:pPr>
        <w:ind w:left="2216" w:hanging="710"/>
      </w:pPr>
      <w:rPr>
        <w:rFonts w:ascii="Verdana" w:eastAsiaTheme="minorHAnsi" w:hAnsi="Verdana" w:cs="Aria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A945D9E"/>
    <w:multiLevelType w:val="multilevel"/>
    <w:tmpl w:val="EB4EAD98"/>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D511A8"/>
    <w:multiLevelType w:val="multilevel"/>
    <w:tmpl w:val="895E60DE"/>
    <w:lvl w:ilvl="0">
      <w:start w:val="16"/>
      <w:numFmt w:val="decimal"/>
      <w:lvlText w:val="%1."/>
      <w:lvlJc w:val="left"/>
      <w:pPr>
        <w:ind w:left="435" w:hanging="435"/>
      </w:pPr>
      <w:rPr>
        <w:rFonts w:hint="default"/>
        <w:color w:val="FF0000"/>
      </w:rPr>
    </w:lvl>
    <w:lvl w:ilvl="1">
      <w:start w:val="1"/>
      <w:numFmt w:val="decimal"/>
      <w:lvlText w:val="%1.%2."/>
      <w:lvlJc w:val="left"/>
      <w:pPr>
        <w:ind w:left="435" w:hanging="435"/>
      </w:pPr>
      <w:rPr>
        <w:rFonts w:hint="default"/>
        <w:b w:val="0"/>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5" w15:restartNumberingAfterBreak="0">
    <w:nsid w:val="21C82BB7"/>
    <w:multiLevelType w:val="hybridMultilevel"/>
    <w:tmpl w:val="FB22F466"/>
    <w:lvl w:ilvl="0" w:tplc="B4D6FA40">
      <w:start w:val="1"/>
      <w:numFmt w:val="decimal"/>
      <w:lvlText w:val="%1)"/>
      <w:lvlJc w:val="left"/>
      <w:pPr>
        <w:ind w:left="720"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2E5D71"/>
    <w:multiLevelType w:val="hybridMultilevel"/>
    <w:tmpl w:val="EC9EECD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5F7351"/>
    <w:multiLevelType w:val="hybridMultilevel"/>
    <w:tmpl w:val="5F7A54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F44936"/>
    <w:multiLevelType w:val="hybridMultilevel"/>
    <w:tmpl w:val="D352A0E0"/>
    <w:lvl w:ilvl="0" w:tplc="79F637E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7A0658"/>
    <w:multiLevelType w:val="multilevel"/>
    <w:tmpl w:val="EB4EAD9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37F5E1D"/>
    <w:multiLevelType w:val="hybridMultilevel"/>
    <w:tmpl w:val="4BB866EA"/>
    <w:lvl w:ilvl="0" w:tplc="B71AD68C">
      <w:start w:val="1"/>
      <w:numFmt w:val="decimal"/>
      <w:lvlText w:val="%1)"/>
      <w:lvlJc w:val="left"/>
      <w:pPr>
        <w:ind w:left="720"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9844AE"/>
    <w:multiLevelType w:val="hybridMultilevel"/>
    <w:tmpl w:val="073243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156690"/>
    <w:multiLevelType w:val="hybridMultilevel"/>
    <w:tmpl w:val="023404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245424"/>
    <w:multiLevelType w:val="hybridMultilevel"/>
    <w:tmpl w:val="55921B7E"/>
    <w:lvl w:ilvl="0" w:tplc="02C46AA8">
      <w:start w:val="1"/>
      <w:numFmt w:val="decimal"/>
      <w:lvlText w:val="%1)"/>
      <w:lvlJc w:val="left"/>
      <w:pPr>
        <w:ind w:left="720"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6A32E5"/>
    <w:multiLevelType w:val="multilevel"/>
    <w:tmpl w:val="EB4EAD98"/>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407E75"/>
    <w:multiLevelType w:val="hybridMultilevel"/>
    <w:tmpl w:val="18E2065E"/>
    <w:lvl w:ilvl="0" w:tplc="9FFE67A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4255FC"/>
    <w:multiLevelType w:val="hybridMultilevel"/>
    <w:tmpl w:val="FF50546C"/>
    <w:lvl w:ilvl="0" w:tplc="C900C3C8">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E2A17A1"/>
    <w:multiLevelType w:val="multilevel"/>
    <w:tmpl w:val="5726AD02"/>
    <w:lvl w:ilvl="0">
      <w:start w:val="7"/>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8" w15:restartNumberingAfterBreak="0">
    <w:nsid w:val="3FCE025F"/>
    <w:multiLevelType w:val="multilevel"/>
    <w:tmpl w:val="274ABA94"/>
    <w:styleLink w:val="WW8Num35"/>
    <w:lvl w:ilvl="0">
      <w:numFmt w:val="bullet"/>
      <w:lvlText w:val="-"/>
      <w:lvlJc w:val="left"/>
      <w:pPr>
        <w:ind w:left="720" w:hanging="360"/>
      </w:pPr>
      <w:rPr>
        <w:rFonts w:ascii="Times New Roman" w:hAnsi="Times New Roman"/>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428D4B2E"/>
    <w:multiLevelType w:val="hybridMultilevel"/>
    <w:tmpl w:val="DFBCA8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3B55BD"/>
    <w:multiLevelType w:val="hybridMultilevel"/>
    <w:tmpl w:val="E6F048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E77D95"/>
    <w:multiLevelType w:val="multilevel"/>
    <w:tmpl w:val="F93C1C96"/>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8DE20D8"/>
    <w:multiLevelType w:val="multilevel"/>
    <w:tmpl w:val="F1587F60"/>
    <w:lvl w:ilvl="0">
      <w:start w:val="8"/>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3" w15:restartNumberingAfterBreak="0">
    <w:nsid w:val="4BDE4B87"/>
    <w:multiLevelType w:val="hybridMultilevel"/>
    <w:tmpl w:val="A41AF0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CBF763B"/>
    <w:multiLevelType w:val="multilevel"/>
    <w:tmpl w:val="3A5EA7B2"/>
    <w:lvl w:ilvl="0">
      <w:start w:val="13"/>
      <w:numFmt w:val="decimal"/>
      <w:lvlText w:val="%1."/>
      <w:lvlJc w:val="left"/>
      <w:pPr>
        <w:ind w:left="480" w:hanging="480"/>
      </w:pPr>
      <w:rPr>
        <w:rFonts w:hint="default"/>
        <w:b/>
        <w:sz w:val="26"/>
      </w:rPr>
    </w:lvl>
    <w:lvl w:ilvl="1">
      <w:start w:val="1"/>
      <w:numFmt w:val="decimal"/>
      <w:lvlText w:val="%1.%2."/>
      <w:lvlJc w:val="left"/>
      <w:pPr>
        <w:ind w:left="480" w:hanging="480"/>
      </w:pPr>
      <w:rPr>
        <w:rFonts w:hint="default"/>
        <w:b w:val="0"/>
        <w:color w:val="auto"/>
        <w:sz w:val="24"/>
      </w:rPr>
    </w:lvl>
    <w:lvl w:ilvl="2">
      <w:start w:val="1"/>
      <w:numFmt w:val="decimal"/>
      <w:lvlText w:val="%1.%2.%3."/>
      <w:lvlJc w:val="left"/>
      <w:pPr>
        <w:ind w:left="720" w:hanging="720"/>
      </w:pPr>
      <w:rPr>
        <w:rFonts w:hint="default"/>
        <w:b/>
        <w:sz w:val="26"/>
      </w:rPr>
    </w:lvl>
    <w:lvl w:ilvl="3">
      <w:start w:val="1"/>
      <w:numFmt w:val="decimal"/>
      <w:lvlText w:val="%1.%2.%3.%4."/>
      <w:lvlJc w:val="left"/>
      <w:pPr>
        <w:ind w:left="720" w:hanging="720"/>
      </w:pPr>
      <w:rPr>
        <w:rFonts w:hint="default"/>
        <w:b/>
        <w:sz w:val="26"/>
      </w:rPr>
    </w:lvl>
    <w:lvl w:ilvl="4">
      <w:start w:val="1"/>
      <w:numFmt w:val="decimal"/>
      <w:lvlText w:val="%1.%2.%3.%4.%5."/>
      <w:lvlJc w:val="left"/>
      <w:pPr>
        <w:ind w:left="1080" w:hanging="1080"/>
      </w:pPr>
      <w:rPr>
        <w:rFonts w:hint="default"/>
        <w:b/>
        <w:sz w:val="26"/>
      </w:rPr>
    </w:lvl>
    <w:lvl w:ilvl="5">
      <w:start w:val="1"/>
      <w:numFmt w:val="decimal"/>
      <w:lvlText w:val="%1.%2.%3.%4.%5.%6."/>
      <w:lvlJc w:val="left"/>
      <w:pPr>
        <w:ind w:left="1080" w:hanging="1080"/>
      </w:pPr>
      <w:rPr>
        <w:rFonts w:hint="default"/>
        <w:b/>
        <w:sz w:val="26"/>
      </w:rPr>
    </w:lvl>
    <w:lvl w:ilvl="6">
      <w:start w:val="1"/>
      <w:numFmt w:val="decimal"/>
      <w:lvlText w:val="%1.%2.%3.%4.%5.%6.%7."/>
      <w:lvlJc w:val="left"/>
      <w:pPr>
        <w:ind w:left="1440" w:hanging="1440"/>
      </w:pPr>
      <w:rPr>
        <w:rFonts w:hint="default"/>
        <w:b/>
        <w:sz w:val="26"/>
      </w:rPr>
    </w:lvl>
    <w:lvl w:ilvl="7">
      <w:start w:val="1"/>
      <w:numFmt w:val="decimal"/>
      <w:lvlText w:val="%1.%2.%3.%4.%5.%6.%7.%8."/>
      <w:lvlJc w:val="left"/>
      <w:pPr>
        <w:ind w:left="1440" w:hanging="1440"/>
      </w:pPr>
      <w:rPr>
        <w:rFonts w:hint="default"/>
        <w:b/>
        <w:sz w:val="26"/>
      </w:rPr>
    </w:lvl>
    <w:lvl w:ilvl="8">
      <w:start w:val="1"/>
      <w:numFmt w:val="decimal"/>
      <w:lvlText w:val="%1.%2.%3.%4.%5.%6.%7.%8.%9."/>
      <w:lvlJc w:val="left"/>
      <w:pPr>
        <w:ind w:left="1800" w:hanging="1800"/>
      </w:pPr>
      <w:rPr>
        <w:rFonts w:hint="default"/>
        <w:b/>
        <w:sz w:val="26"/>
      </w:rPr>
    </w:lvl>
  </w:abstractNum>
  <w:abstractNum w:abstractNumId="35" w15:restartNumberingAfterBreak="0">
    <w:nsid w:val="4DB736D1"/>
    <w:multiLevelType w:val="hybridMultilevel"/>
    <w:tmpl w:val="77F0C84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4F094CEE"/>
    <w:multiLevelType w:val="multilevel"/>
    <w:tmpl w:val="2E14213C"/>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F9976B9"/>
    <w:multiLevelType w:val="multilevel"/>
    <w:tmpl w:val="490E23B4"/>
    <w:lvl w:ilvl="0">
      <w:start w:val="1"/>
      <w:numFmt w:val="decimal"/>
      <w:lvlText w:val="%1."/>
      <w:lvlJc w:val="left"/>
      <w:pPr>
        <w:ind w:left="360" w:hanging="360"/>
      </w:pPr>
      <w:rPr>
        <w:rFonts w:cs="Times New Roman" w:hint="default"/>
        <w:b/>
      </w:rPr>
    </w:lvl>
    <w:lvl w:ilvl="1">
      <w:start w:val="1"/>
      <w:numFmt w:val="decimal"/>
      <w:lvlText w:val="2.%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8" w15:restartNumberingAfterBreak="0">
    <w:nsid w:val="54C846D1"/>
    <w:multiLevelType w:val="multilevel"/>
    <w:tmpl w:val="EB4EAD98"/>
    <w:lvl w:ilvl="0">
      <w:start w:val="15"/>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58306BF9"/>
    <w:multiLevelType w:val="multilevel"/>
    <w:tmpl w:val="EB4EAD98"/>
    <w:lvl w:ilvl="0">
      <w:start w:val="11"/>
      <w:numFmt w:val="decimal"/>
      <w:lvlText w:val="%1."/>
      <w:lvlJc w:val="left"/>
      <w:pPr>
        <w:ind w:left="435" w:hanging="435"/>
      </w:pPr>
      <w:rPr>
        <w:rFonts w:hint="default"/>
      </w:rPr>
    </w:lvl>
    <w:lvl w:ilvl="1">
      <w:start w:val="1"/>
      <w:numFmt w:val="decimal"/>
      <w:lvlText w:val="%1.%2."/>
      <w:lvlJc w:val="left"/>
      <w:pPr>
        <w:ind w:left="1286"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898068F"/>
    <w:multiLevelType w:val="hybridMultilevel"/>
    <w:tmpl w:val="902C58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1EC78F0"/>
    <w:multiLevelType w:val="multilevel"/>
    <w:tmpl w:val="77D8F8A4"/>
    <w:lvl w:ilvl="0">
      <w:start w:val="4"/>
      <w:numFmt w:val="decimal"/>
      <w:lvlText w:val="%1."/>
      <w:lvlJc w:val="left"/>
      <w:pPr>
        <w:ind w:left="360" w:hanging="360"/>
      </w:pPr>
      <w:rPr>
        <w:rFonts w:hint="default"/>
        <w:sz w:val="22"/>
      </w:rPr>
    </w:lvl>
    <w:lvl w:ilvl="1">
      <w:start w:val="1"/>
      <w:numFmt w:val="decimal"/>
      <w:lvlText w:val="%1.%2."/>
      <w:lvlJc w:val="left"/>
      <w:pPr>
        <w:ind w:left="360" w:hanging="360"/>
      </w:pPr>
      <w:rPr>
        <w:rFonts w:hint="default"/>
        <w:b w:val="0"/>
        <w:color w:val="auto"/>
        <w:sz w:val="24"/>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2" w15:restartNumberingAfterBreak="0">
    <w:nsid w:val="6A8E1667"/>
    <w:multiLevelType w:val="hybridMultilevel"/>
    <w:tmpl w:val="4B6A9A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B38111B"/>
    <w:multiLevelType w:val="multilevel"/>
    <w:tmpl w:val="2A4E4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846656"/>
    <w:multiLevelType w:val="hybridMultilevel"/>
    <w:tmpl w:val="9CB09AF2"/>
    <w:lvl w:ilvl="0" w:tplc="04150011">
      <w:start w:val="1"/>
      <w:numFmt w:val="decimal"/>
      <w:lvlText w:val="%1)"/>
      <w:lvlJc w:val="left"/>
      <w:pPr>
        <w:ind w:left="2204" w:hanging="360"/>
      </w:p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45" w15:restartNumberingAfterBreak="0">
    <w:nsid w:val="6C762E6B"/>
    <w:multiLevelType w:val="hybridMultilevel"/>
    <w:tmpl w:val="F52424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DC44C84"/>
    <w:multiLevelType w:val="hybridMultilevel"/>
    <w:tmpl w:val="32A658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FF31AC8"/>
    <w:multiLevelType w:val="multilevel"/>
    <w:tmpl w:val="EB4EAD98"/>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2CB2251"/>
    <w:multiLevelType w:val="hybridMultilevel"/>
    <w:tmpl w:val="75FA700C"/>
    <w:lvl w:ilvl="0" w:tplc="FC9C957E">
      <w:start w:val="1"/>
      <w:numFmt w:val="decimal"/>
      <w:lvlText w:val="%1)"/>
      <w:lvlJc w:val="left"/>
      <w:pPr>
        <w:ind w:left="720" w:hanging="360"/>
      </w:pPr>
      <w:rPr>
        <w:rFonts w:ascii="Verdana" w:eastAsia="Times New Roman" w:hAnsi="Verdana"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0421B5"/>
    <w:multiLevelType w:val="hybridMultilevel"/>
    <w:tmpl w:val="49EA10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2495846">
    <w:abstractNumId w:val="0"/>
  </w:num>
  <w:num w:numId="2" w16cid:durableId="705758632">
    <w:abstractNumId w:val="28"/>
  </w:num>
  <w:num w:numId="3" w16cid:durableId="831870821">
    <w:abstractNumId w:val="21"/>
  </w:num>
  <w:num w:numId="4" w16cid:durableId="1234269947">
    <w:abstractNumId w:val="49"/>
  </w:num>
  <w:num w:numId="5" w16cid:durableId="1726222498">
    <w:abstractNumId w:val="6"/>
  </w:num>
  <w:num w:numId="6" w16cid:durableId="845904217">
    <w:abstractNumId w:val="43"/>
  </w:num>
  <w:num w:numId="7" w16cid:durableId="2022853176">
    <w:abstractNumId w:val="12"/>
  </w:num>
  <w:num w:numId="8" w16cid:durableId="990057715">
    <w:abstractNumId w:val="7"/>
  </w:num>
  <w:num w:numId="9" w16cid:durableId="2113738008">
    <w:abstractNumId w:val="8"/>
  </w:num>
  <w:num w:numId="10" w16cid:durableId="1844279883">
    <w:abstractNumId w:val="9"/>
  </w:num>
  <w:num w:numId="11" w16cid:durableId="776951720">
    <w:abstractNumId w:val="41"/>
  </w:num>
  <w:num w:numId="12" w16cid:durableId="232279163">
    <w:abstractNumId w:val="5"/>
  </w:num>
  <w:num w:numId="13" w16cid:durableId="1373535636">
    <w:abstractNumId w:val="35"/>
  </w:num>
  <w:num w:numId="14" w16cid:durableId="1631741783">
    <w:abstractNumId w:val="27"/>
  </w:num>
  <w:num w:numId="15" w16cid:durableId="447359742">
    <w:abstractNumId w:val="32"/>
  </w:num>
  <w:num w:numId="16" w16cid:durableId="1843666987">
    <w:abstractNumId w:val="4"/>
  </w:num>
  <w:num w:numId="17" w16cid:durableId="2013946570">
    <w:abstractNumId w:val="3"/>
  </w:num>
  <w:num w:numId="18" w16cid:durableId="389036207">
    <w:abstractNumId w:val="1"/>
  </w:num>
  <w:num w:numId="19" w16cid:durableId="518660052">
    <w:abstractNumId w:val="48"/>
  </w:num>
  <w:num w:numId="20" w16cid:durableId="139076241">
    <w:abstractNumId w:val="26"/>
  </w:num>
  <w:num w:numId="21" w16cid:durableId="1503424673">
    <w:abstractNumId w:val="39"/>
  </w:num>
  <w:num w:numId="22" w16cid:durableId="1026559405">
    <w:abstractNumId w:val="19"/>
  </w:num>
  <w:num w:numId="23" w16cid:durableId="482233140">
    <w:abstractNumId w:val="34"/>
  </w:num>
  <w:num w:numId="24" w16cid:durableId="1231308402">
    <w:abstractNumId w:val="15"/>
  </w:num>
  <w:num w:numId="25" w16cid:durableId="1429353838">
    <w:abstractNumId w:val="25"/>
  </w:num>
  <w:num w:numId="26" w16cid:durableId="169760750">
    <w:abstractNumId w:val="44"/>
  </w:num>
  <w:num w:numId="27" w16cid:durableId="1211500766">
    <w:abstractNumId w:val="36"/>
  </w:num>
  <w:num w:numId="28" w16cid:durableId="1233394116">
    <w:abstractNumId w:val="23"/>
  </w:num>
  <w:num w:numId="29" w16cid:durableId="1892033097">
    <w:abstractNumId w:val="38"/>
  </w:num>
  <w:num w:numId="30" w16cid:durableId="854226340">
    <w:abstractNumId w:val="14"/>
  </w:num>
  <w:num w:numId="31" w16cid:durableId="140075056">
    <w:abstractNumId w:val="31"/>
  </w:num>
  <w:num w:numId="32" w16cid:durableId="2032300701">
    <w:abstractNumId w:val="47"/>
  </w:num>
  <w:num w:numId="33" w16cid:durableId="931546717">
    <w:abstractNumId w:val="33"/>
  </w:num>
  <w:num w:numId="34" w16cid:durableId="55205925">
    <w:abstractNumId w:val="29"/>
  </w:num>
  <w:num w:numId="35" w16cid:durableId="2001539326">
    <w:abstractNumId w:val="13"/>
  </w:num>
  <w:num w:numId="36" w16cid:durableId="665791072">
    <w:abstractNumId w:val="24"/>
  </w:num>
  <w:num w:numId="37" w16cid:durableId="1394890635">
    <w:abstractNumId w:val="17"/>
  </w:num>
  <w:num w:numId="38" w16cid:durableId="1371344043">
    <w:abstractNumId w:val="18"/>
  </w:num>
  <w:num w:numId="39" w16cid:durableId="957373301">
    <w:abstractNumId w:val="2"/>
  </w:num>
  <w:num w:numId="40" w16cid:durableId="616568045">
    <w:abstractNumId w:val="30"/>
  </w:num>
  <w:num w:numId="41" w16cid:durableId="479155780">
    <w:abstractNumId w:val="45"/>
  </w:num>
  <w:num w:numId="42" w16cid:durableId="1797749471">
    <w:abstractNumId w:val="11"/>
  </w:num>
  <w:num w:numId="43" w16cid:durableId="734007601">
    <w:abstractNumId w:val="20"/>
  </w:num>
  <w:num w:numId="44" w16cid:durableId="481236558">
    <w:abstractNumId w:val="40"/>
  </w:num>
  <w:num w:numId="45" w16cid:durableId="1985307491">
    <w:abstractNumId w:val="16"/>
  </w:num>
  <w:num w:numId="46" w16cid:durableId="859707342">
    <w:abstractNumId w:val="37"/>
  </w:num>
  <w:num w:numId="47" w16cid:durableId="343943832">
    <w:abstractNumId w:val="10"/>
  </w:num>
  <w:num w:numId="48" w16cid:durableId="507715280">
    <w:abstractNumId w:val="22"/>
  </w:num>
  <w:num w:numId="49" w16cid:durableId="1169372235">
    <w:abstractNumId w:val="42"/>
  </w:num>
  <w:num w:numId="50" w16cid:durableId="227308664">
    <w:abstractNumId w:val="4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7AF"/>
    <w:rsid w:val="0000047E"/>
    <w:rsid w:val="00000606"/>
    <w:rsid w:val="00002C8A"/>
    <w:rsid w:val="0001135F"/>
    <w:rsid w:val="00011D9A"/>
    <w:rsid w:val="00014707"/>
    <w:rsid w:val="000167D1"/>
    <w:rsid w:val="00017E91"/>
    <w:rsid w:val="00017F96"/>
    <w:rsid w:val="000204B1"/>
    <w:rsid w:val="000224AA"/>
    <w:rsid w:val="0002313F"/>
    <w:rsid w:val="00033CD7"/>
    <w:rsid w:val="00035548"/>
    <w:rsid w:val="00035DE4"/>
    <w:rsid w:val="00037317"/>
    <w:rsid w:val="0004233C"/>
    <w:rsid w:val="000424AD"/>
    <w:rsid w:val="000447CB"/>
    <w:rsid w:val="00044FD3"/>
    <w:rsid w:val="00045853"/>
    <w:rsid w:val="00045B36"/>
    <w:rsid w:val="0004699D"/>
    <w:rsid w:val="00047A96"/>
    <w:rsid w:val="000519D4"/>
    <w:rsid w:val="00051B61"/>
    <w:rsid w:val="00052A44"/>
    <w:rsid w:val="0005319D"/>
    <w:rsid w:val="000551B1"/>
    <w:rsid w:val="00060640"/>
    <w:rsid w:val="00060D72"/>
    <w:rsid w:val="00062404"/>
    <w:rsid w:val="00062C5D"/>
    <w:rsid w:val="000648D6"/>
    <w:rsid w:val="00066207"/>
    <w:rsid w:val="00067731"/>
    <w:rsid w:val="00070446"/>
    <w:rsid w:val="00071207"/>
    <w:rsid w:val="0007131B"/>
    <w:rsid w:val="00075192"/>
    <w:rsid w:val="00075D01"/>
    <w:rsid w:val="00076D2E"/>
    <w:rsid w:val="00077295"/>
    <w:rsid w:val="0007771C"/>
    <w:rsid w:val="00077E1E"/>
    <w:rsid w:val="00080872"/>
    <w:rsid w:val="0008278D"/>
    <w:rsid w:val="000832D2"/>
    <w:rsid w:val="00085F7B"/>
    <w:rsid w:val="00085F9C"/>
    <w:rsid w:val="000873BF"/>
    <w:rsid w:val="0009121F"/>
    <w:rsid w:val="00091537"/>
    <w:rsid w:val="0009283F"/>
    <w:rsid w:val="00093693"/>
    <w:rsid w:val="00093DF8"/>
    <w:rsid w:val="000952FB"/>
    <w:rsid w:val="00095711"/>
    <w:rsid w:val="000A0201"/>
    <w:rsid w:val="000A419F"/>
    <w:rsid w:val="000A4313"/>
    <w:rsid w:val="000A4E43"/>
    <w:rsid w:val="000B0D65"/>
    <w:rsid w:val="000B2161"/>
    <w:rsid w:val="000B572E"/>
    <w:rsid w:val="000B6D2B"/>
    <w:rsid w:val="000C2783"/>
    <w:rsid w:val="000C376D"/>
    <w:rsid w:val="000C47F6"/>
    <w:rsid w:val="000C49B4"/>
    <w:rsid w:val="000C5B2A"/>
    <w:rsid w:val="000C66E2"/>
    <w:rsid w:val="000C72E6"/>
    <w:rsid w:val="000C7C10"/>
    <w:rsid w:val="000D0552"/>
    <w:rsid w:val="000D196C"/>
    <w:rsid w:val="000D6226"/>
    <w:rsid w:val="000E34F9"/>
    <w:rsid w:val="000E4353"/>
    <w:rsid w:val="000E71C4"/>
    <w:rsid w:val="000F13C6"/>
    <w:rsid w:val="000F2B4B"/>
    <w:rsid w:val="00100015"/>
    <w:rsid w:val="00101686"/>
    <w:rsid w:val="001017C4"/>
    <w:rsid w:val="00103B0B"/>
    <w:rsid w:val="0010711E"/>
    <w:rsid w:val="0011306C"/>
    <w:rsid w:val="00114A25"/>
    <w:rsid w:val="0011517A"/>
    <w:rsid w:val="00115FB6"/>
    <w:rsid w:val="00122AD0"/>
    <w:rsid w:val="001246EF"/>
    <w:rsid w:val="0012474E"/>
    <w:rsid w:val="00125130"/>
    <w:rsid w:val="0012585A"/>
    <w:rsid w:val="00125D69"/>
    <w:rsid w:val="00125E0C"/>
    <w:rsid w:val="00126F09"/>
    <w:rsid w:val="00127777"/>
    <w:rsid w:val="00131CB0"/>
    <w:rsid w:val="001322E0"/>
    <w:rsid w:val="00132719"/>
    <w:rsid w:val="001347B8"/>
    <w:rsid w:val="00135A59"/>
    <w:rsid w:val="00137529"/>
    <w:rsid w:val="001403F4"/>
    <w:rsid w:val="0014152E"/>
    <w:rsid w:val="0014267A"/>
    <w:rsid w:val="001432BF"/>
    <w:rsid w:val="0014380A"/>
    <w:rsid w:val="00143CC4"/>
    <w:rsid w:val="00145B5C"/>
    <w:rsid w:val="001465E4"/>
    <w:rsid w:val="00153D4C"/>
    <w:rsid w:val="00154F49"/>
    <w:rsid w:val="00157EA3"/>
    <w:rsid w:val="0016254F"/>
    <w:rsid w:val="00162602"/>
    <w:rsid w:val="00162BD3"/>
    <w:rsid w:val="00163D35"/>
    <w:rsid w:val="001646B9"/>
    <w:rsid w:val="00164FD2"/>
    <w:rsid w:val="0017059F"/>
    <w:rsid w:val="0017442B"/>
    <w:rsid w:val="0017623F"/>
    <w:rsid w:val="001769F1"/>
    <w:rsid w:val="0017752D"/>
    <w:rsid w:val="001805C6"/>
    <w:rsid w:val="001805F4"/>
    <w:rsid w:val="001816E5"/>
    <w:rsid w:val="00181E20"/>
    <w:rsid w:val="00182520"/>
    <w:rsid w:val="00182FD8"/>
    <w:rsid w:val="00183C5B"/>
    <w:rsid w:val="00183D10"/>
    <w:rsid w:val="001852FC"/>
    <w:rsid w:val="00186359"/>
    <w:rsid w:val="00186B7C"/>
    <w:rsid w:val="00187C56"/>
    <w:rsid w:val="0019006E"/>
    <w:rsid w:val="001920B2"/>
    <w:rsid w:val="00193630"/>
    <w:rsid w:val="00193D3C"/>
    <w:rsid w:val="00194AB9"/>
    <w:rsid w:val="0019522A"/>
    <w:rsid w:val="00196A85"/>
    <w:rsid w:val="00196E8A"/>
    <w:rsid w:val="00197721"/>
    <w:rsid w:val="001A30D1"/>
    <w:rsid w:val="001A3C5A"/>
    <w:rsid w:val="001A4676"/>
    <w:rsid w:val="001A53E1"/>
    <w:rsid w:val="001A5CB1"/>
    <w:rsid w:val="001A6AAE"/>
    <w:rsid w:val="001A7523"/>
    <w:rsid w:val="001B088A"/>
    <w:rsid w:val="001B3DD5"/>
    <w:rsid w:val="001B579E"/>
    <w:rsid w:val="001B71D0"/>
    <w:rsid w:val="001B7769"/>
    <w:rsid w:val="001C0CEC"/>
    <w:rsid w:val="001C4627"/>
    <w:rsid w:val="001C4A1B"/>
    <w:rsid w:val="001C6DE6"/>
    <w:rsid w:val="001C734D"/>
    <w:rsid w:val="001C76F8"/>
    <w:rsid w:val="001D2CD5"/>
    <w:rsid w:val="001D55CF"/>
    <w:rsid w:val="001D6D29"/>
    <w:rsid w:val="001D752B"/>
    <w:rsid w:val="001E0105"/>
    <w:rsid w:val="001E2419"/>
    <w:rsid w:val="001E2618"/>
    <w:rsid w:val="001E52E6"/>
    <w:rsid w:val="001E6A5A"/>
    <w:rsid w:val="001E6AFC"/>
    <w:rsid w:val="001E6DB3"/>
    <w:rsid w:val="001F0402"/>
    <w:rsid w:val="001F4FC9"/>
    <w:rsid w:val="001F55AB"/>
    <w:rsid w:val="001F5E8B"/>
    <w:rsid w:val="001F6495"/>
    <w:rsid w:val="001F738D"/>
    <w:rsid w:val="002002C2"/>
    <w:rsid w:val="00200DA8"/>
    <w:rsid w:val="002013F7"/>
    <w:rsid w:val="002049D3"/>
    <w:rsid w:val="00204D5B"/>
    <w:rsid w:val="00206352"/>
    <w:rsid w:val="00206E24"/>
    <w:rsid w:val="002104CF"/>
    <w:rsid w:val="002107C6"/>
    <w:rsid w:val="00215BD4"/>
    <w:rsid w:val="00215C11"/>
    <w:rsid w:val="00217356"/>
    <w:rsid w:val="00221E99"/>
    <w:rsid w:val="00226909"/>
    <w:rsid w:val="002270DA"/>
    <w:rsid w:val="00231A20"/>
    <w:rsid w:val="00232620"/>
    <w:rsid w:val="0023342B"/>
    <w:rsid w:val="00241AF2"/>
    <w:rsid w:val="00242204"/>
    <w:rsid w:val="00245754"/>
    <w:rsid w:val="00246DDC"/>
    <w:rsid w:val="002511CE"/>
    <w:rsid w:val="002521A4"/>
    <w:rsid w:val="00263783"/>
    <w:rsid w:val="00263BFC"/>
    <w:rsid w:val="00264F33"/>
    <w:rsid w:val="002678B0"/>
    <w:rsid w:val="002715C5"/>
    <w:rsid w:val="002717C7"/>
    <w:rsid w:val="00273725"/>
    <w:rsid w:val="00273FE9"/>
    <w:rsid w:val="0027462D"/>
    <w:rsid w:val="002765A1"/>
    <w:rsid w:val="00276FA4"/>
    <w:rsid w:val="002773A5"/>
    <w:rsid w:val="002814D4"/>
    <w:rsid w:val="00283186"/>
    <w:rsid w:val="00283D34"/>
    <w:rsid w:val="00284933"/>
    <w:rsid w:val="00284DCA"/>
    <w:rsid w:val="00285851"/>
    <w:rsid w:val="002858C8"/>
    <w:rsid w:val="00291185"/>
    <w:rsid w:val="002922D5"/>
    <w:rsid w:val="002949C2"/>
    <w:rsid w:val="00294D1D"/>
    <w:rsid w:val="0029595E"/>
    <w:rsid w:val="0029633B"/>
    <w:rsid w:val="002A0405"/>
    <w:rsid w:val="002A2D60"/>
    <w:rsid w:val="002A49D6"/>
    <w:rsid w:val="002A5144"/>
    <w:rsid w:val="002B107E"/>
    <w:rsid w:val="002B277F"/>
    <w:rsid w:val="002B34A3"/>
    <w:rsid w:val="002B6D79"/>
    <w:rsid w:val="002C16C3"/>
    <w:rsid w:val="002C3951"/>
    <w:rsid w:val="002C696A"/>
    <w:rsid w:val="002D2D12"/>
    <w:rsid w:val="002E72E0"/>
    <w:rsid w:val="002F0670"/>
    <w:rsid w:val="002F1953"/>
    <w:rsid w:val="002F38A8"/>
    <w:rsid w:val="002F42F8"/>
    <w:rsid w:val="002F512D"/>
    <w:rsid w:val="002F687A"/>
    <w:rsid w:val="002F688B"/>
    <w:rsid w:val="002F6B6E"/>
    <w:rsid w:val="002F7302"/>
    <w:rsid w:val="00300309"/>
    <w:rsid w:val="00304A9E"/>
    <w:rsid w:val="003053E2"/>
    <w:rsid w:val="00306F3F"/>
    <w:rsid w:val="00307325"/>
    <w:rsid w:val="00307361"/>
    <w:rsid w:val="0030788A"/>
    <w:rsid w:val="00310A75"/>
    <w:rsid w:val="00310AFF"/>
    <w:rsid w:val="0031402F"/>
    <w:rsid w:val="00315C0A"/>
    <w:rsid w:val="003204C9"/>
    <w:rsid w:val="003206D6"/>
    <w:rsid w:val="00321412"/>
    <w:rsid w:val="003221FB"/>
    <w:rsid w:val="003247BF"/>
    <w:rsid w:val="00326082"/>
    <w:rsid w:val="0032698B"/>
    <w:rsid w:val="00326BA7"/>
    <w:rsid w:val="00330569"/>
    <w:rsid w:val="003309E5"/>
    <w:rsid w:val="003311DE"/>
    <w:rsid w:val="00333003"/>
    <w:rsid w:val="003351B6"/>
    <w:rsid w:val="0033723A"/>
    <w:rsid w:val="00340D5C"/>
    <w:rsid w:val="00343238"/>
    <w:rsid w:val="00343921"/>
    <w:rsid w:val="003500C6"/>
    <w:rsid w:val="00351F2A"/>
    <w:rsid w:val="00353D50"/>
    <w:rsid w:val="00356380"/>
    <w:rsid w:val="00356C48"/>
    <w:rsid w:val="00356E52"/>
    <w:rsid w:val="003603C7"/>
    <w:rsid w:val="00361451"/>
    <w:rsid w:val="00362FF0"/>
    <w:rsid w:val="00364824"/>
    <w:rsid w:val="00364A62"/>
    <w:rsid w:val="003669BE"/>
    <w:rsid w:val="0037012B"/>
    <w:rsid w:val="003705D1"/>
    <w:rsid w:val="00371F70"/>
    <w:rsid w:val="003721B5"/>
    <w:rsid w:val="00373060"/>
    <w:rsid w:val="00373429"/>
    <w:rsid w:val="00375D16"/>
    <w:rsid w:val="003772B2"/>
    <w:rsid w:val="00380F6A"/>
    <w:rsid w:val="00381E11"/>
    <w:rsid w:val="003870DA"/>
    <w:rsid w:val="0039265A"/>
    <w:rsid w:val="003A0D91"/>
    <w:rsid w:val="003A2AD5"/>
    <w:rsid w:val="003A6219"/>
    <w:rsid w:val="003A65E8"/>
    <w:rsid w:val="003B4FBB"/>
    <w:rsid w:val="003B5859"/>
    <w:rsid w:val="003C04E8"/>
    <w:rsid w:val="003C1325"/>
    <w:rsid w:val="003C2EB7"/>
    <w:rsid w:val="003C44BD"/>
    <w:rsid w:val="003C44F7"/>
    <w:rsid w:val="003C4F15"/>
    <w:rsid w:val="003C6931"/>
    <w:rsid w:val="003C78DC"/>
    <w:rsid w:val="003D1432"/>
    <w:rsid w:val="003D69CE"/>
    <w:rsid w:val="003D6D02"/>
    <w:rsid w:val="003D70A5"/>
    <w:rsid w:val="003D72F7"/>
    <w:rsid w:val="003D7482"/>
    <w:rsid w:val="003E284F"/>
    <w:rsid w:val="003E2CFD"/>
    <w:rsid w:val="003E36D4"/>
    <w:rsid w:val="003E624F"/>
    <w:rsid w:val="003F0D4E"/>
    <w:rsid w:val="003F5047"/>
    <w:rsid w:val="003F702D"/>
    <w:rsid w:val="003F7C6D"/>
    <w:rsid w:val="00400E5A"/>
    <w:rsid w:val="00402026"/>
    <w:rsid w:val="004027A5"/>
    <w:rsid w:val="00404068"/>
    <w:rsid w:val="00406C70"/>
    <w:rsid w:val="004122F4"/>
    <w:rsid w:val="0041305F"/>
    <w:rsid w:val="00413410"/>
    <w:rsid w:val="00413FCD"/>
    <w:rsid w:val="00416916"/>
    <w:rsid w:val="00417962"/>
    <w:rsid w:val="00421182"/>
    <w:rsid w:val="00422517"/>
    <w:rsid w:val="004235E0"/>
    <w:rsid w:val="00423A07"/>
    <w:rsid w:val="004244F5"/>
    <w:rsid w:val="0042538D"/>
    <w:rsid w:val="00425ACA"/>
    <w:rsid w:val="004303F0"/>
    <w:rsid w:val="00430804"/>
    <w:rsid w:val="00431C6D"/>
    <w:rsid w:val="0043380C"/>
    <w:rsid w:val="00435B98"/>
    <w:rsid w:val="00436513"/>
    <w:rsid w:val="00436A41"/>
    <w:rsid w:val="0044073B"/>
    <w:rsid w:val="0044480C"/>
    <w:rsid w:val="004460D3"/>
    <w:rsid w:val="0044625F"/>
    <w:rsid w:val="00446294"/>
    <w:rsid w:val="0044722B"/>
    <w:rsid w:val="00450F26"/>
    <w:rsid w:val="00451414"/>
    <w:rsid w:val="00453526"/>
    <w:rsid w:val="0045395F"/>
    <w:rsid w:val="004542EB"/>
    <w:rsid w:val="004547DB"/>
    <w:rsid w:val="00455043"/>
    <w:rsid w:val="00455E15"/>
    <w:rsid w:val="00460DAC"/>
    <w:rsid w:val="00465C93"/>
    <w:rsid w:val="00465F9E"/>
    <w:rsid w:val="004714D3"/>
    <w:rsid w:val="00471DCE"/>
    <w:rsid w:val="00472143"/>
    <w:rsid w:val="004728F2"/>
    <w:rsid w:val="00472DE9"/>
    <w:rsid w:val="00474BA4"/>
    <w:rsid w:val="00477791"/>
    <w:rsid w:val="00477912"/>
    <w:rsid w:val="00483E17"/>
    <w:rsid w:val="00484199"/>
    <w:rsid w:val="00485295"/>
    <w:rsid w:val="00485BF0"/>
    <w:rsid w:val="004864A1"/>
    <w:rsid w:val="00486769"/>
    <w:rsid w:val="004873A1"/>
    <w:rsid w:val="00491461"/>
    <w:rsid w:val="00491F9A"/>
    <w:rsid w:val="00492305"/>
    <w:rsid w:val="00493A68"/>
    <w:rsid w:val="004944CE"/>
    <w:rsid w:val="00495E8A"/>
    <w:rsid w:val="00496D01"/>
    <w:rsid w:val="00496E12"/>
    <w:rsid w:val="004A2978"/>
    <w:rsid w:val="004A3812"/>
    <w:rsid w:val="004A3862"/>
    <w:rsid w:val="004A3BBE"/>
    <w:rsid w:val="004A42D8"/>
    <w:rsid w:val="004A4CC1"/>
    <w:rsid w:val="004A58A6"/>
    <w:rsid w:val="004A672B"/>
    <w:rsid w:val="004B0283"/>
    <w:rsid w:val="004B1683"/>
    <w:rsid w:val="004B1DA9"/>
    <w:rsid w:val="004B2E8F"/>
    <w:rsid w:val="004B3963"/>
    <w:rsid w:val="004B3BD7"/>
    <w:rsid w:val="004B426A"/>
    <w:rsid w:val="004B68F3"/>
    <w:rsid w:val="004C45F3"/>
    <w:rsid w:val="004C49F0"/>
    <w:rsid w:val="004C5B59"/>
    <w:rsid w:val="004C6685"/>
    <w:rsid w:val="004D037E"/>
    <w:rsid w:val="004D14AB"/>
    <w:rsid w:val="004D2222"/>
    <w:rsid w:val="004E26F1"/>
    <w:rsid w:val="004E73C9"/>
    <w:rsid w:val="004F41F2"/>
    <w:rsid w:val="004F4EAA"/>
    <w:rsid w:val="004F5062"/>
    <w:rsid w:val="004F6659"/>
    <w:rsid w:val="004F66AD"/>
    <w:rsid w:val="004F67D3"/>
    <w:rsid w:val="0050104D"/>
    <w:rsid w:val="00502621"/>
    <w:rsid w:val="00504371"/>
    <w:rsid w:val="005054D8"/>
    <w:rsid w:val="005058D1"/>
    <w:rsid w:val="00510034"/>
    <w:rsid w:val="005113FA"/>
    <w:rsid w:val="00513F9A"/>
    <w:rsid w:val="00515C7D"/>
    <w:rsid w:val="005169F3"/>
    <w:rsid w:val="00517EAA"/>
    <w:rsid w:val="00520E75"/>
    <w:rsid w:val="00521531"/>
    <w:rsid w:val="0052557F"/>
    <w:rsid w:val="00525858"/>
    <w:rsid w:val="005268EC"/>
    <w:rsid w:val="00526902"/>
    <w:rsid w:val="00530582"/>
    <w:rsid w:val="005306BB"/>
    <w:rsid w:val="0053436F"/>
    <w:rsid w:val="00536C19"/>
    <w:rsid w:val="005403DF"/>
    <w:rsid w:val="00540AF2"/>
    <w:rsid w:val="005412B2"/>
    <w:rsid w:val="005416B5"/>
    <w:rsid w:val="005420D3"/>
    <w:rsid w:val="00545EC2"/>
    <w:rsid w:val="0055035B"/>
    <w:rsid w:val="0055159B"/>
    <w:rsid w:val="00552C84"/>
    <w:rsid w:val="005537A8"/>
    <w:rsid w:val="00554405"/>
    <w:rsid w:val="00556399"/>
    <w:rsid w:val="005568A6"/>
    <w:rsid w:val="00561678"/>
    <w:rsid w:val="00561B07"/>
    <w:rsid w:val="0056304C"/>
    <w:rsid w:val="00564796"/>
    <w:rsid w:val="00567CF7"/>
    <w:rsid w:val="005703C6"/>
    <w:rsid w:val="00570A76"/>
    <w:rsid w:val="0057159E"/>
    <w:rsid w:val="005736B7"/>
    <w:rsid w:val="005740BE"/>
    <w:rsid w:val="00574CE3"/>
    <w:rsid w:val="00575A08"/>
    <w:rsid w:val="00577744"/>
    <w:rsid w:val="00577F34"/>
    <w:rsid w:val="00583943"/>
    <w:rsid w:val="00584553"/>
    <w:rsid w:val="00587B20"/>
    <w:rsid w:val="005908DC"/>
    <w:rsid w:val="0059580C"/>
    <w:rsid w:val="005977A5"/>
    <w:rsid w:val="005A0974"/>
    <w:rsid w:val="005A15C1"/>
    <w:rsid w:val="005A1879"/>
    <w:rsid w:val="005A21D3"/>
    <w:rsid w:val="005A235D"/>
    <w:rsid w:val="005A426B"/>
    <w:rsid w:val="005A4EFA"/>
    <w:rsid w:val="005B3B8E"/>
    <w:rsid w:val="005B4A5B"/>
    <w:rsid w:val="005B6CD8"/>
    <w:rsid w:val="005C0723"/>
    <w:rsid w:val="005C22DA"/>
    <w:rsid w:val="005C2B03"/>
    <w:rsid w:val="005C5542"/>
    <w:rsid w:val="005C58AB"/>
    <w:rsid w:val="005C5B5F"/>
    <w:rsid w:val="005C5D20"/>
    <w:rsid w:val="005C5D41"/>
    <w:rsid w:val="005C6823"/>
    <w:rsid w:val="005D0528"/>
    <w:rsid w:val="005D0DD6"/>
    <w:rsid w:val="005D4B9F"/>
    <w:rsid w:val="005D5CE9"/>
    <w:rsid w:val="005D5E2F"/>
    <w:rsid w:val="005D6D41"/>
    <w:rsid w:val="005E288E"/>
    <w:rsid w:val="005E52F4"/>
    <w:rsid w:val="005F1205"/>
    <w:rsid w:val="005F1A0B"/>
    <w:rsid w:val="005F2184"/>
    <w:rsid w:val="005F3E81"/>
    <w:rsid w:val="00602F50"/>
    <w:rsid w:val="00610DB8"/>
    <w:rsid w:val="00610F97"/>
    <w:rsid w:val="0061381F"/>
    <w:rsid w:val="00613900"/>
    <w:rsid w:val="00613D36"/>
    <w:rsid w:val="00613D7E"/>
    <w:rsid w:val="00616893"/>
    <w:rsid w:val="00616EE9"/>
    <w:rsid w:val="006171D3"/>
    <w:rsid w:val="00620601"/>
    <w:rsid w:val="006217AE"/>
    <w:rsid w:val="0062314D"/>
    <w:rsid w:val="00623E86"/>
    <w:rsid w:val="00626986"/>
    <w:rsid w:val="0062733A"/>
    <w:rsid w:val="0062759C"/>
    <w:rsid w:val="00627B91"/>
    <w:rsid w:val="00633EF9"/>
    <w:rsid w:val="006351C9"/>
    <w:rsid w:val="00640726"/>
    <w:rsid w:val="006424C1"/>
    <w:rsid w:val="00643D2C"/>
    <w:rsid w:val="00643FDE"/>
    <w:rsid w:val="00645DF0"/>
    <w:rsid w:val="00645F79"/>
    <w:rsid w:val="00645FE5"/>
    <w:rsid w:val="00646E76"/>
    <w:rsid w:val="00647CE8"/>
    <w:rsid w:val="00652BF7"/>
    <w:rsid w:val="006544DA"/>
    <w:rsid w:val="00654C07"/>
    <w:rsid w:val="00654C52"/>
    <w:rsid w:val="0065606F"/>
    <w:rsid w:val="006574BE"/>
    <w:rsid w:val="006576D6"/>
    <w:rsid w:val="006609BB"/>
    <w:rsid w:val="00664B0E"/>
    <w:rsid w:val="006704E1"/>
    <w:rsid w:val="00671A81"/>
    <w:rsid w:val="00672822"/>
    <w:rsid w:val="006768BB"/>
    <w:rsid w:val="00676999"/>
    <w:rsid w:val="0068070F"/>
    <w:rsid w:val="00681FB7"/>
    <w:rsid w:val="00683C81"/>
    <w:rsid w:val="00683FCD"/>
    <w:rsid w:val="0068534E"/>
    <w:rsid w:val="00691BEA"/>
    <w:rsid w:val="00692189"/>
    <w:rsid w:val="006933CF"/>
    <w:rsid w:val="006967EB"/>
    <w:rsid w:val="006A3F88"/>
    <w:rsid w:val="006A5344"/>
    <w:rsid w:val="006A5D93"/>
    <w:rsid w:val="006A625A"/>
    <w:rsid w:val="006A7D4E"/>
    <w:rsid w:val="006B0A90"/>
    <w:rsid w:val="006B11C3"/>
    <w:rsid w:val="006B2302"/>
    <w:rsid w:val="006B3E05"/>
    <w:rsid w:val="006B49BF"/>
    <w:rsid w:val="006B68FE"/>
    <w:rsid w:val="006B722F"/>
    <w:rsid w:val="006B76C8"/>
    <w:rsid w:val="006C0B52"/>
    <w:rsid w:val="006C2F20"/>
    <w:rsid w:val="006C30D2"/>
    <w:rsid w:val="006C3820"/>
    <w:rsid w:val="006C3860"/>
    <w:rsid w:val="006C661B"/>
    <w:rsid w:val="006C6B4D"/>
    <w:rsid w:val="006C7170"/>
    <w:rsid w:val="006D24E9"/>
    <w:rsid w:val="006D25E2"/>
    <w:rsid w:val="006D2E50"/>
    <w:rsid w:val="006D7A2F"/>
    <w:rsid w:val="006E1DE4"/>
    <w:rsid w:val="006E3715"/>
    <w:rsid w:val="006E75D3"/>
    <w:rsid w:val="006F0904"/>
    <w:rsid w:val="006F1B80"/>
    <w:rsid w:val="006F236B"/>
    <w:rsid w:val="006F6D8A"/>
    <w:rsid w:val="007007E5"/>
    <w:rsid w:val="00700CC0"/>
    <w:rsid w:val="00703104"/>
    <w:rsid w:val="00705D3A"/>
    <w:rsid w:val="007067C2"/>
    <w:rsid w:val="00706A05"/>
    <w:rsid w:val="00707E42"/>
    <w:rsid w:val="00710F93"/>
    <w:rsid w:val="0071228D"/>
    <w:rsid w:val="0071433A"/>
    <w:rsid w:val="00716790"/>
    <w:rsid w:val="00717301"/>
    <w:rsid w:val="0071747E"/>
    <w:rsid w:val="007217FD"/>
    <w:rsid w:val="00721B5F"/>
    <w:rsid w:val="00724A24"/>
    <w:rsid w:val="00730FD0"/>
    <w:rsid w:val="00731F67"/>
    <w:rsid w:val="007338C7"/>
    <w:rsid w:val="007340ED"/>
    <w:rsid w:val="00734E8A"/>
    <w:rsid w:val="007358DB"/>
    <w:rsid w:val="00736666"/>
    <w:rsid w:val="00751F63"/>
    <w:rsid w:val="0075203B"/>
    <w:rsid w:val="00757DA8"/>
    <w:rsid w:val="0076335C"/>
    <w:rsid w:val="00764B3E"/>
    <w:rsid w:val="00766E8E"/>
    <w:rsid w:val="00771112"/>
    <w:rsid w:val="00771564"/>
    <w:rsid w:val="007723C1"/>
    <w:rsid w:val="007725A9"/>
    <w:rsid w:val="00777292"/>
    <w:rsid w:val="00777D0C"/>
    <w:rsid w:val="00780634"/>
    <w:rsid w:val="00781F06"/>
    <w:rsid w:val="00782B15"/>
    <w:rsid w:val="007843C0"/>
    <w:rsid w:val="00786045"/>
    <w:rsid w:val="0079283C"/>
    <w:rsid w:val="00792E56"/>
    <w:rsid w:val="007935B1"/>
    <w:rsid w:val="0079481B"/>
    <w:rsid w:val="007952AE"/>
    <w:rsid w:val="007961D1"/>
    <w:rsid w:val="00797CBD"/>
    <w:rsid w:val="007A30CD"/>
    <w:rsid w:val="007B09CB"/>
    <w:rsid w:val="007B2E7C"/>
    <w:rsid w:val="007B481B"/>
    <w:rsid w:val="007B4DEA"/>
    <w:rsid w:val="007B4FB1"/>
    <w:rsid w:val="007B51D6"/>
    <w:rsid w:val="007B5C24"/>
    <w:rsid w:val="007C0840"/>
    <w:rsid w:val="007C09DB"/>
    <w:rsid w:val="007C1B25"/>
    <w:rsid w:val="007C2715"/>
    <w:rsid w:val="007C37D7"/>
    <w:rsid w:val="007C3AFF"/>
    <w:rsid w:val="007C3F74"/>
    <w:rsid w:val="007C4CDC"/>
    <w:rsid w:val="007C5631"/>
    <w:rsid w:val="007C66C9"/>
    <w:rsid w:val="007D2AED"/>
    <w:rsid w:val="007E0FCD"/>
    <w:rsid w:val="007E4D7C"/>
    <w:rsid w:val="007E6901"/>
    <w:rsid w:val="007F0A27"/>
    <w:rsid w:val="007F2171"/>
    <w:rsid w:val="007F57B5"/>
    <w:rsid w:val="007F7054"/>
    <w:rsid w:val="007F7096"/>
    <w:rsid w:val="007F7101"/>
    <w:rsid w:val="007F72B1"/>
    <w:rsid w:val="007F7966"/>
    <w:rsid w:val="007F7FF4"/>
    <w:rsid w:val="008011C1"/>
    <w:rsid w:val="00801BF9"/>
    <w:rsid w:val="00803FCA"/>
    <w:rsid w:val="00805B72"/>
    <w:rsid w:val="00806486"/>
    <w:rsid w:val="00811E6C"/>
    <w:rsid w:val="008126DF"/>
    <w:rsid w:val="00814573"/>
    <w:rsid w:val="00821449"/>
    <w:rsid w:val="00821CBC"/>
    <w:rsid w:val="0082368C"/>
    <w:rsid w:val="00823F61"/>
    <w:rsid w:val="00824749"/>
    <w:rsid w:val="00826C4A"/>
    <w:rsid w:val="00826CF0"/>
    <w:rsid w:val="008274C2"/>
    <w:rsid w:val="00827FD7"/>
    <w:rsid w:val="008301F6"/>
    <w:rsid w:val="00831156"/>
    <w:rsid w:val="00832014"/>
    <w:rsid w:val="00833056"/>
    <w:rsid w:val="00833C8F"/>
    <w:rsid w:val="008342D6"/>
    <w:rsid w:val="008345E7"/>
    <w:rsid w:val="0084041F"/>
    <w:rsid w:val="0084310E"/>
    <w:rsid w:val="00843C8B"/>
    <w:rsid w:val="00846EA7"/>
    <w:rsid w:val="008626D4"/>
    <w:rsid w:val="00864814"/>
    <w:rsid w:val="00864DAE"/>
    <w:rsid w:val="00865E13"/>
    <w:rsid w:val="0086614E"/>
    <w:rsid w:val="00867901"/>
    <w:rsid w:val="00870329"/>
    <w:rsid w:val="008723A0"/>
    <w:rsid w:val="00874F50"/>
    <w:rsid w:val="0087612F"/>
    <w:rsid w:val="00876D5A"/>
    <w:rsid w:val="008839DF"/>
    <w:rsid w:val="008843C9"/>
    <w:rsid w:val="00886B34"/>
    <w:rsid w:val="00895CC7"/>
    <w:rsid w:val="008A010C"/>
    <w:rsid w:val="008A0CD3"/>
    <w:rsid w:val="008A16FE"/>
    <w:rsid w:val="008A3A20"/>
    <w:rsid w:val="008A4341"/>
    <w:rsid w:val="008A4455"/>
    <w:rsid w:val="008A50CF"/>
    <w:rsid w:val="008A514E"/>
    <w:rsid w:val="008A5C6F"/>
    <w:rsid w:val="008A5EAF"/>
    <w:rsid w:val="008A5F77"/>
    <w:rsid w:val="008A6D75"/>
    <w:rsid w:val="008A7C50"/>
    <w:rsid w:val="008A7FB1"/>
    <w:rsid w:val="008B3632"/>
    <w:rsid w:val="008B3C05"/>
    <w:rsid w:val="008B5C26"/>
    <w:rsid w:val="008B7D5E"/>
    <w:rsid w:val="008B7ED7"/>
    <w:rsid w:val="008C036B"/>
    <w:rsid w:val="008D12DA"/>
    <w:rsid w:val="008D14B5"/>
    <w:rsid w:val="008D16FD"/>
    <w:rsid w:val="008D4E64"/>
    <w:rsid w:val="008D4E67"/>
    <w:rsid w:val="008D5254"/>
    <w:rsid w:val="008D644B"/>
    <w:rsid w:val="008D76A7"/>
    <w:rsid w:val="008D786A"/>
    <w:rsid w:val="008D7AC3"/>
    <w:rsid w:val="008E4824"/>
    <w:rsid w:val="008E7C87"/>
    <w:rsid w:val="008F20BB"/>
    <w:rsid w:val="008F3422"/>
    <w:rsid w:val="008F34DF"/>
    <w:rsid w:val="008F4497"/>
    <w:rsid w:val="008F636B"/>
    <w:rsid w:val="008F7854"/>
    <w:rsid w:val="00901F49"/>
    <w:rsid w:val="00905298"/>
    <w:rsid w:val="00907318"/>
    <w:rsid w:val="009076D8"/>
    <w:rsid w:val="009113FE"/>
    <w:rsid w:val="00914402"/>
    <w:rsid w:val="00914A5E"/>
    <w:rsid w:val="00915F91"/>
    <w:rsid w:val="009160C9"/>
    <w:rsid w:val="0091787C"/>
    <w:rsid w:val="0092166B"/>
    <w:rsid w:val="0092214F"/>
    <w:rsid w:val="00923900"/>
    <w:rsid w:val="0092436F"/>
    <w:rsid w:val="00925341"/>
    <w:rsid w:val="00931421"/>
    <w:rsid w:val="00933447"/>
    <w:rsid w:val="009367BC"/>
    <w:rsid w:val="00937914"/>
    <w:rsid w:val="00940A3D"/>
    <w:rsid w:val="00940DB4"/>
    <w:rsid w:val="00940EC9"/>
    <w:rsid w:val="009432E7"/>
    <w:rsid w:val="00945479"/>
    <w:rsid w:val="0094589F"/>
    <w:rsid w:val="00947C3A"/>
    <w:rsid w:val="0095212D"/>
    <w:rsid w:val="0095380F"/>
    <w:rsid w:val="00953B7D"/>
    <w:rsid w:val="009552DA"/>
    <w:rsid w:val="00956078"/>
    <w:rsid w:val="009564AD"/>
    <w:rsid w:val="00957DE2"/>
    <w:rsid w:val="009608BB"/>
    <w:rsid w:val="009614D1"/>
    <w:rsid w:val="00961C89"/>
    <w:rsid w:val="00963373"/>
    <w:rsid w:val="0096620D"/>
    <w:rsid w:val="0096638F"/>
    <w:rsid w:val="00966FF9"/>
    <w:rsid w:val="0096701D"/>
    <w:rsid w:val="009735B6"/>
    <w:rsid w:val="00977393"/>
    <w:rsid w:val="00977D84"/>
    <w:rsid w:val="009804EC"/>
    <w:rsid w:val="00980577"/>
    <w:rsid w:val="0098149D"/>
    <w:rsid w:val="00982530"/>
    <w:rsid w:val="00982A88"/>
    <w:rsid w:val="00984E9F"/>
    <w:rsid w:val="00985529"/>
    <w:rsid w:val="00987ED9"/>
    <w:rsid w:val="00991056"/>
    <w:rsid w:val="009923F3"/>
    <w:rsid w:val="00992F02"/>
    <w:rsid w:val="0099720E"/>
    <w:rsid w:val="009A4B62"/>
    <w:rsid w:val="009A4B9B"/>
    <w:rsid w:val="009A71FE"/>
    <w:rsid w:val="009B0BA3"/>
    <w:rsid w:val="009B0DD5"/>
    <w:rsid w:val="009B2265"/>
    <w:rsid w:val="009B286C"/>
    <w:rsid w:val="009B4553"/>
    <w:rsid w:val="009B490A"/>
    <w:rsid w:val="009B5589"/>
    <w:rsid w:val="009B5766"/>
    <w:rsid w:val="009B64D8"/>
    <w:rsid w:val="009C5DB4"/>
    <w:rsid w:val="009C6694"/>
    <w:rsid w:val="009C69FD"/>
    <w:rsid w:val="009C7754"/>
    <w:rsid w:val="009D0ED9"/>
    <w:rsid w:val="009D4426"/>
    <w:rsid w:val="009D60FD"/>
    <w:rsid w:val="009E0E3F"/>
    <w:rsid w:val="009E194E"/>
    <w:rsid w:val="009E1D6E"/>
    <w:rsid w:val="009E6E4A"/>
    <w:rsid w:val="009E7589"/>
    <w:rsid w:val="009E7B71"/>
    <w:rsid w:val="009E7D2A"/>
    <w:rsid w:val="009F3773"/>
    <w:rsid w:val="009F6AE2"/>
    <w:rsid w:val="00A00F3D"/>
    <w:rsid w:val="00A02CB1"/>
    <w:rsid w:val="00A02EBF"/>
    <w:rsid w:val="00A02F11"/>
    <w:rsid w:val="00A03C03"/>
    <w:rsid w:val="00A062C3"/>
    <w:rsid w:val="00A06BD5"/>
    <w:rsid w:val="00A071C3"/>
    <w:rsid w:val="00A07DDC"/>
    <w:rsid w:val="00A127A9"/>
    <w:rsid w:val="00A128C7"/>
    <w:rsid w:val="00A12EFB"/>
    <w:rsid w:val="00A16735"/>
    <w:rsid w:val="00A16DCD"/>
    <w:rsid w:val="00A171F2"/>
    <w:rsid w:val="00A233DB"/>
    <w:rsid w:val="00A24400"/>
    <w:rsid w:val="00A26489"/>
    <w:rsid w:val="00A3112A"/>
    <w:rsid w:val="00A34B52"/>
    <w:rsid w:val="00A36CD3"/>
    <w:rsid w:val="00A374F0"/>
    <w:rsid w:val="00A40652"/>
    <w:rsid w:val="00A41A9C"/>
    <w:rsid w:val="00A46F3F"/>
    <w:rsid w:val="00A51568"/>
    <w:rsid w:val="00A52144"/>
    <w:rsid w:val="00A5484D"/>
    <w:rsid w:val="00A5699B"/>
    <w:rsid w:val="00A56AAB"/>
    <w:rsid w:val="00A60254"/>
    <w:rsid w:val="00A62CBE"/>
    <w:rsid w:val="00A62CD6"/>
    <w:rsid w:val="00A62D1A"/>
    <w:rsid w:val="00A62FB1"/>
    <w:rsid w:val="00A675EB"/>
    <w:rsid w:val="00A70D33"/>
    <w:rsid w:val="00A71E6A"/>
    <w:rsid w:val="00A752C2"/>
    <w:rsid w:val="00A75536"/>
    <w:rsid w:val="00A756A8"/>
    <w:rsid w:val="00A84D9F"/>
    <w:rsid w:val="00A85769"/>
    <w:rsid w:val="00A85ADB"/>
    <w:rsid w:val="00A85C41"/>
    <w:rsid w:val="00A8610C"/>
    <w:rsid w:val="00A87165"/>
    <w:rsid w:val="00A90E61"/>
    <w:rsid w:val="00A9279F"/>
    <w:rsid w:val="00A94BEA"/>
    <w:rsid w:val="00A95470"/>
    <w:rsid w:val="00A95C62"/>
    <w:rsid w:val="00A95C93"/>
    <w:rsid w:val="00A978BF"/>
    <w:rsid w:val="00A97AB7"/>
    <w:rsid w:val="00AA03C9"/>
    <w:rsid w:val="00AA16CB"/>
    <w:rsid w:val="00AA4314"/>
    <w:rsid w:val="00AA4E4E"/>
    <w:rsid w:val="00AA58F9"/>
    <w:rsid w:val="00AB0D62"/>
    <w:rsid w:val="00AB2A06"/>
    <w:rsid w:val="00AB5EBC"/>
    <w:rsid w:val="00AC171C"/>
    <w:rsid w:val="00AC2307"/>
    <w:rsid w:val="00AC3223"/>
    <w:rsid w:val="00AC36B4"/>
    <w:rsid w:val="00AC66CE"/>
    <w:rsid w:val="00AD27B4"/>
    <w:rsid w:val="00AD308F"/>
    <w:rsid w:val="00AD4F0E"/>
    <w:rsid w:val="00AE0ADF"/>
    <w:rsid w:val="00AE2432"/>
    <w:rsid w:val="00AE2850"/>
    <w:rsid w:val="00AE6B51"/>
    <w:rsid w:val="00AF070E"/>
    <w:rsid w:val="00AF15B8"/>
    <w:rsid w:val="00AF2D97"/>
    <w:rsid w:val="00AF4A84"/>
    <w:rsid w:val="00B00BD7"/>
    <w:rsid w:val="00B0111E"/>
    <w:rsid w:val="00B02855"/>
    <w:rsid w:val="00B06FED"/>
    <w:rsid w:val="00B10247"/>
    <w:rsid w:val="00B10DF9"/>
    <w:rsid w:val="00B110C1"/>
    <w:rsid w:val="00B15792"/>
    <w:rsid w:val="00B216B1"/>
    <w:rsid w:val="00B21F91"/>
    <w:rsid w:val="00B2457F"/>
    <w:rsid w:val="00B25A93"/>
    <w:rsid w:val="00B3193B"/>
    <w:rsid w:val="00B337DE"/>
    <w:rsid w:val="00B37BBC"/>
    <w:rsid w:val="00B40433"/>
    <w:rsid w:val="00B42C54"/>
    <w:rsid w:val="00B44559"/>
    <w:rsid w:val="00B45374"/>
    <w:rsid w:val="00B470B1"/>
    <w:rsid w:val="00B472A7"/>
    <w:rsid w:val="00B50F24"/>
    <w:rsid w:val="00B52A0A"/>
    <w:rsid w:val="00B538AB"/>
    <w:rsid w:val="00B53AC3"/>
    <w:rsid w:val="00B54987"/>
    <w:rsid w:val="00B55CB1"/>
    <w:rsid w:val="00B575E5"/>
    <w:rsid w:val="00B6154B"/>
    <w:rsid w:val="00B6293B"/>
    <w:rsid w:val="00B64635"/>
    <w:rsid w:val="00B65614"/>
    <w:rsid w:val="00B71C73"/>
    <w:rsid w:val="00B73563"/>
    <w:rsid w:val="00B73EA1"/>
    <w:rsid w:val="00B7529C"/>
    <w:rsid w:val="00B75315"/>
    <w:rsid w:val="00B757AB"/>
    <w:rsid w:val="00B83212"/>
    <w:rsid w:val="00B8407B"/>
    <w:rsid w:val="00B8524C"/>
    <w:rsid w:val="00B864A8"/>
    <w:rsid w:val="00B87C5B"/>
    <w:rsid w:val="00B905BA"/>
    <w:rsid w:val="00B9104A"/>
    <w:rsid w:val="00B91A38"/>
    <w:rsid w:val="00B91D46"/>
    <w:rsid w:val="00B94C67"/>
    <w:rsid w:val="00B94EAD"/>
    <w:rsid w:val="00B9728A"/>
    <w:rsid w:val="00BA4051"/>
    <w:rsid w:val="00BA623B"/>
    <w:rsid w:val="00BA6891"/>
    <w:rsid w:val="00BA7C20"/>
    <w:rsid w:val="00BA7EEA"/>
    <w:rsid w:val="00BB0133"/>
    <w:rsid w:val="00BB035B"/>
    <w:rsid w:val="00BB327E"/>
    <w:rsid w:val="00BB4162"/>
    <w:rsid w:val="00BB4A0F"/>
    <w:rsid w:val="00BB543C"/>
    <w:rsid w:val="00BB7611"/>
    <w:rsid w:val="00BB7D25"/>
    <w:rsid w:val="00BC303D"/>
    <w:rsid w:val="00BC6CEF"/>
    <w:rsid w:val="00BC7057"/>
    <w:rsid w:val="00BD1BD2"/>
    <w:rsid w:val="00BD39B9"/>
    <w:rsid w:val="00BD4968"/>
    <w:rsid w:val="00BD6901"/>
    <w:rsid w:val="00BE04D7"/>
    <w:rsid w:val="00BE1882"/>
    <w:rsid w:val="00BE1C73"/>
    <w:rsid w:val="00BE23A0"/>
    <w:rsid w:val="00BE31D3"/>
    <w:rsid w:val="00BE4CB8"/>
    <w:rsid w:val="00BE5B04"/>
    <w:rsid w:val="00BF1472"/>
    <w:rsid w:val="00BF2683"/>
    <w:rsid w:val="00BF340D"/>
    <w:rsid w:val="00BF4FFE"/>
    <w:rsid w:val="00BF6365"/>
    <w:rsid w:val="00BF7F42"/>
    <w:rsid w:val="00C013F5"/>
    <w:rsid w:val="00C01BFF"/>
    <w:rsid w:val="00C01D94"/>
    <w:rsid w:val="00C064BC"/>
    <w:rsid w:val="00C06616"/>
    <w:rsid w:val="00C07C5E"/>
    <w:rsid w:val="00C1041B"/>
    <w:rsid w:val="00C10440"/>
    <w:rsid w:val="00C10462"/>
    <w:rsid w:val="00C121A9"/>
    <w:rsid w:val="00C122CF"/>
    <w:rsid w:val="00C135D9"/>
    <w:rsid w:val="00C22A00"/>
    <w:rsid w:val="00C26342"/>
    <w:rsid w:val="00C26EB9"/>
    <w:rsid w:val="00C271F1"/>
    <w:rsid w:val="00C27850"/>
    <w:rsid w:val="00C3065E"/>
    <w:rsid w:val="00C32C2A"/>
    <w:rsid w:val="00C33B5D"/>
    <w:rsid w:val="00C33DD6"/>
    <w:rsid w:val="00C34F0F"/>
    <w:rsid w:val="00C3627B"/>
    <w:rsid w:val="00C36A2E"/>
    <w:rsid w:val="00C37CCA"/>
    <w:rsid w:val="00C430A8"/>
    <w:rsid w:val="00C439EF"/>
    <w:rsid w:val="00C445DC"/>
    <w:rsid w:val="00C47E17"/>
    <w:rsid w:val="00C52839"/>
    <w:rsid w:val="00C55A58"/>
    <w:rsid w:val="00C565E6"/>
    <w:rsid w:val="00C567BC"/>
    <w:rsid w:val="00C56CEC"/>
    <w:rsid w:val="00C60DFE"/>
    <w:rsid w:val="00C63152"/>
    <w:rsid w:val="00C63358"/>
    <w:rsid w:val="00C63C05"/>
    <w:rsid w:val="00C66794"/>
    <w:rsid w:val="00C67C80"/>
    <w:rsid w:val="00C704C7"/>
    <w:rsid w:val="00C707A8"/>
    <w:rsid w:val="00C7551D"/>
    <w:rsid w:val="00C771C7"/>
    <w:rsid w:val="00C801AF"/>
    <w:rsid w:val="00C81C2E"/>
    <w:rsid w:val="00C830F0"/>
    <w:rsid w:val="00C8408C"/>
    <w:rsid w:val="00C85B42"/>
    <w:rsid w:val="00C860BF"/>
    <w:rsid w:val="00C9057E"/>
    <w:rsid w:val="00C90E88"/>
    <w:rsid w:val="00C91F06"/>
    <w:rsid w:val="00C94534"/>
    <w:rsid w:val="00C94975"/>
    <w:rsid w:val="00C94C91"/>
    <w:rsid w:val="00C95835"/>
    <w:rsid w:val="00C97714"/>
    <w:rsid w:val="00CA00FC"/>
    <w:rsid w:val="00CA1A23"/>
    <w:rsid w:val="00CA2C49"/>
    <w:rsid w:val="00CA2D0C"/>
    <w:rsid w:val="00CA344D"/>
    <w:rsid w:val="00CA4E86"/>
    <w:rsid w:val="00CA63D4"/>
    <w:rsid w:val="00CA72D8"/>
    <w:rsid w:val="00CB17A5"/>
    <w:rsid w:val="00CB191F"/>
    <w:rsid w:val="00CB4103"/>
    <w:rsid w:val="00CB6664"/>
    <w:rsid w:val="00CB73E6"/>
    <w:rsid w:val="00CC10D2"/>
    <w:rsid w:val="00CC2C22"/>
    <w:rsid w:val="00CC2E63"/>
    <w:rsid w:val="00CC49C8"/>
    <w:rsid w:val="00CC525E"/>
    <w:rsid w:val="00CC548F"/>
    <w:rsid w:val="00CC58C3"/>
    <w:rsid w:val="00CD0F13"/>
    <w:rsid w:val="00CD270C"/>
    <w:rsid w:val="00CD3EBF"/>
    <w:rsid w:val="00CD7786"/>
    <w:rsid w:val="00CE0732"/>
    <w:rsid w:val="00CE1C4C"/>
    <w:rsid w:val="00CE1EB1"/>
    <w:rsid w:val="00CE280A"/>
    <w:rsid w:val="00CE56B7"/>
    <w:rsid w:val="00CE6416"/>
    <w:rsid w:val="00CE65D6"/>
    <w:rsid w:val="00CE67F5"/>
    <w:rsid w:val="00CF0CE5"/>
    <w:rsid w:val="00CF240A"/>
    <w:rsid w:val="00CF3B93"/>
    <w:rsid w:val="00D01A34"/>
    <w:rsid w:val="00D03CD3"/>
    <w:rsid w:val="00D04E07"/>
    <w:rsid w:val="00D05D3A"/>
    <w:rsid w:val="00D06DC7"/>
    <w:rsid w:val="00D07EBC"/>
    <w:rsid w:val="00D10AD4"/>
    <w:rsid w:val="00D1149C"/>
    <w:rsid w:val="00D12786"/>
    <w:rsid w:val="00D13DD4"/>
    <w:rsid w:val="00D1423E"/>
    <w:rsid w:val="00D14EAE"/>
    <w:rsid w:val="00D15750"/>
    <w:rsid w:val="00D1733C"/>
    <w:rsid w:val="00D178EE"/>
    <w:rsid w:val="00D22202"/>
    <w:rsid w:val="00D232BB"/>
    <w:rsid w:val="00D23EB8"/>
    <w:rsid w:val="00D3294D"/>
    <w:rsid w:val="00D34B81"/>
    <w:rsid w:val="00D36241"/>
    <w:rsid w:val="00D36BE9"/>
    <w:rsid w:val="00D3722E"/>
    <w:rsid w:val="00D4002E"/>
    <w:rsid w:val="00D436F5"/>
    <w:rsid w:val="00D43E79"/>
    <w:rsid w:val="00D511EB"/>
    <w:rsid w:val="00D51872"/>
    <w:rsid w:val="00D519F9"/>
    <w:rsid w:val="00D6347E"/>
    <w:rsid w:val="00D640B8"/>
    <w:rsid w:val="00D65B3E"/>
    <w:rsid w:val="00D6749C"/>
    <w:rsid w:val="00D716D6"/>
    <w:rsid w:val="00D71B4A"/>
    <w:rsid w:val="00D724ED"/>
    <w:rsid w:val="00D727A4"/>
    <w:rsid w:val="00D76816"/>
    <w:rsid w:val="00D8021B"/>
    <w:rsid w:val="00D81BEA"/>
    <w:rsid w:val="00D84AEE"/>
    <w:rsid w:val="00D85007"/>
    <w:rsid w:val="00D85321"/>
    <w:rsid w:val="00D85374"/>
    <w:rsid w:val="00D864D8"/>
    <w:rsid w:val="00D87FFE"/>
    <w:rsid w:val="00D94A69"/>
    <w:rsid w:val="00D969F1"/>
    <w:rsid w:val="00D97B67"/>
    <w:rsid w:val="00D97BF2"/>
    <w:rsid w:val="00DA07F8"/>
    <w:rsid w:val="00DA1AEA"/>
    <w:rsid w:val="00DA22A0"/>
    <w:rsid w:val="00DA41C2"/>
    <w:rsid w:val="00DA51B8"/>
    <w:rsid w:val="00DA64D6"/>
    <w:rsid w:val="00DA66B4"/>
    <w:rsid w:val="00DA7962"/>
    <w:rsid w:val="00DB0ADC"/>
    <w:rsid w:val="00DB25E6"/>
    <w:rsid w:val="00DB41BA"/>
    <w:rsid w:val="00DB5198"/>
    <w:rsid w:val="00DB5428"/>
    <w:rsid w:val="00DB72EC"/>
    <w:rsid w:val="00DC122D"/>
    <w:rsid w:val="00DC1513"/>
    <w:rsid w:val="00DC1E12"/>
    <w:rsid w:val="00DC249D"/>
    <w:rsid w:val="00DC4B9A"/>
    <w:rsid w:val="00DD1B20"/>
    <w:rsid w:val="00DD1C81"/>
    <w:rsid w:val="00DD4121"/>
    <w:rsid w:val="00DD54C9"/>
    <w:rsid w:val="00DD7ADF"/>
    <w:rsid w:val="00DE03AA"/>
    <w:rsid w:val="00DE07F0"/>
    <w:rsid w:val="00DE29A8"/>
    <w:rsid w:val="00DE4B4E"/>
    <w:rsid w:val="00DE4E10"/>
    <w:rsid w:val="00DE5F3D"/>
    <w:rsid w:val="00DF0724"/>
    <w:rsid w:val="00DF095C"/>
    <w:rsid w:val="00DF2A0A"/>
    <w:rsid w:val="00DF3145"/>
    <w:rsid w:val="00DF4133"/>
    <w:rsid w:val="00DF4FCD"/>
    <w:rsid w:val="00DF5F33"/>
    <w:rsid w:val="00DF6177"/>
    <w:rsid w:val="00E017CF"/>
    <w:rsid w:val="00E02D07"/>
    <w:rsid w:val="00E05E17"/>
    <w:rsid w:val="00E10B38"/>
    <w:rsid w:val="00E1120A"/>
    <w:rsid w:val="00E117C6"/>
    <w:rsid w:val="00E11889"/>
    <w:rsid w:val="00E125C8"/>
    <w:rsid w:val="00E12BDF"/>
    <w:rsid w:val="00E134F5"/>
    <w:rsid w:val="00E13B36"/>
    <w:rsid w:val="00E142B3"/>
    <w:rsid w:val="00E156AA"/>
    <w:rsid w:val="00E16C05"/>
    <w:rsid w:val="00E22F06"/>
    <w:rsid w:val="00E261F9"/>
    <w:rsid w:val="00E3370B"/>
    <w:rsid w:val="00E33BDB"/>
    <w:rsid w:val="00E37407"/>
    <w:rsid w:val="00E408C5"/>
    <w:rsid w:val="00E40D81"/>
    <w:rsid w:val="00E427AF"/>
    <w:rsid w:val="00E433F9"/>
    <w:rsid w:val="00E46113"/>
    <w:rsid w:val="00E46C0D"/>
    <w:rsid w:val="00E46DAC"/>
    <w:rsid w:val="00E477B2"/>
    <w:rsid w:val="00E500CF"/>
    <w:rsid w:val="00E51296"/>
    <w:rsid w:val="00E52B31"/>
    <w:rsid w:val="00E556ED"/>
    <w:rsid w:val="00E61725"/>
    <w:rsid w:val="00E65E52"/>
    <w:rsid w:val="00E663EB"/>
    <w:rsid w:val="00E67F06"/>
    <w:rsid w:val="00E745BE"/>
    <w:rsid w:val="00E75359"/>
    <w:rsid w:val="00E75608"/>
    <w:rsid w:val="00E75789"/>
    <w:rsid w:val="00E77470"/>
    <w:rsid w:val="00E82615"/>
    <w:rsid w:val="00E848A5"/>
    <w:rsid w:val="00E86D58"/>
    <w:rsid w:val="00E94D2E"/>
    <w:rsid w:val="00E97559"/>
    <w:rsid w:val="00EA04F9"/>
    <w:rsid w:val="00EA0A60"/>
    <w:rsid w:val="00EA160D"/>
    <w:rsid w:val="00EA2487"/>
    <w:rsid w:val="00EA3D75"/>
    <w:rsid w:val="00EA552F"/>
    <w:rsid w:val="00EA76B7"/>
    <w:rsid w:val="00EA76C1"/>
    <w:rsid w:val="00EA7C9C"/>
    <w:rsid w:val="00EB10B2"/>
    <w:rsid w:val="00EB1D3C"/>
    <w:rsid w:val="00EB4D32"/>
    <w:rsid w:val="00EC0750"/>
    <w:rsid w:val="00EC0F98"/>
    <w:rsid w:val="00EC149D"/>
    <w:rsid w:val="00EC1DE0"/>
    <w:rsid w:val="00EC57D3"/>
    <w:rsid w:val="00EC778C"/>
    <w:rsid w:val="00ED0219"/>
    <w:rsid w:val="00ED0EC7"/>
    <w:rsid w:val="00ED1247"/>
    <w:rsid w:val="00ED205D"/>
    <w:rsid w:val="00ED542C"/>
    <w:rsid w:val="00ED6858"/>
    <w:rsid w:val="00ED6D20"/>
    <w:rsid w:val="00EE4CE7"/>
    <w:rsid w:val="00EE51E6"/>
    <w:rsid w:val="00EE70A8"/>
    <w:rsid w:val="00EF45E7"/>
    <w:rsid w:val="00EF77B0"/>
    <w:rsid w:val="00F00B16"/>
    <w:rsid w:val="00F00CC9"/>
    <w:rsid w:val="00F01613"/>
    <w:rsid w:val="00F02343"/>
    <w:rsid w:val="00F04B6B"/>
    <w:rsid w:val="00F06D47"/>
    <w:rsid w:val="00F10CF1"/>
    <w:rsid w:val="00F11E64"/>
    <w:rsid w:val="00F1339D"/>
    <w:rsid w:val="00F17807"/>
    <w:rsid w:val="00F21D42"/>
    <w:rsid w:val="00F21DAB"/>
    <w:rsid w:val="00F23026"/>
    <w:rsid w:val="00F2445C"/>
    <w:rsid w:val="00F254B3"/>
    <w:rsid w:val="00F27F00"/>
    <w:rsid w:val="00F31057"/>
    <w:rsid w:val="00F311BC"/>
    <w:rsid w:val="00F3317B"/>
    <w:rsid w:val="00F33E99"/>
    <w:rsid w:val="00F34F7A"/>
    <w:rsid w:val="00F3540C"/>
    <w:rsid w:val="00F42EEC"/>
    <w:rsid w:val="00F42FAE"/>
    <w:rsid w:val="00F436B1"/>
    <w:rsid w:val="00F517E7"/>
    <w:rsid w:val="00F51B61"/>
    <w:rsid w:val="00F5236C"/>
    <w:rsid w:val="00F54496"/>
    <w:rsid w:val="00F55EF5"/>
    <w:rsid w:val="00F56469"/>
    <w:rsid w:val="00F579D8"/>
    <w:rsid w:val="00F604E6"/>
    <w:rsid w:val="00F6051A"/>
    <w:rsid w:val="00F60F5B"/>
    <w:rsid w:val="00F61737"/>
    <w:rsid w:val="00F62C6C"/>
    <w:rsid w:val="00F64CE0"/>
    <w:rsid w:val="00F64E15"/>
    <w:rsid w:val="00F650D7"/>
    <w:rsid w:val="00F65B62"/>
    <w:rsid w:val="00F663D7"/>
    <w:rsid w:val="00F66FF3"/>
    <w:rsid w:val="00F70B8D"/>
    <w:rsid w:val="00F73885"/>
    <w:rsid w:val="00F741D1"/>
    <w:rsid w:val="00F75C03"/>
    <w:rsid w:val="00F8310B"/>
    <w:rsid w:val="00F83273"/>
    <w:rsid w:val="00F84E91"/>
    <w:rsid w:val="00F90D66"/>
    <w:rsid w:val="00F92A11"/>
    <w:rsid w:val="00F958BF"/>
    <w:rsid w:val="00F9590B"/>
    <w:rsid w:val="00FA1937"/>
    <w:rsid w:val="00FA1C72"/>
    <w:rsid w:val="00FA214A"/>
    <w:rsid w:val="00FA31C5"/>
    <w:rsid w:val="00FA3DD9"/>
    <w:rsid w:val="00FA454C"/>
    <w:rsid w:val="00FB0B2A"/>
    <w:rsid w:val="00FB5BD4"/>
    <w:rsid w:val="00FC2088"/>
    <w:rsid w:val="00FC20D3"/>
    <w:rsid w:val="00FC4829"/>
    <w:rsid w:val="00FC4992"/>
    <w:rsid w:val="00FC4B88"/>
    <w:rsid w:val="00FC655D"/>
    <w:rsid w:val="00FC66C6"/>
    <w:rsid w:val="00FD25CF"/>
    <w:rsid w:val="00FD26D4"/>
    <w:rsid w:val="00FD4235"/>
    <w:rsid w:val="00FD52AD"/>
    <w:rsid w:val="00FD5768"/>
    <w:rsid w:val="00FD591E"/>
    <w:rsid w:val="00FD7432"/>
    <w:rsid w:val="00FE2214"/>
    <w:rsid w:val="00FE261D"/>
    <w:rsid w:val="00FE2F74"/>
    <w:rsid w:val="00FE45D8"/>
    <w:rsid w:val="00FF1789"/>
    <w:rsid w:val="00FF5F77"/>
    <w:rsid w:val="00FF7B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9E038"/>
  <w15:chartTrackingRefBased/>
  <w15:docId w15:val="{36F11857-2FBE-4BD7-8AA7-3D53A683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4E8A"/>
  </w:style>
  <w:style w:type="paragraph" w:styleId="Nagwek1">
    <w:name w:val="heading 1"/>
    <w:basedOn w:val="Normalny"/>
    <w:next w:val="Normalny"/>
    <w:link w:val="Nagwek1Znak"/>
    <w:uiPriority w:val="9"/>
    <w:qFormat/>
    <w:rsid w:val="004864A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C22A00"/>
    <w:pPr>
      <w:numPr>
        <w:ilvl w:val="1"/>
        <w:numId w:val="1"/>
      </w:numPr>
      <w:suppressAutoHyphens/>
      <w:spacing w:before="240" w:after="60"/>
      <w:jc w:val="both"/>
      <w:outlineLvl w:val="1"/>
    </w:pPr>
    <w:rPr>
      <w:rFonts w:ascii="Century Gothic" w:eastAsia="Times New Roman" w:hAnsi="Century Gothic" w:cs="Arial"/>
      <w:bCs/>
      <w:iCs/>
      <w:sz w:val="18"/>
      <w:szCs w:val="28"/>
      <w:lang w:eastAsia="ar-SA"/>
    </w:rPr>
  </w:style>
  <w:style w:type="paragraph" w:styleId="Nagwek3">
    <w:name w:val="heading 3"/>
    <w:basedOn w:val="Normalny"/>
    <w:next w:val="Normalny"/>
    <w:link w:val="Nagwek3Znak"/>
    <w:qFormat/>
    <w:rsid w:val="00C22A00"/>
    <w:pPr>
      <w:keepNext/>
      <w:numPr>
        <w:ilvl w:val="2"/>
        <w:numId w:val="1"/>
      </w:numPr>
      <w:suppressAutoHyphens/>
      <w:spacing w:before="240" w:after="60"/>
      <w:jc w:val="both"/>
      <w:outlineLvl w:val="2"/>
    </w:pPr>
    <w:rPr>
      <w:rFonts w:ascii="Century Gothic" w:eastAsia="Times New Roman" w:hAnsi="Century Gothic" w:cs="Arial"/>
      <w:bCs/>
      <w:sz w:val="18"/>
      <w:szCs w:val="26"/>
      <w:lang w:eastAsia="ar-SA"/>
    </w:rPr>
  </w:style>
  <w:style w:type="paragraph" w:styleId="Nagwek5">
    <w:name w:val="heading 5"/>
    <w:basedOn w:val="Normalny"/>
    <w:next w:val="Normalny"/>
    <w:link w:val="Nagwek5Znak"/>
    <w:qFormat/>
    <w:rsid w:val="00C22A00"/>
    <w:pPr>
      <w:numPr>
        <w:ilvl w:val="4"/>
        <w:numId w:val="1"/>
      </w:numPr>
      <w:suppressAutoHyphens/>
      <w:spacing w:before="240" w:after="60"/>
      <w:jc w:val="both"/>
      <w:outlineLvl w:val="4"/>
    </w:pPr>
    <w:rPr>
      <w:rFonts w:ascii="Century Gothic" w:eastAsia="Times New Roman" w:hAnsi="Century Gothic" w:cs="Times New Roman"/>
      <w:bCs/>
      <w:iCs/>
      <w:sz w:val="18"/>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217FD"/>
    <w:pPr>
      <w:tabs>
        <w:tab w:val="center" w:pos="4536"/>
        <w:tab w:val="right" w:pos="9072"/>
      </w:tabs>
    </w:pPr>
  </w:style>
  <w:style w:type="character" w:customStyle="1" w:styleId="NagwekZnak">
    <w:name w:val="Nagłówek Znak"/>
    <w:basedOn w:val="Domylnaczcionkaakapitu"/>
    <w:link w:val="Nagwek"/>
    <w:rsid w:val="007217FD"/>
  </w:style>
  <w:style w:type="paragraph" w:styleId="Stopka">
    <w:name w:val="footer"/>
    <w:basedOn w:val="Normalny"/>
    <w:link w:val="StopkaZnak"/>
    <w:uiPriority w:val="99"/>
    <w:unhideWhenUsed/>
    <w:rsid w:val="007217FD"/>
    <w:pPr>
      <w:tabs>
        <w:tab w:val="center" w:pos="4536"/>
        <w:tab w:val="right" w:pos="9072"/>
      </w:tabs>
    </w:pPr>
  </w:style>
  <w:style w:type="character" w:customStyle="1" w:styleId="StopkaZnak">
    <w:name w:val="Stopka Znak"/>
    <w:basedOn w:val="Domylnaczcionkaakapitu"/>
    <w:link w:val="Stopka"/>
    <w:uiPriority w:val="99"/>
    <w:rsid w:val="007217FD"/>
  </w:style>
  <w:style w:type="paragraph" w:styleId="Tekstdymka">
    <w:name w:val="Balloon Text"/>
    <w:basedOn w:val="Normalny"/>
    <w:link w:val="TekstdymkaZnak"/>
    <w:uiPriority w:val="99"/>
    <w:semiHidden/>
    <w:unhideWhenUsed/>
    <w:rsid w:val="007217FD"/>
    <w:rPr>
      <w:rFonts w:ascii="Tahoma" w:hAnsi="Tahoma" w:cs="Tahoma"/>
      <w:sz w:val="16"/>
      <w:szCs w:val="16"/>
    </w:rPr>
  </w:style>
  <w:style w:type="character" w:customStyle="1" w:styleId="TekstdymkaZnak">
    <w:name w:val="Tekst dymka Znak"/>
    <w:basedOn w:val="Domylnaczcionkaakapitu"/>
    <w:link w:val="Tekstdymka"/>
    <w:uiPriority w:val="99"/>
    <w:semiHidden/>
    <w:rsid w:val="007217FD"/>
    <w:rPr>
      <w:rFonts w:ascii="Tahoma" w:hAnsi="Tahoma" w:cs="Tahoma"/>
      <w:sz w:val="16"/>
      <w:szCs w:val="16"/>
    </w:rPr>
  </w:style>
  <w:style w:type="table" w:styleId="Tabela-Siatka">
    <w:name w:val="Table Grid"/>
    <w:basedOn w:val="Standardowy"/>
    <w:uiPriority w:val="59"/>
    <w:rsid w:val="007217FD"/>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B2457F"/>
    <w:pPr>
      <w:ind w:left="720"/>
      <w:contextualSpacing/>
    </w:pPr>
  </w:style>
  <w:style w:type="character" w:styleId="Hipercze">
    <w:name w:val="Hyperlink"/>
    <w:basedOn w:val="Domylnaczcionkaakapitu"/>
    <w:uiPriority w:val="99"/>
    <w:unhideWhenUsed/>
    <w:rsid w:val="00B2457F"/>
    <w:rPr>
      <w:color w:val="0000FF" w:themeColor="hyperlink"/>
      <w:u w:val="single"/>
    </w:rPr>
  </w:style>
  <w:style w:type="character" w:customStyle="1" w:styleId="tekstdokbold">
    <w:name w:val="tekst dok. bold"/>
    <w:rsid w:val="00BA623B"/>
    <w:rPr>
      <w:b/>
      <w:bCs/>
    </w:rPr>
  </w:style>
  <w:style w:type="paragraph" w:styleId="Tekstpodstawowy3">
    <w:name w:val="Body Text 3"/>
    <w:basedOn w:val="Normalny"/>
    <w:link w:val="Tekstpodstawowy3Znak"/>
    <w:semiHidden/>
    <w:rsid w:val="003D69CE"/>
    <w:pPr>
      <w:spacing w:before="120"/>
      <w:jc w:val="both"/>
    </w:pPr>
    <w:rPr>
      <w:rFonts w:ascii="Times New Roman" w:eastAsia="Times New Roman" w:hAnsi="Times New Roman" w:cs="Times New Roman"/>
      <w:i/>
      <w:iCs/>
      <w:sz w:val="24"/>
      <w:szCs w:val="24"/>
      <w:lang w:eastAsia="pl-PL"/>
    </w:rPr>
  </w:style>
  <w:style w:type="character" w:customStyle="1" w:styleId="Tekstpodstawowy3Znak">
    <w:name w:val="Tekst podstawowy 3 Znak"/>
    <w:basedOn w:val="Domylnaczcionkaakapitu"/>
    <w:link w:val="Tekstpodstawowy3"/>
    <w:semiHidden/>
    <w:rsid w:val="003D69CE"/>
    <w:rPr>
      <w:rFonts w:ascii="Times New Roman" w:eastAsia="Times New Roman" w:hAnsi="Times New Roman" w:cs="Times New Roman"/>
      <w:i/>
      <w:iCs/>
      <w:sz w:val="24"/>
      <w:szCs w:val="24"/>
      <w:lang w:eastAsia="pl-PL"/>
    </w:rPr>
  </w:style>
  <w:style w:type="paragraph" w:styleId="Tekstpodstawowy2">
    <w:name w:val="Body Text 2"/>
    <w:basedOn w:val="Normalny"/>
    <w:link w:val="Tekstpodstawowy2Znak"/>
    <w:uiPriority w:val="99"/>
    <w:unhideWhenUsed/>
    <w:rsid w:val="00C10440"/>
    <w:pPr>
      <w:spacing w:after="120" w:line="480" w:lineRule="auto"/>
    </w:pPr>
  </w:style>
  <w:style w:type="character" w:customStyle="1" w:styleId="Tekstpodstawowy2Znak">
    <w:name w:val="Tekst podstawowy 2 Znak"/>
    <w:basedOn w:val="Domylnaczcionkaakapitu"/>
    <w:link w:val="Tekstpodstawowy2"/>
    <w:uiPriority w:val="99"/>
    <w:rsid w:val="00C10440"/>
  </w:style>
  <w:style w:type="paragraph" w:styleId="Tekstpodstawowy">
    <w:name w:val="Body Text"/>
    <w:basedOn w:val="Normalny"/>
    <w:link w:val="TekstpodstawowyZnak"/>
    <w:uiPriority w:val="99"/>
    <w:semiHidden/>
    <w:unhideWhenUsed/>
    <w:rsid w:val="00564796"/>
    <w:pPr>
      <w:spacing w:after="120"/>
    </w:pPr>
  </w:style>
  <w:style w:type="character" w:customStyle="1" w:styleId="TekstpodstawowyZnak">
    <w:name w:val="Tekst podstawowy Znak"/>
    <w:basedOn w:val="Domylnaczcionkaakapitu"/>
    <w:link w:val="Tekstpodstawowy"/>
    <w:uiPriority w:val="99"/>
    <w:semiHidden/>
    <w:rsid w:val="00564796"/>
  </w:style>
  <w:style w:type="paragraph" w:customStyle="1" w:styleId="Skrconyadreszwrotny">
    <w:name w:val="Skrócony adres zwrotny"/>
    <w:uiPriority w:val="99"/>
    <w:rsid w:val="00A16735"/>
    <w:pPr>
      <w:autoSpaceDE w:val="0"/>
      <w:autoSpaceDN w:val="0"/>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C22A00"/>
    <w:rPr>
      <w:rFonts w:ascii="Century Gothic" w:eastAsia="Times New Roman" w:hAnsi="Century Gothic" w:cs="Arial"/>
      <w:bCs/>
      <w:iCs/>
      <w:sz w:val="18"/>
      <w:szCs w:val="28"/>
      <w:lang w:eastAsia="ar-SA"/>
    </w:rPr>
  </w:style>
  <w:style w:type="character" w:customStyle="1" w:styleId="Nagwek3Znak">
    <w:name w:val="Nagłówek 3 Znak"/>
    <w:basedOn w:val="Domylnaczcionkaakapitu"/>
    <w:link w:val="Nagwek3"/>
    <w:rsid w:val="00C22A00"/>
    <w:rPr>
      <w:rFonts w:ascii="Century Gothic" w:eastAsia="Times New Roman" w:hAnsi="Century Gothic" w:cs="Arial"/>
      <w:bCs/>
      <w:sz w:val="18"/>
      <w:szCs w:val="26"/>
      <w:lang w:eastAsia="ar-SA"/>
    </w:rPr>
  </w:style>
  <w:style w:type="character" w:customStyle="1" w:styleId="Nagwek5Znak">
    <w:name w:val="Nagłówek 5 Znak"/>
    <w:basedOn w:val="Domylnaczcionkaakapitu"/>
    <w:link w:val="Nagwek5"/>
    <w:rsid w:val="00C22A00"/>
    <w:rPr>
      <w:rFonts w:ascii="Century Gothic" w:eastAsia="Times New Roman" w:hAnsi="Century Gothic" w:cs="Times New Roman"/>
      <w:bCs/>
      <w:iCs/>
      <w:sz w:val="18"/>
      <w:szCs w:val="26"/>
      <w:lang w:eastAsia="ar-SA"/>
    </w:rPr>
  </w:style>
  <w:style w:type="paragraph" w:customStyle="1" w:styleId="Style3">
    <w:name w:val="Style3"/>
    <w:basedOn w:val="Normalny"/>
    <w:uiPriority w:val="99"/>
    <w:rsid w:val="00C22A00"/>
    <w:pPr>
      <w:widowControl w:val="0"/>
      <w:autoSpaceDE w:val="0"/>
      <w:autoSpaceDN w:val="0"/>
      <w:adjustRightInd w:val="0"/>
      <w:jc w:val="both"/>
    </w:pPr>
    <w:rPr>
      <w:rFonts w:ascii="Calibri" w:eastAsia="Times New Roman" w:hAnsi="Calibri" w:cs="Times New Roman"/>
      <w:sz w:val="24"/>
      <w:szCs w:val="24"/>
      <w:lang w:eastAsia="pl-PL"/>
    </w:rPr>
  </w:style>
  <w:style w:type="paragraph" w:customStyle="1" w:styleId="Style4">
    <w:name w:val="Style4"/>
    <w:basedOn w:val="Normalny"/>
    <w:uiPriority w:val="99"/>
    <w:rsid w:val="00C22A00"/>
    <w:pPr>
      <w:widowControl w:val="0"/>
      <w:autoSpaceDE w:val="0"/>
      <w:autoSpaceDN w:val="0"/>
      <w:adjustRightInd w:val="0"/>
      <w:spacing w:line="355" w:lineRule="exact"/>
      <w:ind w:hanging="422"/>
      <w:jc w:val="both"/>
    </w:pPr>
    <w:rPr>
      <w:rFonts w:ascii="Calibri" w:eastAsia="Times New Roman" w:hAnsi="Calibri" w:cs="Times New Roman"/>
      <w:sz w:val="24"/>
      <w:szCs w:val="24"/>
      <w:lang w:eastAsia="pl-PL"/>
    </w:rPr>
  </w:style>
  <w:style w:type="character" w:customStyle="1" w:styleId="FontStyle14">
    <w:name w:val="Font Style14"/>
    <w:uiPriority w:val="99"/>
    <w:rsid w:val="00C22A00"/>
    <w:rPr>
      <w:rFonts w:ascii="Calibri" w:hAnsi="Calibri" w:cs="Calibri"/>
      <w:color w:val="000000"/>
      <w:sz w:val="22"/>
      <w:szCs w:val="22"/>
    </w:rPr>
  </w:style>
  <w:style w:type="paragraph" w:customStyle="1" w:styleId="Default">
    <w:name w:val="Default"/>
    <w:rsid w:val="00154F49"/>
    <w:pPr>
      <w:autoSpaceDE w:val="0"/>
      <w:autoSpaceDN w:val="0"/>
      <w:adjustRightInd w:val="0"/>
    </w:pPr>
    <w:rPr>
      <w:rFonts w:ascii="Times New Roman" w:eastAsia="Times New Roman" w:hAnsi="Times New Roman" w:cs="Times New Roman"/>
      <w:color w:val="000000"/>
      <w:sz w:val="24"/>
      <w:szCs w:val="24"/>
      <w:lang w:eastAsia="pl-PL"/>
    </w:rPr>
  </w:style>
  <w:style w:type="paragraph" w:styleId="NormalnyWeb">
    <w:name w:val="Normal (Web)"/>
    <w:basedOn w:val="Normalny"/>
    <w:unhideWhenUsed/>
    <w:rsid w:val="00B6154B"/>
    <w:pPr>
      <w:spacing w:before="100" w:beforeAutospacing="1" w:after="100" w:afterAutospacing="1"/>
    </w:pPr>
    <w:rPr>
      <w:rFonts w:ascii="Times New Roman" w:eastAsia="Times New Roman" w:hAnsi="Times New Roman" w:cs="Times New Roman"/>
      <w:sz w:val="24"/>
      <w:szCs w:val="24"/>
      <w:lang w:eastAsia="pl-PL"/>
    </w:rPr>
  </w:style>
  <w:style w:type="character" w:styleId="Pogrubienie">
    <w:name w:val="Strong"/>
    <w:basedOn w:val="Domylnaczcionkaakapitu"/>
    <w:qFormat/>
    <w:rsid w:val="00B6154B"/>
    <w:rPr>
      <w:b/>
      <w:bCs/>
    </w:rPr>
  </w:style>
  <w:style w:type="character" w:styleId="Uwydatnienie">
    <w:name w:val="Emphasis"/>
    <w:basedOn w:val="Domylnaczcionkaakapitu"/>
    <w:uiPriority w:val="20"/>
    <w:qFormat/>
    <w:rsid w:val="00B6154B"/>
    <w:rPr>
      <w:i/>
      <w:iCs/>
    </w:rPr>
  </w:style>
  <w:style w:type="paragraph" w:styleId="Lista">
    <w:name w:val="List"/>
    <w:basedOn w:val="Normalny"/>
    <w:rsid w:val="002F38A8"/>
    <w:pPr>
      <w:ind w:left="283" w:hanging="283"/>
    </w:pPr>
    <w:rPr>
      <w:rFonts w:ascii="Times New Roman" w:eastAsia="Times New Roman" w:hAnsi="Times New Roman" w:cs="Times New Roman"/>
      <w:sz w:val="20"/>
      <w:szCs w:val="20"/>
      <w:lang w:eastAsia="pl-PL"/>
    </w:rPr>
  </w:style>
  <w:style w:type="paragraph" w:customStyle="1" w:styleId="Style25">
    <w:name w:val="Style25"/>
    <w:basedOn w:val="Normalny"/>
    <w:uiPriority w:val="99"/>
    <w:rsid w:val="00E75359"/>
    <w:pPr>
      <w:widowControl w:val="0"/>
      <w:autoSpaceDE w:val="0"/>
      <w:autoSpaceDN w:val="0"/>
      <w:adjustRightInd w:val="0"/>
      <w:spacing w:line="259" w:lineRule="exact"/>
      <w:ind w:hanging="266"/>
      <w:jc w:val="both"/>
    </w:pPr>
    <w:rPr>
      <w:rFonts w:ascii="Tahoma" w:eastAsia="Times New Roman" w:hAnsi="Tahoma" w:cs="Tahoma"/>
      <w:sz w:val="24"/>
      <w:szCs w:val="24"/>
      <w:lang w:eastAsia="pl-PL"/>
    </w:rPr>
  </w:style>
  <w:style w:type="character" w:customStyle="1" w:styleId="FontStyle41">
    <w:name w:val="Font Style41"/>
    <w:rsid w:val="00E75359"/>
    <w:rPr>
      <w:rFonts w:ascii="Tahoma" w:hAnsi="Tahoma" w:cs="Tahoma"/>
      <w:sz w:val="18"/>
      <w:szCs w:val="18"/>
    </w:rPr>
  </w:style>
  <w:style w:type="paragraph" w:customStyle="1" w:styleId="Standard">
    <w:name w:val="Standard"/>
    <w:rsid w:val="002C696A"/>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Standard"/>
    <w:rsid w:val="00646E76"/>
    <w:pPr>
      <w:spacing w:after="120"/>
    </w:pPr>
  </w:style>
  <w:style w:type="paragraph" w:customStyle="1" w:styleId="TableContents">
    <w:name w:val="Table Contents"/>
    <w:basedOn w:val="Standard"/>
    <w:rsid w:val="00646E76"/>
    <w:pPr>
      <w:suppressLineNumbers/>
    </w:pPr>
  </w:style>
  <w:style w:type="paragraph" w:customStyle="1" w:styleId="Zwykytekst1">
    <w:name w:val="Zwykły tekst1"/>
    <w:basedOn w:val="Standard"/>
    <w:rsid w:val="00646E76"/>
    <w:rPr>
      <w:rFonts w:ascii="Courier New" w:hAnsi="Courier New" w:cs="Courier New"/>
      <w:sz w:val="20"/>
      <w:szCs w:val="20"/>
    </w:rPr>
  </w:style>
  <w:style w:type="paragraph" w:customStyle="1" w:styleId="Teksttreci2">
    <w:name w:val="Tekst treści (2)"/>
    <w:basedOn w:val="Standard"/>
    <w:rsid w:val="00646E76"/>
    <w:pPr>
      <w:shd w:val="clear" w:color="auto" w:fill="FFFFFF"/>
      <w:spacing w:line="0" w:lineRule="atLeast"/>
      <w:ind w:hanging="560"/>
    </w:pPr>
    <w:rPr>
      <w:rFonts w:ascii="Garamond" w:eastAsia="Garamond" w:hAnsi="Garamond" w:cs="Garamond"/>
      <w:sz w:val="20"/>
      <w:szCs w:val="20"/>
    </w:rPr>
  </w:style>
  <w:style w:type="character" w:customStyle="1" w:styleId="Teksttreci2TimesNewRoman95ptKursywa">
    <w:name w:val="Tekst treści (2) + Times New Roman;9;5 pt;Kursywa"/>
    <w:rsid w:val="00646E76"/>
    <w:rPr>
      <w:rFonts w:ascii="Times New Roman" w:eastAsia="Times New Roman" w:hAnsi="Times New Roman" w:cs="Times New Roman"/>
      <w:b w:val="0"/>
      <w:bCs w:val="0"/>
      <w:i/>
      <w:iCs/>
      <w:caps w:val="0"/>
      <w:smallCaps w:val="0"/>
      <w:strike w:val="0"/>
      <w:dstrike w:val="0"/>
      <w:color w:val="000000"/>
      <w:spacing w:val="0"/>
      <w:w w:val="100"/>
      <w:position w:val="0"/>
      <w:sz w:val="19"/>
      <w:szCs w:val="19"/>
      <w:u w:val="none"/>
      <w:vertAlign w:val="subscript"/>
      <w:lang w:val="pl-PL" w:eastAsia="pl-PL" w:bidi="pl-PL"/>
    </w:rPr>
  </w:style>
  <w:style w:type="numbering" w:customStyle="1" w:styleId="WW8Num35">
    <w:name w:val="WW8Num35"/>
    <w:basedOn w:val="Bezlisty"/>
    <w:rsid w:val="00646E76"/>
    <w:pPr>
      <w:numPr>
        <w:numId w:val="2"/>
      </w:numPr>
    </w:pPr>
  </w:style>
  <w:style w:type="table" w:customStyle="1" w:styleId="Tabela-Siatka1">
    <w:name w:val="Tabela - Siatka1"/>
    <w:basedOn w:val="Standardowy"/>
    <w:next w:val="Tabela-Siatka"/>
    <w:uiPriority w:val="59"/>
    <w:rsid w:val="00285851"/>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2">
    <w:name w:val="Tabela - Siatka2"/>
    <w:basedOn w:val="Standardowy"/>
    <w:next w:val="Tabela-Siatka"/>
    <w:uiPriority w:val="59"/>
    <w:rsid w:val="00285851"/>
    <w:pPr>
      <w:jc w:val="both"/>
    </w:pPr>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Domylnaczcionkaakapitu"/>
    <w:link w:val="20"/>
    <w:rsid w:val="003A2AD5"/>
    <w:rPr>
      <w:rFonts w:ascii="Times New Roman" w:eastAsia="Times New Roman" w:hAnsi="Times New Roman" w:cs="Times New Roman"/>
      <w:shd w:val="clear" w:color="auto" w:fill="FFFFFF"/>
    </w:rPr>
  </w:style>
  <w:style w:type="paragraph" w:customStyle="1" w:styleId="20">
    <w:name w:val="Основной текст (2)"/>
    <w:basedOn w:val="Normalny"/>
    <w:link w:val="2"/>
    <w:rsid w:val="003A2AD5"/>
    <w:pPr>
      <w:widowControl w:val="0"/>
      <w:shd w:val="clear" w:color="auto" w:fill="FFFFFF"/>
      <w:spacing w:line="252" w:lineRule="exact"/>
      <w:ind w:hanging="440"/>
      <w:jc w:val="center"/>
    </w:pPr>
    <w:rPr>
      <w:rFonts w:ascii="Times New Roman" w:eastAsia="Times New Roman" w:hAnsi="Times New Roman" w:cs="Times New Roman"/>
    </w:rPr>
  </w:style>
  <w:style w:type="character" w:styleId="UyteHipercze">
    <w:name w:val="FollowedHyperlink"/>
    <w:basedOn w:val="Domylnaczcionkaakapitu"/>
    <w:uiPriority w:val="99"/>
    <w:semiHidden/>
    <w:unhideWhenUsed/>
    <w:rsid w:val="0096701D"/>
    <w:rPr>
      <w:color w:val="800080" w:themeColor="followedHyperlink"/>
      <w:u w:val="single"/>
    </w:rPr>
  </w:style>
  <w:style w:type="character" w:customStyle="1" w:styleId="FontStyle125">
    <w:name w:val="Font Style125"/>
    <w:basedOn w:val="Domylnaczcionkaakapitu"/>
    <w:uiPriority w:val="99"/>
    <w:rsid w:val="00681FB7"/>
    <w:rPr>
      <w:rFonts w:ascii="Times New Roman" w:hAnsi="Times New Roman" w:cs="Times New Roman"/>
      <w:color w:val="000000"/>
      <w:sz w:val="20"/>
      <w:szCs w:val="20"/>
    </w:rPr>
  </w:style>
  <w:style w:type="paragraph" w:customStyle="1" w:styleId="Style9">
    <w:name w:val="Style9"/>
    <w:basedOn w:val="Normalny"/>
    <w:uiPriority w:val="99"/>
    <w:rsid w:val="00681FB7"/>
    <w:pPr>
      <w:widowControl w:val="0"/>
      <w:autoSpaceDE w:val="0"/>
      <w:autoSpaceDN w:val="0"/>
      <w:adjustRightInd w:val="0"/>
      <w:spacing w:line="250" w:lineRule="exact"/>
      <w:ind w:hanging="221"/>
      <w:jc w:val="both"/>
    </w:pPr>
    <w:rPr>
      <w:rFonts w:ascii="Times New Roman" w:eastAsiaTheme="minorEastAsia" w:hAnsi="Times New Roman" w:cs="Times New Roman"/>
      <w:sz w:val="24"/>
      <w:szCs w:val="24"/>
      <w:lang w:eastAsia="pl-PL"/>
    </w:rPr>
  </w:style>
  <w:style w:type="character" w:customStyle="1" w:styleId="Nagwek1Znak">
    <w:name w:val="Nagłówek 1 Znak"/>
    <w:basedOn w:val="Domylnaczcionkaakapitu"/>
    <w:link w:val="Nagwek1"/>
    <w:uiPriority w:val="9"/>
    <w:rsid w:val="004864A1"/>
    <w:rPr>
      <w:rFonts w:asciiTheme="majorHAnsi" w:eastAsiaTheme="majorEastAsia" w:hAnsiTheme="majorHAnsi" w:cstheme="majorBidi"/>
      <w:color w:val="365F91" w:themeColor="accent1" w:themeShade="BF"/>
      <w:sz w:val="32"/>
      <w:szCs w:val="32"/>
    </w:rPr>
  </w:style>
  <w:style w:type="paragraph" w:styleId="Tekstprzypisukocowego">
    <w:name w:val="endnote text"/>
    <w:basedOn w:val="Normalny"/>
    <w:link w:val="TekstprzypisukocowegoZnak"/>
    <w:uiPriority w:val="99"/>
    <w:semiHidden/>
    <w:unhideWhenUsed/>
    <w:rsid w:val="00FD591E"/>
    <w:rPr>
      <w:sz w:val="20"/>
      <w:szCs w:val="20"/>
    </w:rPr>
  </w:style>
  <w:style w:type="character" w:customStyle="1" w:styleId="TekstprzypisukocowegoZnak">
    <w:name w:val="Tekst przypisu końcowego Znak"/>
    <w:basedOn w:val="Domylnaczcionkaakapitu"/>
    <w:link w:val="Tekstprzypisukocowego"/>
    <w:uiPriority w:val="99"/>
    <w:semiHidden/>
    <w:rsid w:val="00FD591E"/>
    <w:rPr>
      <w:sz w:val="20"/>
      <w:szCs w:val="20"/>
    </w:rPr>
  </w:style>
  <w:style w:type="character" w:styleId="Odwoanieprzypisukocowego">
    <w:name w:val="endnote reference"/>
    <w:basedOn w:val="Domylnaczcionkaakapitu"/>
    <w:uiPriority w:val="99"/>
    <w:semiHidden/>
    <w:unhideWhenUsed/>
    <w:rsid w:val="00FD591E"/>
    <w:rPr>
      <w:vertAlign w:val="superscript"/>
    </w:rPr>
  </w:style>
  <w:style w:type="character" w:customStyle="1" w:styleId="markedcontent">
    <w:name w:val="markedcontent"/>
    <w:basedOn w:val="Domylnaczcionkaakapitu"/>
    <w:rsid w:val="002F512D"/>
  </w:style>
  <w:style w:type="paragraph" w:styleId="Tekstprzypisudolnego">
    <w:name w:val="footnote text"/>
    <w:basedOn w:val="Normalny"/>
    <w:link w:val="TekstprzypisudolnegoZnak"/>
    <w:uiPriority w:val="99"/>
    <w:semiHidden/>
    <w:unhideWhenUsed/>
    <w:rsid w:val="00465F9E"/>
    <w:rPr>
      <w:sz w:val="20"/>
      <w:szCs w:val="20"/>
    </w:rPr>
  </w:style>
  <w:style w:type="character" w:customStyle="1" w:styleId="TekstprzypisudolnegoZnak">
    <w:name w:val="Tekst przypisu dolnego Znak"/>
    <w:basedOn w:val="Domylnaczcionkaakapitu"/>
    <w:link w:val="Tekstprzypisudolnego"/>
    <w:uiPriority w:val="99"/>
    <w:semiHidden/>
    <w:rsid w:val="00465F9E"/>
    <w:rPr>
      <w:sz w:val="20"/>
      <w:szCs w:val="20"/>
    </w:rPr>
  </w:style>
  <w:style w:type="character" w:styleId="Odwoanieprzypisudolnego">
    <w:name w:val="footnote reference"/>
    <w:basedOn w:val="Domylnaczcionkaakapitu"/>
    <w:uiPriority w:val="99"/>
    <w:semiHidden/>
    <w:unhideWhenUsed/>
    <w:rsid w:val="00465F9E"/>
    <w:rPr>
      <w:vertAlign w:val="superscript"/>
    </w:rPr>
  </w:style>
  <w:style w:type="character" w:styleId="Nierozpoznanawzmianka">
    <w:name w:val="Unresolved Mention"/>
    <w:basedOn w:val="Domylnaczcionkaakapitu"/>
    <w:uiPriority w:val="99"/>
    <w:semiHidden/>
    <w:unhideWhenUsed/>
    <w:rsid w:val="00CC1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2025">
      <w:bodyDiv w:val="1"/>
      <w:marLeft w:val="0"/>
      <w:marRight w:val="0"/>
      <w:marTop w:val="0"/>
      <w:marBottom w:val="0"/>
      <w:divBdr>
        <w:top w:val="none" w:sz="0" w:space="0" w:color="auto"/>
        <w:left w:val="none" w:sz="0" w:space="0" w:color="auto"/>
        <w:bottom w:val="none" w:sz="0" w:space="0" w:color="auto"/>
        <w:right w:val="none" w:sz="0" w:space="0" w:color="auto"/>
      </w:divBdr>
    </w:div>
    <w:div w:id="195047056">
      <w:bodyDiv w:val="1"/>
      <w:marLeft w:val="0"/>
      <w:marRight w:val="0"/>
      <w:marTop w:val="0"/>
      <w:marBottom w:val="0"/>
      <w:divBdr>
        <w:top w:val="none" w:sz="0" w:space="0" w:color="auto"/>
        <w:left w:val="none" w:sz="0" w:space="0" w:color="auto"/>
        <w:bottom w:val="none" w:sz="0" w:space="0" w:color="auto"/>
        <w:right w:val="none" w:sz="0" w:space="0" w:color="auto"/>
      </w:divBdr>
    </w:div>
    <w:div w:id="266815672">
      <w:bodyDiv w:val="1"/>
      <w:marLeft w:val="0"/>
      <w:marRight w:val="0"/>
      <w:marTop w:val="0"/>
      <w:marBottom w:val="0"/>
      <w:divBdr>
        <w:top w:val="none" w:sz="0" w:space="0" w:color="auto"/>
        <w:left w:val="none" w:sz="0" w:space="0" w:color="auto"/>
        <w:bottom w:val="none" w:sz="0" w:space="0" w:color="auto"/>
        <w:right w:val="none" w:sz="0" w:space="0" w:color="auto"/>
      </w:divBdr>
    </w:div>
    <w:div w:id="787506293">
      <w:bodyDiv w:val="1"/>
      <w:marLeft w:val="0"/>
      <w:marRight w:val="0"/>
      <w:marTop w:val="0"/>
      <w:marBottom w:val="0"/>
      <w:divBdr>
        <w:top w:val="none" w:sz="0" w:space="0" w:color="auto"/>
        <w:left w:val="none" w:sz="0" w:space="0" w:color="auto"/>
        <w:bottom w:val="none" w:sz="0" w:space="0" w:color="auto"/>
        <w:right w:val="none" w:sz="0" w:space="0" w:color="auto"/>
      </w:divBdr>
      <w:divsChild>
        <w:div w:id="1041900474">
          <w:marLeft w:val="0"/>
          <w:marRight w:val="0"/>
          <w:marTop w:val="0"/>
          <w:marBottom w:val="0"/>
          <w:divBdr>
            <w:top w:val="none" w:sz="0" w:space="0" w:color="auto"/>
            <w:left w:val="none" w:sz="0" w:space="0" w:color="auto"/>
            <w:bottom w:val="none" w:sz="0" w:space="0" w:color="auto"/>
            <w:right w:val="none" w:sz="0" w:space="0" w:color="auto"/>
          </w:divBdr>
          <w:divsChild>
            <w:div w:id="1098598168">
              <w:marLeft w:val="0"/>
              <w:marRight w:val="0"/>
              <w:marTop w:val="0"/>
              <w:marBottom w:val="0"/>
              <w:divBdr>
                <w:top w:val="none" w:sz="0" w:space="0" w:color="auto"/>
                <w:left w:val="none" w:sz="0" w:space="0" w:color="auto"/>
                <w:bottom w:val="none" w:sz="0" w:space="0" w:color="auto"/>
                <w:right w:val="none" w:sz="0" w:space="0" w:color="auto"/>
              </w:divBdr>
            </w:div>
            <w:div w:id="284583453">
              <w:marLeft w:val="0"/>
              <w:marRight w:val="0"/>
              <w:marTop w:val="0"/>
              <w:marBottom w:val="0"/>
              <w:divBdr>
                <w:top w:val="none" w:sz="0" w:space="0" w:color="auto"/>
                <w:left w:val="none" w:sz="0" w:space="0" w:color="auto"/>
                <w:bottom w:val="none" w:sz="0" w:space="0" w:color="auto"/>
                <w:right w:val="none" w:sz="0" w:space="0" w:color="auto"/>
              </w:divBdr>
            </w:div>
            <w:div w:id="391271110">
              <w:marLeft w:val="0"/>
              <w:marRight w:val="0"/>
              <w:marTop w:val="0"/>
              <w:marBottom w:val="0"/>
              <w:divBdr>
                <w:top w:val="none" w:sz="0" w:space="0" w:color="auto"/>
                <w:left w:val="none" w:sz="0" w:space="0" w:color="auto"/>
                <w:bottom w:val="none" w:sz="0" w:space="0" w:color="auto"/>
                <w:right w:val="none" w:sz="0" w:space="0" w:color="auto"/>
              </w:divBdr>
            </w:div>
            <w:div w:id="492797574">
              <w:marLeft w:val="0"/>
              <w:marRight w:val="0"/>
              <w:marTop w:val="0"/>
              <w:marBottom w:val="0"/>
              <w:divBdr>
                <w:top w:val="none" w:sz="0" w:space="0" w:color="auto"/>
                <w:left w:val="none" w:sz="0" w:space="0" w:color="auto"/>
                <w:bottom w:val="none" w:sz="0" w:space="0" w:color="auto"/>
                <w:right w:val="none" w:sz="0" w:space="0" w:color="auto"/>
              </w:divBdr>
            </w:div>
            <w:div w:id="2076659565">
              <w:marLeft w:val="0"/>
              <w:marRight w:val="0"/>
              <w:marTop w:val="0"/>
              <w:marBottom w:val="0"/>
              <w:divBdr>
                <w:top w:val="none" w:sz="0" w:space="0" w:color="auto"/>
                <w:left w:val="none" w:sz="0" w:space="0" w:color="auto"/>
                <w:bottom w:val="none" w:sz="0" w:space="0" w:color="auto"/>
                <w:right w:val="none" w:sz="0" w:space="0" w:color="auto"/>
              </w:divBdr>
            </w:div>
            <w:div w:id="581452140">
              <w:marLeft w:val="0"/>
              <w:marRight w:val="0"/>
              <w:marTop w:val="0"/>
              <w:marBottom w:val="0"/>
              <w:divBdr>
                <w:top w:val="none" w:sz="0" w:space="0" w:color="auto"/>
                <w:left w:val="none" w:sz="0" w:space="0" w:color="auto"/>
                <w:bottom w:val="none" w:sz="0" w:space="0" w:color="auto"/>
                <w:right w:val="none" w:sz="0" w:space="0" w:color="auto"/>
              </w:divBdr>
            </w:div>
            <w:div w:id="1800830881">
              <w:marLeft w:val="0"/>
              <w:marRight w:val="0"/>
              <w:marTop w:val="0"/>
              <w:marBottom w:val="0"/>
              <w:divBdr>
                <w:top w:val="none" w:sz="0" w:space="0" w:color="auto"/>
                <w:left w:val="none" w:sz="0" w:space="0" w:color="auto"/>
                <w:bottom w:val="none" w:sz="0" w:space="0" w:color="auto"/>
                <w:right w:val="none" w:sz="0" w:space="0" w:color="auto"/>
              </w:divBdr>
            </w:div>
            <w:div w:id="1882666706">
              <w:marLeft w:val="0"/>
              <w:marRight w:val="0"/>
              <w:marTop w:val="0"/>
              <w:marBottom w:val="0"/>
              <w:divBdr>
                <w:top w:val="none" w:sz="0" w:space="0" w:color="auto"/>
                <w:left w:val="none" w:sz="0" w:space="0" w:color="auto"/>
                <w:bottom w:val="none" w:sz="0" w:space="0" w:color="auto"/>
                <w:right w:val="none" w:sz="0" w:space="0" w:color="auto"/>
              </w:divBdr>
            </w:div>
            <w:div w:id="1100761398">
              <w:marLeft w:val="0"/>
              <w:marRight w:val="0"/>
              <w:marTop w:val="0"/>
              <w:marBottom w:val="0"/>
              <w:divBdr>
                <w:top w:val="none" w:sz="0" w:space="0" w:color="auto"/>
                <w:left w:val="none" w:sz="0" w:space="0" w:color="auto"/>
                <w:bottom w:val="none" w:sz="0" w:space="0" w:color="auto"/>
                <w:right w:val="none" w:sz="0" w:space="0" w:color="auto"/>
              </w:divBdr>
            </w:div>
            <w:div w:id="715665947">
              <w:marLeft w:val="0"/>
              <w:marRight w:val="0"/>
              <w:marTop w:val="0"/>
              <w:marBottom w:val="0"/>
              <w:divBdr>
                <w:top w:val="none" w:sz="0" w:space="0" w:color="auto"/>
                <w:left w:val="none" w:sz="0" w:space="0" w:color="auto"/>
                <w:bottom w:val="none" w:sz="0" w:space="0" w:color="auto"/>
                <w:right w:val="none" w:sz="0" w:space="0" w:color="auto"/>
              </w:divBdr>
            </w:div>
            <w:div w:id="1261715347">
              <w:marLeft w:val="0"/>
              <w:marRight w:val="0"/>
              <w:marTop w:val="0"/>
              <w:marBottom w:val="0"/>
              <w:divBdr>
                <w:top w:val="none" w:sz="0" w:space="0" w:color="auto"/>
                <w:left w:val="none" w:sz="0" w:space="0" w:color="auto"/>
                <w:bottom w:val="none" w:sz="0" w:space="0" w:color="auto"/>
                <w:right w:val="none" w:sz="0" w:space="0" w:color="auto"/>
              </w:divBdr>
            </w:div>
            <w:div w:id="191770186">
              <w:marLeft w:val="0"/>
              <w:marRight w:val="0"/>
              <w:marTop w:val="0"/>
              <w:marBottom w:val="0"/>
              <w:divBdr>
                <w:top w:val="none" w:sz="0" w:space="0" w:color="auto"/>
                <w:left w:val="none" w:sz="0" w:space="0" w:color="auto"/>
                <w:bottom w:val="none" w:sz="0" w:space="0" w:color="auto"/>
                <w:right w:val="none" w:sz="0" w:space="0" w:color="auto"/>
              </w:divBdr>
            </w:div>
            <w:div w:id="1742216041">
              <w:marLeft w:val="0"/>
              <w:marRight w:val="0"/>
              <w:marTop w:val="0"/>
              <w:marBottom w:val="0"/>
              <w:divBdr>
                <w:top w:val="none" w:sz="0" w:space="0" w:color="auto"/>
                <w:left w:val="none" w:sz="0" w:space="0" w:color="auto"/>
                <w:bottom w:val="none" w:sz="0" w:space="0" w:color="auto"/>
                <w:right w:val="none" w:sz="0" w:space="0" w:color="auto"/>
              </w:divBdr>
            </w:div>
            <w:div w:id="538591276">
              <w:marLeft w:val="0"/>
              <w:marRight w:val="0"/>
              <w:marTop w:val="0"/>
              <w:marBottom w:val="0"/>
              <w:divBdr>
                <w:top w:val="none" w:sz="0" w:space="0" w:color="auto"/>
                <w:left w:val="none" w:sz="0" w:space="0" w:color="auto"/>
                <w:bottom w:val="none" w:sz="0" w:space="0" w:color="auto"/>
                <w:right w:val="none" w:sz="0" w:space="0" w:color="auto"/>
              </w:divBdr>
            </w:div>
            <w:div w:id="98071200">
              <w:marLeft w:val="0"/>
              <w:marRight w:val="0"/>
              <w:marTop w:val="0"/>
              <w:marBottom w:val="0"/>
              <w:divBdr>
                <w:top w:val="none" w:sz="0" w:space="0" w:color="auto"/>
                <w:left w:val="none" w:sz="0" w:space="0" w:color="auto"/>
                <w:bottom w:val="none" w:sz="0" w:space="0" w:color="auto"/>
                <w:right w:val="none" w:sz="0" w:space="0" w:color="auto"/>
              </w:divBdr>
            </w:div>
            <w:div w:id="398675719">
              <w:marLeft w:val="0"/>
              <w:marRight w:val="0"/>
              <w:marTop w:val="0"/>
              <w:marBottom w:val="0"/>
              <w:divBdr>
                <w:top w:val="none" w:sz="0" w:space="0" w:color="auto"/>
                <w:left w:val="none" w:sz="0" w:space="0" w:color="auto"/>
                <w:bottom w:val="none" w:sz="0" w:space="0" w:color="auto"/>
                <w:right w:val="none" w:sz="0" w:space="0" w:color="auto"/>
              </w:divBdr>
            </w:div>
            <w:div w:id="1521628899">
              <w:marLeft w:val="0"/>
              <w:marRight w:val="0"/>
              <w:marTop w:val="0"/>
              <w:marBottom w:val="0"/>
              <w:divBdr>
                <w:top w:val="none" w:sz="0" w:space="0" w:color="auto"/>
                <w:left w:val="none" w:sz="0" w:space="0" w:color="auto"/>
                <w:bottom w:val="none" w:sz="0" w:space="0" w:color="auto"/>
                <w:right w:val="none" w:sz="0" w:space="0" w:color="auto"/>
              </w:divBdr>
            </w:div>
            <w:div w:id="1263537414">
              <w:marLeft w:val="0"/>
              <w:marRight w:val="0"/>
              <w:marTop w:val="0"/>
              <w:marBottom w:val="0"/>
              <w:divBdr>
                <w:top w:val="none" w:sz="0" w:space="0" w:color="auto"/>
                <w:left w:val="none" w:sz="0" w:space="0" w:color="auto"/>
                <w:bottom w:val="none" w:sz="0" w:space="0" w:color="auto"/>
                <w:right w:val="none" w:sz="0" w:space="0" w:color="auto"/>
              </w:divBdr>
            </w:div>
            <w:div w:id="1039284048">
              <w:marLeft w:val="0"/>
              <w:marRight w:val="0"/>
              <w:marTop w:val="0"/>
              <w:marBottom w:val="0"/>
              <w:divBdr>
                <w:top w:val="none" w:sz="0" w:space="0" w:color="auto"/>
                <w:left w:val="none" w:sz="0" w:space="0" w:color="auto"/>
                <w:bottom w:val="none" w:sz="0" w:space="0" w:color="auto"/>
                <w:right w:val="none" w:sz="0" w:space="0" w:color="auto"/>
              </w:divBdr>
            </w:div>
            <w:div w:id="279536197">
              <w:marLeft w:val="0"/>
              <w:marRight w:val="0"/>
              <w:marTop w:val="0"/>
              <w:marBottom w:val="0"/>
              <w:divBdr>
                <w:top w:val="none" w:sz="0" w:space="0" w:color="auto"/>
                <w:left w:val="none" w:sz="0" w:space="0" w:color="auto"/>
                <w:bottom w:val="none" w:sz="0" w:space="0" w:color="auto"/>
                <w:right w:val="none" w:sz="0" w:space="0" w:color="auto"/>
              </w:divBdr>
            </w:div>
            <w:div w:id="557975519">
              <w:marLeft w:val="0"/>
              <w:marRight w:val="0"/>
              <w:marTop w:val="0"/>
              <w:marBottom w:val="0"/>
              <w:divBdr>
                <w:top w:val="none" w:sz="0" w:space="0" w:color="auto"/>
                <w:left w:val="none" w:sz="0" w:space="0" w:color="auto"/>
                <w:bottom w:val="none" w:sz="0" w:space="0" w:color="auto"/>
                <w:right w:val="none" w:sz="0" w:space="0" w:color="auto"/>
              </w:divBdr>
            </w:div>
            <w:div w:id="2027242552">
              <w:marLeft w:val="0"/>
              <w:marRight w:val="0"/>
              <w:marTop w:val="0"/>
              <w:marBottom w:val="0"/>
              <w:divBdr>
                <w:top w:val="none" w:sz="0" w:space="0" w:color="auto"/>
                <w:left w:val="none" w:sz="0" w:space="0" w:color="auto"/>
                <w:bottom w:val="none" w:sz="0" w:space="0" w:color="auto"/>
                <w:right w:val="none" w:sz="0" w:space="0" w:color="auto"/>
              </w:divBdr>
            </w:div>
            <w:div w:id="1111048946">
              <w:marLeft w:val="0"/>
              <w:marRight w:val="0"/>
              <w:marTop w:val="0"/>
              <w:marBottom w:val="0"/>
              <w:divBdr>
                <w:top w:val="none" w:sz="0" w:space="0" w:color="auto"/>
                <w:left w:val="none" w:sz="0" w:space="0" w:color="auto"/>
                <w:bottom w:val="none" w:sz="0" w:space="0" w:color="auto"/>
                <w:right w:val="none" w:sz="0" w:space="0" w:color="auto"/>
              </w:divBdr>
            </w:div>
            <w:div w:id="1429159047">
              <w:marLeft w:val="0"/>
              <w:marRight w:val="0"/>
              <w:marTop w:val="0"/>
              <w:marBottom w:val="0"/>
              <w:divBdr>
                <w:top w:val="none" w:sz="0" w:space="0" w:color="auto"/>
                <w:left w:val="none" w:sz="0" w:space="0" w:color="auto"/>
                <w:bottom w:val="none" w:sz="0" w:space="0" w:color="auto"/>
                <w:right w:val="none" w:sz="0" w:space="0" w:color="auto"/>
              </w:divBdr>
            </w:div>
            <w:div w:id="23331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253">
      <w:bodyDiv w:val="1"/>
      <w:marLeft w:val="0"/>
      <w:marRight w:val="0"/>
      <w:marTop w:val="0"/>
      <w:marBottom w:val="0"/>
      <w:divBdr>
        <w:top w:val="none" w:sz="0" w:space="0" w:color="auto"/>
        <w:left w:val="none" w:sz="0" w:space="0" w:color="auto"/>
        <w:bottom w:val="none" w:sz="0" w:space="0" w:color="auto"/>
        <w:right w:val="none" w:sz="0" w:space="0" w:color="auto"/>
      </w:divBdr>
    </w:div>
    <w:div w:id="1178621691">
      <w:bodyDiv w:val="1"/>
      <w:marLeft w:val="0"/>
      <w:marRight w:val="0"/>
      <w:marTop w:val="0"/>
      <w:marBottom w:val="0"/>
      <w:divBdr>
        <w:top w:val="none" w:sz="0" w:space="0" w:color="auto"/>
        <w:left w:val="none" w:sz="0" w:space="0" w:color="auto"/>
        <w:bottom w:val="none" w:sz="0" w:space="0" w:color="auto"/>
        <w:right w:val="none" w:sz="0" w:space="0" w:color="auto"/>
      </w:divBdr>
      <w:divsChild>
        <w:div w:id="230166726">
          <w:marLeft w:val="0"/>
          <w:marRight w:val="0"/>
          <w:marTop w:val="0"/>
          <w:marBottom w:val="0"/>
          <w:divBdr>
            <w:top w:val="none" w:sz="0" w:space="0" w:color="auto"/>
            <w:left w:val="none" w:sz="0" w:space="0" w:color="auto"/>
            <w:bottom w:val="none" w:sz="0" w:space="0" w:color="auto"/>
            <w:right w:val="none" w:sz="0" w:space="0" w:color="auto"/>
          </w:divBdr>
        </w:div>
        <w:div w:id="297611489">
          <w:marLeft w:val="0"/>
          <w:marRight w:val="0"/>
          <w:marTop w:val="0"/>
          <w:marBottom w:val="0"/>
          <w:divBdr>
            <w:top w:val="none" w:sz="0" w:space="0" w:color="auto"/>
            <w:left w:val="none" w:sz="0" w:space="0" w:color="auto"/>
            <w:bottom w:val="none" w:sz="0" w:space="0" w:color="auto"/>
            <w:right w:val="none" w:sz="0" w:space="0" w:color="auto"/>
          </w:divBdr>
        </w:div>
        <w:div w:id="1217817526">
          <w:marLeft w:val="0"/>
          <w:marRight w:val="0"/>
          <w:marTop w:val="0"/>
          <w:marBottom w:val="0"/>
          <w:divBdr>
            <w:top w:val="none" w:sz="0" w:space="0" w:color="auto"/>
            <w:left w:val="none" w:sz="0" w:space="0" w:color="auto"/>
            <w:bottom w:val="none" w:sz="0" w:space="0" w:color="auto"/>
            <w:right w:val="none" w:sz="0" w:space="0" w:color="auto"/>
          </w:divBdr>
        </w:div>
      </w:divsChild>
    </w:div>
    <w:div w:id="1290087591">
      <w:bodyDiv w:val="1"/>
      <w:marLeft w:val="0"/>
      <w:marRight w:val="0"/>
      <w:marTop w:val="0"/>
      <w:marBottom w:val="0"/>
      <w:divBdr>
        <w:top w:val="none" w:sz="0" w:space="0" w:color="auto"/>
        <w:left w:val="none" w:sz="0" w:space="0" w:color="auto"/>
        <w:bottom w:val="none" w:sz="0" w:space="0" w:color="auto"/>
        <w:right w:val="none" w:sz="0" w:space="0" w:color="auto"/>
      </w:divBdr>
      <w:divsChild>
        <w:div w:id="647631718">
          <w:marLeft w:val="0"/>
          <w:marRight w:val="0"/>
          <w:marTop w:val="0"/>
          <w:marBottom w:val="0"/>
          <w:divBdr>
            <w:top w:val="none" w:sz="0" w:space="0" w:color="auto"/>
            <w:left w:val="none" w:sz="0" w:space="0" w:color="auto"/>
            <w:bottom w:val="none" w:sz="0" w:space="0" w:color="auto"/>
            <w:right w:val="none" w:sz="0" w:space="0" w:color="auto"/>
          </w:divBdr>
          <w:divsChild>
            <w:div w:id="1432360308">
              <w:marLeft w:val="0"/>
              <w:marRight w:val="0"/>
              <w:marTop w:val="0"/>
              <w:marBottom w:val="0"/>
              <w:divBdr>
                <w:top w:val="none" w:sz="0" w:space="0" w:color="auto"/>
                <w:left w:val="none" w:sz="0" w:space="0" w:color="auto"/>
                <w:bottom w:val="none" w:sz="0" w:space="0" w:color="auto"/>
                <w:right w:val="none" w:sz="0" w:space="0" w:color="auto"/>
              </w:divBdr>
            </w:div>
            <w:div w:id="436872420">
              <w:marLeft w:val="0"/>
              <w:marRight w:val="0"/>
              <w:marTop w:val="0"/>
              <w:marBottom w:val="0"/>
              <w:divBdr>
                <w:top w:val="none" w:sz="0" w:space="0" w:color="auto"/>
                <w:left w:val="none" w:sz="0" w:space="0" w:color="auto"/>
                <w:bottom w:val="none" w:sz="0" w:space="0" w:color="auto"/>
                <w:right w:val="none" w:sz="0" w:space="0" w:color="auto"/>
              </w:divBdr>
            </w:div>
            <w:div w:id="1431781897">
              <w:marLeft w:val="0"/>
              <w:marRight w:val="0"/>
              <w:marTop w:val="0"/>
              <w:marBottom w:val="0"/>
              <w:divBdr>
                <w:top w:val="none" w:sz="0" w:space="0" w:color="auto"/>
                <w:left w:val="none" w:sz="0" w:space="0" w:color="auto"/>
                <w:bottom w:val="none" w:sz="0" w:space="0" w:color="auto"/>
                <w:right w:val="none" w:sz="0" w:space="0" w:color="auto"/>
              </w:divBdr>
            </w:div>
            <w:div w:id="17722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06161">
      <w:bodyDiv w:val="1"/>
      <w:marLeft w:val="0"/>
      <w:marRight w:val="0"/>
      <w:marTop w:val="0"/>
      <w:marBottom w:val="0"/>
      <w:divBdr>
        <w:top w:val="none" w:sz="0" w:space="0" w:color="auto"/>
        <w:left w:val="none" w:sz="0" w:space="0" w:color="auto"/>
        <w:bottom w:val="none" w:sz="0" w:space="0" w:color="auto"/>
        <w:right w:val="none" w:sz="0" w:space="0" w:color="auto"/>
      </w:divBdr>
    </w:div>
    <w:div w:id="15645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pennexus.pl/" TargetMode="External"/><Relationship Id="rId18" Type="http://schemas.openxmlformats.org/officeDocument/2006/relationships/hyperlink" Target="mailto:iod.wloszczowa@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ug_krasoc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ug_krasocin"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ug_krasoci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mina@krasocin.com.pl" TargetMode="External"/><Relationship Id="rId14" Type="http://schemas.openxmlformats.org/officeDocument/2006/relationships/hyperlink" Target="https://platformazakupowa.pl/pn/ug_krasoc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3308E-8CBE-4BA8-A4C1-714224732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9326</Words>
  <Characters>55962</Characters>
  <Application>Microsoft Office Word</Application>
  <DocSecurity>0</DocSecurity>
  <Lines>466</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Wytrych</dc:creator>
  <cp:keywords/>
  <dc:description/>
  <cp:lastModifiedBy>Marta Wytrych</cp:lastModifiedBy>
  <cp:revision>14</cp:revision>
  <cp:lastPrinted>2024-10-03T08:23:00Z</cp:lastPrinted>
  <dcterms:created xsi:type="dcterms:W3CDTF">2024-08-02T07:18:00Z</dcterms:created>
  <dcterms:modified xsi:type="dcterms:W3CDTF">2025-03-18T11:16:00Z</dcterms:modified>
</cp:coreProperties>
</file>