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001F" w:rsidRDefault="00F36F5E" w:rsidP="00EC2EA6">
      <w:pPr>
        <w:rPr>
          <w:b/>
          <w:sz w:val="24"/>
          <w:szCs w:val="24"/>
        </w:rPr>
      </w:pPr>
      <w:r w:rsidRPr="00EC2EA6">
        <w:rPr>
          <w:rStyle w:val="Wyrnieniedelikatne"/>
          <w:b/>
          <w:noProof/>
          <w:sz w:val="24"/>
          <w:szCs w:val="24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2052320</wp:posOffset>
            </wp:positionH>
            <wp:positionV relativeFrom="page">
              <wp:posOffset>180340</wp:posOffset>
            </wp:positionV>
            <wp:extent cx="3931200" cy="8402400"/>
            <wp:effectExtent l="0" t="6985" r="5715" b="5715"/>
            <wp:wrapTight wrapText="bothSides">
              <wp:wrapPolygon edited="0">
                <wp:start x="-38" y="21582"/>
                <wp:lineTo x="21527" y="21582"/>
                <wp:lineTo x="21527" y="34"/>
                <wp:lineTo x="-38" y="34"/>
                <wp:lineTo x="-38" y="21582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1200" cy="840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2EA6" w:rsidRPr="00EC2EA6">
        <w:rPr>
          <w:b/>
          <w:sz w:val="24"/>
          <w:szCs w:val="24"/>
        </w:rPr>
        <w:t>To ty</w:t>
      </w:r>
      <w:r w:rsidR="00C363BB">
        <w:rPr>
          <w:b/>
          <w:sz w:val="24"/>
          <w:szCs w:val="24"/>
        </w:rPr>
        <w:t xml:space="preserve">lko przykład. Rysunki </w:t>
      </w:r>
      <w:proofErr w:type="spellStart"/>
      <w:r w:rsidR="00C363BB">
        <w:rPr>
          <w:b/>
          <w:sz w:val="24"/>
          <w:szCs w:val="24"/>
        </w:rPr>
        <w:t>zg</w:t>
      </w:r>
      <w:proofErr w:type="spellEnd"/>
      <w:r w:rsidR="00C363BB">
        <w:rPr>
          <w:b/>
          <w:sz w:val="24"/>
          <w:szCs w:val="24"/>
        </w:rPr>
        <w:t>. z OPZ</w:t>
      </w:r>
      <w:bookmarkStart w:id="0" w:name="_GoBack"/>
      <w:bookmarkEnd w:id="0"/>
      <w:r w:rsidR="00EC2EA6" w:rsidRPr="00EC2EA6">
        <w:rPr>
          <w:b/>
          <w:sz w:val="24"/>
          <w:szCs w:val="24"/>
        </w:rPr>
        <w:t xml:space="preserve"> należy wykonać techniką komputerową w formacie DWG </w:t>
      </w:r>
    </w:p>
    <w:p w:rsidR="00A7732D" w:rsidRPr="00EC2EA6" w:rsidRDefault="00EC2EA6" w:rsidP="00EC2EA6">
      <w:pPr>
        <w:rPr>
          <w:b/>
          <w:sz w:val="24"/>
          <w:szCs w:val="24"/>
        </w:rPr>
      </w:pPr>
      <w:r>
        <w:rPr>
          <w:b/>
          <w:sz w:val="24"/>
          <w:szCs w:val="24"/>
        </w:rPr>
        <w:t>D</w:t>
      </w:r>
      <w:r w:rsidRPr="00EC2EA6">
        <w:rPr>
          <w:b/>
          <w:sz w:val="24"/>
          <w:szCs w:val="24"/>
        </w:rPr>
        <w:t>la przeglądu rocznego rzut poziomy z góry</w:t>
      </w:r>
    </w:p>
    <w:p w:rsidR="00EC2EA6" w:rsidRPr="00EC2EA6" w:rsidRDefault="00EC2EA6" w:rsidP="00EC2EA6">
      <w:pPr>
        <w:rPr>
          <w:b/>
          <w:sz w:val="24"/>
          <w:szCs w:val="24"/>
        </w:rPr>
      </w:pPr>
      <w:r>
        <w:rPr>
          <w:b/>
          <w:sz w:val="24"/>
          <w:szCs w:val="24"/>
        </w:rPr>
        <w:t>D</w:t>
      </w:r>
      <w:r w:rsidRPr="00EC2EA6">
        <w:rPr>
          <w:b/>
          <w:sz w:val="24"/>
          <w:szCs w:val="24"/>
        </w:rPr>
        <w:t xml:space="preserve">la 5-letniego dodatkowo rzuty ścian </w:t>
      </w:r>
      <w:proofErr w:type="spellStart"/>
      <w:r w:rsidRPr="00EC2EA6">
        <w:rPr>
          <w:b/>
          <w:sz w:val="24"/>
          <w:szCs w:val="24"/>
        </w:rPr>
        <w:t>odwodnych</w:t>
      </w:r>
      <w:proofErr w:type="spellEnd"/>
      <w:r w:rsidRPr="00EC2EA6">
        <w:rPr>
          <w:b/>
          <w:sz w:val="24"/>
          <w:szCs w:val="24"/>
        </w:rPr>
        <w:t>.</w:t>
      </w:r>
    </w:p>
    <w:p w:rsidR="00A7732D" w:rsidRDefault="00A7732D"/>
    <w:p w:rsidR="00E00B7B" w:rsidRDefault="00E00B7B"/>
    <w:p w:rsidR="00E00B7B" w:rsidRPr="00E00B7B" w:rsidRDefault="00E00B7B" w:rsidP="00E00B7B"/>
    <w:p w:rsidR="00E00B7B" w:rsidRPr="00E00B7B" w:rsidRDefault="00E00B7B" w:rsidP="00E00B7B"/>
    <w:p w:rsidR="00E00B7B" w:rsidRPr="00E00B7B" w:rsidRDefault="00E00B7B" w:rsidP="00E00B7B"/>
    <w:p w:rsidR="00E00B7B" w:rsidRPr="00E00B7B" w:rsidRDefault="00E00B7B" w:rsidP="00E00B7B"/>
    <w:p w:rsidR="00E00B7B" w:rsidRPr="00E00B7B" w:rsidRDefault="00E00B7B" w:rsidP="00E00B7B"/>
    <w:p w:rsidR="00E00B7B" w:rsidRPr="00E00B7B" w:rsidRDefault="00E00B7B" w:rsidP="00E00B7B"/>
    <w:sectPr w:rsidR="00E00B7B" w:rsidRPr="00E00B7B" w:rsidSect="00887740">
      <w:headerReference w:type="default" r:id="rId8"/>
      <w:footerReference w:type="default" r:id="rId9"/>
      <w:pgSz w:w="16838" w:h="11906" w:orient="landscape" w:code="9"/>
      <w:pgMar w:top="426" w:right="536" w:bottom="142" w:left="1418" w:header="708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1FB3" w:rsidRDefault="00381FB3" w:rsidP="00F36F5E">
      <w:pPr>
        <w:spacing w:after="0" w:line="240" w:lineRule="auto"/>
      </w:pPr>
      <w:r>
        <w:separator/>
      </w:r>
    </w:p>
  </w:endnote>
  <w:endnote w:type="continuationSeparator" w:id="0">
    <w:p w:rsidR="00381FB3" w:rsidRDefault="00381FB3" w:rsidP="00F36F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6F5E" w:rsidRDefault="00E00B7B" w:rsidP="00887740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77E97106" wp14:editId="51A1F16F">
              <wp:simplePos x="0" y="0"/>
              <wp:positionH relativeFrom="column">
                <wp:posOffset>7501255</wp:posOffset>
              </wp:positionH>
              <wp:positionV relativeFrom="paragraph">
                <wp:posOffset>-2372995</wp:posOffset>
              </wp:positionV>
              <wp:extent cx="2360930" cy="1089025"/>
              <wp:effectExtent l="7302" t="0" r="8573" b="8572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 flipH="1">
                        <a:off x="0" y="0"/>
                        <a:ext cx="2360930" cy="10890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87740" w:rsidRDefault="00887740" w:rsidP="00887740">
                          <w:pPr>
                            <w:pStyle w:val="Nagwek"/>
                            <w:jc w:val="right"/>
                          </w:pPr>
                          <w:r>
                            <w:t>Załącznik nr 3 do protokołu - Rzuty</w:t>
                          </w:r>
                        </w:p>
                        <w:p w:rsidR="00E00B7B" w:rsidRDefault="00E00B7B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7E9710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90.65pt;margin-top:-186.85pt;width:185.9pt;height:85.75pt;rotation:-90;flip:x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" stroked="f">
              <v:textbox>
                <w:txbxContent>
                  <w:p w:rsidR="00887740" w:rsidRDefault="00887740" w:rsidP="00887740">
                    <w:pPr>
                      <w:pStyle w:val="Nagwek"/>
                      <w:jc w:val="right"/>
                    </w:pPr>
                    <w:r>
                      <w:t>Załącznik nr 3 do protokołu - Rzuty</w:t>
                    </w:r>
                  </w:p>
                  <w:p w:rsidR="00E00B7B" w:rsidRDefault="00E00B7B"/>
                </w:txbxContent>
              </v:textbox>
              <w10:wrap type="square"/>
            </v:shape>
          </w:pict>
        </mc:Fallback>
      </mc:AlternateContent>
    </w:r>
  </w:p>
  <w:p w:rsidR="00F36F5E" w:rsidRDefault="00F36F5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1FB3" w:rsidRDefault="00381FB3" w:rsidP="00F36F5E">
      <w:pPr>
        <w:spacing w:after="0" w:line="240" w:lineRule="auto"/>
      </w:pPr>
      <w:r>
        <w:separator/>
      </w:r>
    </w:p>
  </w:footnote>
  <w:footnote w:type="continuationSeparator" w:id="0">
    <w:p w:rsidR="00381FB3" w:rsidRDefault="00381FB3" w:rsidP="00F36F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6F5E" w:rsidRDefault="00F36F5E" w:rsidP="0021143C">
    <w:pPr>
      <w:pStyle w:val="Nagwek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6F5E"/>
    <w:rsid w:val="000D763F"/>
    <w:rsid w:val="001E0964"/>
    <w:rsid w:val="0021143C"/>
    <w:rsid w:val="00381FB3"/>
    <w:rsid w:val="0076166D"/>
    <w:rsid w:val="00887740"/>
    <w:rsid w:val="00A7732D"/>
    <w:rsid w:val="00B7001F"/>
    <w:rsid w:val="00C363BB"/>
    <w:rsid w:val="00E00B7B"/>
    <w:rsid w:val="00EC2EA6"/>
    <w:rsid w:val="00F36F5E"/>
    <w:rsid w:val="00F47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BC98A4"/>
  <w15:docId w15:val="{4526274E-156B-40A8-B465-93DE6652AE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6166D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36F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6F5E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F36F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6F5E"/>
  </w:style>
  <w:style w:type="paragraph" w:styleId="Stopka">
    <w:name w:val="footer"/>
    <w:basedOn w:val="Normalny"/>
    <w:link w:val="StopkaZnak"/>
    <w:uiPriority w:val="99"/>
    <w:unhideWhenUsed/>
    <w:rsid w:val="00F36F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36F5E"/>
  </w:style>
  <w:style w:type="character" w:styleId="Wyrnieniedelikatne">
    <w:name w:val="Subtle Emphasis"/>
    <w:basedOn w:val="Domylnaczcionkaakapitu"/>
    <w:uiPriority w:val="19"/>
    <w:qFormat/>
    <w:rsid w:val="0021143C"/>
    <w:rPr>
      <w:i/>
      <w:iCs/>
      <w:color w:val="808080" w:themeColor="text1" w:themeTint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0091CF-3470-447D-A87C-027FEA43C2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batkiewicz</dc:creator>
  <cp:keywords/>
  <dc:description/>
  <cp:lastModifiedBy>Taszarek Halina</cp:lastModifiedBy>
  <cp:revision>2</cp:revision>
  <cp:lastPrinted>2017-04-06T11:56:00Z</cp:lastPrinted>
  <dcterms:created xsi:type="dcterms:W3CDTF">2017-06-13T10:04:00Z</dcterms:created>
  <dcterms:modified xsi:type="dcterms:W3CDTF">2017-06-13T10:04:00Z</dcterms:modified>
</cp:coreProperties>
</file>