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E300" w14:textId="54487512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eastAsia="Calibri" w:cstheme="minorHAnsi"/>
          <w:sz w:val="24"/>
          <w:szCs w:val="24"/>
          <w:lang w:eastAsia="pl-PL"/>
        </w:rPr>
      </w:pPr>
      <w:r w:rsidRPr="00C15709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444B40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1D5B7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    Kosakowo </w:t>
      </w:r>
      <w:r w:rsidR="00131D7B">
        <w:rPr>
          <w:rFonts w:eastAsia="Times New Roman" w:cstheme="minorHAnsi"/>
          <w:bCs/>
          <w:sz w:val="24"/>
          <w:szCs w:val="24"/>
          <w:lang w:eastAsia="pl-PL"/>
        </w:rPr>
        <w:t>30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.2021 r.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</w:p>
    <w:p w14:paraId="5BBA0E26" w14:textId="77777777" w:rsid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="Verdana" w:eastAsia="Calibri" w:hAnsi="Verdana" w:cs="Times New Roman"/>
          <w:sz w:val="24"/>
          <w:szCs w:val="24"/>
          <w:lang w:eastAsia="pl-PL"/>
        </w:rPr>
      </w:pPr>
    </w:p>
    <w:p w14:paraId="63398896" w14:textId="0FE83EB3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C1570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Wszyscy uczestnicy postępowania</w:t>
      </w:r>
    </w:p>
    <w:p w14:paraId="3139CC4B" w14:textId="77777777" w:rsidR="00C15709" w:rsidRPr="00C15709" w:rsidRDefault="00C15709" w:rsidP="00C15709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096FB4C2" w14:textId="77777777" w:rsidR="00C15709" w:rsidRPr="00C15709" w:rsidRDefault="00C15709" w:rsidP="00C157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505D383C" w14:textId="66E43B30" w:rsidR="00131D7B" w:rsidRDefault="00F73C32" w:rsidP="00363CF5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Sprostowanie I </w:t>
      </w:r>
      <w:r w:rsidR="00131D7B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Wyjaśnień</w:t>
      </w: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do SWZ z dnia </w:t>
      </w:r>
      <w:r w:rsidR="00131D7B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25.06.2021 oraz</w:t>
      </w:r>
    </w:p>
    <w:p w14:paraId="271D2DFD" w14:textId="23F385B5" w:rsidR="00363CF5" w:rsidRPr="00363CF5" w:rsidRDefault="001E4703" w:rsidP="00363CF5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II </w:t>
      </w:r>
      <w:r w:rsidR="00363CF5"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Wyjaśnienie treści SWZ</w:t>
      </w:r>
    </w:p>
    <w:p w14:paraId="5D75465A" w14:textId="77777777" w:rsidR="001D5B7A" w:rsidRDefault="001D5B7A" w:rsidP="001D5B7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17647ED8" w14:textId="7445B64F" w:rsidR="00391F3D" w:rsidRPr="00391F3D" w:rsidRDefault="00363CF5" w:rsidP="00391F3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Dotyczy postępowania o udzielenie zamówienia publicznego prowadzonego w trybie 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>podstawowym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na: </w:t>
      </w:r>
      <w:bookmarkStart w:id="0" w:name="_Hlk518302464"/>
      <w:r w:rsidR="00535836" w:rsidRPr="00535836"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  <w:t>Udzielenie i obsługa długoterminowego kredytu bankowego w wysokości 5 500 000 zł</w:t>
      </w:r>
      <w:bookmarkEnd w:id="0"/>
    </w:p>
    <w:p w14:paraId="622CACFA" w14:textId="0562E9EE" w:rsidR="001D5B7A" w:rsidRDefault="001D5B7A" w:rsidP="00391F3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6F3E9906" w14:textId="5279D280" w:rsidR="00363CF5" w:rsidRPr="00363CF5" w:rsidRDefault="00363CF5" w:rsidP="000E4CBD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>Działając na podstawie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art. </w:t>
      </w:r>
      <w:r w:rsidR="00A87337">
        <w:rPr>
          <w:rFonts w:asciiTheme="majorHAnsi" w:eastAsia="Calibri" w:hAnsiTheme="majorHAnsi" w:cstheme="majorHAnsi"/>
          <w:sz w:val="24"/>
          <w:szCs w:val="24"/>
          <w:lang w:eastAsia="pl-PL"/>
        </w:rPr>
        <w:t>135</w:t>
      </w:r>
      <w:r w:rsidR="00026AF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ust. </w:t>
      </w:r>
      <w:r w:rsidR="00CD7BBB">
        <w:rPr>
          <w:rFonts w:asciiTheme="majorHAnsi" w:eastAsia="Calibri" w:hAnsiTheme="majorHAnsi" w:cstheme="majorHAnsi"/>
          <w:sz w:val="24"/>
          <w:szCs w:val="24"/>
          <w:lang w:eastAsia="pl-PL"/>
        </w:rPr>
        <w:t>6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ustawy z dnia 11 września 2019 r. – Prawo zamówień publicznych (Dz.U. z 2019 r. poz. 2019 ze zm.; zwana dalej: PZP),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30BD2ABD" w14:textId="77777777" w:rsidR="002D642D" w:rsidRDefault="002D642D" w:rsidP="000E4CBD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057F143B" w14:textId="5BCB0EFB" w:rsidR="00FD3D40" w:rsidRDefault="00FD3D40" w:rsidP="0083221E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Sprostowanie </w:t>
      </w:r>
      <w:r w:rsidR="00C7010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Wyjaśnień</w:t>
      </w:r>
      <w:r w:rsidR="00EB2FB8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z dnia 25.06.2021 r. </w:t>
      </w:r>
      <w:r w:rsidR="00FD01D2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do </w:t>
      </w:r>
      <w:r w:rsidR="00C7010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od</w:t>
      </w:r>
      <w:r w:rsidR="001B4C8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powiedzi</w:t>
      </w:r>
      <w:r w:rsidR="00772294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na</w:t>
      </w:r>
      <w:r w:rsidR="001B4C8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 pytani</w:t>
      </w:r>
      <w:r w:rsidR="00772294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e</w:t>
      </w:r>
      <w:r w:rsidR="001B4C8E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5 pkt. 18 tj. </w:t>
      </w:r>
    </w:p>
    <w:p w14:paraId="6BB86D39" w14:textId="4697A857" w:rsidR="00355286" w:rsidRDefault="00355286" w:rsidP="0083221E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BYŁO</w:t>
      </w:r>
    </w:p>
    <w:p w14:paraId="7B551C92" w14:textId="6034FC1A" w:rsidR="0083221E" w:rsidRPr="009768B1" w:rsidRDefault="0083221E" w:rsidP="0083221E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9768B1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Pytanie nr </w:t>
      </w:r>
      <w:r w:rsidR="009A6B9F" w:rsidRPr="009768B1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5</w:t>
      </w:r>
      <w:r w:rsidRPr="009768B1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:</w:t>
      </w:r>
    </w:p>
    <w:p w14:paraId="73A48260" w14:textId="77777777" w:rsidR="008647D2" w:rsidRPr="009768B1" w:rsidRDefault="008647D2" w:rsidP="00355286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bookmarkStart w:id="1" w:name="_Hlk75942098"/>
      <w:r w:rsidRPr="009768B1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Informacje o oprocentowaniu: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  <w:gridCol w:w="2035"/>
      </w:tblGrid>
      <w:tr w:rsidR="008647D2" w:rsidRPr="009768B1" w14:paraId="66C15F0D" w14:textId="77777777" w:rsidTr="003A4527">
        <w:tc>
          <w:tcPr>
            <w:tcW w:w="4028" w:type="pct"/>
          </w:tcPr>
          <w:p w14:paraId="46B37E01" w14:textId="77777777" w:rsidR="008647D2" w:rsidRPr="009768B1" w:rsidRDefault="008647D2" w:rsidP="008647D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pl-PL"/>
              </w:rPr>
            </w:pPr>
            <w:r w:rsidRPr="009768B1"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pl-PL"/>
              </w:rPr>
              <w:t>Czy JST wyraża zgodę na zapis w Umowie „Jeżeli stawka bazowa jest ujemna to przyjmuje się stawkę bazową na poziomie 0,00%”?</w:t>
            </w:r>
          </w:p>
        </w:tc>
        <w:tc>
          <w:tcPr>
            <w:tcW w:w="972" w:type="pct"/>
          </w:tcPr>
          <w:p w14:paraId="6EF5CCDE" w14:textId="77777777" w:rsidR="008647D2" w:rsidRPr="009768B1" w:rsidRDefault="008647D2" w:rsidP="008647D2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pl-PL"/>
              </w:rPr>
            </w:pPr>
            <w:r w:rsidRPr="009768B1">
              <w:rPr>
                <w:rFonts w:asciiTheme="majorHAnsi" w:eastAsia="Calibri" w:hAnsiTheme="majorHAnsi" w:cstheme="majorHAnsi"/>
                <w:bCs/>
                <w:sz w:val="24"/>
                <w:szCs w:val="24"/>
                <w:lang w:eastAsia="pl-PL"/>
              </w:rPr>
              <w:t>Nie</w:t>
            </w:r>
          </w:p>
        </w:tc>
      </w:tr>
      <w:bookmarkEnd w:id="1"/>
    </w:tbl>
    <w:p w14:paraId="0EF5EAFE" w14:textId="77777777" w:rsidR="00EC474F" w:rsidRDefault="00EC474F" w:rsidP="008647D2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371A409E" w14:textId="77777777" w:rsidR="00EC474F" w:rsidRDefault="00EC474F" w:rsidP="008647D2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ZAMIENIA SIĘ NA </w:t>
      </w:r>
    </w:p>
    <w:p w14:paraId="622E32C6" w14:textId="77777777" w:rsidR="00EC474F" w:rsidRPr="008647D2" w:rsidRDefault="00CB772B" w:rsidP="00EC474F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</w:t>
      </w:r>
      <w:r w:rsidR="00EC474F" w:rsidRPr="008647D2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Informacje o oprocentowaniu:</w:t>
      </w:r>
    </w:p>
    <w:tbl>
      <w:tblPr>
        <w:tblW w:w="4933" w:type="pct"/>
        <w:tblInd w:w="70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8"/>
      </w:tblGrid>
      <w:tr w:rsidR="00EC474F" w:rsidRPr="008647D2" w14:paraId="22F9A4C6" w14:textId="77777777" w:rsidTr="00EC474F">
        <w:tc>
          <w:tcPr>
            <w:tcW w:w="5000" w:type="pct"/>
          </w:tcPr>
          <w:p w14:paraId="493C2238" w14:textId="421643E5" w:rsidR="00EC474F" w:rsidRPr="008647D2" w:rsidRDefault="00EC474F" w:rsidP="0099167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pl-PL"/>
              </w:rPr>
            </w:pPr>
            <w:r w:rsidRPr="008647D2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pl-PL"/>
              </w:rPr>
              <w:t>Czy JST wyraża zgodę na zapis w Umowie „Jeżeli stawka bazowa jest ujemna to przyjmuje się stawkę bazową na poziomie 0,00%”?</w:t>
            </w:r>
          </w:p>
        </w:tc>
      </w:tr>
      <w:tr w:rsidR="00EC474F" w:rsidRPr="008647D2" w14:paraId="34F4F01B" w14:textId="77777777" w:rsidTr="00EC474F">
        <w:tc>
          <w:tcPr>
            <w:tcW w:w="5000" w:type="pct"/>
          </w:tcPr>
          <w:p w14:paraId="4278F251" w14:textId="034F3645" w:rsidR="00EC474F" w:rsidRDefault="00EC474F" w:rsidP="0099167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:lang w:eastAsia="pl-PL"/>
              </w:rPr>
              <w:t>TAK, gdy stawka bazowa WIBOR osiągnie poziom poniżej zera, do wyliczenia stop</w:t>
            </w:r>
            <w:r w:rsidR="00FE3A8C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pl-PL"/>
              </w:rPr>
              <w:t xml:space="preserve">y procentowej przyjęta zostanie stawka bazowa WIBOR równa zero. </w:t>
            </w:r>
          </w:p>
        </w:tc>
      </w:tr>
    </w:tbl>
    <w:p w14:paraId="2368600C" w14:textId="5E32FF05" w:rsidR="008647D2" w:rsidRPr="008647D2" w:rsidRDefault="008647D2" w:rsidP="008647D2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3459FD3F" w14:textId="3CBB3257" w:rsidR="0083221E" w:rsidRDefault="00FE3A8C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Kolejne</w:t>
      </w:r>
      <w:r w:rsidR="00A80994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, II</w:t>
      </w: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wyjaśnienia treści SWZ</w:t>
      </w:r>
    </w:p>
    <w:p w14:paraId="5F30D779" w14:textId="77777777" w:rsidR="00A80994" w:rsidRDefault="00A80994" w:rsidP="00FE3A8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3973AC0C" w14:textId="58841BF1" w:rsidR="00FE3A8C" w:rsidRDefault="00FE3A8C" w:rsidP="00FE3A8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FE3A8C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Pytanie nr </w:t>
      </w:r>
      <w:r w:rsidR="00065F5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6</w:t>
      </w:r>
      <w:r w:rsidRPr="00FE3A8C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:</w:t>
      </w:r>
    </w:p>
    <w:p w14:paraId="122213DD" w14:textId="77777777" w:rsidR="00A80994" w:rsidRPr="00A80994" w:rsidRDefault="00A80994" w:rsidP="00A80994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A80994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W związku z potrzebą wyliczenia ceny oferty i obiektywnego porównania złożonych ofert,  </w:t>
      </w:r>
    </w:p>
    <w:p w14:paraId="30ED13EC" w14:textId="4060B191" w:rsidR="00A80994" w:rsidRPr="00FE3A8C" w:rsidRDefault="00A80994" w:rsidP="00A80994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A80994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proszę o : - podanie kwot i daty wypłaty transz kredytu - podanie stawki WIBOR 1M do wyliczenia kwoty odsetek</w:t>
      </w:r>
    </w:p>
    <w:p w14:paraId="26F97FCB" w14:textId="77777777" w:rsidR="00034E33" w:rsidRDefault="00034E33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5EE08B55" w14:textId="720C27D2" w:rsidR="008647D2" w:rsidRDefault="00A80994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Odpowiedź na </w:t>
      </w:r>
      <w:r w:rsidR="00034E3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pytanie nr 6</w:t>
      </w:r>
    </w:p>
    <w:p w14:paraId="672F3E62" w14:textId="77777777" w:rsidR="00034E33" w:rsidRPr="00034E33" w:rsidRDefault="00034E33" w:rsidP="00034E33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>W celu uzyskania porównywalnego kosztu kredytu, obliczonego przez banki wyliczenia kosztu kredytu należy  dokonać przy następujących założeniach ( założenia hipotetyczne)</w:t>
      </w:r>
    </w:p>
    <w:p w14:paraId="1A791B48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>1) zaciągnięcie kredytu jednorazowo w dniu    1 sierpnia 2021 r.</w:t>
      </w:r>
    </w:p>
    <w:p w14:paraId="33185F4A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>2) przyjęta do wyliczenia stawka WIBOR 1 M – 1,45%</w:t>
      </w:r>
    </w:p>
    <w:p w14:paraId="490C7452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>3) spłata kredytu  od 31.03 .2028 r. do 31.12.2029 r.</w:t>
      </w:r>
    </w:p>
    <w:p w14:paraId="7DD750D7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a)    1 rata  w kwocie  687 500 zł na dzień 31.03.2028r.</w:t>
      </w:r>
    </w:p>
    <w:p w14:paraId="48454D41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b)   2 rata  w kwocie   687 500 zł na dzień 30.06.2028r.</w:t>
      </w:r>
    </w:p>
    <w:p w14:paraId="25B187EA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c)    3 rata  w kwocie  687 500 zł na dzień 30.09.2028r.</w:t>
      </w:r>
    </w:p>
    <w:p w14:paraId="26B7D28F" w14:textId="77777777" w:rsidR="00034E33" w:rsidRPr="00034E33" w:rsidRDefault="00034E33" w:rsidP="00034E33">
      <w:pPr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          d)    4 rata  w kwocie   687 500 zł na dzień 31.12.2028r.</w:t>
      </w:r>
    </w:p>
    <w:p w14:paraId="7515746A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e)   5 rata  w kwocie  687 500 zł na dzień 31.03.2029r.</w:t>
      </w:r>
    </w:p>
    <w:p w14:paraId="531FF6C0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f)    6 rata  w kwocie   687 500 zł na dzień 30.06.2029r.</w:t>
      </w:r>
    </w:p>
    <w:p w14:paraId="0C4A017D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g)    7 rata  w kwocie  687 500 zł na dzień 30.09.2029r.</w:t>
      </w:r>
    </w:p>
    <w:p w14:paraId="0E27D4CE" w14:textId="77777777" w:rsidR="00034E33" w:rsidRPr="00034E33" w:rsidRDefault="00034E33" w:rsidP="00034E33">
      <w:pPr>
        <w:spacing w:after="0" w:line="276" w:lineRule="auto"/>
        <w:ind w:left="720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034E3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h)   8 rata  w kwocie  687 500 zł na dzień 31.12.2029r.</w:t>
      </w:r>
    </w:p>
    <w:p w14:paraId="57608944" w14:textId="77777777" w:rsidR="00034E33" w:rsidRDefault="00034E33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6AF8739C" w14:textId="51DA427E" w:rsidR="00034E33" w:rsidRPr="00034E33" w:rsidRDefault="00034E33" w:rsidP="00034E33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034E3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lastRenderedPageBreak/>
        <w:t xml:space="preserve">Pytanie nr </w:t>
      </w:r>
      <w:r w:rsidR="008B326F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7</w:t>
      </w:r>
      <w:r w:rsidRPr="00034E3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:</w:t>
      </w:r>
    </w:p>
    <w:p w14:paraId="2C5C75C6" w14:textId="7DFD9092" w:rsidR="00034E33" w:rsidRPr="00956B74" w:rsidRDefault="009768B1" w:rsidP="00034E33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956B74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Czy Gmina akceptuje zapis umowy kredytowej tzn. "W przypadku, gdy stawka bazowa WIBOR 1M  osiągnie wartość ujemną, to do wyliczenia stopy procentowej przyjęta zostanie stawka bazowa WIBOR 1M równa 0 (zero)".</w:t>
      </w:r>
    </w:p>
    <w:p w14:paraId="03A02FE6" w14:textId="77777777" w:rsidR="009768B1" w:rsidRPr="00034E33" w:rsidRDefault="009768B1" w:rsidP="00034E33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721EF4A2" w14:textId="500C5F23" w:rsidR="00034E33" w:rsidRPr="00034E33" w:rsidRDefault="00034E33" w:rsidP="00034E33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034E3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Odpowiedź na pytanie nr </w:t>
      </w:r>
      <w:r w:rsidR="008B326F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7</w:t>
      </w:r>
    </w:p>
    <w:p w14:paraId="7FFE4726" w14:textId="48F4B359" w:rsidR="008B326F" w:rsidRDefault="009768B1" w:rsidP="008B326F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Tak</w:t>
      </w:r>
    </w:p>
    <w:p w14:paraId="6E9131A0" w14:textId="5329AE3A" w:rsidR="001E4703" w:rsidRDefault="001E4703" w:rsidP="008B326F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4A056984" w14:textId="4AA47F0B" w:rsidR="001E4703" w:rsidRPr="001E4703" w:rsidRDefault="001E4703" w:rsidP="001E4703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E470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Pytani</w:t>
      </w:r>
      <w:r w:rsidR="00C846CF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a</w:t>
      </w:r>
      <w:r w:rsidRPr="001E470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</w:t>
      </w:r>
      <w:r w:rsidR="00C846CF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i odpowiedzi </w:t>
      </w:r>
      <w:r w:rsidRPr="001E470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nr </w:t>
      </w: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8</w:t>
      </w:r>
      <w:r w:rsidRPr="001E4703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:</w:t>
      </w: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C9413A" w:rsidRPr="00C9413A" w14:paraId="5C43C01E" w14:textId="77777777" w:rsidTr="00991677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07EF8" w14:textId="5A3897BA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2" w:name="_Hlk75945664"/>
          </w:p>
        </w:tc>
      </w:tr>
      <w:bookmarkEnd w:id="2"/>
      <w:tr w:rsidR="00C9413A" w:rsidRPr="00C9413A" w14:paraId="0D32DAB6" w14:textId="77777777" w:rsidTr="00C9413A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2E1870" w14:textId="77777777" w:rsidR="00C9413A" w:rsidRPr="00C9413A" w:rsidRDefault="00C9413A" w:rsidP="00C941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klienta*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6C5CDA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42C1B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color w:val="542C1B"/>
                <w:sz w:val="18"/>
                <w:szCs w:val="18"/>
                <w:lang w:eastAsia="pl-PL"/>
              </w:rPr>
              <w:t>Gmina Kosakowo</w:t>
            </w:r>
          </w:p>
        </w:tc>
      </w:tr>
    </w:tbl>
    <w:p w14:paraId="72FD1E7A" w14:textId="77777777" w:rsidR="00C9413A" w:rsidRPr="00C9413A" w:rsidRDefault="00C9413A" w:rsidP="00C9413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C9413A" w:rsidRPr="00C9413A" w14:paraId="24109C6E" w14:textId="77777777" w:rsidTr="00991677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73872E85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Pytania dotyczące transakcji i zabezpieczeń</w:t>
            </w:r>
          </w:p>
        </w:tc>
      </w:tr>
      <w:tr w:rsidR="00C9413A" w:rsidRPr="00C9413A" w14:paraId="47C7BC21" w14:textId="77777777" w:rsidTr="00991677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DE208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51DFB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BEE30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D96A2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88D9C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D5B76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A83C6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E2ED3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4412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B4446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7142F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E3859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49009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A414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205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099F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EE42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71F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C9413A" w:rsidRPr="00C9413A" w14:paraId="21F0653B" w14:textId="77777777" w:rsidTr="00991677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91CD9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248906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A97D01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D5054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C80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3700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E64C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FA6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C536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B0B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834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940" w14:textId="77777777" w:rsidR="00C9413A" w:rsidRPr="00C9413A" w:rsidRDefault="00C9413A" w:rsidP="00C94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9413A" w:rsidRPr="00C9413A" w14:paraId="0D010C41" w14:textId="77777777" w:rsidTr="00C9413A">
        <w:trPr>
          <w:gridAfter w:val="17"/>
          <w:wAfter w:w="7056" w:type="dxa"/>
          <w:trHeight w:val="23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F21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2E89" w14:textId="77777777" w:rsidR="00C9413A" w:rsidRPr="00C9413A" w:rsidRDefault="00C9413A" w:rsidP="00C9413A">
            <w:pPr>
              <w:spacing w:after="0" w:line="276" w:lineRule="auto"/>
              <w:ind w:left="-4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Prosimy o informację czy Zamawiający wyraża zgodę na rozszerzenie w SWZ (Rozdział XXI ust. 1 pkt. 4 oraz Rozdział IV ust. 1 pkt. 4) zapisów dotyczących terminu spłaty odsetek poprzez wprowadzenie zapisu:</w:t>
            </w:r>
          </w:p>
          <w:p w14:paraId="5F04046D" w14:textId="77777777" w:rsidR="00C9413A" w:rsidRPr="00C9413A" w:rsidRDefault="00C9413A" w:rsidP="00C9413A">
            <w:pPr>
              <w:spacing w:after="0" w:line="276" w:lineRule="auto"/>
              <w:ind w:left="-4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382AAE74" w14:textId="77777777" w:rsidR="00C9413A" w:rsidRPr="00C9413A" w:rsidRDefault="00C9413A" w:rsidP="00C9413A">
            <w:pPr>
              <w:spacing w:after="0" w:line="276" w:lineRule="auto"/>
              <w:ind w:left="-4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„Spłata odsetek następować będzie w okresach miesięcznych </w:t>
            </w:r>
            <w:r w:rsidRPr="00C9413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do ostatniego dnia bieżącego miesiąca </w:t>
            </w: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za jaki odsetki są naliczane, począwszy od dnia uruchomienia kredytu” </w:t>
            </w:r>
            <w:r w:rsidRPr="00C9413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LUB</w:t>
            </w:r>
          </w:p>
          <w:p w14:paraId="58735E59" w14:textId="77777777" w:rsidR="00C9413A" w:rsidRPr="00C9413A" w:rsidRDefault="00C9413A" w:rsidP="00C9413A">
            <w:pPr>
              <w:spacing w:after="0" w:line="276" w:lineRule="auto"/>
              <w:ind w:left="-4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„Spłata odsetek następować będzie w okresach miesięcznych </w:t>
            </w:r>
            <w:r w:rsidRPr="00C9413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do określonego przez Zamawiającego dnia miesiąca następującego po miesiącu</w:t>
            </w: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za jaki odsetki są naliczane, począwszy od dnia uruchomienia kredytu” </w:t>
            </w:r>
          </w:p>
          <w:p w14:paraId="5CF75DBD" w14:textId="77777777" w:rsidR="00C9413A" w:rsidRPr="00C9413A" w:rsidRDefault="00C9413A" w:rsidP="00C9413A">
            <w:pPr>
              <w:spacing w:after="0" w:line="276" w:lineRule="auto"/>
              <w:ind w:left="-4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18D3FA99" w14:textId="77777777" w:rsidR="00C9413A" w:rsidRPr="00C9413A" w:rsidRDefault="00C9413A" w:rsidP="00C9413A">
            <w:pPr>
              <w:spacing w:after="0" w:line="276" w:lineRule="auto"/>
              <w:ind w:left="-4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Określony powyżej wariant spłaty odsetek zostanie ustalony z Wykonawcą, którego oferta zostanie uznana jako najkorzystniejsza. </w:t>
            </w:r>
          </w:p>
          <w:p w14:paraId="17417861" w14:textId="77777777" w:rsidR="00C9413A" w:rsidRPr="00C9413A" w:rsidRDefault="00C9413A" w:rsidP="00C9413A">
            <w:pPr>
              <w:spacing w:after="0" w:line="276" w:lineRule="auto"/>
              <w:ind w:left="-4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45B3EEF0" w14:textId="77777777" w:rsidR="00C9413A" w:rsidRPr="00C9413A" w:rsidRDefault="00C9413A" w:rsidP="00C9413A">
            <w:pPr>
              <w:spacing w:after="0" w:line="276" w:lineRule="auto"/>
              <w:ind w:left="-4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Przykład dla wariantu 2: </w:t>
            </w:r>
          </w:p>
          <w:p w14:paraId="22E254E4" w14:textId="77777777" w:rsidR="00C9413A" w:rsidRPr="00C9413A" w:rsidRDefault="00C9413A" w:rsidP="00C9413A">
            <w:pPr>
              <w:spacing w:after="0" w:line="276" w:lineRule="auto"/>
              <w:ind w:left="-4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„Spłata odsetek następować będzie w okresach miesięcznych </w:t>
            </w:r>
            <w:r w:rsidRPr="00C9413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do 1-go dnia miesiąca następującego po miesiącu</w:t>
            </w: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za jaki odsetki są naliczane, począwszy od dnia uruchomienia kredytu”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F714A" w14:textId="77777777" w:rsidR="00C9413A" w:rsidRPr="00C9413A" w:rsidRDefault="00C9413A" w:rsidP="00C9413A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0225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C9413A" w:rsidRPr="00C9413A" w14:paraId="33AD195F" w14:textId="77777777" w:rsidTr="00C9413A">
        <w:trPr>
          <w:gridAfter w:val="17"/>
          <w:wAfter w:w="7056" w:type="dxa"/>
          <w:trHeight w:val="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BFAC" w14:textId="77777777" w:rsidR="00C9413A" w:rsidRPr="00C9413A" w:rsidRDefault="00C9413A" w:rsidP="00C9413A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342D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 celu zachowania porównywalność i ofert prosimy o podanie stawki WIBOR 1M oraz terminu uruchomienia transz kredytu, które Wykonawcy powinni przyjąć na potrzeby ustalania ceny ofertowej. </w:t>
            </w:r>
          </w:p>
          <w:p w14:paraId="5A438494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6B42009F" w14:textId="77777777" w:rsidR="00C9413A" w:rsidRPr="00C9413A" w:rsidRDefault="00C9413A" w:rsidP="00C9413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Odp.  </w:t>
            </w:r>
          </w:p>
          <w:p w14:paraId="5E1ED250" w14:textId="77777777" w:rsidR="00C9413A" w:rsidRPr="00C9413A" w:rsidRDefault="00C9413A" w:rsidP="00C9413A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>W celu uzyskania porównywalnego kosztu kredytu, obliczonego przez banki wyliczenia kosztu kredytu należy  dokonać przy następujących założeniach ( założenia hipotetyczne)</w:t>
            </w:r>
          </w:p>
          <w:p w14:paraId="5F773F52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>1) zaciągnięcie kredytu jednorazowo w dniu    1 sierpnia 2021 r.</w:t>
            </w:r>
          </w:p>
          <w:p w14:paraId="7CC51B15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>2) przyjęta do wyliczenia stawka WIBOR 1 M – 1,45%</w:t>
            </w:r>
          </w:p>
          <w:p w14:paraId="30ACDCDB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>3) spłata kredytu  od 31.03 .2028 r. do 31.12.2029 r.</w:t>
            </w:r>
          </w:p>
          <w:p w14:paraId="72A18A82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 xml:space="preserve">  a)    1 rata  w kwocie  687 500 zł na dzień 31.03.2028r.</w:t>
            </w:r>
          </w:p>
          <w:p w14:paraId="3A4B8BF9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 xml:space="preserve">  b)   2 rata  w kwocie   687 500 zł na dzień 30.06.2028r.</w:t>
            </w:r>
          </w:p>
          <w:p w14:paraId="7F4594E9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 xml:space="preserve">  c)    3 rata  w kwocie  687 500 zł na dzień 30.09.2028r.</w:t>
            </w:r>
          </w:p>
          <w:p w14:paraId="2B6EBD76" w14:textId="77777777" w:rsidR="00C9413A" w:rsidRPr="00C9413A" w:rsidRDefault="00C9413A" w:rsidP="00C9413A">
            <w:pPr>
              <w:spacing w:after="200" w:line="276" w:lineRule="auto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 xml:space="preserve">                d)    4 rata  w kwocie   687 500 zł na dzień 31.12.2028r.</w:t>
            </w:r>
          </w:p>
          <w:p w14:paraId="5267136F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 xml:space="preserve">  e)   5 rata  w kwocie  687 500 zł na dzień 31.03.2029r.</w:t>
            </w:r>
          </w:p>
          <w:p w14:paraId="576172AC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 xml:space="preserve">  f)    6 rata  w kwocie   687 500 zł na dzień 30.06.2029r.</w:t>
            </w:r>
          </w:p>
          <w:p w14:paraId="50791929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g)    7 rata  w kwocie  687 500 zł na dzień 30.09.2029r.</w:t>
            </w:r>
          </w:p>
          <w:p w14:paraId="50C70A38" w14:textId="77777777" w:rsidR="00C9413A" w:rsidRPr="00C9413A" w:rsidRDefault="00C9413A" w:rsidP="00C9413A">
            <w:pPr>
              <w:spacing w:after="200" w:line="276" w:lineRule="auto"/>
              <w:ind w:left="720"/>
              <w:jc w:val="both"/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Arial" w:hAnsi="Calibri" w:cs="Times New Roman"/>
                <w:color w:val="000000"/>
                <w:sz w:val="18"/>
                <w:szCs w:val="18"/>
                <w:lang w:eastAsia="pl-PL"/>
              </w:rPr>
              <w:t xml:space="preserve"> h)   8 rata  w kwocie  687 500 zł na dzień 31.12.2029r.</w:t>
            </w:r>
          </w:p>
          <w:p w14:paraId="7EDFD564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6C0A4F5E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6293B4AB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5786F723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6FC3CC95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458C6C49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14:paraId="3723059C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B0A63" w14:textId="77777777" w:rsidR="00C9413A" w:rsidRPr="00C9413A" w:rsidRDefault="00C9413A" w:rsidP="00C9413A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5434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C9413A" w:rsidRPr="00C9413A" w14:paraId="0ECD4A2E" w14:textId="77777777" w:rsidTr="00C9413A">
        <w:trPr>
          <w:gridAfter w:val="17"/>
          <w:wAfter w:w="7056" w:type="dxa"/>
          <w:trHeight w:val="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A1F" w14:textId="77777777" w:rsidR="00C9413A" w:rsidRPr="00C9413A" w:rsidRDefault="00C9413A" w:rsidP="00C9413A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CB1C" w14:textId="77777777" w:rsidR="00C9413A" w:rsidRPr="00C9413A" w:rsidRDefault="00C9413A" w:rsidP="00C9413A">
            <w:pPr>
              <w:spacing w:before="40"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Prosimy o potwierdzenie </w:t>
            </w:r>
            <w:r w:rsidRPr="00C9413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czy przed podpisaniem Umowy Kredytu zostanie przedłożona jednoznacznie pozytywna Opinia RIO o możliwości spłaty kredytu?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5E5AF" w14:textId="77777777" w:rsidR="00C9413A" w:rsidRPr="00C9413A" w:rsidRDefault="00C9413A" w:rsidP="00C9413A">
            <w:pPr>
              <w:spacing w:before="40"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955CC" w14:textId="77777777" w:rsidR="00C9413A" w:rsidRPr="00C9413A" w:rsidRDefault="00C9413A" w:rsidP="00C94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14:paraId="74A37CBB" w14:textId="77777777" w:rsidR="00C9413A" w:rsidRPr="00C9413A" w:rsidRDefault="00C9413A" w:rsidP="00C9413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C9413A" w:rsidRPr="00C9413A" w14:paraId="3A86C56F" w14:textId="77777777" w:rsidTr="00991677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3EF510B6" w14:textId="77777777" w:rsidR="00C9413A" w:rsidRPr="00C9413A" w:rsidRDefault="00C9413A" w:rsidP="00C94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Pytania dotyczące sytuacji ekonomiczno-finansowej klienta </w:t>
            </w:r>
          </w:p>
          <w:p w14:paraId="5A8EFCD8" w14:textId="77777777" w:rsidR="00C9413A" w:rsidRPr="00C9413A" w:rsidRDefault="00C9413A" w:rsidP="00C94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(prosimy o informacje zgodnie ze stanem na dzień sporządzania odpowiedzi)</w:t>
            </w:r>
          </w:p>
        </w:tc>
      </w:tr>
    </w:tbl>
    <w:p w14:paraId="5F50FA6E" w14:textId="77777777" w:rsidR="00C9413A" w:rsidRPr="00C9413A" w:rsidRDefault="00C9413A" w:rsidP="00C9413A">
      <w:pPr>
        <w:keepNext/>
        <w:spacing w:after="0" w:line="276" w:lineRule="auto"/>
        <w:rPr>
          <w:rFonts w:ascii="Calibri" w:eastAsia="Times New Roman" w:hAnsi="Calibri" w:cs="Times New Roman"/>
          <w:color w:val="FFFFFF"/>
          <w:sz w:val="10"/>
          <w:szCs w:val="10"/>
          <w:lang w:eastAsia="pl-PL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C9413A" w:rsidRPr="00C9413A" w14:paraId="3EF9A1E3" w14:textId="77777777" w:rsidTr="00991677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40A43643" w14:textId="77777777" w:rsidR="00C9413A" w:rsidRPr="00C9413A" w:rsidRDefault="00C9413A" w:rsidP="00C94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9371" w:type="dxa"/>
            <w:gridSpan w:val="2"/>
            <w:shd w:val="clear" w:color="000000" w:fill="FF0000"/>
            <w:vAlign w:val="center"/>
            <w:hideMark/>
          </w:tcPr>
          <w:p w14:paraId="76C27C2E" w14:textId="77777777" w:rsidR="00C9413A" w:rsidRPr="00C9413A" w:rsidRDefault="00C9413A" w:rsidP="00C94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Pytanie do klienta</w:t>
            </w:r>
          </w:p>
        </w:tc>
        <w:tc>
          <w:tcPr>
            <w:tcW w:w="1483" w:type="dxa"/>
            <w:shd w:val="clear" w:color="000000" w:fill="FF0000"/>
            <w:vAlign w:val="center"/>
            <w:hideMark/>
          </w:tcPr>
          <w:p w14:paraId="1E22FABB" w14:textId="77777777" w:rsidR="00C9413A" w:rsidRPr="00C9413A" w:rsidRDefault="00C9413A" w:rsidP="00C94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Odpowiedź klienta</w:t>
            </w:r>
          </w:p>
        </w:tc>
      </w:tr>
      <w:tr w:rsidR="00C9413A" w:rsidRPr="00C9413A" w14:paraId="36EFF97B" w14:textId="77777777" w:rsidTr="00991677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606" w14:textId="77777777" w:rsidR="00C9413A" w:rsidRPr="00C9413A" w:rsidRDefault="00C9413A" w:rsidP="00C9413A">
            <w:pPr>
              <w:keepNext/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E83" w14:textId="77777777" w:rsidR="00C9413A" w:rsidRPr="00C9413A" w:rsidRDefault="00C9413A" w:rsidP="00C9413A">
            <w:pPr>
              <w:keepNext/>
              <w:spacing w:before="40" w:after="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Prosimy o informację dotyczącą następujących pozycji długu Państwa</w:t>
            </w:r>
            <w:r w:rsidRPr="00C9413A" w:rsidDel="00415DC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według stanu planowanego na koniec bieżącego roku budżetowego:</w:t>
            </w:r>
          </w:p>
        </w:tc>
      </w:tr>
      <w:tr w:rsidR="00C9413A" w:rsidRPr="00C9413A" w14:paraId="024CA8F4" w14:textId="77777777" w:rsidTr="00C941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C11F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8925" w14:textId="77777777" w:rsidR="00C9413A" w:rsidRPr="00C9413A" w:rsidRDefault="00C9413A" w:rsidP="00C9413A">
            <w:pPr>
              <w:spacing w:before="40" w:after="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zobowiązania ogółem według tytułów dłużnych (w tys. PLN): </w:t>
            </w:r>
            <w:r w:rsidRPr="00C9413A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na dzień 31.05.2021r.  zadłużenie wynosi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523D6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pl-PL"/>
              </w:rPr>
              <w:t>24 673 554,50 zł,</w:t>
            </w:r>
          </w:p>
        </w:tc>
      </w:tr>
      <w:tr w:rsidR="00C9413A" w:rsidRPr="00C9413A" w14:paraId="2248F802" w14:textId="77777777" w:rsidTr="00C941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A54CF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5D93" w14:textId="77777777" w:rsidR="00C9413A" w:rsidRPr="00C9413A" w:rsidRDefault="00C9413A" w:rsidP="00C9413A">
            <w:pPr>
              <w:spacing w:before="40" w:after="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nominalna wymagalnych zobowiązań z tytułu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688BF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Nie dotyczy</w:t>
            </w:r>
          </w:p>
        </w:tc>
      </w:tr>
      <w:tr w:rsidR="00C9413A" w:rsidRPr="00C9413A" w14:paraId="03B2453A" w14:textId="77777777" w:rsidTr="00C941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F186D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F42D" w14:textId="77777777" w:rsidR="00C9413A" w:rsidRPr="00C9413A" w:rsidRDefault="00C9413A" w:rsidP="00C9413A">
            <w:pPr>
              <w:spacing w:before="40" w:after="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nominalna niewymagalnych zobowiązań z tytułu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C2F60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Nie dotyczy</w:t>
            </w:r>
          </w:p>
        </w:tc>
      </w:tr>
      <w:tr w:rsidR="00C9413A" w:rsidRPr="00C9413A" w14:paraId="3D643C71" w14:textId="77777777" w:rsidTr="00C941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68341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55DE" w14:textId="77777777" w:rsidR="00C9413A" w:rsidRPr="00C9413A" w:rsidRDefault="00C9413A" w:rsidP="00C9413A">
            <w:pPr>
              <w:spacing w:before="40" w:after="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kredytów i pożyczek związanych z realizacją programów i projektów finansowanych z udziałem środków, o których mowa w art. 5 ust.1 pkt 2 ustawy z dnia 27 sierpnia 2009 r. o finansach publicznych 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8E5CA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Nie dotyczy</w:t>
            </w:r>
          </w:p>
        </w:tc>
      </w:tr>
      <w:tr w:rsidR="00C9413A" w:rsidRPr="00C9413A" w14:paraId="4142A2D2" w14:textId="77777777" w:rsidTr="00C941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F8E85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6B7E" w14:textId="77777777" w:rsidR="00C9413A" w:rsidRPr="00C9413A" w:rsidRDefault="00C9413A" w:rsidP="00C9413A">
            <w:pPr>
              <w:spacing w:before="40" w:after="4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wartość kredytów i pożyczek związanych z realizacją programów i projektów finansowanych z udziałem środków, o których mowa w art. 5 ust.1 pkt 2 ustawy z dnia 27 sierpnia 2009 r. o finansach publicznych 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79F2F" w14:textId="77777777" w:rsidR="00C9413A" w:rsidRPr="00C9413A" w:rsidRDefault="00C9413A" w:rsidP="00C9413A">
            <w:pPr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Nie dotyczy</w:t>
            </w:r>
          </w:p>
        </w:tc>
      </w:tr>
    </w:tbl>
    <w:p w14:paraId="346D167A" w14:textId="77777777" w:rsidR="00C9413A" w:rsidRPr="00C9413A" w:rsidRDefault="00C9413A" w:rsidP="00C9413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8040509" w14:textId="77777777" w:rsidR="00C9413A" w:rsidRPr="00C9413A" w:rsidRDefault="00C9413A" w:rsidP="00C9413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79DB885" w14:textId="77777777" w:rsidR="00C9413A" w:rsidRDefault="00C9413A" w:rsidP="00C9413A">
      <w:pPr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979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160"/>
        <w:gridCol w:w="446"/>
        <w:gridCol w:w="734"/>
        <w:gridCol w:w="641"/>
        <w:gridCol w:w="292"/>
        <w:gridCol w:w="69"/>
        <w:gridCol w:w="529"/>
        <w:gridCol w:w="804"/>
        <w:gridCol w:w="525"/>
        <w:gridCol w:w="271"/>
        <w:gridCol w:w="933"/>
        <w:gridCol w:w="280"/>
        <w:gridCol w:w="286"/>
        <w:gridCol w:w="286"/>
        <w:gridCol w:w="257"/>
        <w:gridCol w:w="280"/>
        <w:gridCol w:w="300"/>
        <w:gridCol w:w="280"/>
        <w:gridCol w:w="97"/>
        <w:gridCol w:w="96"/>
        <w:gridCol w:w="146"/>
        <w:gridCol w:w="38"/>
        <w:gridCol w:w="108"/>
        <w:gridCol w:w="329"/>
        <w:gridCol w:w="146"/>
        <w:gridCol w:w="146"/>
        <w:gridCol w:w="379"/>
      </w:tblGrid>
      <w:tr w:rsidR="00611E17" w:rsidRPr="00C9413A" w14:paraId="650FB7C4" w14:textId="77777777" w:rsidTr="00346554">
        <w:trPr>
          <w:gridAfter w:val="10"/>
          <w:wAfter w:w="1765" w:type="dxa"/>
          <w:trHeight w:val="283"/>
        </w:trPr>
        <w:tc>
          <w:tcPr>
            <w:tcW w:w="802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  <w:hideMark/>
          </w:tcPr>
          <w:p w14:paraId="4B7BBD08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Wykaz zaangażowań klienta</w:t>
            </w:r>
          </w:p>
        </w:tc>
      </w:tr>
      <w:tr w:rsidR="00611E17" w:rsidRPr="00C9413A" w14:paraId="65B1E6D9" w14:textId="77777777" w:rsidTr="00346554">
        <w:trPr>
          <w:trHeight w:val="94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9CE92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66DE3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75CF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3F99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894E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3C11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43FF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87617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70BC6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B8657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DA887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6EC41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24FB5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A147" w14:textId="77777777" w:rsidR="00611E17" w:rsidRPr="00C9413A" w:rsidRDefault="00611E17" w:rsidP="003465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86C" w14:textId="77777777" w:rsidR="00611E17" w:rsidRPr="00C9413A" w:rsidRDefault="00611E17" w:rsidP="003465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D2BA" w14:textId="77777777" w:rsidR="00611E17" w:rsidRPr="00C9413A" w:rsidRDefault="00611E17" w:rsidP="003465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0BF4" w14:textId="77777777" w:rsidR="00611E17" w:rsidRPr="00C9413A" w:rsidRDefault="00611E17" w:rsidP="003465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5612" w14:textId="77777777" w:rsidR="00611E17" w:rsidRPr="00C9413A" w:rsidRDefault="00611E17" w:rsidP="003465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0"/>
                <w:szCs w:val="10"/>
                <w:lang w:eastAsia="pl-PL"/>
              </w:rPr>
            </w:pPr>
          </w:p>
        </w:tc>
      </w:tr>
      <w:tr w:rsidR="00611E17" w:rsidRPr="00C9413A" w14:paraId="00CFB9BA" w14:textId="77777777" w:rsidTr="00346554">
        <w:trPr>
          <w:gridAfter w:val="5"/>
          <w:wAfter w:w="1108" w:type="dxa"/>
          <w:trHeight w:val="212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20BD7" w14:textId="77777777" w:rsidR="00611E17" w:rsidRPr="00C9413A" w:rsidRDefault="00611E17" w:rsidP="003465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D1E5C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26E96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618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4F0E" w14:textId="77777777" w:rsidR="00611E17" w:rsidRPr="00C9413A" w:rsidRDefault="00611E17" w:rsidP="003465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Kwoty zaangażowań prezentowane są w PLN według stanu na dzień (rrrr-mm-dd) – prosimy o dane za ostatni zakończony i rozliczony miesiąc: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D7A8868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42C1B"/>
                <w:sz w:val="18"/>
                <w:szCs w:val="18"/>
                <w:lang w:eastAsia="pl-PL"/>
              </w:rPr>
            </w:pPr>
          </w:p>
        </w:tc>
      </w:tr>
      <w:tr w:rsidR="00611E17" w:rsidRPr="00C9413A" w14:paraId="4ADA1B9E" w14:textId="77777777" w:rsidTr="00346554">
        <w:trPr>
          <w:gridAfter w:val="8"/>
          <w:wAfter w:w="1388" w:type="dxa"/>
          <w:trHeight w:val="6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C14D409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06173158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podmiotu</w:t>
            </w:r>
          </w:p>
          <w:p w14:paraId="42CCB444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(np. bank, NFOŚ, WFOŚ, firma leasingowa, firma factoringowa)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22C707E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Waluta zadłużenia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DE458CE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C2FB82A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Data zawarcia umowy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DB92196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 bieżącego zadłużenia (bilans)</w:t>
            </w: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24A5AEC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 pozostałego zadłużenia (pozabilans)</w:t>
            </w: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098EEB00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Data całkowitej spłaty</w:t>
            </w:r>
          </w:p>
        </w:tc>
      </w:tr>
      <w:tr w:rsidR="00611E17" w:rsidRPr="00C9413A" w14:paraId="1D0F3C40" w14:textId="77777777" w:rsidTr="00346554">
        <w:trPr>
          <w:gridAfter w:val="8"/>
          <w:wAfter w:w="1388" w:type="dxa"/>
          <w:trHeight w:val="2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C625437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3459753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CB20B9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EB31D52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8788A89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3678901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5FFC008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4F76D67C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611E17" w:rsidRPr="00C9413A" w14:paraId="315B4549" w14:textId="77777777" w:rsidTr="00346554">
        <w:trPr>
          <w:gridAfter w:val="8"/>
          <w:wAfter w:w="1388" w:type="dxa"/>
          <w:trHeight w:val="2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C87179F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5A22DB1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BFADC1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9797F69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5199EC2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EC5A7C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0581100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D91118E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11E17" w:rsidRPr="00C9413A" w14:paraId="5CF3E5F9" w14:textId="77777777" w:rsidTr="00346554">
        <w:trPr>
          <w:gridAfter w:val="8"/>
          <w:wAfter w:w="1388" w:type="dxa"/>
          <w:trHeight w:val="2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57DCD0D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63022CC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B3B2FE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BE68DAB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6D5B955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33AE0C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79A8D6BA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D428BA3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11E17" w:rsidRPr="00C9413A" w14:paraId="2C3B7368" w14:textId="77777777" w:rsidTr="00346554">
        <w:trPr>
          <w:gridAfter w:val="8"/>
          <w:wAfter w:w="1388" w:type="dxa"/>
          <w:trHeight w:val="2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3CA61AB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5611994A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328040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86F0552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62BEE30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5D6149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4F69E9B0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D36D94F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11E17" w:rsidRPr="00C9413A" w14:paraId="51EF184B" w14:textId="77777777" w:rsidTr="00346554">
        <w:trPr>
          <w:gridAfter w:val="8"/>
          <w:wAfter w:w="1388" w:type="dxa"/>
          <w:trHeight w:val="192"/>
        </w:trPr>
        <w:tc>
          <w:tcPr>
            <w:tcW w:w="5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7FC73019" w14:textId="77777777" w:rsidR="00611E17" w:rsidRPr="00C9413A" w:rsidRDefault="00611E17" w:rsidP="003465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C9413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8D2EB0" w14:textId="77777777" w:rsidR="00611E17" w:rsidRPr="00C9413A" w:rsidRDefault="00611E17" w:rsidP="003465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2C1B"/>
                <w:sz w:val="18"/>
                <w:szCs w:val="18"/>
                <w:lang w:eastAsia="pl-PL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44D64E" w14:textId="77777777" w:rsidR="00611E17" w:rsidRPr="00C9413A" w:rsidRDefault="00611E17" w:rsidP="003465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2C1B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DE22EF" w14:textId="77777777" w:rsidR="00611E17" w:rsidRPr="00C9413A" w:rsidRDefault="00611E17" w:rsidP="0034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42C1B"/>
                <w:sz w:val="18"/>
                <w:szCs w:val="18"/>
                <w:lang w:eastAsia="pl-PL"/>
              </w:rPr>
            </w:pPr>
          </w:p>
        </w:tc>
      </w:tr>
    </w:tbl>
    <w:p w14:paraId="5300685F" w14:textId="77777777" w:rsidR="00C9413A" w:rsidRPr="00C9413A" w:rsidRDefault="00C9413A" w:rsidP="00C9413A">
      <w:pPr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  <w:sectPr w:rsidR="00C9413A" w:rsidRPr="00C9413A" w:rsidSect="00595E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p w14:paraId="32164664" w14:textId="614F1687" w:rsidR="00C15709" w:rsidRPr="001D2C81" w:rsidRDefault="00C15709" w:rsidP="00C1570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D2C8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lastRenderedPageBreak/>
        <w:t xml:space="preserve">Powyższe wyjaśnienia są wiążące dla wykonawców, należy je uwzględnić w swojej ofercie. </w:t>
      </w:r>
    </w:p>
    <w:p w14:paraId="1B9746A4" w14:textId="271299F4" w:rsidR="00C15709" w:rsidRDefault="00C15709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0FA8F37F" w14:textId="77777777" w:rsidR="001D2C81" w:rsidRPr="00032119" w:rsidRDefault="001D2C81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1FA01639" w14:textId="26E60CED" w:rsidR="001D2C81" w:rsidRPr="001D2C81" w:rsidRDefault="001D2C81" w:rsidP="001D2C81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Wójt Gminy Kosakowo</w:t>
      </w:r>
    </w:p>
    <w:p w14:paraId="083C4542" w14:textId="08D3571D" w:rsidR="001D2C81" w:rsidRPr="001D2C81" w:rsidRDefault="001D2C81" w:rsidP="001D2C81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                                  </w:t>
      </w:r>
    </w:p>
    <w:p w14:paraId="157DD307" w14:textId="0985B774" w:rsidR="00C15709" w:rsidRPr="00032119" w:rsidRDefault="001D2C81" w:rsidP="008247A6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pl-PL"/>
        </w:rPr>
        <w:t xml:space="preserve">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Marcin Majek</w:t>
      </w:r>
    </w:p>
    <w:sectPr w:rsidR="00C15709" w:rsidRPr="00032119" w:rsidSect="00C15709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0F0F" w14:textId="77777777" w:rsidR="00C9413A" w:rsidRDefault="00C9413A" w:rsidP="00C9413A">
      <w:pPr>
        <w:spacing w:after="0" w:line="240" w:lineRule="auto"/>
      </w:pPr>
      <w:r>
        <w:separator/>
      </w:r>
    </w:p>
  </w:endnote>
  <w:endnote w:type="continuationSeparator" w:id="0">
    <w:p w14:paraId="56D0D10B" w14:textId="77777777" w:rsidR="00C9413A" w:rsidRDefault="00C9413A" w:rsidP="00C9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D3ED" w14:textId="77777777" w:rsidR="00C9413A" w:rsidRDefault="00C941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52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A920D44" w14:textId="77777777" w:rsidR="00C9413A" w:rsidRPr="00683E7C" w:rsidRDefault="00C9413A">
            <w:pPr>
              <w:pStyle w:val="Stopka"/>
              <w:jc w:val="right"/>
              <w:rPr>
                <w:sz w:val="16"/>
                <w:szCs w:val="16"/>
              </w:rPr>
            </w:pP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fldChar w:fldCharType="begin"/>
            </w: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instrText>PAGE</w:instrText>
            </w: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Times New Roman"/>
                <w:bCs/>
                <w:noProof/>
                <w:sz w:val="16"/>
                <w:szCs w:val="16"/>
              </w:rPr>
              <w:t>2</w:t>
            </w: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fldChar w:fldCharType="end"/>
            </w:r>
            <w:r w:rsidRPr="00683E7C">
              <w:rPr>
                <w:rFonts w:ascii="Calibri" w:hAnsi="Calibri" w:cs="Times New Roman"/>
                <w:sz w:val="16"/>
                <w:szCs w:val="16"/>
              </w:rPr>
              <w:t>/</w:t>
            </w: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fldChar w:fldCharType="begin"/>
            </w: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instrText>NUMPAGES</w:instrText>
            </w: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Times New Roman"/>
                <w:bCs/>
                <w:noProof/>
                <w:sz w:val="16"/>
                <w:szCs w:val="16"/>
              </w:rPr>
              <w:t>4</w:t>
            </w:r>
            <w:r w:rsidRPr="00683E7C">
              <w:rPr>
                <w:rFonts w:ascii="Calibri" w:hAnsi="Calibri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13D514" w14:textId="77777777" w:rsidR="00C9413A" w:rsidRDefault="00C941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9CEF" w14:textId="77777777" w:rsidR="00C9413A" w:rsidRDefault="00C94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C11E" w14:textId="77777777" w:rsidR="00C9413A" w:rsidRDefault="00C9413A" w:rsidP="00C9413A">
      <w:pPr>
        <w:spacing w:after="0" w:line="240" w:lineRule="auto"/>
      </w:pPr>
      <w:r>
        <w:separator/>
      </w:r>
    </w:p>
  </w:footnote>
  <w:footnote w:type="continuationSeparator" w:id="0">
    <w:p w14:paraId="20D5D0A0" w14:textId="77777777" w:rsidR="00C9413A" w:rsidRDefault="00C9413A" w:rsidP="00C9413A">
      <w:pPr>
        <w:spacing w:after="0" w:line="240" w:lineRule="auto"/>
      </w:pPr>
      <w:r>
        <w:continuationSeparator/>
      </w:r>
    </w:p>
  </w:footnote>
  <w:footnote w:id="1">
    <w:p w14:paraId="5C83DD8B" w14:textId="77777777" w:rsidR="00611E17" w:rsidRPr="00CD375D" w:rsidRDefault="00611E17" w:rsidP="00611E17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49D717B4" w14:textId="77777777" w:rsidR="00611E17" w:rsidRPr="00197BD4" w:rsidRDefault="00611E17" w:rsidP="00611E17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EF4C" w14:textId="77777777" w:rsidR="00C9413A" w:rsidRDefault="00C941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91B3" w14:textId="77777777" w:rsidR="00C9413A" w:rsidRDefault="00C941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7E6D" w14:textId="77777777" w:rsidR="00C9413A" w:rsidRDefault="00C941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1ED"/>
    <w:multiLevelType w:val="hybridMultilevel"/>
    <w:tmpl w:val="AAF8638C"/>
    <w:lvl w:ilvl="0" w:tplc="876A5E4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b/>
        <w:color w:val="008866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6F54E85"/>
    <w:multiLevelType w:val="hybridMultilevel"/>
    <w:tmpl w:val="F948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66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D030821"/>
    <w:multiLevelType w:val="hybridMultilevel"/>
    <w:tmpl w:val="E4F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57601"/>
    <w:multiLevelType w:val="hybridMultilevel"/>
    <w:tmpl w:val="A89861FE"/>
    <w:lvl w:ilvl="0" w:tplc="DE0297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0961"/>
    <w:multiLevelType w:val="hybridMultilevel"/>
    <w:tmpl w:val="6178D1CC"/>
    <w:lvl w:ilvl="0" w:tplc="1F52FA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D50C2"/>
    <w:multiLevelType w:val="multilevel"/>
    <w:tmpl w:val="5874B2C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89324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D5F38"/>
    <w:multiLevelType w:val="hybridMultilevel"/>
    <w:tmpl w:val="652E1600"/>
    <w:lvl w:ilvl="0" w:tplc="276004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85252"/>
    <w:multiLevelType w:val="multilevel"/>
    <w:tmpl w:val="5874B2C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9406C3D"/>
    <w:multiLevelType w:val="multilevel"/>
    <w:tmpl w:val="5874B2C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FC175BD"/>
    <w:multiLevelType w:val="multilevel"/>
    <w:tmpl w:val="78D27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09"/>
    <w:rsid w:val="000106BC"/>
    <w:rsid w:val="00020E2C"/>
    <w:rsid w:val="00026AF6"/>
    <w:rsid w:val="00032108"/>
    <w:rsid w:val="00034E33"/>
    <w:rsid w:val="000610A5"/>
    <w:rsid w:val="00065F51"/>
    <w:rsid w:val="00071070"/>
    <w:rsid w:val="00075649"/>
    <w:rsid w:val="0008613C"/>
    <w:rsid w:val="000E4CBD"/>
    <w:rsid w:val="0011172B"/>
    <w:rsid w:val="00131D7B"/>
    <w:rsid w:val="00197069"/>
    <w:rsid w:val="001B4C8E"/>
    <w:rsid w:val="001D2C81"/>
    <w:rsid w:val="001D5B7A"/>
    <w:rsid w:val="001E4703"/>
    <w:rsid w:val="001F0E81"/>
    <w:rsid w:val="0020627B"/>
    <w:rsid w:val="00217CFD"/>
    <w:rsid w:val="00221085"/>
    <w:rsid w:val="00245DB1"/>
    <w:rsid w:val="00276514"/>
    <w:rsid w:val="002871C5"/>
    <w:rsid w:val="002B6AA2"/>
    <w:rsid w:val="002D642D"/>
    <w:rsid w:val="00313165"/>
    <w:rsid w:val="00355286"/>
    <w:rsid w:val="00363CF5"/>
    <w:rsid w:val="00391F3D"/>
    <w:rsid w:val="004443D1"/>
    <w:rsid w:val="00444B40"/>
    <w:rsid w:val="004508F3"/>
    <w:rsid w:val="00463376"/>
    <w:rsid w:val="00482182"/>
    <w:rsid w:val="00482736"/>
    <w:rsid w:val="0050075A"/>
    <w:rsid w:val="00510801"/>
    <w:rsid w:val="00535836"/>
    <w:rsid w:val="00537008"/>
    <w:rsid w:val="0054078E"/>
    <w:rsid w:val="005550F1"/>
    <w:rsid w:val="005654B8"/>
    <w:rsid w:val="00572CFA"/>
    <w:rsid w:val="005856F3"/>
    <w:rsid w:val="00595EAA"/>
    <w:rsid w:val="005A78A3"/>
    <w:rsid w:val="005E3C4C"/>
    <w:rsid w:val="005F2CCD"/>
    <w:rsid w:val="00611E17"/>
    <w:rsid w:val="00631E32"/>
    <w:rsid w:val="0063215F"/>
    <w:rsid w:val="00641F14"/>
    <w:rsid w:val="00656888"/>
    <w:rsid w:val="006C7E66"/>
    <w:rsid w:val="007024F7"/>
    <w:rsid w:val="00713FC5"/>
    <w:rsid w:val="00730258"/>
    <w:rsid w:val="00772294"/>
    <w:rsid w:val="007B043E"/>
    <w:rsid w:val="007C163D"/>
    <w:rsid w:val="007D0755"/>
    <w:rsid w:val="007E4350"/>
    <w:rsid w:val="008247A6"/>
    <w:rsid w:val="0083221E"/>
    <w:rsid w:val="00841344"/>
    <w:rsid w:val="00856557"/>
    <w:rsid w:val="00862090"/>
    <w:rsid w:val="008647D2"/>
    <w:rsid w:val="00887976"/>
    <w:rsid w:val="008B0609"/>
    <w:rsid w:val="008B326F"/>
    <w:rsid w:val="008D2A97"/>
    <w:rsid w:val="008F4FDE"/>
    <w:rsid w:val="00912678"/>
    <w:rsid w:val="00956B74"/>
    <w:rsid w:val="0096723E"/>
    <w:rsid w:val="009768B1"/>
    <w:rsid w:val="009A6B9F"/>
    <w:rsid w:val="009F7C0D"/>
    <w:rsid w:val="00A11844"/>
    <w:rsid w:val="00A35E28"/>
    <w:rsid w:val="00A80994"/>
    <w:rsid w:val="00A87337"/>
    <w:rsid w:val="00AE2126"/>
    <w:rsid w:val="00B121DE"/>
    <w:rsid w:val="00B254BF"/>
    <w:rsid w:val="00B32127"/>
    <w:rsid w:val="00B34A87"/>
    <w:rsid w:val="00B63996"/>
    <w:rsid w:val="00B93E87"/>
    <w:rsid w:val="00BC4D13"/>
    <w:rsid w:val="00C13269"/>
    <w:rsid w:val="00C15709"/>
    <w:rsid w:val="00C353A3"/>
    <w:rsid w:val="00C50864"/>
    <w:rsid w:val="00C51B0F"/>
    <w:rsid w:val="00C7010E"/>
    <w:rsid w:val="00C846CF"/>
    <w:rsid w:val="00C9413A"/>
    <w:rsid w:val="00CA2B27"/>
    <w:rsid w:val="00CA2BBF"/>
    <w:rsid w:val="00CB772B"/>
    <w:rsid w:val="00CC7878"/>
    <w:rsid w:val="00CD0074"/>
    <w:rsid w:val="00CD7BBB"/>
    <w:rsid w:val="00D20269"/>
    <w:rsid w:val="00D9041B"/>
    <w:rsid w:val="00DC4FA6"/>
    <w:rsid w:val="00DC64E3"/>
    <w:rsid w:val="00DF790C"/>
    <w:rsid w:val="00E87B8C"/>
    <w:rsid w:val="00EB2FB8"/>
    <w:rsid w:val="00EC474F"/>
    <w:rsid w:val="00ED0FD1"/>
    <w:rsid w:val="00F73C32"/>
    <w:rsid w:val="00F74969"/>
    <w:rsid w:val="00F804E8"/>
    <w:rsid w:val="00F95D7F"/>
    <w:rsid w:val="00FC6C16"/>
    <w:rsid w:val="00FD01D2"/>
    <w:rsid w:val="00FD3D40"/>
    <w:rsid w:val="00FD718D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186E"/>
  <w15:chartTrackingRefBased/>
  <w15:docId w15:val="{D587EB9A-401F-437C-AD6C-B74C87F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13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13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1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413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9413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13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413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2021-01-07T14:34:00Z</cp:lastPrinted>
  <dcterms:created xsi:type="dcterms:W3CDTF">2021-06-30T08:52:00Z</dcterms:created>
  <dcterms:modified xsi:type="dcterms:W3CDTF">2021-06-30T09:47:00Z</dcterms:modified>
</cp:coreProperties>
</file>