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B8" w:rsidRPr="009D74D8" w:rsidRDefault="009D74D8">
      <w:pPr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sz w:val="24"/>
          <w:szCs w:val="24"/>
        </w:rPr>
        <w:t xml:space="preserve"> System kolejkowy:</w:t>
      </w:r>
    </w:p>
    <w:p w:rsidR="00577E8A" w:rsidRPr="00577E8A" w:rsidRDefault="009D74D8" w:rsidP="00577E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sz w:val="24"/>
          <w:szCs w:val="24"/>
        </w:rPr>
        <w:t>Serwer fizycz</w:t>
      </w:r>
      <w:r w:rsidR="008E0539">
        <w:rPr>
          <w:rFonts w:ascii="Times New Roman" w:hAnsi="Times New Roman" w:cs="Times New Roman"/>
          <w:sz w:val="24"/>
          <w:szCs w:val="24"/>
        </w:rPr>
        <w:t>n</w:t>
      </w:r>
      <w:r w:rsidRPr="009D74D8">
        <w:rPr>
          <w:rFonts w:ascii="Times New Roman" w:hAnsi="Times New Roman" w:cs="Times New Roman"/>
          <w:sz w:val="24"/>
          <w:szCs w:val="24"/>
        </w:rPr>
        <w:t xml:space="preserve">y, </w:t>
      </w:r>
      <w:proofErr w:type="spellStart"/>
      <w:r w:rsidRPr="009D74D8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9D7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4D8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="008E0539">
        <w:rPr>
          <w:rFonts w:ascii="Times New Roman" w:hAnsi="Times New Roman" w:cs="Times New Roman"/>
          <w:sz w:val="24"/>
          <w:szCs w:val="24"/>
        </w:rPr>
        <w:t>, tablety</w:t>
      </w:r>
      <w:r w:rsidRPr="009D74D8">
        <w:rPr>
          <w:rFonts w:ascii="Times New Roman" w:hAnsi="Times New Roman" w:cs="Times New Roman"/>
          <w:sz w:val="24"/>
          <w:szCs w:val="24"/>
        </w:rPr>
        <w:t xml:space="preserve"> – po stronie zamawiającego;</w:t>
      </w:r>
    </w:p>
    <w:p w:rsidR="009D74D8" w:rsidRPr="009D74D8" w:rsidRDefault="009D74D8" w:rsidP="009D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sz w:val="24"/>
          <w:szCs w:val="24"/>
        </w:rPr>
        <w:t>Wymagana wersja przeglądarkowa systemu, syst</w:t>
      </w:r>
      <w:r w:rsidR="008E0539">
        <w:rPr>
          <w:rFonts w:ascii="Times New Roman" w:hAnsi="Times New Roman" w:cs="Times New Roman"/>
          <w:sz w:val="24"/>
          <w:szCs w:val="24"/>
        </w:rPr>
        <w:t>em niezależny, bez integracji z </w:t>
      </w:r>
      <w:r w:rsidRPr="009D74D8">
        <w:rPr>
          <w:rFonts w:ascii="Times New Roman" w:hAnsi="Times New Roman" w:cs="Times New Roman"/>
          <w:sz w:val="24"/>
          <w:szCs w:val="24"/>
        </w:rPr>
        <w:t xml:space="preserve">systemem medycznym, połączenia </w:t>
      </w:r>
      <w:proofErr w:type="spellStart"/>
      <w:r w:rsidRPr="009D74D8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9D74D8">
        <w:rPr>
          <w:rFonts w:ascii="Times New Roman" w:hAnsi="Times New Roman" w:cs="Times New Roman"/>
          <w:sz w:val="24"/>
          <w:szCs w:val="24"/>
        </w:rPr>
        <w:t xml:space="preserve"> do wyświetlaczy oraz LAN do kiosku</w:t>
      </w:r>
    </w:p>
    <w:p w:rsidR="009D74D8" w:rsidRDefault="009D74D8" w:rsidP="009D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4D8">
        <w:rPr>
          <w:rFonts w:ascii="Times New Roman" w:hAnsi="Times New Roman" w:cs="Times New Roman"/>
          <w:sz w:val="24"/>
          <w:szCs w:val="24"/>
        </w:rPr>
        <w:t xml:space="preserve">Wymagana możliwość dowolnej konfiguracji kolejki- personalizacja pod kątem wymagań klienta </w:t>
      </w:r>
      <w:r w:rsidR="00ED34BD">
        <w:rPr>
          <w:rFonts w:ascii="Times New Roman" w:hAnsi="Times New Roman" w:cs="Times New Roman"/>
          <w:sz w:val="24"/>
          <w:szCs w:val="24"/>
        </w:rPr>
        <w:t xml:space="preserve">(Załącznik nr 1) </w:t>
      </w:r>
    </w:p>
    <w:p w:rsidR="00ED34BD" w:rsidRDefault="00ED34BD" w:rsidP="009D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Wymagana możliwość personalizacji ekranu do obsługi kolejki w rejestracji (ukrycie zbędnych pól, zwiększenie czcionki etc.)</w:t>
      </w:r>
    </w:p>
    <w:p w:rsidR="00ED34BD" w:rsidRDefault="00ED34BD" w:rsidP="009D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Pozycje z * dotyczą planowanej rozbudowy sys</w:t>
      </w:r>
      <w:r w:rsidR="008E0539">
        <w:rPr>
          <w:rFonts w:ascii="Times New Roman" w:hAnsi="Times New Roman" w:cs="Times New Roman"/>
          <w:sz w:val="24"/>
          <w:szCs w:val="24"/>
        </w:rPr>
        <w:t>temu, niemniej jednak prosimy o </w:t>
      </w:r>
      <w:r>
        <w:rPr>
          <w:rFonts w:ascii="Times New Roman" w:hAnsi="Times New Roman" w:cs="Times New Roman"/>
          <w:sz w:val="24"/>
          <w:szCs w:val="24"/>
        </w:rPr>
        <w:t>potwierdzenie takiej możliwości</w:t>
      </w:r>
    </w:p>
    <w:p w:rsidR="009D74D8" w:rsidRDefault="009D74D8" w:rsidP="009D74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6"/>
        <w:gridCol w:w="4088"/>
        <w:gridCol w:w="709"/>
        <w:gridCol w:w="826"/>
        <w:gridCol w:w="1016"/>
        <w:gridCol w:w="1127"/>
      </w:tblGrid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112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Pozycja wyceny</w:t>
            </w:r>
          </w:p>
        </w:tc>
        <w:tc>
          <w:tcPr>
            <w:tcW w:w="709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827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016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128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Automat biletowy wolnostojący</w:t>
            </w:r>
          </w:p>
        </w:tc>
        <w:tc>
          <w:tcPr>
            <w:tcW w:w="709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Ekran główny 32’’ do pracy ciągłej</w:t>
            </w:r>
          </w:p>
        </w:tc>
        <w:tc>
          <w:tcPr>
            <w:tcW w:w="709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Ekran wiszący dwustronny (możliwość realizacji poprzez 2 ekrany)</w:t>
            </w:r>
          </w:p>
        </w:tc>
        <w:tc>
          <w:tcPr>
            <w:tcW w:w="709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Monitor stanowiskowy ok 15,6’’ (wyświetlający do 3 stanowisk wraz z obsługiwanymi numerami)</w:t>
            </w:r>
          </w:p>
        </w:tc>
        <w:tc>
          <w:tcPr>
            <w:tcW w:w="709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Monitory stanowiskowy wyświetlające aktualny obsługiwany numer</w:t>
            </w:r>
          </w:p>
        </w:tc>
        <w:tc>
          <w:tcPr>
            <w:tcW w:w="709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9D74D8" w:rsidRDefault="00EB7C8A" w:rsidP="00C1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8A">
              <w:rPr>
                <w:rFonts w:ascii="Times New Roman" w:hAnsi="Times New Roman" w:cs="Times New Roman"/>
                <w:sz w:val="24"/>
                <w:szCs w:val="24"/>
              </w:rPr>
              <w:t>Kable przyłączeniowe, uchwyty oraz inne akcesoria niezbędne do montażu systemu kolejkowego</w:t>
            </w:r>
          </w:p>
        </w:tc>
        <w:tc>
          <w:tcPr>
            <w:tcW w:w="709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9D74D8" w:rsidRDefault="00EB7C8A" w:rsidP="00C1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8A">
              <w:rPr>
                <w:rFonts w:ascii="Times New Roman" w:hAnsi="Times New Roman" w:cs="Times New Roman"/>
                <w:sz w:val="24"/>
                <w:szCs w:val="24"/>
              </w:rPr>
              <w:t>Odpowiednie licencje/konsola wywoławcza</w:t>
            </w:r>
          </w:p>
        </w:tc>
        <w:tc>
          <w:tcPr>
            <w:tcW w:w="709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8A" w:rsidTr="00C104D1">
        <w:tc>
          <w:tcPr>
            <w:tcW w:w="550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Montaż, konfiguracja i szkolenie</w:t>
            </w:r>
          </w:p>
        </w:tc>
        <w:tc>
          <w:tcPr>
            <w:tcW w:w="709" w:type="dxa"/>
          </w:tcPr>
          <w:p w:rsidR="009D74D8" w:rsidRDefault="008E0539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D1" w:rsidTr="00C104D1">
        <w:tc>
          <w:tcPr>
            <w:tcW w:w="550" w:type="dxa"/>
          </w:tcPr>
          <w:p w:rsidR="00EB7C8A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EB7C8A" w:rsidRPr="009D74D8" w:rsidRDefault="00EB7C8A" w:rsidP="00C104D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techniczne w godz. 7-16 </w:t>
            </w:r>
            <w:r w:rsidR="00577E8A">
              <w:rPr>
                <w:rFonts w:ascii="Times New Roman" w:hAnsi="Times New Roman" w:cs="Times New Roman"/>
                <w:sz w:val="24"/>
                <w:szCs w:val="24"/>
              </w:rPr>
              <w:t xml:space="preserve">przez okres 2 lat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7E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B7C8A">
              <w:rPr>
                <w:rFonts w:ascii="Times New Roman" w:hAnsi="Times New Roman" w:cs="Times New Roman"/>
                <w:sz w:val="24"/>
                <w:szCs w:val="24"/>
              </w:rPr>
              <w:t xml:space="preserve">eakcja </w:t>
            </w:r>
            <w:r w:rsidR="00C1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C8A">
              <w:rPr>
                <w:rFonts w:ascii="Times New Roman" w:hAnsi="Times New Roman" w:cs="Times New Roman"/>
                <w:sz w:val="24"/>
                <w:szCs w:val="24"/>
              </w:rPr>
              <w:t>h, usunięcie usterki</w:t>
            </w:r>
            <w:r w:rsidR="00577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C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77E8A">
              <w:rPr>
                <w:rFonts w:ascii="Times New Roman" w:hAnsi="Times New Roman" w:cs="Times New Roman"/>
                <w:sz w:val="24"/>
                <w:szCs w:val="24"/>
              </w:rPr>
              <w:t xml:space="preserve"> w przypadku uszkodzeń sprzętu</w:t>
            </w:r>
            <w:r w:rsidRPr="00EB7C8A">
              <w:rPr>
                <w:rFonts w:ascii="Times New Roman" w:hAnsi="Times New Roman" w:cs="Times New Roman"/>
                <w:sz w:val="24"/>
                <w:szCs w:val="24"/>
              </w:rPr>
              <w:t>, sprzęt zastępczy</w:t>
            </w:r>
            <w:r w:rsidR="00C104D1">
              <w:rPr>
                <w:rFonts w:ascii="Times New Roman" w:hAnsi="Times New Roman" w:cs="Times New Roman"/>
                <w:sz w:val="24"/>
                <w:szCs w:val="24"/>
              </w:rPr>
              <w:t xml:space="preserve"> po 8h</w:t>
            </w:r>
            <w:r w:rsidR="00577E8A">
              <w:rPr>
                <w:rFonts w:ascii="Times New Roman" w:hAnsi="Times New Roman" w:cs="Times New Roman"/>
                <w:sz w:val="24"/>
                <w:szCs w:val="24"/>
              </w:rPr>
              <w:t>; 24h w przypadku awarii oprogramowania</w:t>
            </w:r>
          </w:p>
        </w:tc>
        <w:tc>
          <w:tcPr>
            <w:tcW w:w="709" w:type="dxa"/>
          </w:tcPr>
          <w:p w:rsidR="00EB7C8A" w:rsidRDefault="008E0539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EB7C8A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B7C8A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B7C8A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8A" w:rsidTr="00C104D1">
        <w:tc>
          <w:tcPr>
            <w:tcW w:w="550" w:type="dxa"/>
          </w:tcPr>
          <w:p w:rsidR="009D74D8" w:rsidRDefault="00EB7C8A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12" w:type="dxa"/>
          </w:tcPr>
          <w:p w:rsidR="009D74D8" w:rsidRDefault="00EB7C8A" w:rsidP="00EB7C8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Dodatkowy koszt modyfikacji systemu o izbę przyjęć planowych- zgodnie z załącznikiem 1</w:t>
            </w:r>
            <w:r w:rsidR="00ED34B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9D74D8" w:rsidRDefault="008E0539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D74D8" w:rsidRDefault="009D74D8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BD" w:rsidTr="00C104D1">
        <w:tc>
          <w:tcPr>
            <w:tcW w:w="550" w:type="dxa"/>
          </w:tcPr>
          <w:p w:rsidR="00ED34BD" w:rsidRDefault="00ED34BD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4112" w:type="dxa"/>
          </w:tcPr>
          <w:p w:rsidR="00ED34BD" w:rsidRDefault="00ED34BD" w:rsidP="00EB7C8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Ekran zewnętrzny, odporny na warunki pogodowe 32 cale</w:t>
            </w:r>
          </w:p>
        </w:tc>
        <w:tc>
          <w:tcPr>
            <w:tcW w:w="709" w:type="dxa"/>
          </w:tcPr>
          <w:p w:rsidR="00ED34BD" w:rsidRDefault="00ED34BD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ED34BD" w:rsidRDefault="00ED34BD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D34BD" w:rsidRDefault="00ED34BD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4BD" w:rsidRDefault="00ED34BD" w:rsidP="009D74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4D8" w:rsidRDefault="009D74D8" w:rsidP="009D74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104D1" w:rsidRDefault="00C104D1" w:rsidP="009D74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C104D1" w:rsidRDefault="00C104D1" w:rsidP="00C104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Rejestracja Zakładu Diagnostyki Laboratoryjnej schemat kolejki</w:t>
      </w:r>
      <w:r w:rsidR="00ED34BD">
        <w:rPr>
          <w:rFonts w:ascii="Times New Roman" w:hAnsi="Times New Roman" w:cs="Times New Roman"/>
          <w:sz w:val="24"/>
          <w:szCs w:val="24"/>
        </w:rPr>
        <w:t xml:space="preserve"> (wersja po</w:t>
      </w:r>
      <w:r w:rsidR="008B5B6A">
        <w:rPr>
          <w:rFonts w:ascii="Times New Roman" w:hAnsi="Times New Roman" w:cs="Times New Roman"/>
          <w:sz w:val="24"/>
          <w:szCs w:val="24"/>
        </w:rPr>
        <w:t>d</w:t>
      </w:r>
      <w:r w:rsidR="00ED34BD">
        <w:rPr>
          <w:rFonts w:ascii="Times New Roman" w:hAnsi="Times New Roman" w:cs="Times New Roman"/>
          <w:sz w:val="24"/>
          <w:szCs w:val="24"/>
        </w:rPr>
        <w:t>stawowa do wyceny)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4D1" w:rsidRDefault="00C104D1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-Pacjent pobiera numer ( Zwykły1/Priorytet1) do Rejestracji [np. A1 Priorytet]</w:t>
      </w:r>
    </w:p>
    <w:p w:rsidR="00C104D1" w:rsidRDefault="00C104D1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Rejestracji jego numer może być zakończony lub przekierowany przez Rejestratorkę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Pobieralni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(Zwykły2/Priorytet2) przy czym status Zwykły2/Priorytet2 dla tego samego numeru nadaje Rejestratorka [np. Rejestratorka stwierdza że pacjent nie ma uprawnień do obsługi priorytetowej i numer trafia do kolejki zwykłej czyli A1 Zwykły2]</w:t>
      </w:r>
    </w:p>
    <w:p w:rsidR="00C104D1" w:rsidRDefault="00C104D1" w:rsidP="00C104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Rejestracja Izba przyjęć planowych</w:t>
      </w:r>
      <w:r w:rsidR="00ED34BD">
        <w:rPr>
          <w:rFonts w:ascii="Times New Roman" w:hAnsi="Times New Roman" w:cs="Times New Roman"/>
          <w:sz w:val="24"/>
          <w:szCs w:val="24"/>
        </w:rPr>
        <w:t>*</w:t>
      </w:r>
    </w:p>
    <w:p w:rsidR="00C104D1" w:rsidRDefault="00C104D1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przypadku nie ma priorytetów ale wybrana kategoria numerów automatycznie powinna być wywoływana od konkretnej godziny np.</w:t>
      </w:r>
    </w:p>
    <w:p w:rsidR="00C104D1" w:rsidRDefault="00C104D1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Pacjent A przychodzi o godzinie 7:00 i pobiera numer  K1 na oddział K</w:t>
      </w:r>
      <w:r w:rsidR="00ED34BD">
        <w:rPr>
          <w:rFonts w:ascii="Times New Roman" w:hAnsi="Times New Roman" w:cs="Times New Roman"/>
          <w:sz w:val="24"/>
          <w:szCs w:val="24"/>
        </w:rPr>
        <w:t>ardiologii</w:t>
      </w:r>
      <w:r>
        <w:rPr>
          <w:rFonts w:ascii="Times New Roman" w:hAnsi="Times New Roman" w:cs="Times New Roman"/>
          <w:sz w:val="24"/>
          <w:szCs w:val="24"/>
        </w:rPr>
        <w:t xml:space="preserve">  (który jest obsługiwany od godziny 10:00)</w:t>
      </w:r>
    </w:p>
    <w:p w:rsidR="00C104D1" w:rsidRDefault="00C104D1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Pacjent B przychodzi o godzinie 8:00 i pobiera numer L1 na oddział Otolaryngologii (który jest obsługiwany od godziny 9:00)</w:t>
      </w:r>
    </w:p>
    <w:p w:rsidR="00C104D1" w:rsidRDefault="00C104D1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międzyczasie obsługiwani są inni pacjenci dla których nie ma zdefiniowanych godzin przyjęć.</w:t>
      </w:r>
    </w:p>
    <w:p w:rsidR="00C104D1" w:rsidRDefault="00C104D1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kolejkowy powinien działać tak że od godziny</w:t>
      </w:r>
      <w:r w:rsidR="00ED34BD">
        <w:rPr>
          <w:rFonts w:ascii="Times New Roman" w:hAnsi="Times New Roman" w:cs="Times New Roman"/>
          <w:sz w:val="24"/>
          <w:szCs w:val="24"/>
        </w:rPr>
        <w:t xml:space="preserve"> określonej dla danego oddziału dopiero są przyjmowani pacjenci na ten oddział, czyli Pacjent z numerem L1 otrzyma priorytet i może zostać przyjęty dopiero o 9:00 a K1 o 10:00.</w:t>
      </w:r>
    </w:p>
    <w:p w:rsidR="00ED34BD" w:rsidRDefault="00ED34BD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 rejestracja powinna mieć też możliwość wywołania dowolnego numeru z wszystkich kolejek oczekujących.</w:t>
      </w:r>
    </w:p>
    <w:p w:rsidR="00ED34BD" w:rsidRPr="00C104D1" w:rsidRDefault="00ED34BD" w:rsidP="00C104D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ED34BD" w:rsidRPr="00C1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6DF3"/>
    <w:multiLevelType w:val="hybridMultilevel"/>
    <w:tmpl w:val="D23E3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13"/>
    <w:multiLevelType w:val="hybridMultilevel"/>
    <w:tmpl w:val="C576B35E"/>
    <w:lvl w:ilvl="0" w:tplc="2DBCE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47F23"/>
    <w:multiLevelType w:val="hybridMultilevel"/>
    <w:tmpl w:val="D23E3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60A7"/>
    <w:multiLevelType w:val="hybridMultilevel"/>
    <w:tmpl w:val="CF3E39BA"/>
    <w:lvl w:ilvl="0" w:tplc="AAAE40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86281"/>
    <w:multiLevelType w:val="hybridMultilevel"/>
    <w:tmpl w:val="D23E3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F9"/>
    <w:rsid w:val="00227DB8"/>
    <w:rsid w:val="00577E8A"/>
    <w:rsid w:val="008B5B6A"/>
    <w:rsid w:val="008E0539"/>
    <w:rsid w:val="009D74D8"/>
    <w:rsid w:val="00C104D1"/>
    <w:rsid w:val="00D70AF9"/>
    <w:rsid w:val="00EB7C8A"/>
    <w:rsid w:val="00ED34BD"/>
    <w:rsid w:val="00F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CA72"/>
  <w15:chartTrackingRefBased/>
  <w15:docId w15:val="{D169D7CC-42ED-42DD-8F91-C3252A22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AF9"/>
    <w:pPr>
      <w:ind w:left="720"/>
      <w:contextualSpacing/>
    </w:pPr>
  </w:style>
  <w:style w:type="table" w:styleId="Tabela-Siatka">
    <w:name w:val="Table Grid"/>
    <w:basedOn w:val="Standardowy"/>
    <w:uiPriority w:val="39"/>
    <w:rsid w:val="009D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Magdalena Błaszczyk</cp:lastModifiedBy>
  <cp:revision>5</cp:revision>
  <dcterms:created xsi:type="dcterms:W3CDTF">2024-01-24T10:12:00Z</dcterms:created>
  <dcterms:modified xsi:type="dcterms:W3CDTF">2024-01-24T10:34:00Z</dcterms:modified>
</cp:coreProperties>
</file>